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D3" w:rsidRPr="00BD3518" w:rsidRDefault="00C872D3" w:rsidP="00C872D3">
      <w:pPr>
        <w:spacing w:line="276" w:lineRule="auto"/>
        <w:jc w:val="center"/>
        <w:rPr>
          <w:rFonts w:ascii="Arial" w:hAnsi="Arial" w:cs="Arial"/>
        </w:rPr>
      </w:pPr>
      <w:r w:rsidRPr="00FA2555">
        <w:rPr>
          <w:rFonts w:ascii="Calibri" w:eastAsia="Calibri" w:hAnsi="Calibri"/>
          <w:noProof/>
          <w:sz w:val="2"/>
          <w:szCs w:val="2"/>
        </w:rPr>
        <w:drawing>
          <wp:inline distT="0" distB="0" distL="0" distR="0" wp14:anchorId="1DEC459A" wp14:editId="0C36EFCD">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C872D3" w:rsidRPr="009E6993" w:rsidRDefault="00C872D3" w:rsidP="00C872D3">
      <w:pPr>
        <w:jc w:val="center"/>
        <w:rPr>
          <w:b/>
          <w:sz w:val="28"/>
          <w:szCs w:val="28"/>
        </w:rPr>
      </w:pPr>
      <w:r w:rsidRPr="009E6993">
        <w:rPr>
          <w:b/>
          <w:sz w:val="28"/>
          <w:szCs w:val="28"/>
        </w:rPr>
        <w:t>АДМИНИСТРАЦИЯ ПИРОВСКОГО РАЙОНА</w:t>
      </w:r>
    </w:p>
    <w:p w:rsidR="00C872D3" w:rsidRPr="009E6993" w:rsidRDefault="00C872D3" w:rsidP="00C872D3">
      <w:pPr>
        <w:jc w:val="center"/>
        <w:rPr>
          <w:b/>
          <w:sz w:val="28"/>
          <w:szCs w:val="28"/>
        </w:rPr>
      </w:pPr>
      <w:r w:rsidRPr="009E6993">
        <w:rPr>
          <w:b/>
          <w:sz w:val="28"/>
          <w:szCs w:val="28"/>
        </w:rPr>
        <w:t>КРАСНОЯРСКОГО КРАЯ</w:t>
      </w:r>
    </w:p>
    <w:p w:rsidR="00C872D3" w:rsidRPr="009E6993" w:rsidRDefault="00C872D3" w:rsidP="00C872D3">
      <w:pPr>
        <w:jc w:val="center"/>
        <w:rPr>
          <w:b/>
        </w:rPr>
      </w:pPr>
    </w:p>
    <w:p w:rsidR="00C872D3" w:rsidRPr="009E6993" w:rsidRDefault="00C872D3" w:rsidP="00C872D3">
      <w:pPr>
        <w:jc w:val="center"/>
        <w:rPr>
          <w:b/>
          <w:sz w:val="32"/>
          <w:szCs w:val="32"/>
        </w:rPr>
      </w:pPr>
      <w:r w:rsidRPr="009E6993">
        <w:rPr>
          <w:b/>
          <w:sz w:val="32"/>
          <w:szCs w:val="32"/>
        </w:rPr>
        <w:t>ПОСТАНОВЛЕНИЕ</w:t>
      </w:r>
    </w:p>
    <w:p w:rsidR="00C872D3" w:rsidRPr="009E6993" w:rsidRDefault="00C872D3" w:rsidP="00C872D3">
      <w:pPr>
        <w:rPr>
          <w:b/>
          <w:sz w:val="32"/>
          <w:szCs w:val="32"/>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C872D3" w:rsidRPr="00EA53D5" w:rsidTr="00C872D3">
        <w:tc>
          <w:tcPr>
            <w:tcW w:w="3190" w:type="dxa"/>
          </w:tcPr>
          <w:p w:rsidR="00C872D3" w:rsidRPr="00EA53D5" w:rsidRDefault="00DE5BD4" w:rsidP="00D04627">
            <w:pPr>
              <w:autoSpaceDE w:val="0"/>
              <w:autoSpaceDN w:val="0"/>
              <w:adjustRightInd w:val="0"/>
              <w:jc w:val="both"/>
              <w:rPr>
                <w:rFonts w:ascii="Arial" w:hAnsi="Arial" w:cs="Arial"/>
                <w:bCs/>
              </w:rPr>
            </w:pPr>
            <w:r>
              <w:rPr>
                <w:rFonts w:ascii="Arial" w:hAnsi="Arial" w:cs="Arial"/>
                <w:bCs/>
              </w:rPr>
              <w:t>12</w:t>
            </w:r>
            <w:r w:rsidR="00C872D3" w:rsidRPr="00EA53D5">
              <w:rPr>
                <w:rFonts w:ascii="Arial" w:hAnsi="Arial" w:cs="Arial"/>
                <w:bCs/>
              </w:rPr>
              <w:t xml:space="preserve"> </w:t>
            </w:r>
            <w:r w:rsidR="00D04627" w:rsidRPr="00EA53D5">
              <w:rPr>
                <w:rFonts w:ascii="Arial" w:hAnsi="Arial" w:cs="Arial"/>
                <w:bCs/>
              </w:rPr>
              <w:t>ноября</w:t>
            </w:r>
            <w:r w:rsidR="00C872D3" w:rsidRPr="00EA53D5">
              <w:rPr>
                <w:rFonts w:ascii="Arial" w:hAnsi="Arial" w:cs="Arial"/>
                <w:bCs/>
              </w:rPr>
              <w:t xml:space="preserve"> 2018 г</w:t>
            </w:r>
          </w:p>
        </w:tc>
        <w:tc>
          <w:tcPr>
            <w:tcW w:w="3190" w:type="dxa"/>
          </w:tcPr>
          <w:p w:rsidR="00C872D3" w:rsidRPr="00EA53D5" w:rsidRDefault="00C872D3" w:rsidP="00C872D3">
            <w:pPr>
              <w:autoSpaceDE w:val="0"/>
              <w:autoSpaceDN w:val="0"/>
              <w:adjustRightInd w:val="0"/>
              <w:jc w:val="center"/>
              <w:rPr>
                <w:rFonts w:ascii="Arial" w:hAnsi="Arial" w:cs="Arial"/>
                <w:bCs/>
              </w:rPr>
            </w:pPr>
            <w:r w:rsidRPr="00EA53D5">
              <w:rPr>
                <w:rFonts w:ascii="Arial" w:hAnsi="Arial" w:cs="Arial"/>
                <w:bCs/>
              </w:rPr>
              <w:t>с.Пировское</w:t>
            </w:r>
          </w:p>
        </w:tc>
        <w:tc>
          <w:tcPr>
            <w:tcW w:w="3190" w:type="dxa"/>
          </w:tcPr>
          <w:p w:rsidR="00C872D3" w:rsidRPr="00EA53D5" w:rsidRDefault="00DE5BD4" w:rsidP="00C872D3">
            <w:pPr>
              <w:autoSpaceDE w:val="0"/>
              <w:autoSpaceDN w:val="0"/>
              <w:adjustRightInd w:val="0"/>
              <w:jc w:val="right"/>
              <w:rPr>
                <w:rFonts w:ascii="Arial" w:hAnsi="Arial" w:cs="Arial"/>
                <w:bCs/>
              </w:rPr>
            </w:pPr>
            <w:r>
              <w:rPr>
                <w:rFonts w:ascii="Arial" w:hAnsi="Arial" w:cs="Arial"/>
                <w:bCs/>
              </w:rPr>
              <w:t>№329-п</w:t>
            </w:r>
          </w:p>
        </w:tc>
      </w:tr>
    </w:tbl>
    <w:p w:rsidR="00C872D3" w:rsidRPr="00EA53D5" w:rsidRDefault="00C872D3" w:rsidP="00C872D3">
      <w:pPr>
        <w:rPr>
          <w:rFonts w:ascii="Arial" w:hAnsi="Arial" w:cs="Arial"/>
        </w:rPr>
      </w:pPr>
    </w:p>
    <w:p w:rsidR="00C872D3" w:rsidRPr="00EA53D5" w:rsidRDefault="00C872D3" w:rsidP="00C872D3">
      <w:pPr>
        <w:rPr>
          <w:rFonts w:ascii="Arial" w:hAnsi="Arial" w:cs="Arial"/>
        </w:rPr>
      </w:pPr>
    </w:p>
    <w:p w:rsidR="006B6061" w:rsidRPr="00EA53D5" w:rsidRDefault="006B6061" w:rsidP="006B6061">
      <w:pPr>
        <w:autoSpaceDE w:val="0"/>
        <w:autoSpaceDN w:val="0"/>
        <w:adjustRightInd w:val="0"/>
        <w:rPr>
          <w:rFonts w:ascii="Arial" w:hAnsi="Arial" w:cs="Arial"/>
          <w:bCs/>
        </w:rPr>
      </w:pPr>
      <w:r w:rsidRPr="00EA53D5">
        <w:rPr>
          <w:rFonts w:ascii="Arial" w:hAnsi="Arial" w:cs="Arial"/>
          <w:bCs/>
        </w:rPr>
        <w:t xml:space="preserve">О внесении  изменений в постановление </w:t>
      </w:r>
    </w:p>
    <w:p w:rsidR="006B6061" w:rsidRPr="00EA53D5" w:rsidRDefault="006B6061" w:rsidP="006B6061">
      <w:pPr>
        <w:autoSpaceDE w:val="0"/>
        <w:autoSpaceDN w:val="0"/>
        <w:adjustRightInd w:val="0"/>
        <w:rPr>
          <w:rFonts w:ascii="Arial" w:hAnsi="Arial" w:cs="Arial"/>
          <w:bCs/>
        </w:rPr>
      </w:pPr>
      <w:r w:rsidRPr="00EA53D5">
        <w:rPr>
          <w:rFonts w:ascii="Arial" w:hAnsi="Arial" w:cs="Arial"/>
          <w:bCs/>
        </w:rPr>
        <w:t xml:space="preserve">администрации Пировского района от 13.11.2017 №341-п </w:t>
      </w:r>
    </w:p>
    <w:p w:rsidR="006B6061" w:rsidRPr="00EA53D5" w:rsidRDefault="006B6061" w:rsidP="006B6061">
      <w:pPr>
        <w:autoSpaceDE w:val="0"/>
        <w:autoSpaceDN w:val="0"/>
        <w:adjustRightInd w:val="0"/>
        <w:rPr>
          <w:rFonts w:ascii="Arial" w:hAnsi="Arial" w:cs="Arial"/>
          <w:bCs/>
        </w:rPr>
      </w:pPr>
      <w:r w:rsidRPr="00EA53D5">
        <w:rPr>
          <w:rFonts w:ascii="Arial" w:hAnsi="Arial" w:cs="Arial"/>
          <w:bCs/>
        </w:rPr>
        <w:t xml:space="preserve">«Об утверждении муниципальной программы </w:t>
      </w:r>
    </w:p>
    <w:p w:rsidR="00C872D3" w:rsidRPr="00EA53D5" w:rsidRDefault="006B6061" w:rsidP="006B6061">
      <w:pPr>
        <w:rPr>
          <w:rFonts w:ascii="Arial" w:hAnsi="Arial" w:cs="Arial"/>
        </w:rPr>
      </w:pPr>
      <w:r w:rsidRPr="00EA53D5">
        <w:rPr>
          <w:rFonts w:ascii="Arial" w:hAnsi="Arial" w:cs="Arial"/>
          <w:bCs/>
        </w:rPr>
        <w:t>«Развитие образования Пировского района»</w:t>
      </w:r>
    </w:p>
    <w:p w:rsidR="00C872D3" w:rsidRPr="00EA53D5" w:rsidRDefault="00C872D3" w:rsidP="00C872D3">
      <w:pPr>
        <w:jc w:val="center"/>
        <w:rPr>
          <w:rFonts w:ascii="Arial" w:hAnsi="Arial" w:cs="Arial"/>
        </w:rPr>
      </w:pPr>
      <w:r w:rsidRPr="00EA53D5">
        <w:rPr>
          <w:rFonts w:ascii="Arial" w:hAnsi="Arial" w:cs="Arial"/>
        </w:rPr>
        <w:t xml:space="preserve">  </w:t>
      </w:r>
    </w:p>
    <w:p w:rsidR="008D7DB7" w:rsidRPr="008D7DB7" w:rsidRDefault="008D7DB7" w:rsidP="008D7DB7">
      <w:pPr>
        <w:autoSpaceDE w:val="0"/>
        <w:autoSpaceDN w:val="0"/>
        <w:adjustRightInd w:val="0"/>
        <w:ind w:firstLine="709"/>
        <w:jc w:val="both"/>
        <w:rPr>
          <w:rFonts w:ascii="Arial" w:hAnsi="Arial" w:cs="Arial"/>
          <w:bCs/>
        </w:rPr>
      </w:pPr>
      <w:r w:rsidRPr="008D7DB7">
        <w:rPr>
          <w:rFonts w:ascii="Arial" w:hAnsi="Arial" w:cs="Arial"/>
          <w:bCs/>
        </w:rPr>
        <w:t>В целях уточнения муниципальной программы Пировского района «Развитие образования Пировского района», в соответствии со статьей 179 Бюджетного кодекса Российской Федерации,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 № 8-49р, ПОСТАНОВЛЯЮ:</w:t>
      </w:r>
    </w:p>
    <w:p w:rsidR="006B6061" w:rsidRPr="00EA53D5" w:rsidRDefault="006B6061" w:rsidP="008D7DB7">
      <w:pPr>
        <w:autoSpaceDE w:val="0"/>
        <w:autoSpaceDN w:val="0"/>
        <w:adjustRightInd w:val="0"/>
        <w:ind w:firstLine="709"/>
        <w:jc w:val="both"/>
        <w:rPr>
          <w:rFonts w:ascii="Arial" w:hAnsi="Arial" w:cs="Arial"/>
          <w:bCs/>
        </w:rPr>
      </w:pPr>
      <w:r w:rsidRPr="00EA53D5">
        <w:rPr>
          <w:rFonts w:ascii="Arial" w:hAnsi="Arial" w:cs="Arial"/>
          <w:bCs/>
        </w:rPr>
        <w:t xml:space="preserve">1. Внести </w:t>
      </w:r>
      <w:r w:rsidR="00BD5864" w:rsidRPr="00EA53D5">
        <w:rPr>
          <w:rFonts w:ascii="Arial" w:hAnsi="Arial" w:cs="Arial"/>
          <w:bCs/>
        </w:rPr>
        <w:t>в постановление администрации Пировского района от 13.11.2017 №341-п «Об утверждении муниципальной программы «Развитие образования Пировского района»</w:t>
      </w:r>
      <w:r w:rsidRPr="00EA53D5">
        <w:rPr>
          <w:rFonts w:ascii="Arial" w:hAnsi="Arial" w:cs="Arial"/>
          <w:bCs/>
        </w:rPr>
        <w:t xml:space="preserve"> следующее изменение: </w:t>
      </w:r>
    </w:p>
    <w:p w:rsidR="006B6061" w:rsidRPr="00EA53D5" w:rsidRDefault="006B6061" w:rsidP="008D7DB7">
      <w:pPr>
        <w:widowControl w:val="0"/>
        <w:autoSpaceDE w:val="0"/>
        <w:autoSpaceDN w:val="0"/>
        <w:adjustRightInd w:val="0"/>
        <w:ind w:firstLine="709"/>
        <w:jc w:val="both"/>
        <w:rPr>
          <w:rFonts w:ascii="Arial" w:hAnsi="Arial" w:cs="Arial"/>
          <w:bCs/>
        </w:rPr>
      </w:pPr>
      <w:r w:rsidRPr="00EA53D5">
        <w:rPr>
          <w:rFonts w:ascii="Arial" w:hAnsi="Arial" w:cs="Arial"/>
          <w:bCs/>
        </w:rPr>
        <w:t>приложение к постановлению изложить в редакции согласно приложению к настоящему постановлению.</w:t>
      </w:r>
    </w:p>
    <w:p w:rsidR="006B6061" w:rsidRPr="00EA53D5" w:rsidRDefault="006B6061" w:rsidP="008D7DB7">
      <w:pPr>
        <w:tabs>
          <w:tab w:val="left" w:pos="9498"/>
        </w:tabs>
        <w:ind w:right="-142" w:firstLine="709"/>
        <w:jc w:val="both"/>
        <w:rPr>
          <w:rFonts w:ascii="Arial" w:hAnsi="Arial" w:cs="Arial"/>
          <w:bCs/>
        </w:rPr>
      </w:pPr>
      <w:r w:rsidRPr="00EA53D5">
        <w:rPr>
          <w:rFonts w:ascii="Arial" w:hAnsi="Arial" w:cs="Arial"/>
          <w:bCs/>
        </w:rPr>
        <w:t xml:space="preserve">2. Опубликовать постановление в газете «Заря» и на официальном сайте муниципального образования Пировский район по адресу: </w:t>
      </w:r>
      <w:hyperlink r:id="rId9" w:history="1">
        <w:r w:rsidRPr="00EA53D5">
          <w:rPr>
            <w:rFonts w:ascii="Arial" w:hAnsi="Arial" w:cs="Arial"/>
            <w:bCs/>
          </w:rPr>
          <w:t>www.piradm.ru</w:t>
        </w:r>
      </w:hyperlink>
      <w:r w:rsidRPr="00EA53D5">
        <w:rPr>
          <w:rFonts w:ascii="Arial" w:hAnsi="Arial" w:cs="Arial"/>
          <w:bCs/>
        </w:rPr>
        <w:t>.</w:t>
      </w:r>
    </w:p>
    <w:p w:rsidR="006B6061" w:rsidRPr="00EA53D5" w:rsidRDefault="006B6061" w:rsidP="008D7DB7">
      <w:pPr>
        <w:tabs>
          <w:tab w:val="left" w:pos="9498"/>
        </w:tabs>
        <w:ind w:right="-142" w:firstLine="709"/>
        <w:jc w:val="both"/>
        <w:rPr>
          <w:rFonts w:ascii="Arial" w:hAnsi="Arial" w:cs="Arial"/>
          <w:bCs/>
        </w:rPr>
      </w:pPr>
      <w:r w:rsidRPr="00EA53D5">
        <w:rPr>
          <w:rFonts w:ascii="Arial" w:hAnsi="Arial" w:cs="Arial"/>
          <w:bCs/>
        </w:rPr>
        <w:t>3. Настоящее постановление вступает в силу с 01 января 2019 года.</w:t>
      </w:r>
    </w:p>
    <w:p w:rsidR="00C872D3" w:rsidRPr="00EA53D5" w:rsidRDefault="00C872D3" w:rsidP="008D7DB7">
      <w:pPr>
        <w:widowControl w:val="0"/>
        <w:autoSpaceDE w:val="0"/>
        <w:autoSpaceDN w:val="0"/>
        <w:adjustRightInd w:val="0"/>
        <w:ind w:firstLine="540"/>
        <w:jc w:val="both"/>
        <w:rPr>
          <w:rFonts w:ascii="Arial" w:hAnsi="Arial" w:cs="Arial"/>
          <w:bCs/>
        </w:rPr>
      </w:pPr>
    </w:p>
    <w:p w:rsidR="00C872D3" w:rsidRPr="00EA53D5" w:rsidRDefault="00C872D3" w:rsidP="00C872D3">
      <w:pPr>
        <w:widowControl w:val="0"/>
        <w:autoSpaceDE w:val="0"/>
        <w:autoSpaceDN w:val="0"/>
        <w:adjustRightInd w:val="0"/>
        <w:ind w:firstLine="540"/>
        <w:jc w:val="both"/>
        <w:rPr>
          <w:rFonts w:ascii="Arial" w:hAnsi="Arial" w:cs="Arial"/>
          <w:bCs/>
        </w:rPr>
      </w:pPr>
    </w:p>
    <w:p w:rsidR="00C872D3" w:rsidRPr="00EA53D5" w:rsidRDefault="00C872D3" w:rsidP="00C872D3">
      <w:pPr>
        <w:widowControl w:val="0"/>
        <w:autoSpaceDE w:val="0"/>
        <w:autoSpaceDN w:val="0"/>
        <w:adjustRightInd w:val="0"/>
        <w:ind w:firstLine="540"/>
        <w:jc w:val="both"/>
        <w:rPr>
          <w:rFonts w:ascii="Arial" w:hAnsi="Arial" w:cs="Arial"/>
          <w:bCs/>
        </w:rPr>
      </w:pPr>
    </w:p>
    <w:p w:rsidR="00C872D3" w:rsidRPr="00EA53D5" w:rsidRDefault="00D04627" w:rsidP="00BD5864">
      <w:pPr>
        <w:spacing w:line="276" w:lineRule="auto"/>
        <w:rPr>
          <w:rFonts w:ascii="Arial" w:hAnsi="Arial" w:cs="Arial"/>
          <w:bCs/>
        </w:rPr>
      </w:pPr>
      <w:r w:rsidRPr="00EA53D5">
        <w:rPr>
          <w:rFonts w:ascii="Arial" w:hAnsi="Arial" w:cs="Arial"/>
          <w:bCs/>
        </w:rPr>
        <w:t>Г</w:t>
      </w:r>
      <w:r w:rsidR="00C872D3" w:rsidRPr="00EA53D5">
        <w:rPr>
          <w:rFonts w:ascii="Arial" w:hAnsi="Arial" w:cs="Arial"/>
          <w:bCs/>
        </w:rPr>
        <w:t>лав</w:t>
      </w:r>
      <w:r w:rsidRPr="00EA53D5">
        <w:rPr>
          <w:rFonts w:ascii="Arial" w:hAnsi="Arial" w:cs="Arial"/>
          <w:bCs/>
        </w:rPr>
        <w:t>а</w:t>
      </w:r>
      <w:r w:rsidR="00C872D3" w:rsidRPr="00EA53D5">
        <w:rPr>
          <w:rFonts w:ascii="Arial" w:hAnsi="Arial" w:cs="Arial"/>
          <w:bCs/>
        </w:rPr>
        <w:t xml:space="preserve"> Пировского района                     </w:t>
      </w:r>
      <w:r w:rsidR="00C872D3" w:rsidRPr="00EA53D5">
        <w:rPr>
          <w:rFonts w:ascii="Arial" w:hAnsi="Arial" w:cs="Arial"/>
          <w:bCs/>
        </w:rPr>
        <w:tab/>
      </w:r>
      <w:r w:rsidR="00C872D3" w:rsidRPr="00EA53D5">
        <w:rPr>
          <w:rFonts w:ascii="Arial" w:hAnsi="Arial" w:cs="Arial"/>
          <w:bCs/>
        </w:rPr>
        <w:tab/>
      </w:r>
      <w:r w:rsidR="00C872D3" w:rsidRPr="00EA53D5">
        <w:rPr>
          <w:rFonts w:ascii="Arial" w:hAnsi="Arial" w:cs="Arial"/>
          <w:bCs/>
        </w:rPr>
        <w:tab/>
        <w:t xml:space="preserve">    </w:t>
      </w:r>
      <w:r w:rsidRPr="00EA53D5">
        <w:rPr>
          <w:rFonts w:ascii="Arial" w:hAnsi="Arial" w:cs="Arial"/>
          <w:bCs/>
        </w:rPr>
        <w:t>А.И.Евсеев</w:t>
      </w:r>
      <w:r w:rsidR="00C872D3" w:rsidRPr="00EA53D5">
        <w:rPr>
          <w:rFonts w:ascii="Arial" w:hAnsi="Arial" w:cs="Arial"/>
          <w:bCs/>
        </w:rPr>
        <w:t xml:space="preserve">                                        </w:t>
      </w:r>
    </w:p>
    <w:p w:rsidR="00C872D3" w:rsidRPr="00EA53D5" w:rsidRDefault="00C872D3" w:rsidP="00EE75A8">
      <w:pPr>
        <w:spacing w:line="276" w:lineRule="auto"/>
        <w:jc w:val="right"/>
        <w:rPr>
          <w:rFonts w:ascii="Arial" w:hAnsi="Arial" w:cs="Arial"/>
          <w:bCs/>
          <w:sz w:val="28"/>
          <w:szCs w:val="28"/>
        </w:rPr>
      </w:pPr>
    </w:p>
    <w:p w:rsidR="00C872D3" w:rsidRPr="00EA53D5" w:rsidRDefault="00C872D3">
      <w:pPr>
        <w:rPr>
          <w:rFonts w:ascii="Arial" w:hAnsi="Arial" w:cs="Arial"/>
          <w:bCs/>
          <w:sz w:val="28"/>
          <w:szCs w:val="28"/>
        </w:rPr>
      </w:pPr>
      <w:r w:rsidRPr="00EA53D5">
        <w:rPr>
          <w:rFonts w:ascii="Arial" w:hAnsi="Arial" w:cs="Arial"/>
          <w:bCs/>
          <w:sz w:val="28"/>
          <w:szCs w:val="28"/>
        </w:rPr>
        <w:br w:type="page"/>
      </w:r>
    </w:p>
    <w:p w:rsidR="00C872D3" w:rsidRPr="00EA53D5" w:rsidRDefault="00C872D3" w:rsidP="00EE75A8">
      <w:pPr>
        <w:spacing w:line="276" w:lineRule="auto"/>
        <w:jc w:val="right"/>
        <w:rPr>
          <w:rFonts w:ascii="Arial" w:hAnsi="Arial" w:cs="Arial"/>
        </w:rPr>
      </w:pPr>
    </w:p>
    <w:p w:rsidR="00815044" w:rsidRPr="00EA53D5" w:rsidRDefault="00DB2D95" w:rsidP="00EE75A8">
      <w:pPr>
        <w:spacing w:line="276" w:lineRule="auto"/>
        <w:jc w:val="right"/>
        <w:rPr>
          <w:rFonts w:ascii="Arial" w:hAnsi="Arial" w:cs="Arial"/>
        </w:rPr>
      </w:pPr>
      <w:r w:rsidRPr="00EA53D5">
        <w:rPr>
          <w:rFonts w:ascii="Arial" w:hAnsi="Arial" w:cs="Arial"/>
        </w:rPr>
        <w:t xml:space="preserve">Приложение к постановлению </w:t>
      </w:r>
    </w:p>
    <w:p w:rsidR="00815044" w:rsidRPr="00EA53D5" w:rsidRDefault="00815044" w:rsidP="00EE75A8">
      <w:pPr>
        <w:spacing w:line="276" w:lineRule="auto"/>
        <w:jc w:val="right"/>
        <w:rPr>
          <w:rFonts w:ascii="Arial" w:hAnsi="Arial" w:cs="Arial"/>
        </w:rPr>
      </w:pPr>
      <w:r w:rsidRPr="00EA53D5">
        <w:rPr>
          <w:rFonts w:ascii="Arial" w:hAnsi="Arial" w:cs="Arial"/>
        </w:rPr>
        <w:t>Администрации Пировского района</w:t>
      </w:r>
    </w:p>
    <w:p w:rsidR="008D7DB7" w:rsidRDefault="00DB2D95" w:rsidP="008D7DB7">
      <w:pPr>
        <w:spacing w:line="276" w:lineRule="auto"/>
        <w:jc w:val="right"/>
        <w:rPr>
          <w:rFonts w:ascii="Arial" w:hAnsi="Arial" w:cs="Arial"/>
        </w:rPr>
      </w:pPr>
      <w:r w:rsidRPr="00EA53D5">
        <w:rPr>
          <w:rFonts w:ascii="Arial" w:hAnsi="Arial" w:cs="Arial"/>
        </w:rPr>
        <w:t xml:space="preserve">от </w:t>
      </w:r>
      <w:r w:rsidR="00DE5BD4">
        <w:rPr>
          <w:rFonts w:ascii="Arial" w:hAnsi="Arial" w:cs="Arial"/>
        </w:rPr>
        <w:t>12 ноября 2018</w:t>
      </w:r>
      <w:r w:rsidRPr="00EA53D5">
        <w:rPr>
          <w:rFonts w:ascii="Arial" w:hAnsi="Arial" w:cs="Arial"/>
        </w:rPr>
        <w:t xml:space="preserve"> №</w:t>
      </w:r>
      <w:r w:rsidR="00DE5BD4">
        <w:rPr>
          <w:rFonts w:ascii="Arial" w:hAnsi="Arial" w:cs="Arial"/>
        </w:rPr>
        <w:t>329-п</w:t>
      </w:r>
      <w:bookmarkStart w:id="0" w:name="_GoBack"/>
      <w:bookmarkEnd w:id="0"/>
      <w:r w:rsidR="008D7DB7" w:rsidRPr="008D7DB7">
        <w:rPr>
          <w:rFonts w:ascii="Arial" w:hAnsi="Arial" w:cs="Arial"/>
        </w:rPr>
        <w:t xml:space="preserve"> </w:t>
      </w:r>
    </w:p>
    <w:p w:rsidR="008D7DB7" w:rsidRPr="00EA53D5" w:rsidRDefault="008D7DB7" w:rsidP="008D7DB7">
      <w:pPr>
        <w:spacing w:line="276" w:lineRule="auto"/>
        <w:jc w:val="right"/>
        <w:rPr>
          <w:rFonts w:ascii="Arial" w:hAnsi="Arial" w:cs="Arial"/>
        </w:rPr>
      </w:pPr>
      <w:r w:rsidRPr="00EA53D5">
        <w:rPr>
          <w:rFonts w:ascii="Arial" w:hAnsi="Arial" w:cs="Arial"/>
        </w:rPr>
        <w:t xml:space="preserve">Приложение к постановлению </w:t>
      </w:r>
    </w:p>
    <w:p w:rsidR="008D7DB7" w:rsidRPr="00EA53D5" w:rsidRDefault="008D7DB7" w:rsidP="008D7DB7">
      <w:pPr>
        <w:spacing w:line="276" w:lineRule="auto"/>
        <w:jc w:val="right"/>
        <w:rPr>
          <w:rFonts w:ascii="Arial" w:hAnsi="Arial" w:cs="Arial"/>
        </w:rPr>
      </w:pPr>
      <w:r w:rsidRPr="00EA53D5">
        <w:rPr>
          <w:rFonts w:ascii="Arial" w:hAnsi="Arial" w:cs="Arial"/>
        </w:rPr>
        <w:t>Администрации Пировского района</w:t>
      </w:r>
    </w:p>
    <w:p w:rsidR="008D7DB7" w:rsidRPr="00EA53D5" w:rsidRDefault="008D7DB7" w:rsidP="008D7DB7">
      <w:pPr>
        <w:spacing w:line="276" w:lineRule="auto"/>
        <w:jc w:val="right"/>
        <w:rPr>
          <w:rFonts w:ascii="Arial" w:hAnsi="Arial" w:cs="Arial"/>
        </w:rPr>
      </w:pPr>
      <w:r w:rsidRPr="00EA53D5">
        <w:rPr>
          <w:rFonts w:ascii="Arial" w:hAnsi="Arial" w:cs="Arial"/>
        </w:rPr>
        <w:t xml:space="preserve">от </w:t>
      </w:r>
      <w:r>
        <w:rPr>
          <w:rFonts w:ascii="Arial" w:hAnsi="Arial" w:cs="Arial"/>
        </w:rPr>
        <w:t>13.11.2017</w:t>
      </w:r>
      <w:r w:rsidRPr="00EA53D5">
        <w:rPr>
          <w:rFonts w:ascii="Arial" w:hAnsi="Arial" w:cs="Arial"/>
        </w:rPr>
        <w:t xml:space="preserve"> № </w:t>
      </w:r>
      <w:r>
        <w:rPr>
          <w:rFonts w:ascii="Arial" w:hAnsi="Arial" w:cs="Arial"/>
        </w:rPr>
        <w:t>341-п</w:t>
      </w:r>
    </w:p>
    <w:p w:rsidR="00DB2D95" w:rsidRPr="008D7DB7" w:rsidRDefault="00DB2D95" w:rsidP="00EE75A8">
      <w:pPr>
        <w:spacing w:line="276" w:lineRule="auto"/>
        <w:jc w:val="right"/>
        <w:rPr>
          <w:rFonts w:ascii="Arial" w:hAnsi="Arial" w:cs="Arial"/>
          <w:b/>
        </w:rPr>
      </w:pPr>
    </w:p>
    <w:p w:rsidR="00815044" w:rsidRPr="00EA53D5" w:rsidRDefault="00815044" w:rsidP="00EE75A8">
      <w:pPr>
        <w:spacing w:line="276" w:lineRule="auto"/>
        <w:jc w:val="center"/>
        <w:rPr>
          <w:rFonts w:ascii="Arial" w:hAnsi="Arial" w:cs="Arial"/>
          <w:b/>
        </w:rPr>
      </w:pPr>
    </w:p>
    <w:p w:rsidR="00E70291" w:rsidRPr="00EA53D5" w:rsidRDefault="00D76607" w:rsidP="00EE75A8">
      <w:pPr>
        <w:spacing w:line="276" w:lineRule="auto"/>
        <w:jc w:val="center"/>
        <w:rPr>
          <w:rFonts w:ascii="Arial" w:hAnsi="Arial" w:cs="Arial"/>
          <w:b/>
        </w:rPr>
      </w:pPr>
      <w:r w:rsidRPr="00EA53D5">
        <w:rPr>
          <w:rFonts w:ascii="Arial" w:hAnsi="Arial" w:cs="Arial"/>
          <w:b/>
        </w:rPr>
        <w:t>Муниципальная</w:t>
      </w:r>
      <w:r w:rsidR="00F869F7" w:rsidRPr="00EA53D5">
        <w:rPr>
          <w:rFonts w:ascii="Arial" w:hAnsi="Arial" w:cs="Arial"/>
          <w:b/>
        </w:rPr>
        <w:t xml:space="preserve"> программа</w:t>
      </w:r>
    </w:p>
    <w:p w:rsidR="00F869F7" w:rsidRPr="00EA53D5" w:rsidRDefault="00F869F7" w:rsidP="00EE75A8">
      <w:pPr>
        <w:spacing w:line="276" w:lineRule="auto"/>
        <w:jc w:val="center"/>
        <w:rPr>
          <w:rFonts w:ascii="Arial" w:hAnsi="Arial" w:cs="Arial"/>
          <w:b/>
        </w:rPr>
      </w:pPr>
      <w:r w:rsidRPr="00EA53D5">
        <w:rPr>
          <w:rFonts w:ascii="Arial" w:hAnsi="Arial" w:cs="Arial"/>
          <w:b/>
        </w:rPr>
        <w:t>«Развитие образовани</w:t>
      </w:r>
      <w:r w:rsidR="00F6694C" w:rsidRPr="00EA53D5">
        <w:rPr>
          <w:rFonts w:ascii="Arial" w:hAnsi="Arial" w:cs="Arial"/>
          <w:b/>
        </w:rPr>
        <w:t>я</w:t>
      </w:r>
      <w:r w:rsidR="00467DBE" w:rsidRPr="00EA53D5">
        <w:rPr>
          <w:rFonts w:ascii="Arial" w:hAnsi="Arial" w:cs="Arial"/>
          <w:b/>
        </w:rPr>
        <w:t xml:space="preserve"> </w:t>
      </w:r>
      <w:r w:rsidR="00D76607" w:rsidRPr="00EA53D5">
        <w:rPr>
          <w:rFonts w:ascii="Arial" w:hAnsi="Arial" w:cs="Arial"/>
          <w:b/>
        </w:rPr>
        <w:t>Пировского района</w:t>
      </w:r>
      <w:r w:rsidRPr="00EA53D5">
        <w:rPr>
          <w:rFonts w:ascii="Arial" w:hAnsi="Arial" w:cs="Arial"/>
          <w:b/>
        </w:rPr>
        <w:t>»</w:t>
      </w:r>
    </w:p>
    <w:p w:rsidR="00815044" w:rsidRPr="00EA53D5" w:rsidRDefault="00815044" w:rsidP="00EE75A8">
      <w:pPr>
        <w:spacing w:line="276" w:lineRule="auto"/>
        <w:jc w:val="center"/>
        <w:rPr>
          <w:rFonts w:ascii="Arial" w:hAnsi="Arial" w:cs="Arial"/>
          <w:b/>
        </w:rPr>
      </w:pPr>
    </w:p>
    <w:p w:rsidR="000F3413" w:rsidRPr="00EA53D5" w:rsidRDefault="00723321" w:rsidP="00EE75A8">
      <w:pPr>
        <w:numPr>
          <w:ilvl w:val="0"/>
          <w:numId w:val="21"/>
        </w:numPr>
        <w:spacing w:line="276" w:lineRule="auto"/>
        <w:jc w:val="center"/>
        <w:rPr>
          <w:rFonts w:ascii="Arial" w:hAnsi="Arial" w:cs="Arial"/>
        </w:rPr>
      </w:pPr>
      <w:r w:rsidRPr="00EA53D5">
        <w:rPr>
          <w:rFonts w:ascii="Arial" w:hAnsi="Arial" w:cs="Arial"/>
          <w:kern w:val="32"/>
        </w:rPr>
        <w:t>Паспорт</w:t>
      </w:r>
      <w:r w:rsidR="00A31844" w:rsidRPr="00EA53D5">
        <w:rPr>
          <w:rFonts w:ascii="Arial" w:hAnsi="Arial" w:cs="Arial"/>
          <w:kern w:val="32"/>
        </w:rPr>
        <w:t xml:space="preserve"> м</w:t>
      </w:r>
      <w:r w:rsidR="00D76607" w:rsidRPr="00EA53D5">
        <w:rPr>
          <w:rFonts w:ascii="Arial" w:hAnsi="Arial" w:cs="Arial"/>
        </w:rPr>
        <w:t xml:space="preserve">униципальной </w:t>
      </w:r>
      <w:r w:rsidR="007A7D3E" w:rsidRPr="00EA53D5">
        <w:rPr>
          <w:rFonts w:ascii="Arial" w:hAnsi="Arial" w:cs="Arial"/>
        </w:rPr>
        <w:t>программы</w:t>
      </w:r>
    </w:p>
    <w:p w:rsidR="00815044" w:rsidRPr="00EA53D5" w:rsidRDefault="00815044" w:rsidP="00815044">
      <w:pPr>
        <w:spacing w:line="276" w:lineRule="auto"/>
        <w:ind w:left="720"/>
        <w:rPr>
          <w:rFonts w:ascii="Arial" w:hAnsi="Arial" w:cs="Arial"/>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436"/>
      </w:tblGrid>
      <w:tr w:rsidR="0063552C" w:rsidRPr="00EA53D5" w:rsidTr="0063552C">
        <w:trPr>
          <w:cantSplit/>
          <w:trHeight w:val="720"/>
        </w:trPr>
        <w:tc>
          <w:tcPr>
            <w:tcW w:w="502" w:type="dxa"/>
          </w:tcPr>
          <w:p w:rsidR="0063552C" w:rsidRPr="00EA53D5" w:rsidRDefault="0063552C" w:rsidP="00E22F0F">
            <w:pPr>
              <w:spacing w:line="276" w:lineRule="auto"/>
              <w:jc w:val="both"/>
              <w:rPr>
                <w:rFonts w:ascii="Arial" w:hAnsi="Arial" w:cs="Arial"/>
              </w:rPr>
            </w:pPr>
            <w:r w:rsidRPr="00EA53D5">
              <w:rPr>
                <w:rFonts w:ascii="Arial" w:hAnsi="Arial" w:cs="Arial"/>
              </w:rPr>
              <w:t>1</w:t>
            </w:r>
          </w:p>
        </w:tc>
        <w:tc>
          <w:tcPr>
            <w:tcW w:w="2345" w:type="dxa"/>
          </w:tcPr>
          <w:p w:rsidR="0063552C" w:rsidRPr="00EA53D5" w:rsidRDefault="0063552C" w:rsidP="00E22F0F">
            <w:pPr>
              <w:spacing w:line="276" w:lineRule="auto"/>
              <w:jc w:val="both"/>
              <w:rPr>
                <w:rFonts w:ascii="Arial" w:hAnsi="Arial" w:cs="Arial"/>
              </w:rPr>
            </w:pPr>
            <w:r w:rsidRPr="00EA53D5">
              <w:rPr>
                <w:rFonts w:ascii="Arial" w:hAnsi="Arial" w:cs="Arial"/>
              </w:rPr>
              <w:t>Наименование муниципальной программы</w:t>
            </w:r>
          </w:p>
        </w:tc>
        <w:tc>
          <w:tcPr>
            <w:tcW w:w="7436" w:type="dxa"/>
          </w:tcPr>
          <w:p w:rsidR="0063552C" w:rsidRPr="00EA53D5" w:rsidRDefault="0063552C" w:rsidP="00E22F0F">
            <w:pPr>
              <w:spacing w:line="276" w:lineRule="auto"/>
              <w:jc w:val="both"/>
              <w:rPr>
                <w:rFonts w:ascii="Arial" w:hAnsi="Arial" w:cs="Arial"/>
              </w:rPr>
            </w:pPr>
            <w:r w:rsidRPr="00EA53D5">
              <w:rPr>
                <w:rFonts w:ascii="Arial" w:hAnsi="Arial" w:cs="Arial"/>
              </w:rPr>
              <w:t xml:space="preserve">Муниципальная программа </w:t>
            </w:r>
          </w:p>
          <w:p w:rsidR="0063552C" w:rsidRPr="00EA53D5" w:rsidRDefault="0063552C" w:rsidP="00E22F0F">
            <w:pPr>
              <w:spacing w:line="276" w:lineRule="auto"/>
              <w:jc w:val="both"/>
              <w:rPr>
                <w:rFonts w:ascii="Arial" w:hAnsi="Arial" w:cs="Arial"/>
                <w:highlight w:val="yellow"/>
              </w:rPr>
            </w:pPr>
            <w:r w:rsidRPr="00EA53D5">
              <w:rPr>
                <w:rFonts w:ascii="Arial" w:hAnsi="Arial" w:cs="Arial"/>
              </w:rPr>
              <w:t>«Развитие образования Пировского района» (далее Муниципальная программа)</w:t>
            </w:r>
          </w:p>
        </w:tc>
      </w:tr>
      <w:tr w:rsidR="0063552C" w:rsidRPr="00EA53D5" w:rsidTr="0063552C">
        <w:trPr>
          <w:cantSplit/>
          <w:trHeight w:val="720"/>
        </w:trPr>
        <w:tc>
          <w:tcPr>
            <w:tcW w:w="502"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2</w:t>
            </w:r>
          </w:p>
        </w:tc>
        <w:tc>
          <w:tcPr>
            <w:tcW w:w="2345"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Основания для разработки муниципальной программы</w:t>
            </w:r>
          </w:p>
        </w:tc>
        <w:tc>
          <w:tcPr>
            <w:tcW w:w="7436"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 xml:space="preserve">ст. 179 Бюджетного кодекса Российской Федерации </w:t>
            </w:r>
          </w:p>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Постановление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формирование и реализация»</w:t>
            </w:r>
          </w:p>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Постановление администрации Пировского района Красноярского края от 30.09.2016 г. № 350-п «Об утверждении перечня муниципальных программ»</w:t>
            </w:r>
          </w:p>
        </w:tc>
      </w:tr>
      <w:tr w:rsidR="0063552C" w:rsidRPr="00EA53D5" w:rsidTr="0063552C">
        <w:trPr>
          <w:cantSplit/>
          <w:trHeight w:val="720"/>
        </w:trPr>
        <w:tc>
          <w:tcPr>
            <w:tcW w:w="502"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3</w:t>
            </w:r>
          </w:p>
        </w:tc>
        <w:tc>
          <w:tcPr>
            <w:tcW w:w="2345"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Ответственный исполнитель муниципальной программы</w:t>
            </w:r>
          </w:p>
        </w:tc>
        <w:tc>
          <w:tcPr>
            <w:tcW w:w="7436"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Районный отдел образования администрации Пировского района</w:t>
            </w:r>
          </w:p>
        </w:tc>
      </w:tr>
      <w:tr w:rsidR="0063552C" w:rsidRPr="00EA53D5" w:rsidTr="0063552C">
        <w:trPr>
          <w:cantSplit/>
          <w:trHeight w:val="720"/>
        </w:trPr>
        <w:tc>
          <w:tcPr>
            <w:tcW w:w="502"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4</w:t>
            </w:r>
          </w:p>
        </w:tc>
        <w:tc>
          <w:tcPr>
            <w:tcW w:w="2345"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Соисполнители муниципальной программы</w:t>
            </w:r>
          </w:p>
        </w:tc>
        <w:tc>
          <w:tcPr>
            <w:tcW w:w="7436"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Отсутствуют</w:t>
            </w:r>
          </w:p>
        </w:tc>
      </w:tr>
      <w:tr w:rsidR="0063552C" w:rsidRPr="00EA53D5" w:rsidTr="0063552C">
        <w:trPr>
          <w:cantSplit/>
          <w:trHeight w:val="720"/>
        </w:trPr>
        <w:tc>
          <w:tcPr>
            <w:tcW w:w="502"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5</w:t>
            </w:r>
          </w:p>
        </w:tc>
        <w:tc>
          <w:tcPr>
            <w:tcW w:w="2345"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 xml:space="preserve">Перечень подпрограмм и отдельных мероприятий программы </w:t>
            </w:r>
          </w:p>
        </w:tc>
        <w:tc>
          <w:tcPr>
            <w:tcW w:w="7436" w:type="dxa"/>
          </w:tcPr>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Подпрограмма 1 «Развитие дошкольного, общего и дополнительного образования детей»;</w:t>
            </w:r>
          </w:p>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Подпрограмма 2 «Развитие кадрового потенциала отрасли» до 01.01.2018;</w:t>
            </w:r>
          </w:p>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Подпрограмма 3</w:t>
            </w:r>
            <w:r w:rsidR="00815044" w:rsidRPr="00EA53D5">
              <w:rPr>
                <w:rFonts w:ascii="Arial" w:eastAsia="Times New Roman" w:hAnsi="Arial" w:cs="Arial"/>
                <w:sz w:val="24"/>
                <w:szCs w:val="24"/>
                <w:lang w:eastAsia="ru-RU"/>
              </w:rPr>
              <w:t xml:space="preserve"> </w:t>
            </w:r>
            <w:r w:rsidRPr="00EA53D5">
              <w:rPr>
                <w:rFonts w:ascii="Arial" w:eastAsia="Times New Roman" w:hAnsi="Arial" w:cs="Arial"/>
                <w:sz w:val="24"/>
                <w:szCs w:val="24"/>
                <w:lang w:eastAsia="ru-RU"/>
              </w:rPr>
              <w:t>«Господдержка детей - сирот, расширение практики применения семейных форм воспитания»;</w:t>
            </w:r>
          </w:p>
          <w:p w:rsidR="0063552C" w:rsidRPr="00EA53D5" w:rsidRDefault="0063552C" w:rsidP="00A31844">
            <w:pPr>
              <w:pStyle w:val="af3"/>
              <w:spacing w:after="0" w:line="240" w:lineRule="auto"/>
              <w:ind w:left="0"/>
              <w:jc w:val="both"/>
              <w:rPr>
                <w:rFonts w:ascii="Arial" w:eastAsia="Times New Roman" w:hAnsi="Arial" w:cs="Arial"/>
                <w:sz w:val="24"/>
                <w:szCs w:val="24"/>
                <w:lang w:eastAsia="ru-RU"/>
              </w:rPr>
            </w:pPr>
            <w:r w:rsidRPr="00EA53D5">
              <w:rPr>
                <w:rFonts w:ascii="Arial" w:eastAsia="Times New Roman" w:hAnsi="Arial" w:cs="Arial"/>
                <w:sz w:val="24"/>
                <w:szCs w:val="24"/>
                <w:lang w:eastAsia="ru-RU"/>
              </w:rPr>
              <w:t>Подпрограмма 4 «Обеспечение реализации муниципальной программы и прочие мероприятия»</w:t>
            </w:r>
          </w:p>
        </w:tc>
      </w:tr>
      <w:tr w:rsidR="0063552C" w:rsidRPr="00EA53D5" w:rsidTr="0063552C">
        <w:trPr>
          <w:cantSplit/>
          <w:trHeight w:val="720"/>
        </w:trPr>
        <w:tc>
          <w:tcPr>
            <w:tcW w:w="502" w:type="dxa"/>
          </w:tcPr>
          <w:p w:rsidR="0063552C" w:rsidRPr="00EA53D5" w:rsidRDefault="0063552C" w:rsidP="00E22F0F">
            <w:pPr>
              <w:spacing w:line="276" w:lineRule="auto"/>
              <w:jc w:val="both"/>
              <w:rPr>
                <w:rFonts w:ascii="Arial" w:hAnsi="Arial" w:cs="Arial"/>
              </w:rPr>
            </w:pPr>
            <w:r w:rsidRPr="00EA53D5">
              <w:rPr>
                <w:rFonts w:ascii="Arial" w:hAnsi="Arial" w:cs="Arial"/>
              </w:rPr>
              <w:t>6</w:t>
            </w:r>
          </w:p>
        </w:tc>
        <w:tc>
          <w:tcPr>
            <w:tcW w:w="2345" w:type="dxa"/>
          </w:tcPr>
          <w:p w:rsidR="0063552C" w:rsidRPr="00EA53D5" w:rsidRDefault="0063552C" w:rsidP="00E22F0F">
            <w:pPr>
              <w:spacing w:line="276" w:lineRule="auto"/>
              <w:jc w:val="both"/>
              <w:rPr>
                <w:rFonts w:ascii="Arial" w:hAnsi="Arial" w:cs="Arial"/>
              </w:rPr>
            </w:pPr>
            <w:r w:rsidRPr="00EA53D5">
              <w:rPr>
                <w:rFonts w:ascii="Arial" w:hAnsi="Arial" w:cs="Arial"/>
              </w:rPr>
              <w:t>Цель муниципальной программы</w:t>
            </w:r>
          </w:p>
          <w:p w:rsidR="0063552C" w:rsidRPr="00EA53D5" w:rsidRDefault="0063552C" w:rsidP="00E22F0F">
            <w:pPr>
              <w:spacing w:line="276" w:lineRule="auto"/>
              <w:jc w:val="both"/>
              <w:rPr>
                <w:rFonts w:ascii="Arial" w:hAnsi="Arial" w:cs="Arial"/>
              </w:rPr>
            </w:pPr>
          </w:p>
        </w:tc>
        <w:tc>
          <w:tcPr>
            <w:tcW w:w="7436" w:type="dxa"/>
          </w:tcPr>
          <w:p w:rsidR="0063552C" w:rsidRPr="00EA53D5" w:rsidRDefault="0063552C" w:rsidP="00E22F0F">
            <w:pPr>
              <w:spacing w:line="276" w:lineRule="auto"/>
              <w:ind w:left="-108"/>
              <w:jc w:val="both"/>
              <w:rPr>
                <w:rFonts w:ascii="Arial" w:hAnsi="Arial" w:cs="Arial"/>
              </w:rPr>
            </w:pPr>
            <w:r w:rsidRPr="00EA53D5">
              <w:rPr>
                <w:rFonts w:ascii="Arial" w:hAnsi="Arial" w:cs="Arial"/>
                <w:color w:val="000000"/>
              </w:rPr>
              <w:t>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63552C" w:rsidRPr="00EA53D5" w:rsidTr="0063552C">
        <w:trPr>
          <w:cantSplit/>
          <w:trHeight w:val="720"/>
        </w:trPr>
        <w:tc>
          <w:tcPr>
            <w:tcW w:w="502" w:type="dxa"/>
          </w:tcPr>
          <w:p w:rsidR="0063552C" w:rsidRPr="00EA53D5" w:rsidRDefault="0063552C" w:rsidP="00E22F0F">
            <w:pPr>
              <w:spacing w:line="276" w:lineRule="auto"/>
              <w:jc w:val="both"/>
              <w:rPr>
                <w:rFonts w:ascii="Arial" w:hAnsi="Arial" w:cs="Arial"/>
              </w:rPr>
            </w:pPr>
            <w:r w:rsidRPr="00EA53D5">
              <w:rPr>
                <w:rFonts w:ascii="Arial" w:hAnsi="Arial" w:cs="Arial"/>
              </w:rPr>
              <w:lastRenderedPageBreak/>
              <w:t>7</w:t>
            </w:r>
          </w:p>
        </w:tc>
        <w:tc>
          <w:tcPr>
            <w:tcW w:w="2345" w:type="dxa"/>
          </w:tcPr>
          <w:p w:rsidR="0063552C" w:rsidRPr="00EA53D5" w:rsidRDefault="0063552C" w:rsidP="00E22F0F">
            <w:pPr>
              <w:spacing w:line="276" w:lineRule="auto"/>
              <w:jc w:val="both"/>
              <w:rPr>
                <w:rFonts w:ascii="Arial" w:hAnsi="Arial" w:cs="Arial"/>
              </w:rPr>
            </w:pPr>
            <w:r w:rsidRPr="00EA53D5">
              <w:rPr>
                <w:rFonts w:ascii="Arial" w:hAnsi="Arial" w:cs="Arial"/>
              </w:rPr>
              <w:t>Задачи муниципальной программы</w:t>
            </w:r>
          </w:p>
          <w:p w:rsidR="0063552C" w:rsidRPr="00EA53D5" w:rsidRDefault="0063552C" w:rsidP="00E22F0F">
            <w:pPr>
              <w:spacing w:line="276" w:lineRule="auto"/>
              <w:jc w:val="both"/>
              <w:rPr>
                <w:rFonts w:ascii="Arial" w:hAnsi="Arial" w:cs="Arial"/>
              </w:rPr>
            </w:pPr>
          </w:p>
        </w:tc>
        <w:tc>
          <w:tcPr>
            <w:tcW w:w="7436" w:type="dxa"/>
          </w:tcPr>
          <w:p w:rsidR="0063552C" w:rsidRPr="00EA53D5" w:rsidRDefault="0063552C" w:rsidP="00E22F0F">
            <w:pPr>
              <w:spacing w:line="276" w:lineRule="auto"/>
              <w:jc w:val="both"/>
              <w:rPr>
                <w:rFonts w:ascii="Arial" w:hAnsi="Arial" w:cs="Arial"/>
              </w:rPr>
            </w:pPr>
            <w:r w:rsidRPr="00EA53D5">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63552C" w:rsidRPr="00EA53D5" w:rsidRDefault="0063552C" w:rsidP="00E22F0F">
            <w:pPr>
              <w:spacing w:line="276" w:lineRule="auto"/>
              <w:jc w:val="both"/>
              <w:rPr>
                <w:rFonts w:ascii="Arial" w:hAnsi="Arial" w:cs="Arial"/>
              </w:rPr>
            </w:pPr>
            <w:r w:rsidRPr="00EA53D5">
              <w:rPr>
                <w:rFonts w:ascii="Arial" w:hAnsi="Arial" w:cs="Arial"/>
              </w:rPr>
              <w:t>2. Формирование кадрового ресурса района, обеспечивающего необходимое качество образования детей и молодежи, соответствующее потребностям граждан;</w:t>
            </w:r>
          </w:p>
          <w:p w:rsidR="0063552C" w:rsidRPr="00EA53D5" w:rsidRDefault="0063552C" w:rsidP="00E22F0F">
            <w:pPr>
              <w:spacing w:line="276" w:lineRule="auto"/>
              <w:jc w:val="both"/>
              <w:rPr>
                <w:rFonts w:ascii="Arial" w:hAnsi="Arial" w:cs="Arial"/>
              </w:rPr>
            </w:pPr>
            <w:r w:rsidRPr="00EA53D5">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3552C" w:rsidRPr="00EA53D5" w:rsidRDefault="0063552C" w:rsidP="00E22F0F">
            <w:pPr>
              <w:spacing w:line="276" w:lineRule="auto"/>
              <w:jc w:val="both"/>
              <w:rPr>
                <w:rFonts w:ascii="Arial" w:hAnsi="Arial" w:cs="Arial"/>
              </w:rPr>
            </w:pPr>
            <w:r w:rsidRPr="00EA53D5">
              <w:rPr>
                <w:rFonts w:ascii="Arial" w:hAnsi="Arial" w:cs="Arial"/>
              </w:rPr>
              <w:t>4. Создание условий для эффективного управления образовательными учреждениями.</w:t>
            </w:r>
          </w:p>
        </w:tc>
      </w:tr>
      <w:tr w:rsidR="0063552C" w:rsidRPr="00EA53D5" w:rsidTr="0063552C">
        <w:trPr>
          <w:cantSplit/>
          <w:trHeight w:val="720"/>
        </w:trPr>
        <w:tc>
          <w:tcPr>
            <w:tcW w:w="502" w:type="dxa"/>
          </w:tcPr>
          <w:p w:rsidR="0063552C" w:rsidRPr="00EA53D5" w:rsidRDefault="0063552C" w:rsidP="00E22F0F">
            <w:pPr>
              <w:spacing w:line="276" w:lineRule="auto"/>
              <w:jc w:val="both"/>
              <w:rPr>
                <w:rFonts w:ascii="Arial" w:hAnsi="Arial" w:cs="Arial"/>
              </w:rPr>
            </w:pPr>
            <w:r w:rsidRPr="00EA53D5">
              <w:rPr>
                <w:rFonts w:ascii="Arial" w:hAnsi="Arial" w:cs="Arial"/>
              </w:rPr>
              <w:t>8</w:t>
            </w:r>
          </w:p>
        </w:tc>
        <w:tc>
          <w:tcPr>
            <w:tcW w:w="2345" w:type="dxa"/>
          </w:tcPr>
          <w:p w:rsidR="0063552C" w:rsidRPr="00EA53D5" w:rsidRDefault="0063552C" w:rsidP="00E22F0F">
            <w:pPr>
              <w:spacing w:line="276" w:lineRule="auto"/>
              <w:jc w:val="both"/>
              <w:rPr>
                <w:rFonts w:ascii="Arial" w:hAnsi="Arial" w:cs="Arial"/>
              </w:rPr>
            </w:pPr>
            <w:r w:rsidRPr="00EA53D5">
              <w:rPr>
                <w:rFonts w:ascii="Arial" w:hAnsi="Arial" w:cs="Arial"/>
              </w:rPr>
              <w:t>Этапы и сроки реализации муниципальной программы</w:t>
            </w:r>
          </w:p>
        </w:tc>
        <w:tc>
          <w:tcPr>
            <w:tcW w:w="7436" w:type="dxa"/>
          </w:tcPr>
          <w:p w:rsidR="0063552C" w:rsidRPr="00EA53D5" w:rsidRDefault="0063552C" w:rsidP="0069417E">
            <w:pPr>
              <w:spacing w:line="276" w:lineRule="auto"/>
              <w:jc w:val="both"/>
              <w:rPr>
                <w:rFonts w:ascii="Arial" w:hAnsi="Arial" w:cs="Arial"/>
              </w:rPr>
            </w:pPr>
            <w:r w:rsidRPr="00EA53D5">
              <w:rPr>
                <w:rFonts w:ascii="Arial" w:hAnsi="Arial" w:cs="Arial"/>
              </w:rPr>
              <w:t>2014-202</w:t>
            </w:r>
            <w:r w:rsidR="0069417E" w:rsidRPr="00EA53D5">
              <w:rPr>
                <w:rFonts w:ascii="Arial" w:hAnsi="Arial" w:cs="Arial"/>
              </w:rPr>
              <w:t>1</w:t>
            </w:r>
          </w:p>
        </w:tc>
      </w:tr>
      <w:tr w:rsidR="0063552C" w:rsidRPr="00EA53D5" w:rsidTr="0063552C">
        <w:trPr>
          <w:cantSplit/>
          <w:trHeight w:val="720"/>
        </w:trPr>
        <w:tc>
          <w:tcPr>
            <w:tcW w:w="502" w:type="dxa"/>
          </w:tcPr>
          <w:p w:rsidR="0063552C" w:rsidRPr="00EA53D5" w:rsidRDefault="0063552C" w:rsidP="00E22F0F">
            <w:pPr>
              <w:spacing w:line="276" w:lineRule="auto"/>
              <w:jc w:val="both"/>
              <w:rPr>
                <w:rFonts w:ascii="Arial" w:hAnsi="Arial" w:cs="Arial"/>
              </w:rPr>
            </w:pPr>
            <w:r w:rsidRPr="00EA53D5">
              <w:rPr>
                <w:rFonts w:ascii="Arial" w:hAnsi="Arial" w:cs="Arial"/>
              </w:rPr>
              <w:t>9</w:t>
            </w:r>
          </w:p>
        </w:tc>
        <w:tc>
          <w:tcPr>
            <w:tcW w:w="2345" w:type="dxa"/>
          </w:tcPr>
          <w:p w:rsidR="0063552C" w:rsidRPr="00EA53D5" w:rsidRDefault="0063552C" w:rsidP="00E22F0F">
            <w:pPr>
              <w:spacing w:line="276" w:lineRule="auto"/>
              <w:jc w:val="both"/>
              <w:rPr>
                <w:rFonts w:ascii="Arial" w:hAnsi="Arial" w:cs="Arial"/>
              </w:rPr>
            </w:pPr>
            <w:r w:rsidRPr="00EA53D5">
              <w:rPr>
                <w:rFonts w:ascii="Arial" w:hAnsi="Arial" w:cs="Arial"/>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7436" w:type="dxa"/>
          </w:tcPr>
          <w:p w:rsidR="0063552C" w:rsidRPr="00EA53D5" w:rsidRDefault="0063552C" w:rsidP="00E22F0F">
            <w:pPr>
              <w:spacing w:line="276" w:lineRule="auto"/>
              <w:jc w:val="both"/>
              <w:rPr>
                <w:rFonts w:ascii="Arial" w:hAnsi="Arial" w:cs="Arial"/>
              </w:rPr>
            </w:pPr>
            <w:r w:rsidRPr="00EA53D5">
              <w:rPr>
                <w:rFonts w:ascii="Arial" w:hAnsi="Arial" w:cs="Arial"/>
              </w:rPr>
              <w:t>(приложение к разделу 1 муниципальной программы)</w:t>
            </w:r>
          </w:p>
        </w:tc>
      </w:tr>
      <w:tr w:rsidR="0063552C" w:rsidRPr="00EA53D5" w:rsidTr="0063552C">
        <w:trPr>
          <w:cantSplit/>
          <w:trHeight w:val="4102"/>
        </w:trPr>
        <w:tc>
          <w:tcPr>
            <w:tcW w:w="502" w:type="dxa"/>
          </w:tcPr>
          <w:p w:rsidR="0063552C" w:rsidRPr="00EA53D5" w:rsidRDefault="0063552C" w:rsidP="00A31844">
            <w:pPr>
              <w:spacing w:line="276" w:lineRule="auto"/>
              <w:jc w:val="both"/>
              <w:rPr>
                <w:rFonts w:ascii="Arial" w:hAnsi="Arial" w:cs="Arial"/>
              </w:rPr>
            </w:pPr>
            <w:r w:rsidRPr="00EA53D5">
              <w:rPr>
                <w:rFonts w:ascii="Arial" w:hAnsi="Arial" w:cs="Arial"/>
              </w:rPr>
              <w:lastRenderedPageBreak/>
              <w:t>10</w:t>
            </w:r>
          </w:p>
        </w:tc>
        <w:tc>
          <w:tcPr>
            <w:tcW w:w="2345" w:type="dxa"/>
          </w:tcPr>
          <w:p w:rsidR="0063552C" w:rsidRPr="00EA53D5" w:rsidRDefault="0063552C" w:rsidP="00A31844">
            <w:pPr>
              <w:spacing w:line="276" w:lineRule="auto"/>
              <w:jc w:val="both"/>
              <w:rPr>
                <w:rFonts w:ascii="Arial" w:hAnsi="Arial" w:cs="Arial"/>
              </w:rPr>
            </w:pPr>
            <w:r w:rsidRPr="00EA53D5">
              <w:rPr>
                <w:rFonts w:ascii="Arial" w:hAnsi="Arial" w:cs="Arial"/>
              </w:rPr>
              <w:t>Информация по ресурсному обеспечению муниципальной программы, в том числе по годам реализации программы</w:t>
            </w:r>
          </w:p>
        </w:tc>
        <w:tc>
          <w:tcPr>
            <w:tcW w:w="7436" w:type="dxa"/>
          </w:tcPr>
          <w:p w:rsidR="0063552C" w:rsidRPr="00EA53D5" w:rsidRDefault="0063552C" w:rsidP="00E22F0F">
            <w:pPr>
              <w:spacing w:line="276" w:lineRule="auto"/>
              <w:jc w:val="both"/>
              <w:rPr>
                <w:rFonts w:ascii="Arial" w:hAnsi="Arial" w:cs="Arial"/>
              </w:rPr>
            </w:pPr>
            <w:r w:rsidRPr="00EA53D5">
              <w:rPr>
                <w:rFonts w:ascii="Arial" w:hAnsi="Arial" w:cs="Arial"/>
              </w:rPr>
              <w:t xml:space="preserve">Объем финансирования программы составит </w:t>
            </w:r>
            <w:r w:rsidR="002025F2">
              <w:rPr>
                <w:rFonts w:ascii="Arial" w:hAnsi="Arial" w:cs="Arial"/>
              </w:rPr>
              <w:t>1797004</w:t>
            </w:r>
            <w:r w:rsidR="006E6985" w:rsidRPr="00EA53D5">
              <w:rPr>
                <w:rFonts w:ascii="Arial" w:hAnsi="Arial" w:cs="Arial"/>
              </w:rPr>
              <w:t>84</w:t>
            </w:r>
            <w:r w:rsidR="002025F2">
              <w:rPr>
                <w:rFonts w:ascii="Arial" w:hAnsi="Arial" w:cs="Arial"/>
              </w:rPr>
              <w:t>0</w:t>
            </w:r>
            <w:r w:rsidR="005930A6" w:rsidRPr="00EA53D5">
              <w:rPr>
                <w:rFonts w:ascii="Arial" w:hAnsi="Arial" w:cs="Arial"/>
              </w:rPr>
              <w:t xml:space="preserve"> </w:t>
            </w:r>
            <w:r w:rsidRPr="00EA53D5">
              <w:rPr>
                <w:rFonts w:ascii="Arial" w:hAnsi="Arial" w:cs="Arial"/>
              </w:rPr>
              <w:t>рублей, в том числе:</w:t>
            </w:r>
          </w:p>
          <w:p w:rsidR="0063552C" w:rsidRPr="00EA53D5" w:rsidRDefault="0063552C" w:rsidP="00E22F0F">
            <w:pPr>
              <w:spacing w:line="276" w:lineRule="auto"/>
              <w:jc w:val="both"/>
              <w:rPr>
                <w:rFonts w:ascii="Arial" w:hAnsi="Arial" w:cs="Arial"/>
              </w:rPr>
            </w:pPr>
            <w:r w:rsidRPr="00EA53D5">
              <w:rPr>
                <w:rFonts w:ascii="Arial" w:hAnsi="Arial" w:cs="Arial"/>
              </w:rPr>
              <w:t>по годам реализации:</w:t>
            </w:r>
          </w:p>
          <w:p w:rsidR="0063552C" w:rsidRPr="00EA53D5" w:rsidRDefault="002025F2" w:rsidP="00E22F0F">
            <w:pPr>
              <w:spacing w:line="276" w:lineRule="auto"/>
              <w:jc w:val="both"/>
              <w:rPr>
                <w:rFonts w:ascii="Arial" w:hAnsi="Arial" w:cs="Arial"/>
              </w:rPr>
            </w:pPr>
            <w:r>
              <w:rPr>
                <w:rFonts w:ascii="Arial" w:hAnsi="Arial" w:cs="Arial"/>
              </w:rPr>
              <w:t>2014 год – 197011</w:t>
            </w:r>
            <w:r w:rsidR="0063552C" w:rsidRPr="00EA53D5">
              <w:rPr>
                <w:rFonts w:ascii="Arial" w:hAnsi="Arial" w:cs="Arial"/>
              </w:rPr>
              <w:t>62</w:t>
            </w:r>
            <w:r>
              <w:rPr>
                <w:rFonts w:ascii="Arial" w:hAnsi="Arial" w:cs="Arial"/>
              </w:rPr>
              <w:t>0</w:t>
            </w:r>
            <w:r w:rsidR="0063552C" w:rsidRPr="00EA53D5">
              <w:rPr>
                <w:rFonts w:ascii="Arial" w:hAnsi="Arial" w:cs="Arial"/>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2015 год – 208437</w:t>
            </w:r>
            <w:r w:rsidR="0063552C" w:rsidRPr="00EA53D5">
              <w:rPr>
                <w:rFonts w:ascii="Arial" w:hAnsi="Arial" w:cs="Arial"/>
              </w:rPr>
              <w:t>65</w:t>
            </w:r>
            <w:r>
              <w:rPr>
                <w:rFonts w:ascii="Arial" w:hAnsi="Arial" w:cs="Arial"/>
              </w:rPr>
              <w:t>0</w:t>
            </w:r>
            <w:r w:rsidR="0063552C" w:rsidRPr="00EA53D5">
              <w:rPr>
                <w:rFonts w:ascii="Arial" w:hAnsi="Arial" w:cs="Arial"/>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2016 год – 217552</w:t>
            </w:r>
            <w:r w:rsidR="0063552C" w:rsidRPr="00EA53D5">
              <w:rPr>
                <w:rFonts w:ascii="Arial" w:hAnsi="Arial" w:cs="Arial"/>
              </w:rPr>
              <w:t>60</w:t>
            </w:r>
            <w:r>
              <w:rPr>
                <w:rFonts w:ascii="Arial" w:hAnsi="Arial" w:cs="Arial"/>
              </w:rPr>
              <w:t>0</w:t>
            </w:r>
            <w:r w:rsidR="0063552C"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2017 год – </w:t>
            </w:r>
            <w:r w:rsidR="002025F2">
              <w:rPr>
                <w:rFonts w:ascii="Arial" w:hAnsi="Arial" w:cs="Arial"/>
              </w:rPr>
              <w:t>239520</w:t>
            </w:r>
            <w:r w:rsidR="005930A6" w:rsidRPr="00EA53D5">
              <w:rPr>
                <w:rFonts w:ascii="Arial" w:hAnsi="Arial" w:cs="Arial"/>
              </w:rPr>
              <w:t>98</w:t>
            </w:r>
            <w:r w:rsidR="002025F2">
              <w:rPr>
                <w:rFonts w:ascii="Arial" w:hAnsi="Arial" w:cs="Arial"/>
              </w:rPr>
              <w:t>0</w:t>
            </w:r>
            <w:r w:rsidRPr="00EA53D5">
              <w:rPr>
                <w:rFonts w:ascii="Arial" w:hAnsi="Arial" w:cs="Arial"/>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2018 год – 239258</w:t>
            </w:r>
            <w:r w:rsidR="0063552C" w:rsidRPr="00EA53D5">
              <w:rPr>
                <w:rFonts w:ascii="Arial" w:hAnsi="Arial" w:cs="Arial"/>
              </w:rPr>
              <w:t>19</w:t>
            </w:r>
            <w:r>
              <w:rPr>
                <w:rFonts w:ascii="Arial" w:hAnsi="Arial" w:cs="Arial"/>
              </w:rPr>
              <w:t>0</w:t>
            </w:r>
            <w:r w:rsidR="0063552C" w:rsidRPr="00EA53D5">
              <w:rPr>
                <w:rFonts w:ascii="Arial" w:hAnsi="Arial" w:cs="Arial"/>
              </w:rPr>
              <w:t xml:space="preserve"> рублей;</w:t>
            </w:r>
          </w:p>
          <w:p w:rsidR="00F35668" w:rsidRPr="00EA53D5" w:rsidRDefault="0063552C" w:rsidP="00F35668">
            <w:pPr>
              <w:spacing w:line="276" w:lineRule="auto"/>
              <w:jc w:val="both"/>
              <w:rPr>
                <w:rFonts w:ascii="Arial" w:hAnsi="Arial" w:cs="Arial"/>
              </w:rPr>
            </w:pPr>
            <w:r w:rsidRPr="00EA53D5">
              <w:rPr>
                <w:rFonts w:ascii="Arial" w:hAnsi="Arial" w:cs="Arial"/>
              </w:rPr>
              <w:t>2019 год – 2</w:t>
            </w:r>
            <w:r w:rsidR="006E6985" w:rsidRPr="00EA53D5">
              <w:rPr>
                <w:rFonts w:ascii="Arial" w:hAnsi="Arial" w:cs="Arial"/>
              </w:rPr>
              <w:t>4033680</w:t>
            </w:r>
            <w:r w:rsidR="002025F2">
              <w:rPr>
                <w:rFonts w:ascii="Arial" w:hAnsi="Arial" w:cs="Arial"/>
              </w:rPr>
              <w:t>0</w:t>
            </w:r>
            <w:r w:rsidRPr="00EA53D5">
              <w:rPr>
                <w:rFonts w:ascii="Arial" w:hAnsi="Arial" w:cs="Arial"/>
              </w:rPr>
              <w:t xml:space="preserve"> рублей;</w:t>
            </w:r>
          </w:p>
          <w:p w:rsidR="0063552C" w:rsidRPr="00EA53D5" w:rsidRDefault="00F35668" w:rsidP="00E22F0F">
            <w:pPr>
              <w:spacing w:line="276" w:lineRule="auto"/>
              <w:jc w:val="both"/>
              <w:rPr>
                <w:rFonts w:ascii="Arial" w:hAnsi="Arial" w:cs="Arial"/>
              </w:rPr>
            </w:pPr>
            <w:r w:rsidRPr="00EA53D5">
              <w:rPr>
                <w:rFonts w:ascii="Arial" w:hAnsi="Arial" w:cs="Arial"/>
              </w:rPr>
              <w:t xml:space="preserve">2020 год – </w:t>
            </w:r>
            <w:r w:rsidR="002025F2">
              <w:rPr>
                <w:rFonts w:ascii="Arial" w:hAnsi="Arial" w:cs="Arial"/>
              </w:rPr>
              <w:t>227443</w:t>
            </w:r>
            <w:r w:rsidR="006E6985" w:rsidRPr="00EA53D5">
              <w:rPr>
                <w:rFonts w:ascii="Arial" w:hAnsi="Arial" w:cs="Arial"/>
              </w:rPr>
              <w:t>50</w:t>
            </w:r>
            <w:r w:rsidR="002025F2">
              <w:rPr>
                <w:rFonts w:ascii="Arial" w:hAnsi="Arial" w:cs="Arial"/>
              </w:rPr>
              <w:t>0</w:t>
            </w:r>
            <w:r w:rsidRPr="00EA53D5">
              <w:rPr>
                <w:rFonts w:ascii="Arial" w:hAnsi="Arial" w:cs="Arial"/>
              </w:rPr>
              <w:t xml:space="preserve"> рублей; </w:t>
            </w:r>
          </w:p>
          <w:p w:rsidR="0063552C" w:rsidRPr="00EA53D5" w:rsidRDefault="0063552C" w:rsidP="00E22F0F">
            <w:pPr>
              <w:spacing w:line="276" w:lineRule="auto"/>
              <w:jc w:val="both"/>
              <w:rPr>
                <w:rFonts w:ascii="Arial" w:hAnsi="Arial" w:cs="Arial"/>
              </w:rPr>
            </w:pPr>
            <w:r w:rsidRPr="00EA53D5">
              <w:rPr>
                <w:rFonts w:ascii="Arial" w:hAnsi="Arial" w:cs="Arial"/>
              </w:rPr>
              <w:t>202</w:t>
            </w:r>
            <w:r w:rsidR="00F35668" w:rsidRPr="00EA53D5">
              <w:rPr>
                <w:rFonts w:ascii="Arial" w:hAnsi="Arial" w:cs="Arial"/>
              </w:rPr>
              <w:t>1</w:t>
            </w:r>
            <w:r w:rsidRPr="00EA53D5">
              <w:rPr>
                <w:rFonts w:ascii="Arial" w:hAnsi="Arial" w:cs="Arial"/>
              </w:rPr>
              <w:t xml:space="preserve"> год – </w:t>
            </w:r>
            <w:r w:rsidR="002025F2">
              <w:rPr>
                <w:rFonts w:ascii="Arial" w:hAnsi="Arial" w:cs="Arial"/>
              </w:rPr>
              <w:t>227443</w:t>
            </w:r>
            <w:r w:rsidR="006E6985" w:rsidRPr="00EA53D5">
              <w:rPr>
                <w:rFonts w:ascii="Arial" w:hAnsi="Arial" w:cs="Arial"/>
              </w:rPr>
              <w:t>50</w:t>
            </w:r>
            <w:r w:rsidR="002025F2">
              <w:rPr>
                <w:rFonts w:ascii="Arial" w:hAnsi="Arial" w:cs="Arial"/>
              </w:rPr>
              <w:t>0</w:t>
            </w:r>
            <w:r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из средств федерального бюджета – </w:t>
            </w:r>
            <w:r w:rsidR="006E6985" w:rsidRPr="00EA53D5">
              <w:rPr>
                <w:rFonts w:ascii="Arial" w:hAnsi="Arial" w:cs="Arial"/>
              </w:rPr>
              <w:t>48861</w:t>
            </w:r>
            <w:r w:rsidR="002025F2">
              <w:rPr>
                <w:rFonts w:ascii="Arial" w:hAnsi="Arial" w:cs="Arial"/>
              </w:rPr>
              <w:t>00</w:t>
            </w:r>
            <w:r w:rsidRPr="00EA53D5">
              <w:rPr>
                <w:rFonts w:ascii="Arial" w:hAnsi="Arial" w:cs="Arial"/>
              </w:rPr>
              <w:t xml:space="preserve"> тыс. рублей, в том числе:</w:t>
            </w:r>
          </w:p>
          <w:p w:rsidR="0063552C" w:rsidRPr="00EA53D5" w:rsidRDefault="0063552C" w:rsidP="00E22F0F">
            <w:pPr>
              <w:spacing w:line="276" w:lineRule="auto"/>
              <w:jc w:val="both"/>
              <w:rPr>
                <w:rFonts w:ascii="Arial" w:hAnsi="Arial" w:cs="Arial"/>
              </w:rPr>
            </w:pPr>
            <w:r w:rsidRPr="00EA53D5">
              <w:rPr>
                <w:rFonts w:ascii="Arial" w:hAnsi="Arial" w:cs="Arial"/>
              </w:rPr>
              <w:t>в</w:t>
            </w:r>
            <w:r w:rsidR="002025F2">
              <w:rPr>
                <w:rFonts w:ascii="Arial" w:hAnsi="Arial" w:cs="Arial"/>
              </w:rPr>
              <w:t xml:space="preserve"> 2014 году – 226</w:t>
            </w:r>
            <w:r w:rsidRPr="00EA53D5">
              <w:rPr>
                <w:rFonts w:ascii="Arial" w:hAnsi="Arial" w:cs="Arial"/>
              </w:rPr>
              <w:t>40</w:t>
            </w:r>
            <w:r w:rsidR="002025F2">
              <w:rPr>
                <w:rFonts w:ascii="Arial" w:hAnsi="Arial" w:cs="Arial"/>
              </w:rPr>
              <w:t>0</w:t>
            </w:r>
            <w:r w:rsidRPr="00EA53D5">
              <w:rPr>
                <w:rFonts w:ascii="Arial" w:hAnsi="Arial" w:cs="Arial"/>
              </w:rPr>
              <w:t xml:space="preserve">  рублей;</w:t>
            </w:r>
          </w:p>
          <w:p w:rsidR="0063552C" w:rsidRPr="00EA53D5" w:rsidRDefault="002025F2" w:rsidP="00E22F0F">
            <w:pPr>
              <w:pStyle w:val="ConsPlusCell"/>
              <w:jc w:val="both"/>
              <w:rPr>
                <w:sz w:val="24"/>
                <w:szCs w:val="24"/>
              </w:rPr>
            </w:pPr>
            <w:r>
              <w:rPr>
                <w:sz w:val="24"/>
                <w:szCs w:val="24"/>
              </w:rPr>
              <w:t>в 2015 году – 1388</w:t>
            </w:r>
            <w:r w:rsidR="0063552C" w:rsidRPr="00EA53D5">
              <w:rPr>
                <w:sz w:val="24"/>
                <w:szCs w:val="24"/>
              </w:rPr>
              <w:t>00</w:t>
            </w:r>
            <w:r>
              <w:rPr>
                <w:sz w:val="24"/>
                <w:szCs w:val="24"/>
              </w:rPr>
              <w:t>0</w:t>
            </w:r>
            <w:r w:rsidR="0063552C" w:rsidRPr="00EA53D5">
              <w:rPr>
                <w:sz w:val="24"/>
                <w:szCs w:val="24"/>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в 2017 году – </w:t>
            </w:r>
            <w:r w:rsidR="002025F2">
              <w:rPr>
                <w:rFonts w:ascii="Arial" w:hAnsi="Arial" w:cs="Arial"/>
              </w:rPr>
              <w:t>483</w:t>
            </w:r>
            <w:r w:rsidR="005930A6" w:rsidRPr="00EA53D5">
              <w:rPr>
                <w:rFonts w:ascii="Arial" w:hAnsi="Arial" w:cs="Arial"/>
              </w:rPr>
              <w:t>80</w:t>
            </w:r>
            <w:r w:rsidR="002025F2">
              <w:rPr>
                <w:rFonts w:ascii="Arial" w:hAnsi="Arial" w:cs="Arial"/>
              </w:rPr>
              <w:t>0</w:t>
            </w:r>
            <w:r w:rsidRPr="00EA53D5">
              <w:rPr>
                <w:rFonts w:ascii="Arial" w:hAnsi="Arial" w:cs="Arial"/>
              </w:rPr>
              <w:t xml:space="preserve"> рублей; </w:t>
            </w:r>
          </w:p>
          <w:p w:rsidR="00F35668" w:rsidRPr="00EA53D5" w:rsidRDefault="002025F2" w:rsidP="00F35668">
            <w:pPr>
              <w:spacing w:line="276" w:lineRule="auto"/>
              <w:jc w:val="both"/>
              <w:rPr>
                <w:rFonts w:ascii="Arial" w:hAnsi="Arial" w:cs="Arial"/>
              </w:rPr>
            </w:pPr>
            <w:r>
              <w:rPr>
                <w:rFonts w:ascii="Arial" w:hAnsi="Arial" w:cs="Arial"/>
              </w:rPr>
              <w:t>в 2018 год – 852</w:t>
            </w:r>
            <w:r w:rsidR="0063552C" w:rsidRPr="00EA53D5">
              <w:rPr>
                <w:rFonts w:ascii="Arial" w:hAnsi="Arial" w:cs="Arial"/>
              </w:rPr>
              <w:t>00</w:t>
            </w:r>
            <w:r>
              <w:rPr>
                <w:rFonts w:ascii="Arial" w:hAnsi="Arial" w:cs="Arial"/>
              </w:rPr>
              <w:t>0</w:t>
            </w:r>
            <w:r w:rsidR="0063552C" w:rsidRPr="00EA53D5">
              <w:rPr>
                <w:rFonts w:ascii="Arial" w:hAnsi="Arial" w:cs="Arial"/>
              </w:rPr>
              <w:t xml:space="preserve"> рублей;</w:t>
            </w:r>
            <w:r w:rsidR="00F35668" w:rsidRPr="00EA53D5">
              <w:rPr>
                <w:rFonts w:ascii="Arial" w:hAnsi="Arial" w:cs="Arial"/>
              </w:rPr>
              <w:t xml:space="preserve"> </w:t>
            </w:r>
          </w:p>
          <w:p w:rsidR="00F35668" w:rsidRPr="00EA53D5" w:rsidRDefault="00F35668" w:rsidP="00F35668">
            <w:pPr>
              <w:spacing w:line="276" w:lineRule="auto"/>
              <w:jc w:val="both"/>
              <w:rPr>
                <w:rFonts w:ascii="Arial" w:hAnsi="Arial" w:cs="Arial"/>
              </w:rPr>
            </w:pPr>
            <w:r w:rsidRPr="00EA53D5">
              <w:rPr>
                <w:rFonts w:ascii="Arial" w:hAnsi="Arial" w:cs="Arial"/>
              </w:rPr>
              <w:t>в 2019 год – 8</w:t>
            </w:r>
            <w:r w:rsidR="002025F2">
              <w:rPr>
                <w:rFonts w:ascii="Arial" w:hAnsi="Arial" w:cs="Arial"/>
              </w:rPr>
              <w:t>85</w:t>
            </w:r>
            <w:r w:rsidR="006E6985" w:rsidRPr="00EA53D5">
              <w:rPr>
                <w:rFonts w:ascii="Arial" w:hAnsi="Arial" w:cs="Arial"/>
              </w:rPr>
              <w:t>30</w:t>
            </w:r>
            <w:r w:rsidR="002025F2">
              <w:rPr>
                <w:rFonts w:ascii="Arial" w:hAnsi="Arial" w:cs="Arial"/>
              </w:rPr>
              <w:t>0</w:t>
            </w:r>
            <w:r w:rsidRPr="00EA53D5">
              <w:rPr>
                <w:rFonts w:ascii="Arial" w:hAnsi="Arial" w:cs="Arial"/>
              </w:rPr>
              <w:t xml:space="preserve"> рублей;</w:t>
            </w:r>
          </w:p>
          <w:p w:rsidR="0063552C" w:rsidRPr="00EA53D5" w:rsidRDefault="00F35668" w:rsidP="006873F3">
            <w:pPr>
              <w:spacing w:line="276" w:lineRule="auto"/>
              <w:jc w:val="both"/>
              <w:rPr>
                <w:rFonts w:ascii="Arial" w:hAnsi="Arial" w:cs="Arial"/>
              </w:rPr>
            </w:pPr>
            <w:r w:rsidRPr="00EA53D5">
              <w:rPr>
                <w:rFonts w:ascii="Arial" w:hAnsi="Arial" w:cs="Arial"/>
              </w:rPr>
              <w:t xml:space="preserve">в 2020 год – </w:t>
            </w:r>
            <w:r w:rsidR="006E6985" w:rsidRPr="00EA53D5">
              <w:rPr>
                <w:rFonts w:ascii="Arial" w:hAnsi="Arial" w:cs="Arial"/>
              </w:rPr>
              <w:t>17705</w:t>
            </w:r>
            <w:r w:rsidRPr="00EA53D5">
              <w:rPr>
                <w:rFonts w:ascii="Arial" w:hAnsi="Arial" w:cs="Arial"/>
              </w:rPr>
              <w:t>0</w:t>
            </w:r>
            <w:r w:rsidR="002025F2">
              <w:rPr>
                <w:rFonts w:ascii="Arial" w:hAnsi="Arial" w:cs="Arial"/>
              </w:rPr>
              <w:t>0</w:t>
            </w:r>
            <w:r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в 202</w:t>
            </w:r>
            <w:r w:rsidR="00F35668" w:rsidRPr="00EA53D5">
              <w:rPr>
                <w:rFonts w:ascii="Arial" w:hAnsi="Arial" w:cs="Arial"/>
              </w:rPr>
              <w:t>1</w:t>
            </w:r>
            <w:r w:rsidRPr="00EA53D5">
              <w:rPr>
                <w:rFonts w:ascii="Arial" w:hAnsi="Arial" w:cs="Arial"/>
              </w:rPr>
              <w:t xml:space="preserve"> году – </w:t>
            </w:r>
            <w:r w:rsidR="006E6985" w:rsidRPr="00EA53D5">
              <w:rPr>
                <w:rFonts w:ascii="Arial" w:hAnsi="Arial" w:cs="Arial"/>
              </w:rPr>
              <w:t>17705</w:t>
            </w:r>
            <w:r w:rsidRPr="00EA53D5">
              <w:rPr>
                <w:rFonts w:ascii="Arial" w:hAnsi="Arial" w:cs="Arial"/>
              </w:rPr>
              <w:t>0</w:t>
            </w:r>
            <w:r w:rsidR="002025F2">
              <w:rPr>
                <w:rFonts w:ascii="Arial" w:hAnsi="Arial" w:cs="Arial"/>
              </w:rPr>
              <w:t>0</w:t>
            </w:r>
            <w:r w:rsidRPr="00EA53D5">
              <w:rPr>
                <w:rFonts w:ascii="Arial" w:hAnsi="Arial" w:cs="Arial"/>
              </w:rPr>
              <w:t xml:space="preserve"> рублей.</w:t>
            </w:r>
          </w:p>
          <w:p w:rsidR="0063552C" w:rsidRPr="00EA53D5" w:rsidRDefault="0063552C" w:rsidP="00E22F0F">
            <w:pPr>
              <w:pStyle w:val="ConsPlusCell"/>
              <w:jc w:val="both"/>
              <w:rPr>
                <w:sz w:val="24"/>
                <w:szCs w:val="24"/>
              </w:rPr>
            </w:pPr>
            <w:r w:rsidRPr="00EA53D5">
              <w:rPr>
                <w:sz w:val="24"/>
                <w:szCs w:val="24"/>
              </w:rPr>
              <w:t xml:space="preserve">из средств краевого бюджета – </w:t>
            </w:r>
            <w:r w:rsidR="002025F2">
              <w:rPr>
                <w:sz w:val="24"/>
                <w:szCs w:val="24"/>
              </w:rPr>
              <w:t>1025032</w:t>
            </w:r>
            <w:r w:rsidR="006E6985" w:rsidRPr="00EA53D5">
              <w:rPr>
                <w:sz w:val="24"/>
                <w:szCs w:val="24"/>
              </w:rPr>
              <w:t>99</w:t>
            </w:r>
            <w:r w:rsidR="002025F2">
              <w:rPr>
                <w:sz w:val="24"/>
                <w:szCs w:val="24"/>
              </w:rPr>
              <w:t>0</w:t>
            </w:r>
            <w:r w:rsidR="005930A6" w:rsidRPr="00EA53D5">
              <w:rPr>
                <w:sz w:val="24"/>
                <w:szCs w:val="24"/>
              </w:rPr>
              <w:t xml:space="preserve"> </w:t>
            </w:r>
            <w:r w:rsidRPr="00EA53D5">
              <w:rPr>
                <w:sz w:val="24"/>
                <w:szCs w:val="24"/>
              </w:rPr>
              <w:t xml:space="preserve"> рублей, в том числе:</w:t>
            </w:r>
          </w:p>
          <w:p w:rsidR="0063552C" w:rsidRPr="00EA53D5" w:rsidRDefault="002025F2" w:rsidP="00E22F0F">
            <w:pPr>
              <w:pStyle w:val="ConsPlusCell"/>
              <w:jc w:val="both"/>
              <w:rPr>
                <w:sz w:val="24"/>
                <w:szCs w:val="24"/>
              </w:rPr>
            </w:pPr>
            <w:r>
              <w:rPr>
                <w:sz w:val="24"/>
                <w:szCs w:val="24"/>
              </w:rPr>
              <w:t>в 2014 году – 101802</w:t>
            </w:r>
            <w:r w:rsidR="0063552C" w:rsidRPr="00EA53D5">
              <w:rPr>
                <w:sz w:val="24"/>
                <w:szCs w:val="24"/>
              </w:rPr>
              <w:t>50</w:t>
            </w:r>
            <w:r>
              <w:rPr>
                <w:sz w:val="24"/>
                <w:szCs w:val="24"/>
              </w:rPr>
              <w:t>0</w:t>
            </w:r>
            <w:r w:rsidR="0063552C" w:rsidRPr="00EA53D5">
              <w:rPr>
                <w:sz w:val="24"/>
                <w:szCs w:val="24"/>
              </w:rPr>
              <w:t xml:space="preserve">  рублей;</w:t>
            </w:r>
          </w:p>
          <w:p w:rsidR="0063552C" w:rsidRPr="00EA53D5" w:rsidRDefault="002025F2" w:rsidP="00E22F0F">
            <w:pPr>
              <w:pStyle w:val="ConsPlusCell"/>
              <w:jc w:val="both"/>
              <w:rPr>
                <w:sz w:val="24"/>
                <w:szCs w:val="24"/>
              </w:rPr>
            </w:pPr>
            <w:r>
              <w:rPr>
                <w:sz w:val="24"/>
                <w:szCs w:val="24"/>
              </w:rPr>
              <w:t>в 2015 году – 108602</w:t>
            </w:r>
            <w:r w:rsidR="0063552C" w:rsidRPr="00EA53D5">
              <w:rPr>
                <w:sz w:val="24"/>
                <w:szCs w:val="24"/>
              </w:rPr>
              <w:t>61</w:t>
            </w:r>
            <w:r>
              <w:rPr>
                <w:sz w:val="24"/>
                <w:szCs w:val="24"/>
              </w:rPr>
              <w:t>0</w:t>
            </w:r>
            <w:r w:rsidR="0063552C" w:rsidRPr="00EA53D5">
              <w:rPr>
                <w:sz w:val="24"/>
                <w:szCs w:val="24"/>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в 2016 году – 69232</w:t>
            </w:r>
            <w:r w:rsidR="0063552C" w:rsidRPr="00EA53D5">
              <w:rPr>
                <w:rFonts w:ascii="Arial" w:hAnsi="Arial" w:cs="Arial"/>
              </w:rPr>
              <w:t>08</w:t>
            </w:r>
            <w:r>
              <w:rPr>
                <w:rFonts w:ascii="Arial" w:hAnsi="Arial" w:cs="Arial"/>
              </w:rPr>
              <w:t>0</w:t>
            </w:r>
            <w:r w:rsidR="0063552C"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в 2017 году – </w:t>
            </w:r>
            <w:r w:rsidR="002025F2">
              <w:rPr>
                <w:rFonts w:ascii="Arial" w:hAnsi="Arial" w:cs="Arial"/>
              </w:rPr>
              <w:t>148947</w:t>
            </w:r>
            <w:r w:rsidR="005930A6" w:rsidRPr="00EA53D5">
              <w:rPr>
                <w:rFonts w:ascii="Arial" w:hAnsi="Arial" w:cs="Arial"/>
              </w:rPr>
              <w:t>84</w:t>
            </w:r>
            <w:r w:rsidR="002025F2">
              <w:rPr>
                <w:rFonts w:ascii="Arial" w:hAnsi="Arial" w:cs="Arial"/>
              </w:rPr>
              <w:t>0</w:t>
            </w:r>
            <w:r w:rsidRPr="00EA53D5">
              <w:rPr>
                <w:rFonts w:ascii="Arial" w:hAnsi="Arial" w:cs="Arial"/>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в 2018 году – 152512</w:t>
            </w:r>
            <w:r w:rsidR="0063552C" w:rsidRPr="00EA53D5">
              <w:rPr>
                <w:rFonts w:ascii="Arial" w:hAnsi="Arial" w:cs="Arial"/>
              </w:rPr>
              <w:t>76</w:t>
            </w:r>
            <w:r>
              <w:rPr>
                <w:rFonts w:ascii="Arial" w:hAnsi="Arial" w:cs="Arial"/>
              </w:rPr>
              <w:t>0</w:t>
            </w:r>
            <w:r w:rsidR="0063552C" w:rsidRPr="00EA53D5">
              <w:rPr>
                <w:rFonts w:ascii="Arial" w:hAnsi="Arial" w:cs="Arial"/>
              </w:rPr>
              <w:t xml:space="preserve"> рублей;</w:t>
            </w:r>
          </w:p>
          <w:p w:rsidR="00F35668" w:rsidRPr="00EA53D5" w:rsidRDefault="0063552C" w:rsidP="00F35668">
            <w:pPr>
              <w:spacing w:line="276" w:lineRule="auto"/>
              <w:jc w:val="both"/>
              <w:rPr>
                <w:rFonts w:ascii="Arial" w:hAnsi="Arial" w:cs="Arial"/>
              </w:rPr>
            </w:pPr>
            <w:r w:rsidRPr="00EA53D5">
              <w:rPr>
                <w:rFonts w:ascii="Arial" w:hAnsi="Arial" w:cs="Arial"/>
              </w:rPr>
              <w:t>в 2019 году – 147</w:t>
            </w:r>
            <w:r w:rsidR="006E6985" w:rsidRPr="00EA53D5">
              <w:rPr>
                <w:rFonts w:ascii="Arial" w:hAnsi="Arial" w:cs="Arial"/>
              </w:rPr>
              <w:t>978</w:t>
            </w:r>
            <w:r w:rsidRPr="00EA53D5">
              <w:rPr>
                <w:rFonts w:ascii="Arial" w:hAnsi="Arial" w:cs="Arial"/>
              </w:rPr>
              <w:t>40</w:t>
            </w:r>
            <w:r w:rsidR="002025F2">
              <w:rPr>
                <w:rFonts w:ascii="Arial" w:hAnsi="Arial" w:cs="Arial"/>
              </w:rPr>
              <w:t>0</w:t>
            </w:r>
            <w:r w:rsidRPr="00EA53D5">
              <w:rPr>
                <w:rFonts w:ascii="Arial" w:hAnsi="Arial" w:cs="Arial"/>
              </w:rPr>
              <w:t xml:space="preserve"> рублей;</w:t>
            </w:r>
            <w:r w:rsidR="00F35668" w:rsidRPr="00EA53D5">
              <w:rPr>
                <w:rFonts w:ascii="Arial" w:hAnsi="Arial" w:cs="Arial"/>
              </w:rPr>
              <w:t xml:space="preserve"> </w:t>
            </w:r>
          </w:p>
          <w:p w:rsidR="0063552C" w:rsidRPr="00EA53D5" w:rsidRDefault="00F35668" w:rsidP="00E22F0F">
            <w:pPr>
              <w:spacing w:line="276" w:lineRule="auto"/>
              <w:jc w:val="both"/>
              <w:rPr>
                <w:rFonts w:ascii="Arial" w:hAnsi="Arial" w:cs="Arial"/>
              </w:rPr>
            </w:pPr>
            <w:r w:rsidRPr="00EA53D5">
              <w:rPr>
                <w:rFonts w:ascii="Arial" w:hAnsi="Arial" w:cs="Arial"/>
              </w:rPr>
              <w:t>в 2020 году – 147</w:t>
            </w:r>
            <w:r w:rsidR="006E6985" w:rsidRPr="00EA53D5">
              <w:rPr>
                <w:rFonts w:ascii="Arial" w:hAnsi="Arial" w:cs="Arial"/>
              </w:rPr>
              <w:t>978</w:t>
            </w:r>
            <w:r w:rsidRPr="00EA53D5">
              <w:rPr>
                <w:rFonts w:ascii="Arial" w:hAnsi="Arial" w:cs="Arial"/>
              </w:rPr>
              <w:t>40</w:t>
            </w:r>
            <w:r w:rsidR="002025F2">
              <w:rPr>
                <w:rFonts w:ascii="Arial" w:hAnsi="Arial" w:cs="Arial"/>
              </w:rPr>
              <w:t>0</w:t>
            </w:r>
            <w:r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в 202</w:t>
            </w:r>
            <w:r w:rsidR="00F35668" w:rsidRPr="00EA53D5">
              <w:rPr>
                <w:rFonts w:ascii="Arial" w:hAnsi="Arial" w:cs="Arial"/>
              </w:rPr>
              <w:t>1</w:t>
            </w:r>
            <w:r w:rsidRPr="00EA53D5">
              <w:rPr>
                <w:rFonts w:ascii="Arial" w:hAnsi="Arial" w:cs="Arial"/>
              </w:rPr>
              <w:t xml:space="preserve"> году – 147</w:t>
            </w:r>
            <w:r w:rsidR="006E6985" w:rsidRPr="00EA53D5">
              <w:rPr>
                <w:rFonts w:ascii="Arial" w:hAnsi="Arial" w:cs="Arial"/>
              </w:rPr>
              <w:t>978</w:t>
            </w:r>
            <w:r w:rsidRPr="00EA53D5">
              <w:rPr>
                <w:rFonts w:ascii="Arial" w:hAnsi="Arial" w:cs="Arial"/>
              </w:rPr>
              <w:t>40</w:t>
            </w:r>
            <w:r w:rsidR="002025F2">
              <w:rPr>
                <w:rFonts w:ascii="Arial" w:hAnsi="Arial" w:cs="Arial"/>
              </w:rPr>
              <w:t>0</w:t>
            </w:r>
            <w:r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из средств районного бюджета </w:t>
            </w:r>
            <w:r w:rsidR="002025F2">
              <w:rPr>
                <w:rFonts w:ascii="Arial" w:hAnsi="Arial" w:cs="Arial"/>
              </w:rPr>
              <w:t>627474</w:t>
            </w:r>
            <w:r w:rsidR="00FA6250" w:rsidRPr="00EA53D5">
              <w:rPr>
                <w:rFonts w:ascii="Arial" w:hAnsi="Arial" w:cs="Arial"/>
              </w:rPr>
              <w:t>49</w:t>
            </w:r>
            <w:r w:rsidR="002025F2">
              <w:rPr>
                <w:rFonts w:ascii="Arial" w:hAnsi="Arial" w:cs="Arial"/>
              </w:rPr>
              <w:t>0</w:t>
            </w:r>
            <w:r w:rsidRPr="00EA53D5">
              <w:rPr>
                <w:rFonts w:ascii="Arial" w:hAnsi="Arial" w:cs="Arial"/>
              </w:rPr>
              <w:t xml:space="preserve"> рублей, в том числе:</w:t>
            </w:r>
          </w:p>
          <w:p w:rsidR="0063552C" w:rsidRPr="00EA53D5" w:rsidRDefault="002025F2" w:rsidP="00E22F0F">
            <w:pPr>
              <w:pStyle w:val="ConsPlusCell"/>
              <w:jc w:val="both"/>
              <w:rPr>
                <w:sz w:val="24"/>
                <w:szCs w:val="24"/>
              </w:rPr>
            </w:pPr>
            <w:r>
              <w:rPr>
                <w:sz w:val="24"/>
                <w:szCs w:val="24"/>
              </w:rPr>
              <w:t>в 2014 году – 94982</w:t>
            </w:r>
            <w:r w:rsidR="0063552C" w:rsidRPr="00EA53D5">
              <w:rPr>
                <w:sz w:val="24"/>
                <w:szCs w:val="24"/>
              </w:rPr>
              <w:t>72</w:t>
            </w:r>
            <w:r>
              <w:rPr>
                <w:sz w:val="24"/>
                <w:szCs w:val="24"/>
              </w:rPr>
              <w:t>0</w:t>
            </w:r>
            <w:r w:rsidR="0063552C" w:rsidRPr="00EA53D5">
              <w:rPr>
                <w:sz w:val="24"/>
                <w:szCs w:val="24"/>
              </w:rPr>
              <w:t xml:space="preserve"> рублей;</w:t>
            </w:r>
          </w:p>
          <w:p w:rsidR="0063552C" w:rsidRPr="00EA53D5" w:rsidRDefault="002025F2" w:rsidP="00E22F0F">
            <w:pPr>
              <w:pStyle w:val="ConsPlusCell"/>
              <w:jc w:val="both"/>
              <w:rPr>
                <w:sz w:val="24"/>
                <w:szCs w:val="24"/>
              </w:rPr>
            </w:pPr>
            <w:r>
              <w:rPr>
                <w:sz w:val="24"/>
                <w:szCs w:val="24"/>
              </w:rPr>
              <w:t>в 2015 году – 98447</w:t>
            </w:r>
            <w:r w:rsidR="0063552C" w:rsidRPr="00EA53D5">
              <w:rPr>
                <w:sz w:val="24"/>
                <w:szCs w:val="24"/>
              </w:rPr>
              <w:t>04</w:t>
            </w:r>
            <w:r>
              <w:rPr>
                <w:sz w:val="24"/>
                <w:szCs w:val="24"/>
              </w:rPr>
              <w:t>0</w:t>
            </w:r>
            <w:r w:rsidR="0063552C" w:rsidRPr="00EA53D5">
              <w:rPr>
                <w:sz w:val="24"/>
                <w:szCs w:val="24"/>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в 2016 году </w:t>
            </w:r>
            <w:r w:rsidR="002025F2">
              <w:rPr>
                <w:rFonts w:ascii="Arial" w:hAnsi="Arial" w:cs="Arial"/>
              </w:rPr>
              <w:t>– 81199</w:t>
            </w:r>
            <w:r w:rsidRPr="00EA53D5">
              <w:rPr>
                <w:rFonts w:ascii="Arial" w:hAnsi="Arial" w:cs="Arial"/>
              </w:rPr>
              <w:t>66</w:t>
            </w:r>
            <w:r w:rsidR="002025F2">
              <w:rPr>
                <w:rFonts w:ascii="Arial" w:hAnsi="Arial" w:cs="Arial"/>
              </w:rPr>
              <w:t>0</w:t>
            </w:r>
            <w:r w:rsidRPr="00EA53D5">
              <w:rPr>
                <w:rFonts w:ascii="Arial" w:hAnsi="Arial" w:cs="Arial"/>
              </w:rPr>
              <w:t xml:space="preserve"> рублей;</w:t>
            </w:r>
          </w:p>
          <w:p w:rsidR="0063552C" w:rsidRPr="00EA53D5" w:rsidRDefault="0063552C" w:rsidP="00E22F0F">
            <w:pPr>
              <w:spacing w:line="276" w:lineRule="auto"/>
              <w:jc w:val="both"/>
              <w:rPr>
                <w:rFonts w:ascii="Arial" w:hAnsi="Arial" w:cs="Arial"/>
              </w:rPr>
            </w:pPr>
            <w:r w:rsidRPr="00EA53D5">
              <w:rPr>
                <w:rFonts w:ascii="Arial" w:hAnsi="Arial" w:cs="Arial"/>
              </w:rPr>
              <w:t xml:space="preserve">в 2017 году – </w:t>
            </w:r>
            <w:r w:rsidR="002025F2">
              <w:rPr>
                <w:rFonts w:ascii="Arial" w:hAnsi="Arial" w:cs="Arial"/>
              </w:rPr>
              <w:t>90089</w:t>
            </w:r>
            <w:r w:rsidR="005930A6" w:rsidRPr="00EA53D5">
              <w:rPr>
                <w:rFonts w:ascii="Arial" w:hAnsi="Arial" w:cs="Arial"/>
              </w:rPr>
              <w:t>34</w:t>
            </w:r>
            <w:r w:rsidR="002025F2">
              <w:rPr>
                <w:rFonts w:ascii="Arial" w:hAnsi="Arial" w:cs="Arial"/>
              </w:rPr>
              <w:t>0</w:t>
            </w:r>
            <w:r w:rsidRPr="00EA53D5">
              <w:rPr>
                <w:rFonts w:ascii="Arial" w:hAnsi="Arial" w:cs="Arial"/>
              </w:rPr>
              <w:t xml:space="preserve"> рублей;</w:t>
            </w:r>
          </w:p>
          <w:p w:rsidR="0063552C" w:rsidRPr="00EA53D5" w:rsidRDefault="002025F2" w:rsidP="00E22F0F">
            <w:pPr>
              <w:spacing w:line="276" w:lineRule="auto"/>
              <w:jc w:val="both"/>
              <w:rPr>
                <w:rFonts w:ascii="Arial" w:hAnsi="Arial" w:cs="Arial"/>
              </w:rPr>
            </w:pPr>
            <w:r>
              <w:rPr>
                <w:rFonts w:ascii="Arial" w:hAnsi="Arial" w:cs="Arial"/>
              </w:rPr>
              <w:t>в 2018 году – 85893</w:t>
            </w:r>
            <w:r w:rsidR="0063552C" w:rsidRPr="00EA53D5">
              <w:rPr>
                <w:rFonts w:ascii="Arial" w:hAnsi="Arial" w:cs="Arial"/>
              </w:rPr>
              <w:t>43</w:t>
            </w:r>
            <w:r>
              <w:rPr>
                <w:rFonts w:ascii="Arial" w:hAnsi="Arial" w:cs="Arial"/>
              </w:rPr>
              <w:t>0</w:t>
            </w:r>
            <w:r w:rsidR="0063552C" w:rsidRPr="00EA53D5">
              <w:rPr>
                <w:rFonts w:ascii="Arial" w:hAnsi="Arial" w:cs="Arial"/>
              </w:rPr>
              <w:t xml:space="preserve"> рублей;</w:t>
            </w:r>
          </w:p>
          <w:p w:rsidR="00F35668" w:rsidRPr="00EA53D5" w:rsidRDefault="0063552C" w:rsidP="00F35668">
            <w:pPr>
              <w:spacing w:line="276" w:lineRule="auto"/>
              <w:jc w:val="both"/>
              <w:rPr>
                <w:rFonts w:ascii="Arial" w:hAnsi="Arial" w:cs="Arial"/>
              </w:rPr>
            </w:pPr>
            <w:r w:rsidRPr="00EA53D5">
              <w:rPr>
                <w:rFonts w:ascii="Arial" w:hAnsi="Arial" w:cs="Arial"/>
              </w:rPr>
              <w:t xml:space="preserve">в 2019 году – </w:t>
            </w:r>
            <w:r w:rsidR="002025F2">
              <w:rPr>
                <w:rFonts w:ascii="Arial" w:hAnsi="Arial" w:cs="Arial"/>
              </w:rPr>
              <w:t>91473</w:t>
            </w:r>
            <w:r w:rsidR="006E6985" w:rsidRPr="00EA53D5">
              <w:rPr>
                <w:rFonts w:ascii="Arial" w:hAnsi="Arial" w:cs="Arial"/>
              </w:rPr>
              <w:t>10</w:t>
            </w:r>
            <w:r w:rsidR="002025F2">
              <w:rPr>
                <w:rFonts w:ascii="Arial" w:hAnsi="Arial" w:cs="Arial"/>
              </w:rPr>
              <w:t>0</w:t>
            </w:r>
            <w:r w:rsidRPr="00EA53D5">
              <w:rPr>
                <w:rFonts w:ascii="Arial" w:hAnsi="Arial" w:cs="Arial"/>
              </w:rPr>
              <w:t xml:space="preserve"> рублей;</w:t>
            </w:r>
            <w:r w:rsidR="00F35668" w:rsidRPr="00EA53D5">
              <w:rPr>
                <w:rFonts w:ascii="Arial" w:hAnsi="Arial" w:cs="Arial"/>
              </w:rPr>
              <w:t xml:space="preserve"> </w:t>
            </w:r>
          </w:p>
          <w:p w:rsidR="0063552C" w:rsidRPr="00EA53D5" w:rsidRDefault="00F35668" w:rsidP="00E22F0F">
            <w:pPr>
              <w:spacing w:line="276" w:lineRule="auto"/>
              <w:jc w:val="both"/>
              <w:rPr>
                <w:rFonts w:ascii="Arial" w:hAnsi="Arial" w:cs="Arial"/>
              </w:rPr>
            </w:pPr>
            <w:r w:rsidRPr="00EA53D5">
              <w:rPr>
                <w:rFonts w:ascii="Arial" w:hAnsi="Arial" w:cs="Arial"/>
              </w:rPr>
              <w:t>в 20</w:t>
            </w:r>
            <w:r w:rsidR="006E6985" w:rsidRPr="00EA53D5">
              <w:rPr>
                <w:rFonts w:ascii="Arial" w:hAnsi="Arial" w:cs="Arial"/>
              </w:rPr>
              <w:t>20</w:t>
            </w:r>
            <w:r w:rsidRPr="00EA53D5">
              <w:rPr>
                <w:rFonts w:ascii="Arial" w:hAnsi="Arial" w:cs="Arial"/>
              </w:rPr>
              <w:t xml:space="preserve"> году – </w:t>
            </w:r>
            <w:r w:rsidR="006E6985" w:rsidRPr="00EA53D5">
              <w:rPr>
                <w:rFonts w:ascii="Arial" w:hAnsi="Arial" w:cs="Arial"/>
              </w:rPr>
              <w:t>77694</w:t>
            </w:r>
            <w:r w:rsidRPr="00EA53D5">
              <w:rPr>
                <w:rFonts w:ascii="Arial" w:hAnsi="Arial" w:cs="Arial"/>
              </w:rPr>
              <w:t>6</w:t>
            </w:r>
            <w:r w:rsidR="006E6985" w:rsidRPr="00EA53D5">
              <w:rPr>
                <w:rFonts w:ascii="Arial" w:hAnsi="Arial" w:cs="Arial"/>
              </w:rPr>
              <w:t>0</w:t>
            </w:r>
            <w:r w:rsidR="002025F2">
              <w:rPr>
                <w:rFonts w:ascii="Arial" w:hAnsi="Arial" w:cs="Arial"/>
              </w:rPr>
              <w:t>0</w:t>
            </w:r>
            <w:r w:rsidRPr="00EA53D5">
              <w:rPr>
                <w:rFonts w:ascii="Arial" w:hAnsi="Arial" w:cs="Arial"/>
              </w:rPr>
              <w:t xml:space="preserve"> рублей;</w:t>
            </w:r>
          </w:p>
          <w:p w:rsidR="0063552C" w:rsidRPr="00EA53D5" w:rsidRDefault="0063552C" w:rsidP="002025F2">
            <w:pPr>
              <w:spacing w:line="276" w:lineRule="auto"/>
              <w:jc w:val="both"/>
              <w:rPr>
                <w:rFonts w:ascii="Arial" w:hAnsi="Arial" w:cs="Arial"/>
              </w:rPr>
            </w:pPr>
            <w:r w:rsidRPr="00EA53D5">
              <w:rPr>
                <w:rFonts w:ascii="Arial" w:hAnsi="Arial" w:cs="Arial"/>
              </w:rPr>
              <w:t>в 202</w:t>
            </w:r>
            <w:r w:rsidR="006E6985" w:rsidRPr="00EA53D5">
              <w:rPr>
                <w:rFonts w:ascii="Arial" w:hAnsi="Arial" w:cs="Arial"/>
              </w:rPr>
              <w:t>1</w:t>
            </w:r>
            <w:r w:rsidRPr="00EA53D5">
              <w:rPr>
                <w:rFonts w:ascii="Arial" w:hAnsi="Arial" w:cs="Arial"/>
              </w:rPr>
              <w:t xml:space="preserve"> году – </w:t>
            </w:r>
            <w:r w:rsidR="002025F2">
              <w:rPr>
                <w:rFonts w:ascii="Arial" w:hAnsi="Arial" w:cs="Arial"/>
              </w:rPr>
              <w:t>77694</w:t>
            </w:r>
            <w:r w:rsidR="006E6985" w:rsidRPr="00EA53D5">
              <w:rPr>
                <w:rFonts w:ascii="Arial" w:hAnsi="Arial" w:cs="Arial"/>
              </w:rPr>
              <w:t>60</w:t>
            </w:r>
            <w:r w:rsidR="002025F2">
              <w:rPr>
                <w:rFonts w:ascii="Arial" w:hAnsi="Arial" w:cs="Arial"/>
              </w:rPr>
              <w:t>0</w:t>
            </w:r>
            <w:r w:rsidRPr="00EA53D5">
              <w:rPr>
                <w:rFonts w:ascii="Arial" w:hAnsi="Arial" w:cs="Arial"/>
              </w:rPr>
              <w:t xml:space="preserve"> рублей.</w:t>
            </w:r>
          </w:p>
        </w:tc>
      </w:tr>
    </w:tbl>
    <w:p w:rsidR="007A7D3E" w:rsidRPr="00AB7D87" w:rsidRDefault="007A7D3E" w:rsidP="00E22F0F">
      <w:pPr>
        <w:spacing w:line="276" w:lineRule="auto"/>
        <w:ind w:left="1080"/>
        <w:jc w:val="both"/>
      </w:pPr>
    </w:p>
    <w:p w:rsidR="007A7D3E" w:rsidRPr="00EA53D5" w:rsidRDefault="00FD4AD1" w:rsidP="0063552C">
      <w:pPr>
        <w:ind w:firstLine="709"/>
        <w:contextualSpacing/>
        <w:jc w:val="center"/>
        <w:rPr>
          <w:rFonts w:ascii="Arial" w:hAnsi="Arial" w:cs="Arial"/>
        </w:rPr>
      </w:pPr>
      <w:r w:rsidRPr="00EA53D5">
        <w:rPr>
          <w:rFonts w:ascii="Arial" w:hAnsi="Arial" w:cs="Arial"/>
        </w:rPr>
        <w:t>2</w:t>
      </w:r>
      <w:r w:rsidR="00991894" w:rsidRPr="00EA53D5">
        <w:rPr>
          <w:rFonts w:ascii="Arial" w:hAnsi="Arial" w:cs="Arial"/>
        </w:rPr>
        <w:t xml:space="preserve">. </w:t>
      </w:r>
      <w:r w:rsidR="00AC6A1B" w:rsidRPr="00EA53D5">
        <w:rPr>
          <w:rFonts w:ascii="Arial" w:hAnsi="Arial" w:cs="Arial"/>
        </w:rPr>
        <w:t xml:space="preserve">Характеристика текущего состояния в </w:t>
      </w:r>
      <w:r w:rsidR="00300F5D" w:rsidRPr="00EA53D5">
        <w:rPr>
          <w:rFonts w:ascii="Arial" w:hAnsi="Arial" w:cs="Arial"/>
        </w:rPr>
        <w:t>муниципальной системе образования</w:t>
      </w:r>
      <w:r w:rsidR="00102886" w:rsidRPr="00EA53D5">
        <w:rPr>
          <w:rFonts w:ascii="Arial" w:hAnsi="Arial" w:cs="Arial"/>
        </w:rPr>
        <w:t>,</w:t>
      </w:r>
      <w:r w:rsidR="00AC6A1B" w:rsidRPr="00EA53D5">
        <w:rPr>
          <w:rFonts w:ascii="Arial" w:hAnsi="Arial" w:cs="Arial"/>
        </w:rPr>
        <w:t xml:space="preserve"> основные показатели социально-экономического развития </w:t>
      </w:r>
      <w:r w:rsidR="00300F5D" w:rsidRPr="00EA53D5">
        <w:rPr>
          <w:rFonts w:ascii="Arial" w:hAnsi="Arial" w:cs="Arial"/>
        </w:rPr>
        <w:t>Пировского района</w:t>
      </w:r>
      <w:r w:rsidR="0063552C" w:rsidRPr="00EA53D5">
        <w:rPr>
          <w:rFonts w:ascii="Arial" w:hAnsi="Arial" w:cs="Arial"/>
        </w:rPr>
        <w:t>.</w:t>
      </w:r>
    </w:p>
    <w:p w:rsidR="00BC2343" w:rsidRPr="00EA53D5" w:rsidRDefault="00BC2343" w:rsidP="0063552C">
      <w:pPr>
        <w:ind w:firstLine="709"/>
        <w:contextualSpacing/>
        <w:jc w:val="both"/>
        <w:rPr>
          <w:rFonts w:ascii="Arial" w:hAnsi="Arial" w:cs="Arial"/>
          <w:color w:val="000000"/>
        </w:rPr>
      </w:pPr>
    </w:p>
    <w:p w:rsidR="00D840F6" w:rsidRPr="00EA53D5" w:rsidRDefault="00604222" w:rsidP="0063552C">
      <w:pPr>
        <w:ind w:firstLine="709"/>
        <w:contextualSpacing/>
        <w:jc w:val="both"/>
        <w:rPr>
          <w:rFonts w:ascii="Arial" w:hAnsi="Arial" w:cs="Arial"/>
          <w:color w:val="000000"/>
        </w:rPr>
      </w:pPr>
      <w:r w:rsidRPr="00EA53D5">
        <w:rPr>
          <w:rFonts w:ascii="Arial" w:hAnsi="Arial" w:cs="Arial"/>
          <w:color w:val="000000"/>
        </w:rPr>
        <w:t>С</w:t>
      </w:r>
      <w:r w:rsidR="00300F5D" w:rsidRPr="00EA53D5">
        <w:rPr>
          <w:rFonts w:ascii="Arial" w:hAnsi="Arial" w:cs="Arial"/>
          <w:color w:val="000000"/>
        </w:rPr>
        <w:t>истем</w:t>
      </w:r>
      <w:r w:rsidRPr="00EA53D5">
        <w:rPr>
          <w:rFonts w:ascii="Arial" w:hAnsi="Arial" w:cs="Arial"/>
          <w:color w:val="000000"/>
        </w:rPr>
        <w:t>а</w:t>
      </w:r>
      <w:r w:rsidR="00300F5D" w:rsidRPr="00EA53D5">
        <w:rPr>
          <w:rFonts w:ascii="Arial" w:hAnsi="Arial" w:cs="Arial"/>
          <w:color w:val="000000"/>
        </w:rPr>
        <w:t xml:space="preserve"> образования Пировского муниципального района </w:t>
      </w:r>
      <w:r w:rsidRPr="00EA53D5">
        <w:rPr>
          <w:rFonts w:ascii="Arial" w:hAnsi="Arial" w:cs="Arial"/>
          <w:color w:val="000000"/>
        </w:rPr>
        <w:t>представлена</w:t>
      </w:r>
      <w:r w:rsidR="00300F5D" w:rsidRPr="00EA53D5">
        <w:rPr>
          <w:rFonts w:ascii="Arial" w:hAnsi="Arial" w:cs="Arial"/>
          <w:color w:val="000000"/>
        </w:rPr>
        <w:t xml:space="preserve"> 10 общеобразовательны</w:t>
      </w:r>
      <w:r w:rsidRPr="00EA53D5">
        <w:rPr>
          <w:rFonts w:ascii="Arial" w:hAnsi="Arial" w:cs="Arial"/>
          <w:color w:val="000000"/>
        </w:rPr>
        <w:t>ми</w:t>
      </w:r>
      <w:r w:rsidR="00300F5D" w:rsidRPr="00EA53D5">
        <w:rPr>
          <w:rFonts w:ascii="Arial" w:hAnsi="Arial" w:cs="Arial"/>
          <w:color w:val="000000"/>
        </w:rPr>
        <w:t xml:space="preserve"> учреждени</w:t>
      </w:r>
      <w:r w:rsidRPr="00EA53D5">
        <w:rPr>
          <w:rFonts w:ascii="Arial" w:hAnsi="Arial" w:cs="Arial"/>
          <w:color w:val="000000"/>
        </w:rPr>
        <w:t>ями</w:t>
      </w:r>
      <w:r w:rsidR="00300F5D" w:rsidRPr="00EA53D5">
        <w:rPr>
          <w:rFonts w:ascii="Arial" w:hAnsi="Arial" w:cs="Arial"/>
          <w:color w:val="000000"/>
        </w:rPr>
        <w:t>, 4 учреждения</w:t>
      </w:r>
      <w:r w:rsidRPr="00EA53D5">
        <w:rPr>
          <w:rFonts w:ascii="Arial" w:hAnsi="Arial" w:cs="Arial"/>
          <w:color w:val="000000"/>
        </w:rPr>
        <w:t>ми</w:t>
      </w:r>
      <w:r w:rsidR="00300F5D" w:rsidRPr="00EA53D5">
        <w:rPr>
          <w:rFonts w:ascii="Arial" w:hAnsi="Arial" w:cs="Arial"/>
          <w:color w:val="000000"/>
        </w:rPr>
        <w:t xml:space="preserve"> дошкольного образования, 1 учреждение</w:t>
      </w:r>
      <w:r w:rsidRPr="00EA53D5">
        <w:rPr>
          <w:rFonts w:ascii="Arial" w:hAnsi="Arial" w:cs="Arial"/>
          <w:color w:val="000000"/>
        </w:rPr>
        <w:t>м</w:t>
      </w:r>
      <w:r w:rsidR="00D14C8E" w:rsidRPr="00EA53D5">
        <w:rPr>
          <w:rFonts w:ascii="Arial" w:hAnsi="Arial" w:cs="Arial"/>
          <w:color w:val="000000"/>
        </w:rPr>
        <w:t xml:space="preserve"> </w:t>
      </w:r>
      <w:r w:rsidRPr="00EA53D5">
        <w:rPr>
          <w:rFonts w:ascii="Arial" w:hAnsi="Arial" w:cs="Arial"/>
          <w:color w:val="000000"/>
        </w:rPr>
        <w:t>дополнительного образования</w:t>
      </w:r>
      <w:r w:rsidR="00300F5D" w:rsidRPr="00EA53D5">
        <w:rPr>
          <w:rFonts w:ascii="Arial" w:hAnsi="Arial" w:cs="Arial"/>
          <w:color w:val="000000"/>
        </w:rPr>
        <w:t>, психолого</w:t>
      </w:r>
      <w:r w:rsidR="003C58B1" w:rsidRPr="00EA53D5">
        <w:rPr>
          <w:rFonts w:ascii="Arial" w:hAnsi="Arial" w:cs="Arial"/>
          <w:color w:val="000000"/>
        </w:rPr>
        <w:t xml:space="preserve"> </w:t>
      </w:r>
      <w:r w:rsidR="000F4F85" w:rsidRPr="00EA53D5">
        <w:rPr>
          <w:rFonts w:ascii="Arial" w:hAnsi="Arial" w:cs="Arial"/>
          <w:color w:val="000000"/>
        </w:rPr>
        <w:t>–</w:t>
      </w:r>
      <w:r w:rsidR="00300F5D" w:rsidRPr="00EA53D5">
        <w:rPr>
          <w:rFonts w:ascii="Arial" w:hAnsi="Arial" w:cs="Arial"/>
          <w:color w:val="000000"/>
        </w:rPr>
        <w:t xml:space="preserve"> медико</w:t>
      </w:r>
      <w:r w:rsidR="000F4F85" w:rsidRPr="00EA53D5">
        <w:rPr>
          <w:rFonts w:ascii="Arial" w:hAnsi="Arial" w:cs="Arial"/>
          <w:color w:val="000000"/>
        </w:rPr>
        <w:t xml:space="preserve"> </w:t>
      </w:r>
      <w:r w:rsidR="00300F5D" w:rsidRPr="00EA53D5">
        <w:rPr>
          <w:rFonts w:ascii="Arial" w:hAnsi="Arial" w:cs="Arial"/>
          <w:color w:val="000000"/>
        </w:rPr>
        <w:t>- педагогическ</w:t>
      </w:r>
      <w:r w:rsidRPr="00EA53D5">
        <w:rPr>
          <w:rFonts w:ascii="Arial" w:hAnsi="Arial" w:cs="Arial"/>
          <w:color w:val="000000"/>
        </w:rPr>
        <w:t>ой</w:t>
      </w:r>
      <w:r w:rsidR="00300F5D" w:rsidRPr="00EA53D5">
        <w:rPr>
          <w:rFonts w:ascii="Arial" w:hAnsi="Arial" w:cs="Arial"/>
          <w:color w:val="000000"/>
        </w:rPr>
        <w:t xml:space="preserve"> комисси</w:t>
      </w:r>
      <w:r w:rsidRPr="00EA53D5">
        <w:rPr>
          <w:rFonts w:ascii="Arial" w:hAnsi="Arial" w:cs="Arial"/>
          <w:color w:val="000000"/>
        </w:rPr>
        <w:t>ей</w:t>
      </w:r>
      <w:r w:rsidR="00D840F6" w:rsidRPr="00EA53D5">
        <w:rPr>
          <w:rFonts w:ascii="Arial" w:hAnsi="Arial" w:cs="Arial"/>
          <w:color w:val="000000"/>
        </w:rPr>
        <w:t xml:space="preserve">. </w:t>
      </w:r>
    </w:p>
    <w:p w:rsidR="00D840F6" w:rsidRPr="00EA53D5" w:rsidRDefault="00D840F6" w:rsidP="0063552C">
      <w:pPr>
        <w:ind w:firstLine="709"/>
        <w:contextualSpacing/>
        <w:jc w:val="both"/>
        <w:rPr>
          <w:rFonts w:ascii="Arial" w:hAnsi="Arial" w:cs="Arial"/>
          <w:color w:val="000000"/>
        </w:rPr>
      </w:pPr>
      <w:r w:rsidRPr="00EA53D5">
        <w:rPr>
          <w:rFonts w:ascii="Arial" w:hAnsi="Arial" w:cs="Arial"/>
          <w:color w:val="000000"/>
        </w:rPr>
        <w:lastRenderedPageBreak/>
        <w:t xml:space="preserve">Наблюдается демографический рост – по состоянию на 01.01.2016 г. в Пировском районе проживало - 618 детей от 0 до 7 лет, без учета детей 5-7, обучающихся в образовательных учреждениях; на 01.01.2017 г. - 651 детей в возрасте от 0 до 7 лет. Из них от  0 до 1,5 – 147 детей, от 1,5 до 3 лет – 133 ребенка, от 3 до 7 лет – 371 ребенок. </w:t>
      </w:r>
    </w:p>
    <w:p w:rsidR="00D840F6" w:rsidRPr="00EA53D5" w:rsidRDefault="00D840F6" w:rsidP="0063552C">
      <w:pPr>
        <w:ind w:firstLine="709"/>
        <w:contextualSpacing/>
        <w:jc w:val="both"/>
        <w:rPr>
          <w:rFonts w:ascii="Arial" w:hAnsi="Arial" w:cs="Arial"/>
          <w:color w:val="000000"/>
        </w:rPr>
      </w:pPr>
      <w:r w:rsidRPr="00EA53D5">
        <w:rPr>
          <w:rFonts w:ascii="Arial" w:hAnsi="Arial" w:cs="Arial"/>
          <w:color w:val="000000"/>
        </w:rPr>
        <w:t>В 2016 году показатели сети и контингента  дошкольных образовательных учреждений, реализующих основные программы дошкольного образования, расположенных на территории Пировского района, в сравнении с показателями на отчетный период (на 01.01.2016) возросли. В декабре 2016 года в с.Пировское было введено в эксплуатацию здание нового детского сада проектной мощностью на 95 мест. 1 августа 6 образовательных учреждений открыли свои двери детям дошкольного возраста. Общее количество мест в ДОУ -  354.</w:t>
      </w:r>
    </w:p>
    <w:p w:rsidR="00D840F6" w:rsidRPr="00EA53D5" w:rsidRDefault="00D840F6" w:rsidP="0063552C">
      <w:pPr>
        <w:ind w:firstLine="709"/>
        <w:contextualSpacing/>
        <w:jc w:val="both"/>
        <w:rPr>
          <w:rFonts w:ascii="Arial" w:hAnsi="Arial" w:cs="Arial"/>
          <w:color w:val="000000"/>
        </w:rPr>
      </w:pPr>
      <w:r w:rsidRPr="00EA53D5">
        <w:rPr>
          <w:rFonts w:ascii="Arial" w:hAnsi="Arial" w:cs="Arial"/>
          <w:color w:val="000000"/>
        </w:rPr>
        <w:t xml:space="preserve">На 1 января 2017 года  было охвачено услугами дошкольного образования 320 детей (49,1%) от 0 до 7 лет,  на  </w:t>
      </w:r>
      <w:r w:rsidR="00D93B43" w:rsidRPr="00EA53D5">
        <w:rPr>
          <w:rFonts w:ascii="Arial" w:hAnsi="Arial" w:cs="Arial"/>
          <w:color w:val="000000"/>
        </w:rPr>
        <w:t xml:space="preserve">1 </w:t>
      </w:r>
      <w:r w:rsidRPr="00EA53D5">
        <w:rPr>
          <w:rFonts w:ascii="Arial" w:hAnsi="Arial" w:cs="Arial"/>
          <w:color w:val="000000"/>
        </w:rPr>
        <w:t>августа 2017 – 321.</w:t>
      </w:r>
    </w:p>
    <w:p w:rsidR="00D840F6" w:rsidRPr="00EA53D5" w:rsidRDefault="00D840F6" w:rsidP="0063552C">
      <w:pPr>
        <w:ind w:firstLine="709"/>
        <w:contextualSpacing/>
        <w:jc w:val="both"/>
        <w:rPr>
          <w:rFonts w:ascii="Arial" w:hAnsi="Arial" w:cs="Arial"/>
          <w:color w:val="000000"/>
        </w:rPr>
      </w:pPr>
      <w:r w:rsidRPr="00EA53D5">
        <w:rPr>
          <w:rFonts w:ascii="Arial" w:hAnsi="Arial" w:cs="Arial"/>
          <w:color w:val="000000"/>
        </w:rPr>
        <w:t>На август 2017 года  очередность в ДОУ составляет 77 детей.</w:t>
      </w:r>
    </w:p>
    <w:p w:rsidR="003A66A4" w:rsidRPr="00EA53D5" w:rsidRDefault="00D840F6" w:rsidP="0063552C">
      <w:pPr>
        <w:ind w:firstLine="709"/>
        <w:contextualSpacing/>
        <w:jc w:val="both"/>
        <w:rPr>
          <w:rFonts w:ascii="Arial" w:hAnsi="Arial" w:cs="Arial"/>
          <w:color w:val="000000"/>
        </w:rPr>
      </w:pPr>
      <w:r w:rsidRPr="00EA53D5">
        <w:rPr>
          <w:rFonts w:ascii="Arial" w:hAnsi="Arial" w:cs="Arial"/>
          <w:color w:val="000000"/>
        </w:rPr>
        <w:t xml:space="preserve">На базах 6 общеобразовательных учреждений района (МБОУ «Большекетская средняя школа, МБОУ «Икшурминская средняя школа», МБОУ «Комаровская основная школа», МБОУ «Солоухинская основная школа», МБОУ «Бушуйская основная школа», МБОУ «Алтатская основная школа») созданы группы кратковременного пребывания, осуществляющие образовательную деятельность по программе предшкольного образования с охватом 35 детей (5,3%). </w:t>
      </w:r>
    </w:p>
    <w:p w:rsidR="000B1273" w:rsidRPr="00EA53D5" w:rsidRDefault="00716B57" w:rsidP="0063552C">
      <w:pPr>
        <w:ind w:firstLine="709"/>
        <w:contextualSpacing/>
        <w:jc w:val="both"/>
        <w:rPr>
          <w:rFonts w:ascii="Arial" w:hAnsi="Arial" w:cs="Arial"/>
          <w:color w:val="000000"/>
        </w:rPr>
      </w:pPr>
      <w:r w:rsidRPr="00EA53D5">
        <w:rPr>
          <w:rFonts w:ascii="Arial" w:hAnsi="Arial" w:cs="Arial"/>
        </w:rPr>
        <w:t>В системе о</w:t>
      </w:r>
      <w:r w:rsidRPr="00EA53D5">
        <w:rPr>
          <w:rFonts w:ascii="Arial" w:hAnsi="Arial" w:cs="Arial"/>
          <w:color w:val="000000"/>
        </w:rPr>
        <w:t>бщего образования в 201</w:t>
      </w:r>
      <w:r w:rsidR="000F4F85" w:rsidRPr="00EA53D5">
        <w:rPr>
          <w:rFonts w:ascii="Arial" w:hAnsi="Arial" w:cs="Arial"/>
          <w:color w:val="000000"/>
        </w:rPr>
        <w:t>7</w:t>
      </w:r>
      <w:r w:rsidR="003F541E" w:rsidRPr="00EA53D5">
        <w:rPr>
          <w:rFonts w:ascii="Arial" w:hAnsi="Arial" w:cs="Arial"/>
          <w:color w:val="000000"/>
        </w:rPr>
        <w:t>/201</w:t>
      </w:r>
      <w:r w:rsidR="000F4F85" w:rsidRPr="00EA53D5">
        <w:rPr>
          <w:rFonts w:ascii="Arial" w:hAnsi="Arial" w:cs="Arial"/>
          <w:color w:val="000000"/>
        </w:rPr>
        <w:t>8</w:t>
      </w:r>
      <w:r w:rsidRPr="00EA53D5">
        <w:rPr>
          <w:rFonts w:ascii="Arial" w:hAnsi="Arial" w:cs="Arial"/>
          <w:color w:val="000000"/>
        </w:rPr>
        <w:t xml:space="preserve"> учебном году действует 1</w:t>
      </w:r>
      <w:r w:rsidR="00604222" w:rsidRPr="00EA53D5">
        <w:rPr>
          <w:rFonts w:ascii="Arial" w:hAnsi="Arial" w:cs="Arial"/>
          <w:color w:val="000000"/>
        </w:rPr>
        <w:t>0</w:t>
      </w:r>
      <w:r w:rsidRPr="00EA53D5">
        <w:rPr>
          <w:rFonts w:ascii="Arial" w:hAnsi="Arial" w:cs="Arial"/>
          <w:color w:val="000000"/>
        </w:rPr>
        <w:t xml:space="preserve"> учреждений, в которых обучается </w:t>
      </w:r>
      <w:r w:rsidR="000F4F85" w:rsidRPr="00EA53D5">
        <w:rPr>
          <w:rFonts w:ascii="Arial" w:hAnsi="Arial" w:cs="Arial"/>
          <w:color w:val="000000"/>
        </w:rPr>
        <w:t>897</w:t>
      </w:r>
      <w:r w:rsidR="003F541E" w:rsidRPr="00EA53D5">
        <w:rPr>
          <w:rFonts w:ascii="Arial" w:hAnsi="Arial" w:cs="Arial"/>
          <w:color w:val="000000"/>
        </w:rPr>
        <w:t xml:space="preserve"> учащихся, </w:t>
      </w:r>
      <w:r w:rsidR="003F541E" w:rsidRPr="00EA53D5">
        <w:rPr>
          <w:rFonts w:ascii="Arial" w:hAnsi="Arial" w:cs="Arial"/>
        </w:rPr>
        <w:t>из которых</w:t>
      </w:r>
      <w:r w:rsidRPr="00EA53D5">
        <w:rPr>
          <w:rFonts w:ascii="Arial" w:hAnsi="Arial" w:cs="Arial"/>
          <w:color w:val="000000"/>
        </w:rPr>
        <w:t xml:space="preserve"> </w:t>
      </w:r>
      <w:r w:rsidR="000B1273" w:rsidRPr="00EA53D5">
        <w:rPr>
          <w:rFonts w:ascii="Arial" w:hAnsi="Arial" w:cs="Arial"/>
          <w:color w:val="000000"/>
        </w:rPr>
        <w:t>96</w:t>
      </w:r>
      <w:r w:rsidR="003F541E" w:rsidRPr="00EA53D5">
        <w:rPr>
          <w:rFonts w:ascii="Arial" w:hAnsi="Arial" w:cs="Arial"/>
          <w:color w:val="000000"/>
        </w:rPr>
        <w:t xml:space="preserve"> детей </w:t>
      </w:r>
      <w:r w:rsidRPr="00EA53D5">
        <w:rPr>
          <w:rFonts w:ascii="Arial" w:hAnsi="Arial" w:cs="Arial"/>
          <w:color w:val="000000"/>
        </w:rPr>
        <w:t>с ограниченными возможностями</w:t>
      </w:r>
      <w:r w:rsidR="00D93B43" w:rsidRPr="00EA53D5">
        <w:rPr>
          <w:rFonts w:ascii="Arial" w:hAnsi="Arial" w:cs="Arial"/>
          <w:color w:val="000000"/>
        </w:rPr>
        <w:t xml:space="preserve"> здоровья</w:t>
      </w:r>
      <w:r w:rsidRPr="00EA53D5">
        <w:rPr>
          <w:rFonts w:ascii="Arial" w:hAnsi="Arial" w:cs="Arial"/>
          <w:color w:val="000000"/>
        </w:rPr>
        <w:t>, развивается инклюзивное образование.</w:t>
      </w:r>
      <w:r w:rsidR="002526BF" w:rsidRPr="00EA53D5">
        <w:rPr>
          <w:rFonts w:ascii="Arial" w:hAnsi="Arial" w:cs="Arial"/>
        </w:rPr>
        <w:t xml:space="preserve"> </w:t>
      </w:r>
      <w:r w:rsidR="002526BF" w:rsidRPr="00EA53D5">
        <w:rPr>
          <w:rFonts w:ascii="Arial" w:hAnsi="Arial" w:cs="Arial"/>
          <w:color w:val="000000"/>
        </w:rPr>
        <w:t>Однако не во всех учреждениях детям с ограниченными возможностями обеспечивается необходимый уровень психолого-медико-социального сопровождения.</w:t>
      </w:r>
      <w:r w:rsidRPr="00EA53D5">
        <w:rPr>
          <w:rFonts w:ascii="Arial" w:hAnsi="Arial" w:cs="Arial"/>
          <w:color w:val="000000"/>
        </w:rPr>
        <w:t xml:space="preserve"> </w:t>
      </w:r>
    </w:p>
    <w:p w:rsidR="00716B57" w:rsidRPr="00EA53D5" w:rsidRDefault="00B36645" w:rsidP="0063552C">
      <w:pPr>
        <w:ind w:firstLine="709"/>
        <w:contextualSpacing/>
        <w:jc w:val="both"/>
        <w:rPr>
          <w:rFonts w:ascii="Arial" w:hAnsi="Arial" w:cs="Arial"/>
        </w:rPr>
      </w:pPr>
      <w:r w:rsidRPr="00EA53D5">
        <w:rPr>
          <w:rFonts w:ascii="Arial" w:hAnsi="Arial" w:cs="Arial"/>
        </w:rPr>
        <w:t xml:space="preserve">При этом одной из ключевых кадровых проблем </w:t>
      </w:r>
      <w:r w:rsidR="003F541E" w:rsidRPr="00EA53D5">
        <w:rPr>
          <w:rFonts w:ascii="Arial" w:hAnsi="Arial" w:cs="Arial"/>
        </w:rPr>
        <w:t>района</w:t>
      </w:r>
      <w:r w:rsidRPr="00EA53D5">
        <w:rPr>
          <w:rFonts w:ascii="Arial" w:hAnsi="Arial" w:cs="Arial"/>
        </w:rPr>
        <w:t xml:space="preserve"> является сохранение долгосрочных педагогических вакансий в общеобразовательных учреждениях. </w:t>
      </w:r>
      <w:r w:rsidR="00716B57" w:rsidRPr="00EA53D5">
        <w:rPr>
          <w:rFonts w:ascii="Arial" w:hAnsi="Arial" w:cs="Arial"/>
        </w:rPr>
        <w:t xml:space="preserve">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w:t>
      </w:r>
      <w:r w:rsidRPr="00EA53D5">
        <w:rPr>
          <w:rFonts w:ascii="Arial" w:hAnsi="Arial" w:cs="Arial"/>
        </w:rPr>
        <w:t>В настоящее время доля молодых учителей до 3</w:t>
      </w:r>
      <w:r w:rsidR="000B1273" w:rsidRPr="00EA53D5">
        <w:rPr>
          <w:rFonts w:ascii="Arial" w:hAnsi="Arial" w:cs="Arial"/>
        </w:rPr>
        <w:t>5</w:t>
      </w:r>
      <w:r w:rsidRPr="00EA53D5">
        <w:rPr>
          <w:rFonts w:ascii="Arial" w:hAnsi="Arial" w:cs="Arial"/>
        </w:rPr>
        <w:t xml:space="preserve"> лет, работающих в общеобразовательных учреждениях </w:t>
      </w:r>
      <w:r w:rsidR="003F541E" w:rsidRPr="00EA53D5">
        <w:rPr>
          <w:rFonts w:ascii="Arial" w:hAnsi="Arial" w:cs="Arial"/>
        </w:rPr>
        <w:t>района</w:t>
      </w:r>
      <w:r w:rsidRPr="00EA53D5">
        <w:rPr>
          <w:rFonts w:ascii="Arial" w:hAnsi="Arial" w:cs="Arial"/>
        </w:rPr>
        <w:t xml:space="preserve">, составляет </w:t>
      </w:r>
      <w:r w:rsidR="003A66A4" w:rsidRPr="00EA53D5">
        <w:rPr>
          <w:rFonts w:ascii="Arial" w:hAnsi="Arial" w:cs="Arial"/>
        </w:rPr>
        <w:t>21</w:t>
      </w:r>
      <w:r w:rsidR="00F758CC" w:rsidRPr="00EA53D5">
        <w:rPr>
          <w:rFonts w:ascii="Arial" w:hAnsi="Arial" w:cs="Arial"/>
        </w:rPr>
        <w:t>,</w:t>
      </w:r>
      <w:r w:rsidR="003A66A4" w:rsidRPr="00EA53D5">
        <w:rPr>
          <w:rFonts w:ascii="Arial" w:hAnsi="Arial" w:cs="Arial"/>
        </w:rPr>
        <w:t>8</w:t>
      </w:r>
      <w:r w:rsidRPr="00EA53D5">
        <w:rPr>
          <w:rFonts w:ascii="Arial" w:hAnsi="Arial" w:cs="Arial"/>
        </w:rPr>
        <w:t>%.</w:t>
      </w:r>
    </w:p>
    <w:p w:rsidR="007A5CFB" w:rsidRPr="00EA53D5" w:rsidRDefault="007A5CFB" w:rsidP="0063552C">
      <w:pPr>
        <w:ind w:firstLine="709"/>
        <w:contextualSpacing/>
        <w:jc w:val="both"/>
        <w:rPr>
          <w:rFonts w:ascii="Arial" w:hAnsi="Arial" w:cs="Arial"/>
        </w:rPr>
      </w:pPr>
      <w:r w:rsidRPr="00EA53D5">
        <w:rPr>
          <w:rFonts w:ascii="Arial" w:hAnsi="Arial" w:cs="Arial"/>
        </w:rPr>
        <w:t>Сеть дополнительного образования представлена муниципальным образовательным учреждени</w:t>
      </w:r>
      <w:r w:rsidR="003F541E" w:rsidRPr="00EA53D5">
        <w:rPr>
          <w:rFonts w:ascii="Arial" w:hAnsi="Arial" w:cs="Arial"/>
        </w:rPr>
        <w:t>е</w:t>
      </w:r>
      <w:r w:rsidRPr="00EA53D5">
        <w:rPr>
          <w:rFonts w:ascii="Arial" w:hAnsi="Arial" w:cs="Arial"/>
        </w:rPr>
        <w:t>м</w:t>
      </w:r>
      <w:r w:rsidR="00226F93" w:rsidRPr="00EA53D5">
        <w:rPr>
          <w:rFonts w:ascii="Arial" w:hAnsi="Arial" w:cs="Arial"/>
        </w:rPr>
        <w:t xml:space="preserve"> дополнительного образования «Центр внешкольной работы»</w:t>
      </w:r>
      <w:r w:rsidRPr="00EA53D5">
        <w:rPr>
          <w:rFonts w:ascii="Arial" w:hAnsi="Arial" w:cs="Arial"/>
        </w:rPr>
        <w:t>. Доля детей и молодежи,</w:t>
      </w:r>
      <w:r w:rsidR="004D4022" w:rsidRPr="00EA53D5">
        <w:rPr>
          <w:rFonts w:ascii="Arial" w:hAnsi="Arial" w:cs="Arial"/>
        </w:rPr>
        <w:t xml:space="preserve"> </w:t>
      </w:r>
      <w:r w:rsidRPr="00EA53D5">
        <w:rPr>
          <w:rFonts w:ascii="Arial" w:hAnsi="Arial" w:cs="Arial"/>
        </w:rPr>
        <w:t xml:space="preserve">занимающихся </w:t>
      </w:r>
      <w:r w:rsidR="004D4022" w:rsidRPr="00EA53D5">
        <w:rPr>
          <w:rFonts w:ascii="Arial" w:hAnsi="Arial" w:cs="Arial"/>
        </w:rPr>
        <w:t>д</w:t>
      </w:r>
      <w:r w:rsidRPr="00EA53D5">
        <w:rPr>
          <w:rFonts w:ascii="Arial" w:hAnsi="Arial" w:cs="Arial"/>
        </w:rPr>
        <w:t xml:space="preserve">ополнительным образованием, составляет </w:t>
      </w:r>
      <w:r w:rsidR="00B22FC5" w:rsidRPr="00EA53D5">
        <w:rPr>
          <w:rFonts w:ascii="Arial" w:hAnsi="Arial" w:cs="Arial"/>
        </w:rPr>
        <w:t>75</w:t>
      </w:r>
      <w:r w:rsidR="003A66A4" w:rsidRPr="00EA53D5">
        <w:rPr>
          <w:rFonts w:ascii="Arial" w:hAnsi="Arial" w:cs="Arial"/>
        </w:rPr>
        <w:t>,</w:t>
      </w:r>
      <w:r w:rsidR="00B22FC5" w:rsidRPr="00EA53D5">
        <w:rPr>
          <w:rFonts w:ascii="Arial" w:hAnsi="Arial" w:cs="Arial"/>
        </w:rPr>
        <w:t>7</w:t>
      </w:r>
      <w:r w:rsidRPr="00EA53D5">
        <w:rPr>
          <w:rFonts w:ascii="Arial" w:hAnsi="Arial" w:cs="Arial"/>
        </w:rPr>
        <w:t>% от общей численности детей и молодежи</w:t>
      </w:r>
      <w:r w:rsidR="00226F93" w:rsidRPr="00EA53D5">
        <w:rPr>
          <w:rFonts w:ascii="Arial" w:hAnsi="Arial" w:cs="Arial"/>
        </w:rPr>
        <w:t xml:space="preserve"> </w:t>
      </w:r>
      <w:r w:rsidRPr="00EA53D5">
        <w:rPr>
          <w:rFonts w:ascii="Arial" w:hAnsi="Arial" w:cs="Arial"/>
        </w:rPr>
        <w:t>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736CF" w:rsidRPr="00EA53D5" w:rsidRDefault="00D840F6" w:rsidP="0063552C">
      <w:pPr>
        <w:ind w:firstLine="709"/>
        <w:contextualSpacing/>
        <w:jc w:val="both"/>
        <w:rPr>
          <w:rFonts w:ascii="Arial" w:hAnsi="Arial" w:cs="Arial"/>
        </w:rPr>
      </w:pPr>
      <w:r w:rsidRPr="00EA53D5">
        <w:rPr>
          <w:rFonts w:ascii="Arial" w:hAnsi="Arial" w:cs="Arial"/>
        </w:rPr>
        <w:t>На 31.07. 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w:t>
      </w:r>
    </w:p>
    <w:p w:rsidR="00312E67" w:rsidRPr="00EA53D5" w:rsidRDefault="00312E67" w:rsidP="0063552C">
      <w:pPr>
        <w:ind w:firstLine="709"/>
        <w:contextualSpacing/>
        <w:jc w:val="both"/>
        <w:rPr>
          <w:rFonts w:ascii="Arial" w:hAnsi="Arial" w:cs="Arial"/>
        </w:rPr>
      </w:pPr>
      <w:r w:rsidRPr="00EA53D5">
        <w:rPr>
          <w:rFonts w:ascii="Arial" w:hAnsi="Arial" w:cs="Arial"/>
        </w:rPr>
        <w:t>За период 2017 года было приобретено одно жилое помещение для детей-сирот.</w:t>
      </w:r>
    </w:p>
    <w:p w:rsidR="00DF1737" w:rsidRPr="00EA53D5" w:rsidRDefault="00DF1737" w:rsidP="0063552C">
      <w:pPr>
        <w:ind w:firstLine="709"/>
        <w:contextualSpacing/>
        <w:jc w:val="both"/>
        <w:rPr>
          <w:rFonts w:ascii="Arial" w:hAnsi="Arial" w:cs="Arial"/>
        </w:rPr>
      </w:pPr>
    </w:p>
    <w:p w:rsidR="00B736CF" w:rsidRPr="00EA53D5" w:rsidRDefault="00DC31B6" w:rsidP="0063552C">
      <w:pPr>
        <w:ind w:firstLine="709"/>
        <w:contextualSpacing/>
        <w:jc w:val="center"/>
        <w:rPr>
          <w:rFonts w:ascii="Arial" w:hAnsi="Arial" w:cs="Arial"/>
          <w:color w:val="000000"/>
        </w:rPr>
      </w:pPr>
      <w:r w:rsidRPr="00EA53D5">
        <w:rPr>
          <w:rFonts w:ascii="Arial" w:hAnsi="Arial" w:cs="Arial"/>
          <w:color w:val="000000"/>
        </w:rPr>
        <w:t>3</w:t>
      </w:r>
      <w:r w:rsidR="00B736CF" w:rsidRPr="00EA53D5">
        <w:rPr>
          <w:rFonts w:ascii="Arial" w:hAnsi="Arial" w:cs="Arial"/>
          <w:color w:val="000000"/>
        </w:rPr>
        <w:t xml:space="preserve">. </w:t>
      </w:r>
      <w:r w:rsidR="009842DB" w:rsidRPr="00EA53D5">
        <w:rPr>
          <w:rFonts w:ascii="Arial" w:hAnsi="Arial" w:cs="Arial"/>
          <w:color w:val="000000"/>
        </w:rPr>
        <w:t>Описание основных целей и задач программы</w:t>
      </w:r>
    </w:p>
    <w:p w:rsidR="00BC2343" w:rsidRPr="00EA53D5" w:rsidRDefault="00BC2343" w:rsidP="0063552C">
      <w:pPr>
        <w:ind w:firstLine="709"/>
        <w:contextualSpacing/>
        <w:jc w:val="center"/>
        <w:rPr>
          <w:rFonts w:ascii="Arial" w:hAnsi="Arial" w:cs="Arial"/>
          <w:color w:val="000000"/>
        </w:rPr>
      </w:pPr>
    </w:p>
    <w:p w:rsidR="0047059C" w:rsidRPr="00EA53D5" w:rsidRDefault="00226F93" w:rsidP="00BC2343">
      <w:pPr>
        <w:ind w:firstLine="709"/>
        <w:contextualSpacing/>
        <w:jc w:val="both"/>
        <w:rPr>
          <w:rFonts w:ascii="Arial" w:hAnsi="Arial" w:cs="Arial"/>
          <w:color w:val="000000"/>
        </w:rPr>
      </w:pPr>
      <w:r w:rsidRPr="00EA53D5">
        <w:rPr>
          <w:rFonts w:ascii="Arial" w:hAnsi="Arial" w:cs="Arial"/>
          <w:iCs/>
          <w:color w:val="000000"/>
        </w:rPr>
        <w:t>Ц</w:t>
      </w:r>
      <w:r w:rsidR="0047059C" w:rsidRPr="00EA53D5">
        <w:rPr>
          <w:rFonts w:ascii="Arial" w:hAnsi="Arial" w:cs="Arial"/>
          <w:iCs/>
          <w:color w:val="000000"/>
        </w:rPr>
        <w:t xml:space="preserve">ель </w:t>
      </w:r>
      <w:r w:rsidR="00CE3081" w:rsidRPr="00EA53D5">
        <w:rPr>
          <w:rFonts w:ascii="Arial" w:hAnsi="Arial" w:cs="Arial"/>
          <w:color w:val="000000"/>
        </w:rPr>
        <w:t xml:space="preserve">политики </w:t>
      </w:r>
      <w:r w:rsidRPr="00EA53D5">
        <w:rPr>
          <w:rFonts w:ascii="Arial" w:hAnsi="Arial" w:cs="Arial"/>
          <w:color w:val="000000"/>
        </w:rPr>
        <w:t>системы</w:t>
      </w:r>
      <w:r w:rsidR="0047059C" w:rsidRPr="00EA53D5">
        <w:rPr>
          <w:rFonts w:ascii="Arial" w:hAnsi="Arial" w:cs="Arial"/>
          <w:color w:val="000000"/>
        </w:rPr>
        <w:t xml:space="preserve"> образования в </w:t>
      </w:r>
      <w:r w:rsidRPr="00EA53D5">
        <w:rPr>
          <w:rFonts w:ascii="Arial" w:hAnsi="Arial" w:cs="Arial"/>
          <w:color w:val="000000"/>
        </w:rPr>
        <w:t>Пировском районе</w:t>
      </w:r>
      <w:r w:rsidR="0047059C" w:rsidRPr="00EA53D5">
        <w:rPr>
          <w:rFonts w:ascii="Arial" w:hAnsi="Arial" w:cs="Arial"/>
          <w:color w:val="000000"/>
        </w:rPr>
        <w:t xml:space="preserve"> это повышение доступности качественного образования современного уровня, соответствующего потребностям граждан.</w:t>
      </w:r>
    </w:p>
    <w:p w:rsidR="0047059C" w:rsidRPr="00EA53D5" w:rsidRDefault="0047059C" w:rsidP="0063552C">
      <w:pPr>
        <w:ind w:firstLine="709"/>
        <w:contextualSpacing/>
        <w:jc w:val="both"/>
        <w:rPr>
          <w:rFonts w:ascii="Arial" w:hAnsi="Arial" w:cs="Arial"/>
          <w:color w:val="000000"/>
        </w:rPr>
      </w:pPr>
      <w:r w:rsidRPr="00EA53D5">
        <w:rPr>
          <w:rFonts w:ascii="Arial" w:hAnsi="Arial" w:cs="Arial"/>
          <w:color w:val="000000"/>
        </w:rPr>
        <w:t>Приоритетными направлениями развития по уровням и видам образования явля</w:t>
      </w:r>
      <w:r w:rsidR="00CE477E" w:rsidRPr="00EA53D5">
        <w:rPr>
          <w:rFonts w:ascii="Arial" w:hAnsi="Arial" w:cs="Arial"/>
          <w:color w:val="000000"/>
        </w:rPr>
        <w:t>ются</w:t>
      </w:r>
      <w:r w:rsidRPr="00EA53D5">
        <w:rPr>
          <w:rFonts w:ascii="Arial" w:hAnsi="Arial" w:cs="Arial"/>
          <w:color w:val="000000"/>
        </w:rPr>
        <w:t>.</w:t>
      </w:r>
    </w:p>
    <w:p w:rsidR="0047059C" w:rsidRPr="00EA53D5" w:rsidRDefault="0047059C" w:rsidP="0063552C">
      <w:pPr>
        <w:tabs>
          <w:tab w:val="left" w:pos="0"/>
        </w:tabs>
        <w:ind w:firstLine="709"/>
        <w:contextualSpacing/>
        <w:jc w:val="both"/>
        <w:rPr>
          <w:rFonts w:ascii="Arial" w:hAnsi="Arial" w:cs="Arial"/>
          <w:bCs/>
          <w:iCs/>
        </w:rPr>
      </w:pPr>
      <w:r w:rsidRPr="00EA53D5">
        <w:rPr>
          <w:rFonts w:ascii="Arial" w:hAnsi="Arial" w:cs="Arial"/>
          <w:color w:val="000000"/>
        </w:rPr>
        <w:t xml:space="preserve">Система </w:t>
      </w:r>
      <w:r w:rsidRPr="00EA53D5">
        <w:rPr>
          <w:rFonts w:ascii="Arial" w:hAnsi="Arial" w:cs="Arial"/>
          <w:bCs/>
          <w:iCs/>
        </w:rPr>
        <w:t>дошкольного образования</w:t>
      </w:r>
      <w:r w:rsidR="00D0397D" w:rsidRPr="00EA53D5">
        <w:rPr>
          <w:rFonts w:ascii="Arial" w:hAnsi="Arial" w:cs="Arial"/>
          <w:bCs/>
          <w:iCs/>
        </w:rPr>
        <w:t>.</w:t>
      </w:r>
    </w:p>
    <w:p w:rsidR="0047059C" w:rsidRPr="00EA53D5" w:rsidRDefault="0047059C" w:rsidP="0063552C">
      <w:pPr>
        <w:tabs>
          <w:tab w:val="left" w:pos="0"/>
        </w:tabs>
        <w:ind w:firstLine="709"/>
        <w:contextualSpacing/>
        <w:jc w:val="both"/>
        <w:rPr>
          <w:rFonts w:ascii="Arial" w:hAnsi="Arial" w:cs="Arial"/>
        </w:rPr>
      </w:pPr>
      <w:r w:rsidRPr="00EA53D5">
        <w:rPr>
          <w:rFonts w:ascii="Arial" w:hAnsi="Arial" w:cs="Arial"/>
        </w:rPr>
        <w:t xml:space="preserve">Повышение доступности и качества дошкольного образования, в том числе через диверсификацию форм дошкольного образования, </w:t>
      </w:r>
      <w:r w:rsidRPr="00EA53D5">
        <w:rPr>
          <w:rFonts w:ascii="Arial" w:eastAsia="Calibri" w:hAnsi="Arial" w:cs="Arial"/>
          <w:lang w:eastAsia="en-US"/>
        </w:rPr>
        <w:t>внедрение системы оценки качества</w:t>
      </w:r>
      <w:r w:rsidRPr="00EA53D5">
        <w:rPr>
          <w:rFonts w:ascii="Arial" w:hAnsi="Arial" w:cs="Arial"/>
        </w:rPr>
        <w:t xml:space="preserve"> дошкольного образования. </w:t>
      </w:r>
    </w:p>
    <w:p w:rsidR="0047059C" w:rsidRPr="00EA53D5" w:rsidRDefault="0047059C" w:rsidP="0063552C">
      <w:pPr>
        <w:tabs>
          <w:tab w:val="left" w:pos="0"/>
          <w:tab w:val="left" w:pos="426"/>
        </w:tabs>
        <w:ind w:firstLine="709"/>
        <w:contextualSpacing/>
        <w:jc w:val="both"/>
        <w:rPr>
          <w:rFonts w:ascii="Arial" w:hAnsi="Arial" w:cs="Arial"/>
          <w:color w:val="000000"/>
        </w:rPr>
      </w:pPr>
      <w:r w:rsidRPr="00EA53D5">
        <w:rPr>
          <w:rFonts w:ascii="Arial" w:hAnsi="Arial" w:cs="Arial"/>
          <w:color w:val="000000"/>
        </w:rPr>
        <w:t>Система общего образования</w:t>
      </w:r>
      <w:r w:rsidR="00D0397D" w:rsidRPr="00EA53D5">
        <w:rPr>
          <w:rFonts w:ascii="Arial" w:hAnsi="Arial" w:cs="Arial"/>
          <w:color w:val="000000"/>
        </w:rPr>
        <w:t>.</w:t>
      </w:r>
    </w:p>
    <w:p w:rsidR="00F2202F" w:rsidRPr="00EA53D5" w:rsidRDefault="0047059C" w:rsidP="0063552C">
      <w:pPr>
        <w:tabs>
          <w:tab w:val="left" w:pos="0"/>
          <w:tab w:val="left" w:pos="426"/>
        </w:tabs>
        <w:ind w:firstLine="709"/>
        <w:contextualSpacing/>
        <w:jc w:val="both"/>
        <w:rPr>
          <w:rFonts w:ascii="Arial" w:hAnsi="Arial" w:cs="Arial"/>
          <w:bCs/>
          <w:color w:val="000000"/>
        </w:rPr>
      </w:pPr>
      <w:r w:rsidRPr="00EA53D5">
        <w:rPr>
          <w:rFonts w:ascii="Arial" w:hAnsi="Arial" w:cs="Arial"/>
        </w:rPr>
        <w:t xml:space="preserve">Повышение доступности и качества образования, в том числе </w:t>
      </w:r>
      <w:r w:rsidRPr="00EA53D5">
        <w:rPr>
          <w:rFonts w:ascii="Arial" w:hAnsi="Arial" w:cs="Arial"/>
          <w:bCs/>
          <w:color w:val="000000"/>
        </w:rPr>
        <w:t xml:space="preserve">переход на федеральные государственные образовательные стандарты второго поколения, </w:t>
      </w:r>
      <w:r w:rsidRPr="00EA53D5">
        <w:rPr>
          <w:rFonts w:ascii="Arial" w:eastAsia="Calibri" w:hAnsi="Arial" w:cs="Arial"/>
          <w:lang w:eastAsia="en-US"/>
        </w:rPr>
        <w:t>внедрение системы оценки качества общего образования</w:t>
      </w:r>
      <w:r w:rsidR="000E3ABF" w:rsidRPr="00EA53D5">
        <w:rPr>
          <w:rFonts w:ascii="Arial" w:eastAsia="Calibri" w:hAnsi="Arial" w:cs="Arial"/>
          <w:lang w:eastAsia="en-US"/>
        </w:rPr>
        <w:t>,</w:t>
      </w:r>
      <w:r w:rsidRPr="00EA53D5">
        <w:rPr>
          <w:rFonts w:ascii="Arial" w:hAnsi="Arial" w:cs="Arial"/>
          <w:bCs/>
          <w:color w:val="000000"/>
        </w:rPr>
        <w:t xml:space="preserve"> развитие материально-</w:t>
      </w:r>
      <w:r w:rsidRPr="00EA53D5">
        <w:rPr>
          <w:rFonts w:ascii="Arial" w:hAnsi="Arial" w:cs="Arial"/>
        </w:rPr>
        <w:t>технической</w:t>
      </w:r>
      <w:r w:rsidRPr="00EA53D5">
        <w:rPr>
          <w:rFonts w:ascii="Arial" w:hAnsi="Arial" w:cs="Arial"/>
          <w:bCs/>
          <w:color w:val="000000"/>
        </w:rPr>
        <w:t xml:space="preserve"> базы учреждений </w:t>
      </w:r>
      <w:r w:rsidR="000E3ABF" w:rsidRPr="00EA53D5">
        <w:rPr>
          <w:rFonts w:ascii="Arial" w:hAnsi="Arial" w:cs="Arial"/>
          <w:bCs/>
          <w:color w:val="000000"/>
        </w:rPr>
        <w:t xml:space="preserve">общего </w:t>
      </w:r>
      <w:r w:rsidRPr="00EA53D5">
        <w:rPr>
          <w:rFonts w:ascii="Arial" w:hAnsi="Arial" w:cs="Arial"/>
          <w:bCs/>
          <w:color w:val="000000"/>
        </w:rPr>
        <w:t>образования с учетом новых принципов проектирования, строительства и реконструкции зданий</w:t>
      </w:r>
      <w:r w:rsidR="000E3ABF" w:rsidRPr="00EA53D5">
        <w:rPr>
          <w:rFonts w:ascii="Arial" w:hAnsi="Arial" w:cs="Arial"/>
        </w:rPr>
        <w:t>,</w:t>
      </w:r>
      <w:r w:rsidRPr="00EA53D5">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w:t>
      </w:r>
      <w:r w:rsidR="00E20909" w:rsidRPr="00EA53D5">
        <w:rPr>
          <w:rFonts w:ascii="Arial" w:hAnsi="Arial" w:cs="Arial"/>
          <w:bCs/>
          <w:color w:val="000000"/>
        </w:rPr>
        <w:t>.</w:t>
      </w:r>
    </w:p>
    <w:p w:rsidR="00F2202F" w:rsidRPr="00EA53D5" w:rsidRDefault="00F2202F" w:rsidP="0063552C">
      <w:pPr>
        <w:tabs>
          <w:tab w:val="left" w:pos="0"/>
        </w:tabs>
        <w:ind w:firstLine="709"/>
        <w:contextualSpacing/>
        <w:jc w:val="both"/>
        <w:rPr>
          <w:rFonts w:ascii="Arial" w:hAnsi="Arial" w:cs="Arial"/>
        </w:rPr>
      </w:pPr>
      <w:r w:rsidRPr="00EA53D5">
        <w:rPr>
          <w:rFonts w:ascii="Arial" w:hAnsi="Arial" w:cs="Arial"/>
        </w:rPr>
        <w:t>Система дополнительного образования</w:t>
      </w:r>
      <w:r w:rsidR="00D0397D" w:rsidRPr="00EA53D5">
        <w:rPr>
          <w:rFonts w:ascii="Arial" w:hAnsi="Arial" w:cs="Arial"/>
        </w:rPr>
        <w:t>.</w:t>
      </w:r>
    </w:p>
    <w:p w:rsidR="007A5CFB" w:rsidRPr="00EA53D5" w:rsidRDefault="007A5CFB" w:rsidP="0063552C">
      <w:pPr>
        <w:pStyle w:val="af3"/>
        <w:tabs>
          <w:tab w:val="left" w:pos="709"/>
          <w:tab w:val="left" w:pos="1134"/>
        </w:tabs>
        <w:spacing w:after="0" w:line="240" w:lineRule="auto"/>
        <w:ind w:left="0" w:firstLine="709"/>
        <w:jc w:val="both"/>
        <w:rPr>
          <w:rFonts w:ascii="Arial" w:hAnsi="Arial" w:cs="Arial"/>
          <w:sz w:val="24"/>
          <w:szCs w:val="24"/>
        </w:rPr>
      </w:pPr>
      <w:r w:rsidRPr="00EA53D5">
        <w:rPr>
          <w:rFonts w:ascii="Arial" w:hAnsi="Arial" w:cs="Arial"/>
          <w:sz w:val="24"/>
          <w:szCs w:val="24"/>
        </w:rPr>
        <w:t>Создание условий для развития системы дополнительного образования, обеспечивающих</w:t>
      </w:r>
      <w:r w:rsidR="0027767E" w:rsidRPr="00EA53D5">
        <w:rPr>
          <w:rFonts w:ascii="Arial" w:hAnsi="Arial" w:cs="Arial"/>
          <w:sz w:val="24"/>
          <w:szCs w:val="24"/>
        </w:rPr>
        <w:t xml:space="preserve"> </w:t>
      </w:r>
      <w:r w:rsidRPr="00EA53D5">
        <w:rPr>
          <w:rFonts w:ascii="Arial" w:hAnsi="Arial" w:cs="Arial"/>
          <w:sz w:val="24"/>
          <w:szCs w:val="24"/>
        </w:rPr>
        <w:t>качество услуг</w:t>
      </w:r>
      <w:r w:rsidR="0027767E" w:rsidRPr="00EA53D5">
        <w:rPr>
          <w:rFonts w:ascii="Arial" w:hAnsi="Arial" w:cs="Arial"/>
          <w:sz w:val="24"/>
          <w:szCs w:val="24"/>
        </w:rPr>
        <w:t xml:space="preserve"> </w:t>
      </w:r>
      <w:r w:rsidRPr="00EA53D5">
        <w:rPr>
          <w:rFonts w:ascii="Arial" w:hAnsi="Arial" w:cs="Arial"/>
          <w:sz w:val="24"/>
          <w:szCs w:val="24"/>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rsidR="0047059C" w:rsidRPr="00EA53D5" w:rsidRDefault="0047059C" w:rsidP="0063552C">
      <w:pPr>
        <w:tabs>
          <w:tab w:val="left" w:pos="0"/>
          <w:tab w:val="left" w:pos="426"/>
        </w:tabs>
        <w:ind w:firstLine="709"/>
        <w:contextualSpacing/>
        <w:jc w:val="both"/>
        <w:rPr>
          <w:rFonts w:ascii="Arial" w:hAnsi="Arial" w:cs="Arial"/>
          <w:bCs/>
        </w:rPr>
      </w:pPr>
      <w:r w:rsidRPr="00EA53D5">
        <w:rPr>
          <w:rFonts w:ascii="Arial" w:hAnsi="Arial" w:cs="Arial"/>
        </w:rPr>
        <w:t xml:space="preserve">Совершенствование кадровой политики через </w:t>
      </w:r>
      <w:r w:rsidRPr="00EA53D5">
        <w:rPr>
          <w:rFonts w:ascii="Arial" w:hAnsi="Arial" w:cs="Arial"/>
          <w:bCs/>
          <w:color w:val="000000"/>
        </w:rPr>
        <w:t xml:space="preserve">внедрение новых подходов к организации подготовки, переподготовки и повышения </w:t>
      </w:r>
      <w:r w:rsidRPr="00EA53D5">
        <w:rPr>
          <w:rFonts w:ascii="Arial" w:hAnsi="Arial" w:cs="Arial"/>
        </w:rPr>
        <w:t>квалификации</w:t>
      </w:r>
      <w:r w:rsidRPr="00EA53D5">
        <w:rPr>
          <w:rFonts w:ascii="Arial" w:hAnsi="Arial" w:cs="Arial"/>
          <w:bCs/>
          <w:color w:val="000000"/>
        </w:rPr>
        <w:t xml:space="preserve"> </w:t>
      </w:r>
      <w:r w:rsidR="00CE3081" w:rsidRPr="00EA53D5">
        <w:rPr>
          <w:rFonts w:ascii="Arial" w:hAnsi="Arial" w:cs="Arial"/>
          <w:bCs/>
          <w:color w:val="000000"/>
        </w:rPr>
        <w:t>кадров,</w:t>
      </w:r>
      <w:r w:rsidRPr="00EA53D5">
        <w:rPr>
          <w:rFonts w:ascii="Arial" w:hAnsi="Arial" w:cs="Arial"/>
          <w:bCs/>
          <w:color w:val="000000"/>
        </w:rPr>
        <w:t xml:space="preserve"> в том числе на базе Сибирского федерального университета;</w:t>
      </w:r>
      <w:r w:rsidRPr="00EA53D5">
        <w:rPr>
          <w:rFonts w:ascii="Arial" w:eastAsia="Calibri" w:hAnsi="Arial" w:cs="Arial"/>
          <w:lang w:eastAsia="en-US"/>
        </w:rPr>
        <w:t xml:space="preserve"> внедрение механизмов эффективного контракта</w:t>
      </w:r>
      <w:r w:rsidR="00D93B43" w:rsidRPr="00EA53D5">
        <w:rPr>
          <w:rFonts w:ascii="Arial" w:eastAsia="Calibri" w:hAnsi="Arial" w:cs="Arial"/>
        </w:rPr>
        <w:t xml:space="preserve"> руководителями и педагогическими работниками</w:t>
      </w:r>
      <w:r w:rsidRPr="00EA53D5">
        <w:rPr>
          <w:rFonts w:ascii="Arial" w:hAnsi="Arial" w:cs="Arial"/>
        </w:rPr>
        <w:t xml:space="preserve">; увеличение доли молодых учителей, поддержка лучших учителей, внедряющих инновационные образовательные программы, </w:t>
      </w:r>
      <w:r w:rsidRPr="00EA53D5">
        <w:rPr>
          <w:rFonts w:ascii="Arial" w:hAnsi="Arial" w:cs="Arial"/>
          <w:bCs/>
        </w:rPr>
        <w:t xml:space="preserve">разработка и реализация комплекса мер, направленных на привлечение и закрепление молодых учителей в школах </w:t>
      </w:r>
      <w:r w:rsidR="0027767E" w:rsidRPr="00EA53D5">
        <w:rPr>
          <w:rFonts w:ascii="Arial" w:hAnsi="Arial" w:cs="Arial"/>
          <w:bCs/>
        </w:rPr>
        <w:t>района</w:t>
      </w:r>
      <w:r w:rsidRPr="00EA53D5">
        <w:rPr>
          <w:rFonts w:ascii="Arial" w:hAnsi="Arial" w:cs="Arial"/>
          <w:bCs/>
        </w:rPr>
        <w:t>.</w:t>
      </w:r>
    </w:p>
    <w:p w:rsidR="00FD42FF" w:rsidRPr="00EA53D5" w:rsidRDefault="00FD42FF" w:rsidP="0063552C">
      <w:pPr>
        <w:tabs>
          <w:tab w:val="left" w:pos="0"/>
          <w:tab w:val="left" w:pos="426"/>
        </w:tabs>
        <w:ind w:firstLine="709"/>
        <w:contextualSpacing/>
        <w:jc w:val="both"/>
        <w:rPr>
          <w:rFonts w:ascii="Arial" w:hAnsi="Arial" w:cs="Arial"/>
          <w:color w:val="000000"/>
        </w:rPr>
      </w:pPr>
      <w:r w:rsidRPr="00EA53D5">
        <w:rPr>
          <w:rFonts w:ascii="Arial" w:hAnsi="Arial" w:cs="Arial"/>
        </w:rPr>
        <w:t xml:space="preserve">Обеспечение </w:t>
      </w:r>
      <w:r w:rsidR="0047059C" w:rsidRPr="00EA53D5">
        <w:rPr>
          <w:rFonts w:ascii="Arial" w:hAnsi="Arial" w:cs="Arial"/>
        </w:rPr>
        <w:t xml:space="preserve">средней заработной платы педагогических работников </w:t>
      </w:r>
      <w:r w:rsidRPr="00EA53D5">
        <w:rPr>
          <w:rFonts w:ascii="Arial" w:hAnsi="Arial" w:cs="Arial"/>
        </w:rPr>
        <w:t>на</w:t>
      </w:r>
      <w:r w:rsidR="0047059C" w:rsidRPr="00EA53D5">
        <w:rPr>
          <w:rFonts w:ascii="Arial" w:hAnsi="Arial" w:cs="Arial"/>
        </w:rPr>
        <w:t xml:space="preserve"> уровн</w:t>
      </w:r>
      <w:r w:rsidRPr="00EA53D5">
        <w:rPr>
          <w:rFonts w:ascii="Arial" w:hAnsi="Arial" w:cs="Arial"/>
        </w:rPr>
        <w:t>е</w:t>
      </w:r>
      <w:r w:rsidR="0047059C" w:rsidRPr="00EA53D5">
        <w:rPr>
          <w:rFonts w:ascii="Arial" w:hAnsi="Arial" w:cs="Arial"/>
        </w:rPr>
        <w:t xml:space="preserve"> средней заработной платы в регионе</w:t>
      </w:r>
      <w:r w:rsidR="000E3ABF" w:rsidRPr="00EA53D5">
        <w:rPr>
          <w:rFonts w:ascii="Arial" w:hAnsi="Arial" w:cs="Arial"/>
          <w:color w:val="000000"/>
        </w:rPr>
        <w:t xml:space="preserve"> в сфере общего образования</w:t>
      </w:r>
      <w:r w:rsidRPr="00EA53D5">
        <w:rPr>
          <w:rFonts w:ascii="Arial" w:hAnsi="Arial" w:cs="Arial"/>
          <w:color w:val="000000"/>
        </w:rPr>
        <w:t>.</w:t>
      </w:r>
    </w:p>
    <w:p w:rsidR="0047059C" w:rsidRPr="00EA53D5" w:rsidRDefault="0047059C" w:rsidP="0063552C">
      <w:pPr>
        <w:tabs>
          <w:tab w:val="left" w:pos="0"/>
        </w:tabs>
        <w:autoSpaceDE w:val="0"/>
        <w:autoSpaceDN w:val="0"/>
        <w:ind w:firstLine="709"/>
        <w:contextualSpacing/>
        <w:jc w:val="both"/>
        <w:rPr>
          <w:rFonts w:ascii="Arial" w:hAnsi="Arial" w:cs="Arial"/>
        </w:rPr>
      </w:pPr>
      <w:r w:rsidRPr="00EA53D5">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47059C" w:rsidRPr="00EA53D5" w:rsidRDefault="0047059C" w:rsidP="0063552C">
      <w:pPr>
        <w:tabs>
          <w:tab w:val="left" w:pos="0"/>
          <w:tab w:val="left" w:pos="426"/>
        </w:tabs>
        <w:ind w:firstLine="709"/>
        <w:contextualSpacing/>
        <w:jc w:val="both"/>
        <w:rPr>
          <w:rFonts w:ascii="Arial" w:hAnsi="Arial" w:cs="Arial"/>
        </w:rPr>
      </w:pPr>
      <w:r w:rsidRPr="00EA53D5">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47059C" w:rsidRPr="00EA53D5" w:rsidRDefault="0047059C" w:rsidP="0063552C">
      <w:pPr>
        <w:tabs>
          <w:tab w:val="left" w:pos="0"/>
          <w:tab w:val="left" w:pos="426"/>
        </w:tabs>
        <w:ind w:firstLine="709"/>
        <w:contextualSpacing/>
        <w:jc w:val="both"/>
        <w:rPr>
          <w:rFonts w:ascii="Arial" w:hAnsi="Arial" w:cs="Arial"/>
          <w:bCs/>
          <w:color w:val="000000"/>
        </w:rPr>
      </w:pPr>
      <w:r w:rsidRPr="00EA53D5">
        <w:rPr>
          <w:rFonts w:ascii="Arial" w:hAnsi="Arial" w:cs="Arial"/>
        </w:rPr>
        <w:t xml:space="preserve">Сохранение здоровья детей через </w:t>
      </w:r>
      <w:r w:rsidRPr="00EA53D5">
        <w:rPr>
          <w:rFonts w:ascii="Arial" w:hAnsi="Arial" w:cs="Arial"/>
          <w:bCs/>
          <w:color w:val="000000"/>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EA53D5">
        <w:rPr>
          <w:rFonts w:ascii="Arial" w:hAnsi="Arial" w:cs="Arial"/>
          <w:bCs/>
          <w:color w:val="000000"/>
        </w:rPr>
        <w:t xml:space="preserve"> </w:t>
      </w:r>
      <w:r w:rsidRPr="00EA53D5">
        <w:rPr>
          <w:rFonts w:ascii="Arial" w:hAnsi="Arial" w:cs="Arial"/>
          <w:bCs/>
          <w:color w:val="000000"/>
        </w:rPr>
        <w:t>сберегающих технологий в образовательном процессе.</w:t>
      </w:r>
    </w:p>
    <w:p w:rsidR="0047059C" w:rsidRPr="00EA53D5" w:rsidRDefault="0047059C" w:rsidP="0063552C">
      <w:pPr>
        <w:tabs>
          <w:tab w:val="left" w:pos="0"/>
        </w:tabs>
        <w:ind w:firstLine="709"/>
        <w:contextualSpacing/>
        <w:jc w:val="both"/>
        <w:rPr>
          <w:rFonts w:ascii="Arial" w:hAnsi="Arial" w:cs="Arial"/>
        </w:rPr>
      </w:pPr>
      <w:r w:rsidRPr="00EA53D5">
        <w:rPr>
          <w:rFonts w:ascii="Arial" w:hAnsi="Arial" w:cs="Arial"/>
        </w:rPr>
        <w:t>Расширение сети опекунских, приемных и патронатных семей, как создание условий для социализации детей-сирот</w:t>
      </w:r>
      <w:r w:rsidRPr="00EA53D5">
        <w:rPr>
          <w:rFonts w:ascii="Arial" w:hAnsi="Arial" w:cs="Arial"/>
          <w:b/>
          <w:color w:val="000000"/>
        </w:rPr>
        <w:t xml:space="preserve"> </w:t>
      </w:r>
      <w:r w:rsidRPr="00EA53D5">
        <w:rPr>
          <w:rFonts w:ascii="Arial" w:hAnsi="Arial" w:cs="Arial"/>
          <w:color w:val="000000"/>
        </w:rPr>
        <w:t>и детей, оставшихся без попечения родителей</w:t>
      </w:r>
      <w:r w:rsidRPr="00EA53D5">
        <w:rPr>
          <w:rFonts w:ascii="Arial" w:hAnsi="Arial" w:cs="Arial"/>
        </w:rPr>
        <w:t>.</w:t>
      </w:r>
    </w:p>
    <w:p w:rsidR="00DF1737" w:rsidRPr="00EA53D5" w:rsidRDefault="00DF1737" w:rsidP="0063552C">
      <w:pPr>
        <w:tabs>
          <w:tab w:val="left" w:pos="0"/>
        </w:tabs>
        <w:ind w:firstLine="709"/>
        <w:contextualSpacing/>
        <w:jc w:val="both"/>
        <w:rPr>
          <w:rFonts w:ascii="Arial" w:hAnsi="Arial" w:cs="Arial"/>
        </w:rPr>
      </w:pPr>
    </w:p>
    <w:p w:rsidR="009842DB" w:rsidRPr="00EA53D5" w:rsidRDefault="009A1EF3" w:rsidP="008064B0">
      <w:pPr>
        <w:ind w:firstLine="709"/>
        <w:contextualSpacing/>
        <w:jc w:val="center"/>
        <w:rPr>
          <w:rFonts w:ascii="Arial" w:hAnsi="Arial" w:cs="Arial"/>
        </w:rPr>
      </w:pPr>
      <w:r w:rsidRPr="00EA53D5">
        <w:rPr>
          <w:rFonts w:ascii="Arial" w:hAnsi="Arial" w:cs="Arial"/>
        </w:rPr>
        <w:t>4</w:t>
      </w:r>
      <w:r w:rsidR="00B736CF" w:rsidRPr="00EA53D5">
        <w:rPr>
          <w:rFonts w:ascii="Arial" w:hAnsi="Arial" w:cs="Arial"/>
        </w:rPr>
        <w:t xml:space="preserve">. </w:t>
      </w:r>
      <w:r w:rsidR="009842DB" w:rsidRPr="00EA53D5">
        <w:rPr>
          <w:rFonts w:ascii="Arial" w:hAnsi="Arial" w:cs="Arial"/>
        </w:rPr>
        <w:t>Прогноз конечных результатов, характеризующих целевое состояние (изменение состояния) уровня и качества жизни населения, социально-</w:t>
      </w:r>
      <w:r w:rsidR="009842DB" w:rsidRPr="00EA53D5">
        <w:rPr>
          <w:rFonts w:ascii="Arial" w:hAnsi="Arial" w:cs="Arial"/>
        </w:rPr>
        <w:lastRenderedPageBreak/>
        <w:t>экономическое развитие сферы образования</w:t>
      </w:r>
      <w:r w:rsidR="00102886" w:rsidRPr="00EA53D5">
        <w:rPr>
          <w:rFonts w:ascii="Arial" w:hAnsi="Arial" w:cs="Arial"/>
        </w:rPr>
        <w:t xml:space="preserve"> муниципального управления, экономики</w:t>
      </w:r>
      <w:r w:rsidR="009842DB" w:rsidRPr="00EA53D5">
        <w:rPr>
          <w:rFonts w:ascii="Arial" w:hAnsi="Arial" w:cs="Arial"/>
        </w:rPr>
        <w:t>, степени реализации других общественно значимых интересов</w:t>
      </w:r>
    </w:p>
    <w:p w:rsidR="00A2347D" w:rsidRPr="00EA53D5" w:rsidRDefault="00A2347D" w:rsidP="0063552C">
      <w:pPr>
        <w:ind w:firstLine="709"/>
        <w:contextualSpacing/>
        <w:jc w:val="both"/>
        <w:rPr>
          <w:rFonts w:ascii="Arial" w:hAnsi="Arial" w:cs="Arial"/>
        </w:rPr>
      </w:pPr>
    </w:p>
    <w:p w:rsidR="003D1CC5" w:rsidRPr="00EA53D5" w:rsidRDefault="003D1CC5" w:rsidP="0063552C">
      <w:pPr>
        <w:ind w:firstLine="709"/>
        <w:contextualSpacing/>
        <w:jc w:val="both"/>
        <w:rPr>
          <w:rFonts w:ascii="Arial" w:hAnsi="Arial" w:cs="Arial"/>
        </w:rPr>
      </w:pPr>
      <w:r w:rsidRPr="00EA53D5">
        <w:rPr>
          <w:rFonts w:ascii="Arial" w:hAnsi="Arial" w:cs="Arial"/>
        </w:rPr>
        <w:t>Своевременная и в полном объеме реализация Программы позволит:</w:t>
      </w:r>
    </w:p>
    <w:p w:rsidR="000F5228" w:rsidRPr="00EA53D5" w:rsidRDefault="003D1CC5" w:rsidP="0063552C">
      <w:pPr>
        <w:widowControl w:val="0"/>
        <w:shd w:val="clear" w:color="auto" w:fill="FFFFFF"/>
        <w:autoSpaceDE w:val="0"/>
        <w:autoSpaceDN w:val="0"/>
        <w:adjustRightInd w:val="0"/>
        <w:ind w:firstLine="709"/>
        <w:contextualSpacing/>
        <w:jc w:val="both"/>
        <w:rPr>
          <w:rFonts w:ascii="Arial" w:hAnsi="Arial" w:cs="Arial"/>
        </w:rPr>
      </w:pPr>
      <w:r w:rsidRPr="00EA53D5">
        <w:rPr>
          <w:rFonts w:ascii="Arial" w:hAnsi="Arial" w:cs="Arial"/>
        </w:rPr>
        <w:t>п</w:t>
      </w:r>
      <w:r w:rsidR="00FE167B" w:rsidRPr="00EA53D5">
        <w:rPr>
          <w:rFonts w:ascii="Arial" w:hAnsi="Arial" w:cs="Arial"/>
        </w:rPr>
        <w:t>овысит</w:t>
      </w:r>
      <w:r w:rsidRPr="00EA53D5">
        <w:rPr>
          <w:rFonts w:ascii="Arial" w:hAnsi="Arial" w:cs="Arial"/>
        </w:rPr>
        <w:t>ь</w:t>
      </w:r>
      <w:r w:rsidR="00FE167B" w:rsidRPr="00EA53D5">
        <w:rPr>
          <w:rFonts w:ascii="Arial" w:hAnsi="Arial" w:cs="Arial"/>
        </w:rPr>
        <w:t xml:space="preserve"> удовлетворенность населения качеством образовательных услуг</w:t>
      </w:r>
      <w:r w:rsidRPr="00EA53D5">
        <w:rPr>
          <w:rFonts w:ascii="Arial" w:hAnsi="Arial" w:cs="Arial"/>
        </w:rPr>
        <w:t>;</w:t>
      </w:r>
      <w:r w:rsidR="00FE167B" w:rsidRPr="00EA53D5">
        <w:rPr>
          <w:rFonts w:ascii="Arial" w:hAnsi="Arial" w:cs="Arial"/>
        </w:rPr>
        <w:t xml:space="preserve"> </w:t>
      </w:r>
    </w:p>
    <w:p w:rsidR="000F5228" w:rsidRPr="00EA53D5" w:rsidRDefault="00FE167B" w:rsidP="0063552C">
      <w:pPr>
        <w:widowControl w:val="0"/>
        <w:shd w:val="clear" w:color="auto" w:fill="FFFFFF"/>
        <w:autoSpaceDE w:val="0"/>
        <w:autoSpaceDN w:val="0"/>
        <w:adjustRightInd w:val="0"/>
        <w:ind w:firstLine="709"/>
        <w:contextualSpacing/>
        <w:jc w:val="both"/>
        <w:rPr>
          <w:rFonts w:ascii="Arial" w:hAnsi="Arial" w:cs="Arial"/>
        </w:rPr>
      </w:pPr>
      <w:r w:rsidRPr="00EA53D5">
        <w:rPr>
          <w:rFonts w:ascii="Arial" w:hAnsi="Arial" w:cs="Arial"/>
        </w:rPr>
        <w:t>повысит</w:t>
      </w:r>
      <w:r w:rsidR="003D1CC5" w:rsidRPr="00EA53D5">
        <w:rPr>
          <w:rFonts w:ascii="Arial" w:hAnsi="Arial" w:cs="Arial"/>
        </w:rPr>
        <w:t>ь</w:t>
      </w:r>
      <w:r w:rsidRPr="00EA53D5">
        <w:rPr>
          <w:rFonts w:ascii="Arial" w:hAnsi="Arial" w:cs="Arial"/>
        </w:rPr>
        <w:t xml:space="preserve"> привлекательность педагогической профессии и уровень квалификации преподавательских кадров</w:t>
      </w:r>
      <w:r w:rsidR="003D1CC5" w:rsidRPr="00EA53D5">
        <w:rPr>
          <w:rFonts w:ascii="Arial" w:hAnsi="Arial" w:cs="Arial"/>
        </w:rPr>
        <w:t>;</w:t>
      </w:r>
    </w:p>
    <w:p w:rsidR="000F5228" w:rsidRPr="00EA53D5" w:rsidRDefault="00FE167B" w:rsidP="0063552C">
      <w:pPr>
        <w:widowControl w:val="0"/>
        <w:shd w:val="clear" w:color="auto" w:fill="FFFFFF"/>
        <w:autoSpaceDE w:val="0"/>
        <w:autoSpaceDN w:val="0"/>
        <w:adjustRightInd w:val="0"/>
        <w:ind w:firstLine="709"/>
        <w:contextualSpacing/>
        <w:jc w:val="both"/>
        <w:rPr>
          <w:rFonts w:ascii="Arial" w:hAnsi="Arial" w:cs="Arial"/>
          <w:spacing w:val="-3"/>
        </w:rPr>
      </w:pPr>
      <w:r w:rsidRPr="00EA53D5">
        <w:rPr>
          <w:rFonts w:ascii="Arial" w:hAnsi="Arial" w:cs="Arial"/>
          <w:spacing w:val="-3"/>
        </w:rPr>
        <w:t>ликвидирова</w:t>
      </w:r>
      <w:r w:rsidR="003D1CC5" w:rsidRPr="00EA53D5">
        <w:rPr>
          <w:rFonts w:ascii="Arial" w:hAnsi="Arial" w:cs="Arial"/>
          <w:spacing w:val="-3"/>
        </w:rPr>
        <w:t>ть</w:t>
      </w:r>
      <w:r w:rsidRPr="00EA53D5">
        <w:rPr>
          <w:rFonts w:ascii="Arial" w:hAnsi="Arial" w:cs="Arial"/>
          <w:spacing w:val="-3"/>
        </w:rPr>
        <w:t xml:space="preserve"> очереди на зачисление детей в дошкольные образовательные организации</w:t>
      </w:r>
      <w:r w:rsidR="003D1CC5" w:rsidRPr="00EA53D5">
        <w:rPr>
          <w:rFonts w:ascii="Arial" w:hAnsi="Arial" w:cs="Arial"/>
          <w:spacing w:val="-3"/>
        </w:rPr>
        <w:t>;</w:t>
      </w:r>
      <w:r w:rsidRPr="00EA53D5">
        <w:rPr>
          <w:rFonts w:ascii="Arial" w:hAnsi="Arial" w:cs="Arial"/>
          <w:spacing w:val="-3"/>
        </w:rPr>
        <w:t xml:space="preserve"> </w:t>
      </w:r>
    </w:p>
    <w:p w:rsidR="000F5228" w:rsidRPr="00EA53D5" w:rsidRDefault="003D1CC5" w:rsidP="0063552C">
      <w:pPr>
        <w:widowControl w:val="0"/>
        <w:shd w:val="clear" w:color="auto" w:fill="FFFFFF"/>
        <w:autoSpaceDE w:val="0"/>
        <w:autoSpaceDN w:val="0"/>
        <w:adjustRightInd w:val="0"/>
        <w:ind w:firstLine="709"/>
        <w:contextualSpacing/>
        <w:jc w:val="both"/>
        <w:rPr>
          <w:rFonts w:ascii="Arial" w:hAnsi="Arial" w:cs="Arial"/>
          <w:spacing w:val="-3"/>
        </w:rPr>
      </w:pPr>
      <w:r w:rsidRPr="00EA53D5">
        <w:rPr>
          <w:rFonts w:ascii="Arial" w:hAnsi="Arial" w:cs="Arial"/>
          <w:spacing w:val="-3"/>
        </w:rPr>
        <w:t xml:space="preserve">создать условия, соответствующие требованиям федеральных государственных образовательных стандартов </w:t>
      </w:r>
      <w:r w:rsidR="00FE167B" w:rsidRPr="00EA53D5">
        <w:rPr>
          <w:rFonts w:ascii="Arial" w:hAnsi="Arial" w:cs="Arial"/>
          <w:spacing w:val="-3"/>
        </w:rPr>
        <w:t>во всех общеобразовательных организациях</w:t>
      </w:r>
      <w:r w:rsidRPr="00EA53D5">
        <w:rPr>
          <w:rFonts w:ascii="Arial" w:hAnsi="Arial" w:cs="Arial"/>
          <w:spacing w:val="-3"/>
        </w:rPr>
        <w:t>;</w:t>
      </w:r>
      <w:r w:rsidR="00922F6D" w:rsidRPr="00EA53D5">
        <w:rPr>
          <w:rFonts w:ascii="Arial" w:hAnsi="Arial" w:cs="Arial"/>
          <w:spacing w:val="-3"/>
        </w:rPr>
        <w:t xml:space="preserve"> </w:t>
      </w:r>
    </w:p>
    <w:p w:rsidR="00B736CF" w:rsidRPr="00EA53D5" w:rsidRDefault="003D1CC5" w:rsidP="0063552C">
      <w:pPr>
        <w:widowControl w:val="0"/>
        <w:shd w:val="clear" w:color="auto" w:fill="FFFFFF"/>
        <w:autoSpaceDE w:val="0"/>
        <w:autoSpaceDN w:val="0"/>
        <w:adjustRightInd w:val="0"/>
        <w:ind w:firstLine="709"/>
        <w:contextualSpacing/>
        <w:jc w:val="both"/>
        <w:rPr>
          <w:rFonts w:ascii="Arial" w:hAnsi="Arial" w:cs="Arial"/>
        </w:rPr>
      </w:pPr>
      <w:r w:rsidRPr="00EA53D5">
        <w:rPr>
          <w:rFonts w:ascii="Arial" w:hAnsi="Arial" w:cs="Arial"/>
          <w:spacing w:val="-3"/>
        </w:rPr>
        <w:t xml:space="preserve">обеспечить охват не менее </w:t>
      </w:r>
      <w:r w:rsidR="00102886" w:rsidRPr="00EA53D5">
        <w:rPr>
          <w:rFonts w:ascii="Arial" w:hAnsi="Arial" w:cs="Arial"/>
          <w:spacing w:val="-3"/>
        </w:rPr>
        <w:t>75</w:t>
      </w:r>
      <w:r w:rsidRPr="00EA53D5">
        <w:rPr>
          <w:rFonts w:ascii="Arial" w:hAnsi="Arial" w:cs="Arial"/>
          <w:spacing w:val="-3"/>
        </w:rPr>
        <w:t xml:space="preserve"> процентов детей в возрасте 5-18 лет программами дополнительного образования</w:t>
      </w:r>
      <w:r w:rsidR="00922F6D" w:rsidRPr="00EA53D5">
        <w:rPr>
          <w:rFonts w:ascii="Arial" w:hAnsi="Arial" w:cs="Arial"/>
          <w:spacing w:val="-3"/>
        </w:rPr>
        <w:t>.</w:t>
      </w:r>
    </w:p>
    <w:p w:rsidR="00FE167B" w:rsidRPr="00EA53D5" w:rsidRDefault="00FE167B" w:rsidP="0063552C">
      <w:pPr>
        <w:autoSpaceDE w:val="0"/>
        <w:autoSpaceDN w:val="0"/>
        <w:adjustRightInd w:val="0"/>
        <w:ind w:firstLine="709"/>
        <w:contextualSpacing/>
        <w:jc w:val="both"/>
        <w:rPr>
          <w:rFonts w:ascii="Arial" w:hAnsi="Arial" w:cs="Arial"/>
        </w:rPr>
      </w:pPr>
    </w:p>
    <w:p w:rsidR="00B736CF" w:rsidRPr="00EA53D5" w:rsidRDefault="008064B0" w:rsidP="008064B0">
      <w:pPr>
        <w:ind w:firstLine="709"/>
        <w:contextualSpacing/>
        <w:jc w:val="center"/>
        <w:rPr>
          <w:rFonts w:ascii="Arial" w:hAnsi="Arial" w:cs="Arial"/>
        </w:rPr>
      </w:pPr>
      <w:r w:rsidRPr="00EA53D5">
        <w:rPr>
          <w:rFonts w:ascii="Arial" w:hAnsi="Arial" w:cs="Arial"/>
        </w:rPr>
        <w:t>5.</w:t>
      </w:r>
      <w:r w:rsidR="009842DB" w:rsidRPr="00EA53D5">
        <w:rPr>
          <w:rFonts w:ascii="Arial" w:hAnsi="Arial" w:cs="Arial"/>
        </w:rPr>
        <w:t>Информация по подпрограммам, отдельным мероприятиям программ</w:t>
      </w:r>
    </w:p>
    <w:p w:rsidR="004038EC" w:rsidRPr="00EA53D5" w:rsidRDefault="004038EC" w:rsidP="0063552C">
      <w:pPr>
        <w:ind w:firstLine="709"/>
        <w:contextualSpacing/>
        <w:jc w:val="both"/>
        <w:rPr>
          <w:rFonts w:ascii="Arial" w:hAnsi="Arial" w:cs="Arial"/>
        </w:rPr>
      </w:pPr>
    </w:p>
    <w:p w:rsidR="00922F6D" w:rsidRPr="00EA53D5" w:rsidRDefault="00922F6D" w:rsidP="0063552C">
      <w:pPr>
        <w:ind w:firstLine="709"/>
        <w:contextualSpacing/>
        <w:jc w:val="both"/>
        <w:rPr>
          <w:rFonts w:ascii="Arial" w:hAnsi="Arial" w:cs="Arial"/>
        </w:rPr>
      </w:pPr>
      <w:r w:rsidRPr="00EA53D5">
        <w:rPr>
          <w:rFonts w:ascii="Arial" w:hAnsi="Arial" w:cs="Arial"/>
        </w:rPr>
        <w:t xml:space="preserve">В рамках </w:t>
      </w:r>
      <w:r w:rsidR="00A431ED" w:rsidRPr="00EA53D5">
        <w:rPr>
          <w:rFonts w:ascii="Arial" w:hAnsi="Arial" w:cs="Arial"/>
        </w:rPr>
        <w:t>Муниципальной</w:t>
      </w:r>
      <w:r w:rsidRPr="00EA53D5">
        <w:rPr>
          <w:rFonts w:ascii="Arial" w:hAnsi="Arial" w:cs="Arial"/>
        </w:rPr>
        <w:t xml:space="preserve"> программы будут реализованы </w:t>
      </w:r>
      <w:r w:rsidR="00A431ED" w:rsidRPr="00EA53D5">
        <w:rPr>
          <w:rFonts w:ascii="Arial" w:hAnsi="Arial" w:cs="Arial"/>
        </w:rPr>
        <w:t>4</w:t>
      </w:r>
      <w:r w:rsidR="00702403" w:rsidRPr="00EA53D5">
        <w:rPr>
          <w:rFonts w:ascii="Arial" w:hAnsi="Arial" w:cs="Arial"/>
        </w:rPr>
        <w:t xml:space="preserve"> </w:t>
      </w:r>
      <w:r w:rsidRPr="00EA53D5">
        <w:rPr>
          <w:rFonts w:ascii="Arial" w:hAnsi="Arial" w:cs="Arial"/>
        </w:rPr>
        <w:t>подпрограмм</w:t>
      </w:r>
      <w:r w:rsidR="00A431ED" w:rsidRPr="00EA53D5">
        <w:rPr>
          <w:rFonts w:ascii="Arial" w:hAnsi="Arial" w:cs="Arial"/>
        </w:rPr>
        <w:t>ы</w:t>
      </w:r>
      <w:r w:rsidRPr="00EA53D5">
        <w:rPr>
          <w:rFonts w:ascii="Arial" w:hAnsi="Arial" w:cs="Arial"/>
        </w:rPr>
        <w:t>:</w:t>
      </w:r>
    </w:p>
    <w:p w:rsidR="00702403" w:rsidRPr="00EA53D5" w:rsidRDefault="00702403" w:rsidP="0063552C">
      <w:pPr>
        <w:numPr>
          <w:ilvl w:val="0"/>
          <w:numId w:val="20"/>
        </w:numPr>
        <w:ind w:left="0" w:firstLine="709"/>
        <w:contextualSpacing/>
        <w:jc w:val="both"/>
        <w:rPr>
          <w:rFonts w:ascii="Arial" w:hAnsi="Arial" w:cs="Arial"/>
        </w:rPr>
      </w:pPr>
      <w:r w:rsidRPr="00EA53D5">
        <w:rPr>
          <w:rFonts w:ascii="Arial" w:hAnsi="Arial" w:cs="Arial"/>
        </w:rPr>
        <w:t xml:space="preserve"> </w:t>
      </w:r>
      <w:r w:rsidR="00922F6D" w:rsidRPr="00EA53D5">
        <w:rPr>
          <w:rFonts w:ascii="Arial" w:hAnsi="Arial" w:cs="Arial"/>
        </w:rPr>
        <w:t xml:space="preserve"> «Развитие дошкольного, общего и дополнительного образования</w:t>
      </w:r>
      <w:r w:rsidR="00CF70CD" w:rsidRPr="00EA53D5">
        <w:rPr>
          <w:rFonts w:ascii="Arial" w:hAnsi="Arial" w:cs="Arial"/>
        </w:rPr>
        <w:t xml:space="preserve"> детей</w:t>
      </w:r>
      <w:r w:rsidR="00922F6D" w:rsidRPr="00EA53D5">
        <w:rPr>
          <w:rFonts w:ascii="Arial" w:hAnsi="Arial" w:cs="Arial"/>
        </w:rPr>
        <w:t>»;</w:t>
      </w:r>
    </w:p>
    <w:p w:rsidR="00702403" w:rsidRPr="00EA53D5" w:rsidRDefault="00922F6D" w:rsidP="0063552C">
      <w:pPr>
        <w:numPr>
          <w:ilvl w:val="0"/>
          <w:numId w:val="20"/>
        </w:numPr>
        <w:ind w:left="0" w:firstLine="709"/>
        <w:contextualSpacing/>
        <w:jc w:val="both"/>
        <w:rPr>
          <w:rFonts w:ascii="Arial" w:hAnsi="Arial" w:cs="Arial"/>
        </w:rPr>
      </w:pPr>
      <w:r w:rsidRPr="00EA53D5">
        <w:rPr>
          <w:rFonts w:ascii="Arial" w:hAnsi="Arial" w:cs="Arial"/>
        </w:rPr>
        <w:t xml:space="preserve"> «Развитие кадрового потенциала </w:t>
      </w:r>
      <w:r w:rsidR="00DB2D95" w:rsidRPr="00EA53D5">
        <w:rPr>
          <w:rFonts w:ascii="Arial" w:hAnsi="Arial" w:cs="Arial"/>
        </w:rPr>
        <w:t>отрасли</w:t>
      </w:r>
      <w:r w:rsidRPr="00EA53D5">
        <w:rPr>
          <w:rFonts w:ascii="Arial" w:hAnsi="Arial" w:cs="Arial"/>
        </w:rPr>
        <w:t>»</w:t>
      </w:r>
      <w:r w:rsidR="00A31844" w:rsidRPr="00EA53D5">
        <w:rPr>
          <w:rFonts w:ascii="Arial" w:hAnsi="Arial" w:cs="Arial"/>
        </w:rPr>
        <w:t xml:space="preserve"> до 01.01.2018г.</w:t>
      </w:r>
      <w:r w:rsidRPr="00EA53D5">
        <w:rPr>
          <w:rFonts w:ascii="Arial" w:hAnsi="Arial" w:cs="Arial"/>
        </w:rPr>
        <w:t>;</w:t>
      </w:r>
    </w:p>
    <w:p w:rsidR="00702403" w:rsidRPr="00EA53D5" w:rsidRDefault="00922F6D" w:rsidP="0063552C">
      <w:pPr>
        <w:numPr>
          <w:ilvl w:val="0"/>
          <w:numId w:val="20"/>
        </w:numPr>
        <w:ind w:left="0" w:firstLine="709"/>
        <w:contextualSpacing/>
        <w:jc w:val="both"/>
        <w:rPr>
          <w:rFonts w:ascii="Arial" w:hAnsi="Arial" w:cs="Arial"/>
        </w:rPr>
      </w:pPr>
      <w:r w:rsidRPr="00EA53D5">
        <w:rPr>
          <w:rFonts w:ascii="Arial" w:hAnsi="Arial" w:cs="Arial"/>
        </w:rPr>
        <w:t xml:space="preserve"> «Господдержка детей сирот, расширение практики применения семейных форм воспитания»;</w:t>
      </w:r>
    </w:p>
    <w:p w:rsidR="005315E1" w:rsidRPr="00EA53D5" w:rsidRDefault="00922F6D" w:rsidP="0063552C">
      <w:pPr>
        <w:numPr>
          <w:ilvl w:val="0"/>
          <w:numId w:val="20"/>
        </w:numPr>
        <w:ind w:left="0" w:firstLine="709"/>
        <w:contextualSpacing/>
        <w:jc w:val="both"/>
        <w:rPr>
          <w:rFonts w:ascii="Arial" w:hAnsi="Arial" w:cs="Arial"/>
        </w:rPr>
      </w:pPr>
      <w:r w:rsidRPr="00EA53D5">
        <w:rPr>
          <w:rFonts w:ascii="Arial" w:hAnsi="Arial" w:cs="Arial"/>
        </w:rPr>
        <w:t xml:space="preserve">«Обеспечение реализации </w:t>
      </w:r>
      <w:r w:rsidR="00A431ED" w:rsidRPr="00EA53D5">
        <w:rPr>
          <w:rFonts w:ascii="Arial" w:hAnsi="Arial" w:cs="Arial"/>
        </w:rPr>
        <w:t>муниципальн</w:t>
      </w:r>
      <w:r w:rsidRPr="00EA53D5">
        <w:rPr>
          <w:rFonts w:ascii="Arial" w:hAnsi="Arial" w:cs="Arial"/>
        </w:rPr>
        <w:t xml:space="preserve">ой программы </w:t>
      </w:r>
      <w:r w:rsidR="00CF70CD" w:rsidRPr="00EA53D5">
        <w:rPr>
          <w:rFonts w:ascii="Arial" w:hAnsi="Arial" w:cs="Arial"/>
        </w:rPr>
        <w:t>и прочие мероприятия</w:t>
      </w:r>
      <w:r w:rsidRPr="00EA53D5">
        <w:rPr>
          <w:rFonts w:ascii="Arial" w:hAnsi="Arial" w:cs="Arial"/>
        </w:rPr>
        <w:t>»</w:t>
      </w:r>
      <w:r w:rsidR="00D77DCD" w:rsidRPr="00EA53D5">
        <w:rPr>
          <w:rFonts w:ascii="Arial" w:hAnsi="Arial" w:cs="Arial"/>
        </w:rPr>
        <w:t xml:space="preserve">. </w:t>
      </w:r>
    </w:p>
    <w:p w:rsidR="00922F6D" w:rsidRPr="00EA53D5" w:rsidRDefault="005315E1" w:rsidP="0063552C">
      <w:pPr>
        <w:ind w:firstLine="709"/>
        <w:contextualSpacing/>
        <w:jc w:val="both"/>
        <w:rPr>
          <w:rFonts w:ascii="Arial" w:hAnsi="Arial" w:cs="Arial"/>
        </w:rPr>
      </w:pPr>
      <w:r w:rsidRPr="00EA53D5">
        <w:rPr>
          <w:rFonts w:ascii="Arial" w:hAnsi="Arial" w:cs="Arial"/>
          <w:bCs/>
        </w:rPr>
        <w:t>Для каждой подпрограммы сформулированы цели, задачи, целевые индикаторы, определены их значения и механизмы реализации</w:t>
      </w:r>
      <w:r w:rsidRPr="00EA53D5">
        <w:rPr>
          <w:rFonts w:ascii="Arial" w:hAnsi="Arial" w:cs="Arial"/>
        </w:rPr>
        <w:t xml:space="preserve"> </w:t>
      </w:r>
      <w:r w:rsidR="00D77DCD" w:rsidRPr="00EA53D5">
        <w:rPr>
          <w:rFonts w:ascii="Arial" w:hAnsi="Arial" w:cs="Arial"/>
        </w:rPr>
        <w:t>(п</w:t>
      </w:r>
      <w:r w:rsidR="00922F6D" w:rsidRPr="00EA53D5">
        <w:rPr>
          <w:rFonts w:ascii="Arial" w:hAnsi="Arial" w:cs="Arial"/>
        </w:rPr>
        <w:t xml:space="preserve">риложения </w:t>
      </w:r>
      <w:r w:rsidR="005012CE" w:rsidRPr="00EA53D5">
        <w:rPr>
          <w:rFonts w:ascii="Arial" w:hAnsi="Arial" w:cs="Arial"/>
        </w:rPr>
        <w:t>№№</w:t>
      </w:r>
      <w:r w:rsidR="007F590B" w:rsidRPr="00EA53D5">
        <w:rPr>
          <w:rFonts w:ascii="Arial" w:hAnsi="Arial" w:cs="Arial"/>
        </w:rPr>
        <w:t xml:space="preserve"> 5.1-5.4</w:t>
      </w:r>
      <w:r w:rsidR="005012CE" w:rsidRPr="00EA53D5">
        <w:rPr>
          <w:rFonts w:ascii="Arial" w:hAnsi="Arial" w:cs="Arial"/>
        </w:rPr>
        <w:t xml:space="preserve"> к </w:t>
      </w:r>
      <w:r w:rsidR="00A431ED" w:rsidRPr="00EA53D5">
        <w:rPr>
          <w:rFonts w:ascii="Arial" w:hAnsi="Arial" w:cs="Arial"/>
        </w:rPr>
        <w:t>Муниципальн</w:t>
      </w:r>
      <w:r w:rsidR="00922F6D" w:rsidRPr="00EA53D5">
        <w:rPr>
          <w:rFonts w:ascii="Arial" w:hAnsi="Arial" w:cs="Arial"/>
        </w:rPr>
        <w:t>ой программе</w:t>
      </w:r>
      <w:r w:rsidR="00D77DCD" w:rsidRPr="00EA53D5">
        <w:rPr>
          <w:rFonts w:ascii="Arial" w:hAnsi="Arial" w:cs="Arial"/>
        </w:rPr>
        <w:t>)</w:t>
      </w:r>
      <w:r w:rsidR="00922F6D" w:rsidRPr="00EA53D5">
        <w:rPr>
          <w:rFonts w:ascii="Arial" w:hAnsi="Arial" w:cs="Arial"/>
        </w:rPr>
        <w:t>.</w:t>
      </w:r>
    </w:p>
    <w:p w:rsidR="00DF1737" w:rsidRPr="00EA53D5" w:rsidRDefault="00E22F0F" w:rsidP="0063552C">
      <w:pPr>
        <w:ind w:firstLine="709"/>
        <w:contextualSpacing/>
        <w:jc w:val="both"/>
        <w:rPr>
          <w:rFonts w:ascii="Arial" w:hAnsi="Arial" w:cs="Arial"/>
        </w:rPr>
      </w:pPr>
      <w:r w:rsidRPr="00EA53D5">
        <w:rPr>
          <w:rFonts w:ascii="Arial" w:hAnsi="Arial" w:cs="Arial"/>
        </w:rPr>
        <w:tab/>
      </w:r>
    </w:p>
    <w:p w:rsidR="00CF31B4" w:rsidRPr="00EA53D5" w:rsidRDefault="00CF31B4" w:rsidP="0063552C">
      <w:pPr>
        <w:ind w:firstLine="709"/>
        <w:contextualSpacing/>
        <w:jc w:val="both"/>
        <w:rPr>
          <w:rFonts w:ascii="Arial" w:hAnsi="Arial" w:cs="Arial"/>
        </w:rPr>
      </w:pPr>
      <w:r w:rsidRPr="00EA53D5">
        <w:rPr>
          <w:rFonts w:ascii="Arial" w:hAnsi="Arial" w:cs="Arial"/>
        </w:rPr>
        <w:t>1. Подпрограмма 1 «Развитие дошкольного, общего и</w:t>
      </w:r>
      <w:r w:rsidR="004038EC" w:rsidRPr="00EA53D5">
        <w:rPr>
          <w:rFonts w:ascii="Arial" w:hAnsi="Arial" w:cs="Arial"/>
        </w:rPr>
        <w:t xml:space="preserve"> </w:t>
      </w:r>
      <w:r w:rsidRPr="00EA53D5">
        <w:rPr>
          <w:rFonts w:ascii="Arial" w:hAnsi="Arial" w:cs="Arial"/>
        </w:rPr>
        <w:t>дополнительного образования детей»</w:t>
      </w:r>
    </w:p>
    <w:p w:rsidR="001060CF" w:rsidRPr="00EA53D5" w:rsidRDefault="00231980" w:rsidP="0063552C">
      <w:pPr>
        <w:ind w:firstLine="709"/>
        <w:contextualSpacing/>
        <w:jc w:val="both"/>
        <w:rPr>
          <w:rFonts w:ascii="Arial" w:hAnsi="Arial" w:cs="Arial"/>
        </w:rPr>
      </w:pPr>
      <w:r w:rsidRPr="00EA53D5">
        <w:rPr>
          <w:rFonts w:ascii="Arial" w:hAnsi="Arial" w:cs="Arial"/>
        </w:rPr>
        <w:t>1.1-1.2.</w:t>
      </w:r>
      <w:r w:rsidR="00CF31B4" w:rsidRPr="00EA53D5">
        <w:rPr>
          <w:rFonts w:ascii="Arial" w:hAnsi="Arial" w:cs="Arial"/>
        </w:rPr>
        <w:t xml:space="preserve"> </w:t>
      </w:r>
      <w:r w:rsidR="001060CF" w:rsidRPr="00EA53D5">
        <w:rPr>
          <w:rFonts w:ascii="Arial" w:hAnsi="Arial" w:cs="Arial"/>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E22F0F" w:rsidRPr="00EA53D5" w:rsidRDefault="00E22F0F" w:rsidP="0063552C">
      <w:pPr>
        <w:ind w:firstLine="709"/>
        <w:contextualSpacing/>
        <w:jc w:val="both"/>
        <w:rPr>
          <w:rFonts w:ascii="Arial" w:hAnsi="Arial" w:cs="Arial"/>
        </w:rPr>
      </w:pPr>
      <w:r w:rsidRPr="00EA53D5">
        <w:rPr>
          <w:rFonts w:ascii="Arial" w:hAnsi="Arial" w:cs="Arial"/>
        </w:rPr>
        <w:t>В 2017-2018 учебном году сеть образовательных учреждений Пировского района включает:</w:t>
      </w:r>
    </w:p>
    <w:p w:rsidR="00E22F0F" w:rsidRPr="00EA53D5" w:rsidRDefault="00E22F0F" w:rsidP="0063552C">
      <w:pPr>
        <w:ind w:firstLine="709"/>
        <w:contextualSpacing/>
        <w:jc w:val="both"/>
        <w:rPr>
          <w:rFonts w:ascii="Arial" w:hAnsi="Arial" w:cs="Arial"/>
        </w:rPr>
      </w:pPr>
      <w:r w:rsidRPr="00EA53D5">
        <w:rPr>
          <w:rFonts w:ascii="Arial" w:hAnsi="Arial" w:cs="Arial"/>
        </w:rPr>
        <w:t>4 дошкольные образовательные организации,</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10 образовательных организаций, предоставляющих начальное общее, основное общее, среднее общее образование; </w:t>
      </w:r>
    </w:p>
    <w:p w:rsidR="00E22F0F" w:rsidRPr="00EA53D5" w:rsidRDefault="00E22F0F" w:rsidP="0063552C">
      <w:pPr>
        <w:ind w:firstLine="709"/>
        <w:contextualSpacing/>
        <w:jc w:val="both"/>
        <w:rPr>
          <w:rFonts w:ascii="Arial" w:hAnsi="Arial" w:cs="Arial"/>
        </w:rPr>
      </w:pPr>
      <w:r w:rsidRPr="00EA53D5">
        <w:rPr>
          <w:rFonts w:ascii="Arial" w:hAnsi="Arial" w:cs="Arial"/>
        </w:rPr>
        <w:t>1 учреждение системы дополнительного образования.</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rsidR="00E22F0F" w:rsidRPr="00EA53D5" w:rsidRDefault="00E22F0F" w:rsidP="0063552C">
      <w:pPr>
        <w:ind w:firstLine="709"/>
        <w:contextualSpacing/>
        <w:jc w:val="both"/>
        <w:rPr>
          <w:rFonts w:ascii="Arial" w:hAnsi="Arial" w:cs="Arial"/>
        </w:rPr>
      </w:pPr>
      <w:r w:rsidRPr="00EA53D5">
        <w:rPr>
          <w:rFonts w:ascii="Arial" w:hAnsi="Arial" w:cs="Arial"/>
        </w:rPr>
        <w:t>Дошкольное образование</w:t>
      </w:r>
    </w:p>
    <w:p w:rsidR="00E22F0F" w:rsidRPr="00EA53D5" w:rsidRDefault="00E22F0F" w:rsidP="0063552C">
      <w:pPr>
        <w:ind w:firstLine="709"/>
        <w:contextualSpacing/>
        <w:jc w:val="both"/>
        <w:rPr>
          <w:rFonts w:ascii="Arial" w:hAnsi="Arial" w:cs="Arial"/>
        </w:rPr>
      </w:pPr>
      <w:r w:rsidRPr="00EA53D5">
        <w:rPr>
          <w:rFonts w:ascii="Arial" w:hAnsi="Arial" w:cs="Arial"/>
        </w:rPr>
        <w:lastRenderedPageBreak/>
        <w:t xml:space="preserve">На 1 января 2017 года  было охвачено услугами дошкольного образования 320 детей (49,1%) от 0 до 7 лет,  на  </w:t>
      </w:r>
      <w:r w:rsidR="00CF31B4" w:rsidRPr="00EA53D5">
        <w:rPr>
          <w:rFonts w:ascii="Arial" w:hAnsi="Arial" w:cs="Arial"/>
        </w:rPr>
        <w:t xml:space="preserve">1 </w:t>
      </w:r>
      <w:r w:rsidRPr="00EA53D5">
        <w:rPr>
          <w:rFonts w:ascii="Arial" w:hAnsi="Arial" w:cs="Arial"/>
        </w:rPr>
        <w:t>августа 2017 – 321.</w:t>
      </w:r>
    </w:p>
    <w:p w:rsidR="00E22F0F" w:rsidRPr="00EA53D5" w:rsidRDefault="00E22F0F" w:rsidP="0063552C">
      <w:pPr>
        <w:ind w:firstLine="709"/>
        <w:contextualSpacing/>
        <w:jc w:val="both"/>
        <w:rPr>
          <w:rFonts w:ascii="Arial" w:hAnsi="Arial" w:cs="Arial"/>
        </w:rPr>
      </w:pPr>
      <w:r w:rsidRPr="00EA53D5">
        <w:rPr>
          <w:rFonts w:ascii="Arial" w:hAnsi="Arial" w:cs="Arial"/>
        </w:rPr>
        <w:t>На август 2017 года  очередность в ДОУ составляет 77 детей.</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На базах 6 общеобразовательных учреждений района (МБОУ «Большекетская средняя школа, МБОУ «Икшурминская средняя школа», МБОУ «Комаровская основная школа», МБОУ «Солоухинская основная школа», МБОУ «Бушуйская основная школа», МБОУ «Алтатская основная школа») созданы группы кратковременного пребывания, осуществляющие образовательную деятельность по программе предшкольного образования с охватом 35 детей (5,3%). </w:t>
      </w:r>
    </w:p>
    <w:p w:rsidR="00E22F0F" w:rsidRPr="00EA53D5" w:rsidRDefault="00E22F0F" w:rsidP="0063552C">
      <w:pPr>
        <w:ind w:firstLine="709"/>
        <w:contextualSpacing/>
        <w:jc w:val="both"/>
        <w:rPr>
          <w:rFonts w:ascii="Arial" w:hAnsi="Arial" w:cs="Arial"/>
        </w:rPr>
      </w:pPr>
      <w:r w:rsidRPr="00EA53D5">
        <w:rPr>
          <w:rFonts w:ascii="Arial" w:hAnsi="Arial" w:cs="Arial"/>
        </w:rPr>
        <w:t>Общее образование</w:t>
      </w:r>
    </w:p>
    <w:p w:rsidR="00E22F0F" w:rsidRPr="00EA53D5" w:rsidRDefault="00E22F0F" w:rsidP="0063552C">
      <w:pPr>
        <w:ind w:firstLine="709"/>
        <w:contextualSpacing/>
        <w:jc w:val="both"/>
        <w:rPr>
          <w:rFonts w:ascii="Arial" w:hAnsi="Arial" w:cs="Arial"/>
        </w:rPr>
      </w:pPr>
      <w:r w:rsidRPr="00EA53D5">
        <w:rPr>
          <w:rFonts w:ascii="Arial" w:hAnsi="Arial" w:cs="Arial"/>
        </w:rPr>
        <w:t>Система общего образования состоит из 10 общеобразовательных организаций, из них 10 муниципальных общеобразовательных учреждений.</w:t>
      </w:r>
    </w:p>
    <w:p w:rsidR="00E22F0F" w:rsidRPr="00EA53D5" w:rsidRDefault="00E22F0F" w:rsidP="0063552C">
      <w:pPr>
        <w:ind w:firstLine="709"/>
        <w:contextualSpacing/>
        <w:jc w:val="both"/>
        <w:rPr>
          <w:rFonts w:ascii="Arial" w:hAnsi="Arial" w:cs="Arial"/>
        </w:rPr>
      </w:pPr>
      <w:r w:rsidRPr="00EA53D5">
        <w:rPr>
          <w:rFonts w:ascii="Arial" w:hAnsi="Arial" w:cs="Arial"/>
        </w:rPr>
        <w:t>Численность обучающихся в общеобразовательных учреждениях с 2013 по 201</w:t>
      </w:r>
      <w:r w:rsidR="00CF31B4" w:rsidRPr="00EA53D5">
        <w:rPr>
          <w:rFonts w:ascii="Arial" w:hAnsi="Arial" w:cs="Arial"/>
        </w:rPr>
        <w:t>8</w:t>
      </w:r>
      <w:r w:rsidRPr="00EA53D5">
        <w:rPr>
          <w:rFonts w:ascii="Arial" w:hAnsi="Arial" w:cs="Arial"/>
        </w:rPr>
        <w:t xml:space="preserve"> годы будет находиться на стабильном уровне. В 2013 году численность учащихся составит 902 человека, в 2014 году – 892 человек, в 2015 году – 887 человек, в 2016 году – 894 человек, в 2017 году – 897 человек</w:t>
      </w:r>
      <w:r w:rsidR="00CF31B4" w:rsidRPr="00EA53D5">
        <w:rPr>
          <w:rFonts w:ascii="Arial" w:hAnsi="Arial" w:cs="Arial"/>
        </w:rPr>
        <w:t xml:space="preserve">, в 2018 году </w:t>
      </w:r>
      <w:r w:rsidR="00231980" w:rsidRPr="00EA53D5">
        <w:rPr>
          <w:rFonts w:ascii="Arial" w:hAnsi="Arial" w:cs="Arial"/>
        </w:rPr>
        <w:t>–</w:t>
      </w:r>
      <w:r w:rsidR="00CF31B4" w:rsidRPr="00EA53D5">
        <w:rPr>
          <w:rFonts w:ascii="Arial" w:hAnsi="Arial" w:cs="Arial"/>
        </w:rPr>
        <w:t xml:space="preserve"> </w:t>
      </w:r>
      <w:r w:rsidR="00231980" w:rsidRPr="00EA53D5">
        <w:rPr>
          <w:rFonts w:ascii="Arial" w:hAnsi="Arial" w:cs="Arial"/>
        </w:rPr>
        <w:t>902 человека</w:t>
      </w:r>
      <w:r w:rsidRPr="00EA53D5">
        <w:rPr>
          <w:rFonts w:ascii="Arial" w:hAnsi="Arial" w:cs="Arial"/>
        </w:rPr>
        <w:t xml:space="preserve">. </w:t>
      </w:r>
    </w:p>
    <w:p w:rsidR="00E22F0F" w:rsidRPr="00EA53D5" w:rsidRDefault="00E22F0F" w:rsidP="0063552C">
      <w:pPr>
        <w:ind w:firstLine="709"/>
        <w:contextualSpacing/>
        <w:jc w:val="both"/>
        <w:rPr>
          <w:rFonts w:ascii="Arial" w:hAnsi="Arial" w:cs="Arial"/>
        </w:rPr>
      </w:pPr>
      <w:r w:rsidRPr="00EA53D5">
        <w:rPr>
          <w:rFonts w:ascii="Arial" w:hAnsi="Arial" w:cs="Arial"/>
        </w:rPr>
        <w:t>В 2017-2018  учебном году все  обучающиеся с первого по одиннадцатый класс общеобразовательных учреждений края будут обеспечены необходимыми бесплатными учебниками.</w:t>
      </w:r>
    </w:p>
    <w:p w:rsidR="00E22F0F" w:rsidRPr="00EA53D5" w:rsidRDefault="00E22F0F" w:rsidP="0063552C">
      <w:pPr>
        <w:ind w:firstLine="709"/>
        <w:contextualSpacing/>
        <w:jc w:val="both"/>
        <w:rPr>
          <w:rFonts w:ascii="Arial" w:hAnsi="Arial" w:cs="Arial"/>
        </w:rPr>
      </w:pPr>
      <w:r w:rsidRPr="00EA53D5">
        <w:rPr>
          <w:rFonts w:ascii="Arial" w:hAnsi="Arial" w:cs="Arial"/>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2018 году составила 90%. Вместе с тем одной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края.</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В 1 общеобразовательном учреждении Пировского района с численностью обучающихся менее 50 человек отсутствует физкультурный зал. </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В настоящее время в районе проживают 114 детей, которые относятся к категории детей с ограниченными возможностями здоровья (ОВЗ). Из них,  84 ребенка с ОВЗ (84,2%), обучаются по адаптированным общеобразовательным программам и включены в процесс общего образования в рамках общеобразовательных классов, из них 1 ребенок -инвалид, 8 детей-инвалидов (7%) обучаются по общеобразовательным программам, 12 детей с ОВЗ (10,5%) обучаются на дому, из них 10 детей-инвалидов, 8 детей – инвалидов (7%) в ДОУ, 2 детей – инвалидов (1,8%) не охвачены дошкольным образованием (по заболеванию).  </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Анализ образовательных условий в образовательных учреждениях Пировского района, обучающих детей с ОВЗ по общеобразовательным программам показывает, что не везде созданы условия для качественного образования детей с ограниченными возможностями здоровья. </w:t>
      </w:r>
    </w:p>
    <w:p w:rsidR="00E22F0F" w:rsidRPr="00EA53D5" w:rsidRDefault="00E22F0F" w:rsidP="0063552C">
      <w:pPr>
        <w:ind w:firstLine="709"/>
        <w:contextualSpacing/>
        <w:jc w:val="both"/>
        <w:rPr>
          <w:rFonts w:ascii="Arial" w:hAnsi="Arial" w:cs="Arial"/>
        </w:rPr>
      </w:pPr>
      <w:r w:rsidRPr="00EA53D5">
        <w:rPr>
          <w:rFonts w:ascii="Arial" w:hAnsi="Arial" w:cs="Arial"/>
        </w:rPr>
        <w:t>В связи с этим необходимо продолжить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Согласно техническому заключению по результатам инструментального обследования строительных конструкций здания школы для снятия аварийности необходимо проведение капитального ремонта в МБОУ «Солоухинская основная школа». </w:t>
      </w:r>
    </w:p>
    <w:p w:rsidR="00E22F0F" w:rsidRPr="00EA53D5" w:rsidRDefault="00E22F0F" w:rsidP="0063552C">
      <w:pPr>
        <w:ind w:firstLine="709"/>
        <w:contextualSpacing/>
        <w:jc w:val="both"/>
        <w:rPr>
          <w:rFonts w:ascii="Arial" w:hAnsi="Arial" w:cs="Arial"/>
        </w:rPr>
      </w:pPr>
      <w:r w:rsidRPr="00EA53D5">
        <w:rPr>
          <w:rFonts w:ascii="Arial" w:hAnsi="Arial" w:cs="Arial"/>
        </w:rPr>
        <w:t>Дополнительное образование детей</w:t>
      </w:r>
    </w:p>
    <w:p w:rsidR="00E22F0F" w:rsidRPr="00EA53D5" w:rsidRDefault="00E22F0F" w:rsidP="008064B0">
      <w:pPr>
        <w:ind w:firstLine="709"/>
        <w:contextualSpacing/>
        <w:jc w:val="both"/>
        <w:rPr>
          <w:rFonts w:ascii="Arial" w:hAnsi="Arial" w:cs="Arial"/>
        </w:rPr>
      </w:pPr>
      <w:r w:rsidRPr="00EA53D5">
        <w:rPr>
          <w:rFonts w:ascii="Arial" w:hAnsi="Arial" w:cs="Arial"/>
        </w:rPr>
        <w:lastRenderedPageBreak/>
        <w:t>На территории Пировского района действует 1 учреждение дополнительного образования детей МБОУ ДОД «Центр внешкольной работы».</w:t>
      </w:r>
    </w:p>
    <w:p w:rsidR="00E22F0F" w:rsidRPr="00EA53D5" w:rsidRDefault="00E22F0F" w:rsidP="008064B0">
      <w:pPr>
        <w:ind w:firstLine="709"/>
        <w:contextualSpacing/>
        <w:jc w:val="both"/>
        <w:rPr>
          <w:rFonts w:ascii="Arial" w:hAnsi="Arial" w:cs="Arial"/>
        </w:rPr>
      </w:pPr>
      <w:r w:rsidRPr="00EA53D5">
        <w:rPr>
          <w:rFonts w:ascii="Arial" w:hAnsi="Arial" w:cs="Arial"/>
        </w:rPr>
        <w:t>Центр внешкольной работы  является неотъемлемой частью образовательной системы Пировского района, обогащает содержание основного образования, обеспечивая условия для творческого развития детей.</w:t>
      </w:r>
    </w:p>
    <w:p w:rsidR="00E22F0F" w:rsidRPr="00EA53D5" w:rsidRDefault="00E22F0F" w:rsidP="008064B0">
      <w:pPr>
        <w:ind w:firstLine="709"/>
        <w:contextualSpacing/>
        <w:jc w:val="both"/>
        <w:rPr>
          <w:rFonts w:ascii="Arial" w:hAnsi="Arial" w:cs="Arial"/>
        </w:rPr>
      </w:pPr>
      <w:r w:rsidRPr="00EA53D5">
        <w:rPr>
          <w:rFonts w:ascii="Arial" w:hAnsi="Arial" w:cs="Arial"/>
        </w:rPr>
        <w:t>На  основании договоров с муниципальными образовательными учреждениями района о «Безвозмездном  временном пользовании муниципальным имуществом» Центр предоставляет дополнительные образовательные услуги в  9 школах района. В  2018 году планируется получить лицензию на осуществление образовательной деятельности, по программам дополнительного образования  на базе «МБОУ «Комаровская основная школа»</w:t>
      </w:r>
    </w:p>
    <w:p w:rsidR="00E22F0F" w:rsidRPr="00EA53D5" w:rsidRDefault="00E22F0F" w:rsidP="008064B0">
      <w:pPr>
        <w:ind w:firstLine="709"/>
        <w:contextualSpacing/>
        <w:jc w:val="both"/>
        <w:rPr>
          <w:rFonts w:ascii="Arial" w:hAnsi="Arial" w:cs="Arial"/>
        </w:rPr>
      </w:pPr>
      <w:r w:rsidRPr="00EA53D5">
        <w:rPr>
          <w:rFonts w:ascii="Arial" w:hAnsi="Arial" w:cs="Arial"/>
        </w:rPr>
        <w:t xml:space="preserve">Образовательный процесс в учреждении, проводился согласно учебному плану по 5 направлениям:  общекультурное, духовно-нравственное, социальное, спортивно-оздоровительное, общеинтеллектуальное. </w:t>
      </w:r>
    </w:p>
    <w:p w:rsidR="00E22F0F" w:rsidRPr="00EA53D5" w:rsidRDefault="00E22F0F" w:rsidP="008064B0">
      <w:pPr>
        <w:ind w:firstLine="709"/>
        <w:contextualSpacing/>
        <w:jc w:val="both"/>
        <w:rPr>
          <w:rFonts w:ascii="Arial" w:hAnsi="Arial" w:cs="Arial"/>
        </w:rPr>
      </w:pPr>
      <w:r w:rsidRPr="00EA53D5">
        <w:rPr>
          <w:rFonts w:ascii="Arial" w:hAnsi="Arial" w:cs="Arial"/>
        </w:rPr>
        <w:t>В прошедшем учебном году в Центре обучалось 508 детей. Занятия проходили на базе  9 школ района и Центра.</w:t>
      </w:r>
    </w:p>
    <w:p w:rsidR="00E22F0F" w:rsidRPr="00EA53D5" w:rsidRDefault="00E22F0F" w:rsidP="008064B0">
      <w:pPr>
        <w:ind w:firstLine="709"/>
        <w:contextualSpacing/>
        <w:jc w:val="both"/>
        <w:rPr>
          <w:rFonts w:ascii="Arial" w:hAnsi="Arial" w:cs="Arial"/>
        </w:rPr>
      </w:pPr>
      <w:r w:rsidRPr="00EA53D5">
        <w:rPr>
          <w:rFonts w:ascii="Arial" w:hAnsi="Arial" w:cs="Arial"/>
        </w:rPr>
        <w:t>Благодаря систематической работе объединений и активному участию в различных мероприятиях до конца учебного года удалось сохранить 100% групп и учащихся.</w:t>
      </w:r>
    </w:p>
    <w:p w:rsidR="00E22F0F" w:rsidRPr="00EA53D5" w:rsidRDefault="00E22F0F" w:rsidP="008064B0">
      <w:pPr>
        <w:ind w:firstLine="709"/>
        <w:contextualSpacing/>
        <w:jc w:val="both"/>
        <w:rPr>
          <w:rFonts w:ascii="Arial" w:hAnsi="Arial" w:cs="Arial"/>
        </w:rPr>
      </w:pPr>
      <w:r w:rsidRPr="00EA53D5">
        <w:rPr>
          <w:rFonts w:ascii="Arial" w:hAnsi="Arial" w:cs="Arial"/>
        </w:rPr>
        <w:t>Все педагоги работали по общеобразовательным программам. Учебный процесс сочетал разные типы занятий: групповые, индивидуальные, теоретические, практические, творческие, игровые. В учебном процессе проводились, как традиционные формы  занятий, так и нетрадиционные (викторина, сказка, приключение и т. д.).</w:t>
      </w:r>
    </w:p>
    <w:p w:rsidR="00E22F0F" w:rsidRPr="00EA53D5" w:rsidRDefault="00E22F0F" w:rsidP="0063552C">
      <w:pPr>
        <w:ind w:firstLine="709"/>
        <w:contextualSpacing/>
        <w:jc w:val="both"/>
        <w:rPr>
          <w:rFonts w:ascii="Arial" w:hAnsi="Arial" w:cs="Arial"/>
        </w:rPr>
      </w:pPr>
      <w:r w:rsidRPr="00EA53D5">
        <w:rPr>
          <w:rFonts w:ascii="Arial" w:hAnsi="Arial" w:cs="Arial"/>
        </w:rPr>
        <w:t>Выявление и поддержка одаренных детей</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В образовательном пространстве района выстроена система творческих, спортивных, интеллектуальных мероприятий и конкурсов для детей. Данная  система зарекомендовала себя как эффективный инструмент поиска,  выявления, поддержки, дальнейшего сопровождения талантливых и одаренных учащихся. В течение 2016-2017 учебного года было проведено более 20 различных конкурсов, которые помогают раскрывать потенциал учащихся образовательных учреждений и выявлять особо одаренных из них. </w:t>
      </w:r>
    </w:p>
    <w:p w:rsidR="00E22F0F" w:rsidRPr="00EA53D5" w:rsidRDefault="00E22F0F" w:rsidP="0063552C">
      <w:pPr>
        <w:ind w:firstLine="709"/>
        <w:contextualSpacing/>
        <w:jc w:val="both"/>
        <w:rPr>
          <w:rFonts w:ascii="Arial" w:hAnsi="Arial" w:cs="Arial"/>
        </w:rPr>
      </w:pPr>
      <w:r w:rsidRPr="00EA53D5">
        <w:rPr>
          <w:rFonts w:ascii="Arial" w:hAnsi="Arial" w:cs="Arial"/>
        </w:rPr>
        <w:t>Учащиеся Пировского района принимали участие в выездных круглогодичных школах интеллектуального роста для одарённых детей (далее - Школы)  физико-математическому -химическому и естественнонаучному направлениям (МБОУ «Пировская средняя школа», МБОУ «Большекетская средняя школа, Кириковская средняя школа).</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Значительным фактором в развитии работы с одаренными детьми можно назвать наличие дополнительных финансовых средств, выделенных из муниципального бюджета для поддержки детей. В 2016-2017 учебном году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 на 2014 - 2016 годы было освоено 80 тыс. рублей. </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На основании положения «О порядке выплаты ежегодной единовременной премии способным и одарённым детям, проживающим на территории Пировского района» 20 учащимся были вручены премии главы района размером по 3000 рублей. </w:t>
      </w:r>
    </w:p>
    <w:p w:rsidR="00E22F0F" w:rsidRPr="00EA53D5" w:rsidRDefault="00E22F0F" w:rsidP="0063552C">
      <w:pPr>
        <w:ind w:firstLine="709"/>
        <w:contextualSpacing/>
        <w:jc w:val="both"/>
        <w:rPr>
          <w:rFonts w:ascii="Arial" w:hAnsi="Arial" w:cs="Arial"/>
        </w:rPr>
      </w:pPr>
      <w:r w:rsidRPr="00EA53D5">
        <w:rPr>
          <w:rFonts w:ascii="Arial" w:hAnsi="Arial" w:cs="Arial"/>
        </w:rPr>
        <w:t>В соответствии с краевым молодёжным форумом «Научно-технический потенциал Сибири» в номинации «Научный конвент» учащиеся в течение всего учебного года активно принимали участие в муниципальном этапе научно-практической конференции «Первые шаги в науку».</w:t>
      </w:r>
    </w:p>
    <w:p w:rsidR="00E22F0F" w:rsidRPr="00EA53D5" w:rsidRDefault="00E22F0F" w:rsidP="0063552C">
      <w:pPr>
        <w:ind w:firstLine="709"/>
        <w:contextualSpacing/>
        <w:jc w:val="both"/>
        <w:rPr>
          <w:rFonts w:ascii="Arial" w:hAnsi="Arial" w:cs="Arial"/>
        </w:rPr>
      </w:pPr>
      <w:r w:rsidRPr="00EA53D5">
        <w:rPr>
          <w:rFonts w:ascii="Arial" w:hAnsi="Arial" w:cs="Arial"/>
        </w:rPr>
        <w:lastRenderedPageBreak/>
        <w:t xml:space="preserve">На базе Кириковской средней школы уже в течение 9 лет проходят Районные Малые Курчатовские чтения (далее – Чтения). Чтения проводятся с целью активизации позиции и привлечения молодёжи к фундаментальным, техническим наукам, к новому, здоровому взгляду на атомную энергетику, к перспективным наукоемким технологиям, составляющим основу устойчивого развития человеческого общества в третьем тысячелетии. </w:t>
      </w:r>
    </w:p>
    <w:p w:rsidR="00E22F0F" w:rsidRPr="00EA53D5" w:rsidRDefault="00E22F0F" w:rsidP="0063552C">
      <w:pPr>
        <w:ind w:firstLine="709"/>
        <w:contextualSpacing/>
        <w:jc w:val="both"/>
        <w:rPr>
          <w:rFonts w:ascii="Arial" w:hAnsi="Arial" w:cs="Arial"/>
        </w:rPr>
      </w:pPr>
      <w:r w:rsidRPr="00EA53D5">
        <w:rPr>
          <w:rFonts w:ascii="Arial" w:hAnsi="Arial" w:cs="Arial"/>
        </w:rPr>
        <w:t>На протяжении пяти лет в Пировском районе проводится муниципальный этап краевого конкурса  исследовательских работ в области биологии, зоологии и экологии для младших школьников «Юннат» (далее - Конкурс)</w:t>
      </w:r>
    </w:p>
    <w:p w:rsidR="00E22F0F" w:rsidRPr="00EA53D5" w:rsidRDefault="00E22F0F" w:rsidP="0063552C">
      <w:pPr>
        <w:ind w:firstLine="709"/>
        <w:contextualSpacing/>
        <w:jc w:val="both"/>
        <w:rPr>
          <w:rFonts w:ascii="Arial" w:hAnsi="Arial" w:cs="Arial"/>
        </w:rPr>
      </w:pPr>
      <w:r w:rsidRPr="00EA53D5">
        <w:rPr>
          <w:rFonts w:ascii="Arial" w:hAnsi="Arial" w:cs="Arial"/>
        </w:rPr>
        <w:t>Отдых и оздоровление детей в летний период</w:t>
      </w:r>
    </w:p>
    <w:p w:rsidR="00E22F0F" w:rsidRPr="00EA53D5" w:rsidRDefault="00E22F0F" w:rsidP="0063552C">
      <w:pPr>
        <w:ind w:firstLine="709"/>
        <w:contextualSpacing/>
        <w:jc w:val="both"/>
        <w:rPr>
          <w:rFonts w:ascii="Arial" w:hAnsi="Arial" w:cs="Arial"/>
        </w:rPr>
      </w:pPr>
      <w:r w:rsidRPr="00EA53D5">
        <w:rPr>
          <w:rFonts w:ascii="Arial" w:hAnsi="Arial" w:cs="Arial"/>
        </w:rPr>
        <w:t>Пировский РОО  совместно с образовательными учреждениями организует занятость учащихся во второй половине дня. Дополнительное образование, выраженное кружковой, исследовательской и спортивной деятельностью, охватывает около 75% учащихся. В кружках МБОУ ДО «Центр внешкольной работы» в текущем году проводили свой досуг 508 учащихся, 298 учащихся были заняты в кружках при образовательных учреждениях.</w:t>
      </w:r>
    </w:p>
    <w:p w:rsidR="00E22F0F" w:rsidRPr="00EA53D5" w:rsidRDefault="00E22F0F" w:rsidP="0063552C">
      <w:pPr>
        <w:ind w:firstLine="709"/>
        <w:contextualSpacing/>
        <w:jc w:val="both"/>
        <w:rPr>
          <w:rFonts w:ascii="Arial" w:hAnsi="Arial" w:cs="Arial"/>
        </w:rPr>
      </w:pPr>
      <w:r w:rsidRPr="00EA53D5">
        <w:rPr>
          <w:rFonts w:ascii="Arial" w:hAnsi="Arial" w:cs="Arial"/>
        </w:rPr>
        <w:t>Реализация мероприятий по организации отдыха и оздоровления детей осуществляется в соответствии с законом Красноярского края 07.07.2009 №8-3618 «Об обеспечении прав детей на отдых, оздоровление и занятость» и в соответствии с постановлением  администрации Пировского района «О мерах по подготовке и проведению летней оздоровительной кампании 2017 года»  № 85-п от 23.03.2017 г.</w:t>
      </w:r>
    </w:p>
    <w:p w:rsidR="00E22F0F" w:rsidRPr="00EA53D5" w:rsidRDefault="00E22F0F" w:rsidP="0063552C">
      <w:pPr>
        <w:ind w:firstLine="709"/>
        <w:contextualSpacing/>
        <w:jc w:val="both"/>
        <w:rPr>
          <w:rFonts w:ascii="Arial" w:hAnsi="Arial" w:cs="Arial"/>
        </w:rPr>
      </w:pPr>
      <w:r w:rsidRPr="00EA53D5">
        <w:rPr>
          <w:rFonts w:ascii="Arial" w:hAnsi="Arial" w:cs="Arial"/>
        </w:rPr>
        <w:t>Работа по организации системы  отдыха, оздоровления и занятости детей и подростков в летний  период строится исходя из требований нормативных документов по организации и содержанию детского отдыха и  с учетом условий, имеющихся в образовательных учреждениях Пировского района.</w:t>
      </w:r>
    </w:p>
    <w:p w:rsidR="00E22F0F" w:rsidRPr="00EA53D5" w:rsidRDefault="00E22F0F" w:rsidP="0063552C">
      <w:pPr>
        <w:ind w:firstLine="709"/>
        <w:contextualSpacing/>
        <w:jc w:val="both"/>
        <w:rPr>
          <w:rFonts w:ascii="Arial" w:hAnsi="Arial" w:cs="Arial"/>
        </w:rPr>
      </w:pPr>
      <w:r w:rsidRPr="00EA53D5">
        <w:rPr>
          <w:rFonts w:ascii="Arial" w:hAnsi="Arial" w:cs="Arial"/>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летней оздоровительной кампании 201</w:t>
      </w:r>
      <w:r w:rsidR="00CF31B4" w:rsidRPr="00EA53D5">
        <w:rPr>
          <w:rFonts w:ascii="Arial" w:hAnsi="Arial" w:cs="Arial"/>
        </w:rPr>
        <w:t>8</w:t>
      </w:r>
      <w:r w:rsidRPr="00EA53D5">
        <w:rPr>
          <w:rFonts w:ascii="Arial" w:hAnsi="Arial" w:cs="Arial"/>
        </w:rPr>
        <w:t xml:space="preserve"> года и 100% вовлечение учащихся, состоящих на профилактическом учете, в организованные формы отдыха.</w:t>
      </w:r>
    </w:p>
    <w:p w:rsidR="00E22F0F" w:rsidRPr="00EA53D5" w:rsidRDefault="00E22F0F" w:rsidP="0063552C">
      <w:pPr>
        <w:ind w:firstLine="709"/>
        <w:contextualSpacing/>
        <w:jc w:val="both"/>
        <w:rPr>
          <w:rFonts w:ascii="Arial" w:hAnsi="Arial" w:cs="Arial"/>
        </w:rPr>
      </w:pPr>
      <w:r w:rsidRPr="00EA53D5">
        <w:rPr>
          <w:rFonts w:ascii="Arial" w:hAnsi="Arial" w:cs="Arial"/>
        </w:rPr>
        <w:t>В летний период 2017 года на территории Пировского района организована работа 7 пришкольных лагерей с дневным пребыванием детей при МБОУ «Пировская средняя школа» (220 чел.), МБОУ «Большекетская средняя школа» (87 чел.), МБОУ «Икшурминская средняя школа» (62 чел.), МБОУ «Троицкая средняя школа» (50 чел.), МБОУ «Комаровская основная школа» (22 чел.), Кириковской средней школе (55 чел.), МБОУ «Бушуйская основная школа» (13 чел.). В 7-ми лагерях с дневным пребыванием детей организовано оздоровление 509 несовершеннолетних.</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Отдыхом в загородных оздоровительных лагерях в 2017 году </w:t>
      </w:r>
      <w:r w:rsidR="00CF31B4" w:rsidRPr="00EA53D5">
        <w:rPr>
          <w:rFonts w:ascii="Arial" w:hAnsi="Arial" w:cs="Arial"/>
        </w:rPr>
        <w:t>охвачено</w:t>
      </w:r>
      <w:r w:rsidRPr="00EA53D5">
        <w:rPr>
          <w:rFonts w:ascii="Arial" w:hAnsi="Arial" w:cs="Arial"/>
        </w:rPr>
        <w:t xml:space="preserve"> 17 несовершеннолетних.        </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Особое место в летней кампании занимает организация временного трудоустройства несовершеннолетних. </w:t>
      </w:r>
    </w:p>
    <w:p w:rsidR="00E22F0F" w:rsidRPr="00EA53D5" w:rsidRDefault="00E22F0F" w:rsidP="0063552C">
      <w:pPr>
        <w:ind w:firstLine="709"/>
        <w:contextualSpacing/>
        <w:jc w:val="both"/>
        <w:rPr>
          <w:rFonts w:ascii="Arial" w:hAnsi="Arial" w:cs="Arial"/>
        </w:rPr>
      </w:pPr>
      <w:r w:rsidRPr="00EA53D5">
        <w:rPr>
          <w:rFonts w:ascii="Arial" w:hAnsi="Arial" w:cs="Arial"/>
        </w:rPr>
        <w:t>Всего на летний период в текущем году трудоустроено 74 старшеклассника из 8-ми общеобразовательных учреждений района.</w:t>
      </w:r>
    </w:p>
    <w:p w:rsidR="00E22F0F" w:rsidRPr="00EA53D5" w:rsidRDefault="00E22F0F" w:rsidP="0063552C">
      <w:pPr>
        <w:ind w:firstLine="709"/>
        <w:contextualSpacing/>
        <w:jc w:val="both"/>
        <w:rPr>
          <w:rFonts w:ascii="Arial" w:hAnsi="Arial" w:cs="Arial"/>
        </w:rPr>
      </w:pPr>
      <w:r w:rsidRPr="00EA53D5">
        <w:rPr>
          <w:rFonts w:ascii="Arial" w:hAnsi="Arial" w:cs="Arial"/>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rsidR="00E22F0F" w:rsidRPr="00EA53D5" w:rsidRDefault="00E22F0F" w:rsidP="0063552C">
      <w:pPr>
        <w:ind w:firstLine="709"/>
        <w:contextualSpacing/>
        <w:jc w:val="both"/>
        <w:rPr>
          <w:rFonts w:ascii="Arial" w:hAnsi="Arial" w:cs="Arial"/>
        </w:rPr>
      </w:pPr>
      <w:r w:rsidRPr="00EA53D5">
        <w:rPr>
          <w:rFonts w:ascii="Arial" w:hAnsi="Arial" w:cs="Arial"/>
        </w:rPr>
        <w:t xml:space="preserve">Учащиеся 4 общеобразовательных учреждений района в количестве 326 человек охвачены однодневными походами. </w:t>
      </w:r>
    </w:p>
    <w:p w:rsidR="00E22F0F" w:rsidRPr="00EA53D5" w:rsidRDefault="00CF31B4" w:rsidP="0063552C">
      <w:pPr>
        <w:ind w:firstLine="709"/>
        <w:contextualSpacing/>
        <w:jc w:val="both"/>
        <w:rPr>
          <w:rFonts w:ascii="Arial" w:hAnsi="Arial" w:cs="Arial"/>
        </w:rPr>
      </w:pPr>
      <w:r w:rsidRPr="00EA53D5">
        <w:rPr>
          <w:rFonts w:ascii="Arial" w:hAnsi="Arial" w:cs="Arial"/>
        </w:rPr>
        <w:t>1.</w:t>
      </w:r>
      <w:r w:rsidR="00231980" w:rsidRPr="00EA53D5">
        <w:rPr>
          <w:rFonts w:ascii="Arial" w:hAnsi="Arial" w:cs="Arial"/>
        </w:rPr>
        <w:t>3</w:t>
      </w:r>
      <w:r w:rsidR="00E22F0F" w:rsidRPr="00EA53D5">
        <w:rPr>
          <w:rFonts w:ascii="Arial" w:hAnsi="Arial" w:cs="Arial"/>
        </w:rPr>
        <w:t xml:space="preserve">. Основная цель, задачи </w:t>
      </w:r>
    </w:p>
    <w:p w:rsidR="00E22F0F" w:rsidRPr="00EA53D5" w:rsidRDefault="00E22F0F" w:rsidP="0063552C">
      <w:pPr>
        <w:ind w:firstLine="709"/>
        <w:contextualSpacing/>
        <w:jc w:val="both"/>
        <w:rPr>
          <w:rFonts w:ascii="Arial" w:hAnsi="Arial" w:cs="Arial"/>
        </w:rPr>
      </w:pPr>
      <w:r w:rsidRPr="00EA53D5">
        <w:rPr>
          <w:rFonts w:ascii="Arial" w:hAnsi="Arial" w:cs="Arial"/>
        </w:rPr>
        <w:lastRenderedPageBreak/>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E22F0F" w:rsidRPr="00EA53D5" w:rsidRDefault="00E22F0F" w:rsidP="0063552C">
      <w:pPr>
        <w:ind w:firstLine="709"/>
        <w:contextualSpacing/>
        <w:jc w:val="both"/>
        <w:rPr>
          <w:rFonts w:ascii="Arial" w:hAnsi="Arial" w:cs="Arial"/>
        </w:rPr>
      </w:pPr>
      <w:r w:rsidRPr="00EA53D5">
        <w:rPr>
          <w:rFonts w:ascii="Arial" w:hAnsi="Arial" w:cs="Arial"/>
        </w:rPr>
        <w:t>Задачи:</w:t>
      </w:r>
    </w:p>
    <w:p w:rsidR="00E22F0F" w:rsidRPr="00EA53D5" w:rsidRDefault="008064B0" w:rsidP="0063552C">
      <w:pPr>
        <w:ind w:firstLine="709"/>
        <w:contextualSpacing/>
        <w:jc w:val="both"/>
        <w:rPr>
          <w:rFonts w:ascii="Arial" w:hAnsi="Arial" w:cs="Arial"/>
        </w:rPr>
      </w:pPr>
      <w:r w:rsidRPr="00EA53D5">
        <w:rPr>
          <w:rFonts w:ascii="Arial" w:hAnsi="Arial" w:cs="Arial"/>
        </w:rPr>
        <w:t>1.</w:t>
      </w:r>
      <w:r w:rsidR="00E22F0F" w:rsidRPr="00EA53D5">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E22F0F" w:rsidRPr="00EA53D5" w:rsidRDefault="008064B0" w:rsidP="0063552C">
      <w:pPr>
        <w:ind w:firstLine="709"/>
        <w:contextualSpacing/>
        <w:jc w:val="both"/>
        <w:rPr>
          <w:rFonts w:ascii="Arial" w:hAnsi="Arial" w:cs="Arial"/>
        </w:rPr>
      </w:pPr>
      <w:r w:rsidRPr="00EA53D5">
        <w:rPr>
          <w:rFonts w:ascii="Arial" w:hAnsi="Arial" w:cs="Arial"/>
        </w:rPr>
        <w:t>2.</w:t>
      </w:r>
      <w:r w:rsidR="00E22F0F" w:rsidRPr="00EA53D5">
        <w:rPr>
          <w:rFonts w:ascii="Arial" w:hAnsi="Arial" w:cs="Arial"/>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E22F0F" w:rsidRPr="00EA53D5" w:rsidRDefault="008064B0" w:rsidP="0063552C">
      <w:pPr>
        <w:ind w:firstLine="709"/>
        <w:contextualSpacing/>
        <w:jc w:val="both"/>
        <w:rPr>
          <w:rFonts w:ascii="Arial" w:hAnsi="Arial" w:cs="Arial"/>
        </w:rPr>
      </w:pPr>
      <w:r w:rsidRPr="00EA53D5">
        <w:rPr>
          <w:rFonts w:ascii="Arial" w:hAnsi="Arial" w:cs="Arial"/>
        </w:rPr>
        <w:t>3.</w:t>
      </w:r>
      <w:r w:rsidR="00E22F0F" w:rsidRPr="00EA53D5">
        <w:rPr>
          <w:rFonts w:ascii="Arial" w:hAnsi="Arial" w:cs="Arial"/>
        </w:rPr>
        <w:t>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E22F0F" w:rsidRPr="00EA53D5" w:rsidRDefault="00E22F0F" w:rsidP="0063552C">
      <w:pPr>
        <w:ind w:firstLine="709"/>
        <w:contextualSpacing/>
        <w:jc w:val="both"/>
        <w:rPr>
          <w:rFonts w:ascii="Arial" w:hAnsi="Arial" w:cs="Arial"/>
        </w:rPr>
      </w:pPr>
      <w:r w:rsidRPr="00EA53D5">
        <w:rPr>
          <w:rFonts w:ascii="Arial" w:hAnsi="Arial" w:cs="Arial"/>
        </w:rPr>
        <w:t>4. содействовать выявлению и поддержке одаренных детей;</w:t>
      </w:r>
    </w:p>
    <w:p w:rsidR="00E22F0F" w:rsidRPr="00EA53D5" w:rsidRDefault="00E22F0F" w:rsidP="0063552C">
      <w:pPr>
        <w:ind w:firstLine="709"/>
        <w:contextualSpacing/>
        <w:jc w:val="both"/>
        <w:rPr>
          <w:rFonts w:ascii="Arial" w:hAnsi="Arial" w:cs="Arial"/>
        </w:rPr>
      </w:pPr>
      <w:r w:rsidRPr="00EA53D5">
        <w:rPr>
          <w:rFonts w:ascii="Arial" w:hAnsi="Arial" w:cs="Arial"/>
        </w:rPr>
        <w:t>5. обеспечить безопасный, качественный отдых и оздоровление детей.</w:t>
      </w:r>
    </w:p>
    <w:p w:rsidR="00CF31B4" w:rsidRPr="00EA53D5" w:rsidRDefault="00CF31B4" w:rsidP="0063552C">
      <w:pPr>
        <w:ind w:firstLine="709"/>
        <w:contextualSpacing/>
        <w:jc w:val="both"/>
        <w:rPr>
          <w:rFonts w:ascii="Arial" w:hAnsi="Arial" w:cs="Arial"/>
        </w:rPr>
      </w:pPr>
      <w:r w:rsidRPr="00EA53D5">
        <w:rPr>
          <w:rFonts w:ascii="Arial" w:hAnsi="Arial" w:cs="Arial"/>
        </w:rPr>
        <w:t>1.</w:t>
      </w:r>
      <w:r w:rsidR="00231980" w:rsidRPr="00EA53D5">
        <w:rPr>
          <w:rFonts w:ascii="Arial" w:hAnsi="Arial" w:cs="Arial"/>
        </w:rPr>
        <w:t>4</w:t>
      </w:r>
      <w:r w:rsidRPr="00EA53D5">
        <w:rPr>
          <w:rFonts w:ascii="Arial" w:hAnsi="Arial" w:cs="Arial"/>
        </w:rPr>
        <w:t>. Сроки реализации подпрограммы, отдельного мероприятия программы</w:t>
      </w:r>
    </w:p>
    <w:p w:rsidR="00E22F0F" w:rsidRPr="00EA53D5" w:rsidRDefault="00E22F0F" w:rsidP="0063552C">
      <w:pPr>
        <w:ind w:firstLine="709"/>
        <w:contextualSpacing/>
        <w:jc w:val="both"/>
        <w:rPr>
          <w:rFonts w:ascii="Arial" w:hAnsi="Arial" w:cs="Arial"/>
        </w:rPr>
      </w:pPr>
      <w:r w:rsidRPr="00EA53D5">
        <w:rPr>
          <w:rFonts w:ascii="Arial" w:hAnsi="Arial" w:cs="Arial"/>
        </w:rPr>
        <w:t>Сроки выполнения подпрограммы 3 года</w:t>
      </w:r>
      <w:r w:rsidR="00736588" w:rsidRPr="00EA53D5">
        <w:rPr>
          <w:rFonts w:ascii="Arial" w:hAnsi="Arial" w:cs="Arial"/>
        </w:rPr>
        <w:t>, в силу решаемых в рамках подпрограммы задач этапы реализации Подпрограммы не выделяются.</w:t>
      </w:r>
    </w:p>
    <w:p w:rsidR="00736588" w:rsidRPr="00EA53D5" w:rsidRDefault="00736588" w:rsidP="0063552C">
      <w:pPr>
        <w:ind w:firstLine="709"/>
        <w:contextualSpacing/>
        <w:jc w:val="both"/>
        <w:rPr>
          <w:rFonts w:ascii="Arial" w:hAnsi="Arial" w:cs="Arial"/>
        </w:rPr>
      </w:pPr>
      <w:r w:rsidRPr="00EA53D5">
        <w:rPr>
          <w:rFonts w:ascii="Arial" w:hAnsi="Arial" w:cs="Arial"/>
        </w:rPr>
        <w:t>1.</w:t>
      </w:r>
      <w:r w:rsidR="00231980" w:rsidRPr="00EA53D5">
        <w:rPr>
          <w:rFonts w:ascii="Arial" w:hAnsi="Arial" w:cs="Arial"/>
        </w:rPr>
        <w:t>5</w:t>
      </w:r>
      <w:r w:rsidRPr="00EA53D5">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B736CF" w:rsidRPr="00EA53D5" w:rsidRDefault="00C66137" w:rsidP="0063552C">
      <w:pPr>
        <w:ind w:firstLine="709"/>
        <w:contextualSpacing/>
        <w:jc w:val="both"/>
        <w:rPr>
          <w:rFonts w:ascii="Arial" w:hAnsi="Arial" w:cs="Arial"/>
        </w:rPr>
      </w:pPr>
      <w:r w:rsidRPr="00EA53D5">
        <w:rPr>
          <w:rFonts w:ascii="Arial" w:hAnsi="Arial" w:cs="Arial"/>
        </w:rPr>
        <w:t xml:space="preserve">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w:t>
      </w:r>
      <w:r w:rsidR="00E22F0F" w:rsidRPr="00EA53D5">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EE591F" w:rsidRPr="00EA53D5" w:rsidRDefault="00E22F0F" w:rsidP="0063552C">
      <w:pPr>
        <w:ind w:firstLine="709"/>
        <w:contextualSpacing/>
        <w:jc w:val="both"/>
        <w:rPr>
          <w:rFonts w:ascii="Arial" w:hAnsi="Arial" w:cs="Arial"/>
        </w:rPr>
      </w:pPr>
      <w:r w:rsidRPr="00EA53D5">
        <w:rPr>
          <w:rFonts w:ascii="Arial" w:hAnsi="Arial" w:cs="Arial"/>
        </w:rPr>
        <w:t>1.</w:t>
      </w:r>
      <w:r w:rsidR="00231980" w:rsidRPr="00EA53D5">
        <w:rPr>
          <w:rFonts w:ascii="Arial" w:hAnsi="Arial" w:cs="Arial"/>
        </w:rPr>
        <w:t>6</w:t>
      </w:r>
      <w:r w:rsidRPr="00EA53D5">
        <w:rPr>
          <w:rFonts w:ascii="Arial" w:hAnsi="Arial" w:cs="Arial"/>
        </w:rPr>
        <w:t xml:space="preserve">. </w:t>
      </w:r>
      <w:r w:rsidR="00EE591F" w:rsidRPr="00EA53D5">
        <w:rPr>
          <w:rFonts w:ascii="Arial" w:hAnsi="Arial" w:cs="Arial"/>
        </w:rPr>
        <w:t>Экономический эффект в результате реализации мероприятий подпрограммы, отдельных мероприятий программы.</w:t>
      </w:r>
    </w:p>
    <w:p w:rsidR="00EE591F" w:rsidRPr="00EA53D5" w:rsidRDefault="00EE591F" w:rsidP="0063552C">
      <w:pPr>
        <w:ind w:firstLine="709"/>
        <w:contextualSpacing/>
        <w:jc w:val="both"/>
        <w:rPr>
          <w:rFonts w:ascii="Arial" w:hAnsi="Arial" w:cs="Arial"/>
        </w:rPr>
      </w:pPr>
      <w:r w:rsidRPr="00EA53D5">
        <w:rPr>
          <w:rFonts w:ascii="Arial" w:hAnsi="Arial" w:cs="Arial"/>
        </w:rPr>
        <w:t>Ожидаемые результаты 2018 года:</w:t>
      </w:r>
    </w:p>
    <w:p w:rsidR="00EE591F" w:rsidRPr="00EA53D5" w:rsidRDefault="00EE591F" w:rsidP="0063552C">
      <w:pPr>
        <w:ind w:firstLine="709"/>
        <w:contextualSpacing/>
        <w:jc w:val="both"/>
        <w:rPr>
          <w:rFonts w:ascii="Arial" w:hAnsi="Arial" w:cs="Arial"/>
        </w:rPr>
      </w:pPr>
      <w:r w:rsidRPr="00EA53D5">
        <w:rPr>
          <w:rFonts w:ascii="Arial" w:hAnsi="Arial" w:cs="Arial"/>
        </w:rPr>
        <w:t>335 детей получат услуги дошкольного образования, 890 детей получат услуги общедоступного и бесплатного начального общего, основного общего, среднего общего образования в общеобразовательных организациях</w:t>
      </w:r>
    </w:p>
    <w:p w:rsidR="00EE591F" w:rsidRPr="00EA53D5" w:rsidRDefault="00EE591F" w:rsidP="0063552C">
      <w:pPr>
        <w:ind w:firstLine="709"/>
        <w:contextualSpacing/>
        <w:jc w:val="both"/>
        <w:rPr>
          <w:rFonts w:ascii="Arial" w:hAnsi="Arial" w:cs="Arial"/>
        </w:rPr>
      </w:pPr>
      <w:r w:rsidRPr="00EA53D5">
        <w:rPr>
          <w:rFonts w:ascii="Arial" w:hAnsi="Arial" w:cs="Arial"/>
        </w:rPr>
        <w:t>Компенсацию части родительской платы получат 190 семей</w:t>
      </w:r>
    </w:p>
    <w:p w:rsidR="00EE591F" w:rsidRPr="00EA53D5" w:rsidRDefault="00EE591F" w:rsidP="0063552C">
      <w:pPr>
        <w:ind w:firstLine="709"/>
        <w:contextualSpacing/>
        <w:jc w:val="both"/>
        <w:rPr>
          <w:rFonts w:ascii="Arial" w:hAnsi="Arial" w:cs="Arial"/>
        </w:rPr>
      </w:pPr>
      <w:r w:rsidRPr="00EA53D5">
        <w:rPr>
          <w:rFonts w:ascii="Arial" w:hAnsi="Arial" w:cs="Arial"/>
        </w:rPr>
        <w:t>Будет обеспечен охват не менее 80% детей в возрасте от 5 до 18 лет программами дополнительного образования</w:t>
      </w:r>
    </w:p>
    <w:p w:rsidR="00EE591F" w:rsidRPr="00EA53D5" w:rsidRDefault="00EE591F" w:rsidP="0063552C">
      <w:pPr>
        <w:ind w:firstLine="709"/>
        <w:contextualSpacing/>
        <w:jc w:val="both"/>
        <w:rPr>
          <w:rFonts w:ascii="Arial" w:hAnsi="Arial" w:cs="Arial"/>
        </w:rPr>
      </w:pPr>
      <w:r w:rsidRPr="00EA53D5">
        <w:rPr>
          <w:rFonts w:ascii="Arial" w:hAnsi="Arial" w:cs="Arial"/>
        </w:rPr>
        <w:t>В летний период отдохнет 18 детей в загородных лагерях</w:t>
      </w:r>
      <w:r w:rsidR="00DF1737" w:rsidRPr="00EA53D5">
        <w:rPr>
          <w:rFonts w:ascii="Arial" w:hAnsi="Arial" w:cs="Arial"/>
        </w:rPr>
        <w:t>.</w:t>
      </w:r>
    </w:p>
    <w:p w:rsidR="00DF1737" w:rsidRPr="00EA53D5" w:rsidRDefault="00DF1737" w:rsidP="0063552C">
      <w:pPr>
        <w:ind w:firstLine="709"/>
        <w:contextualSpacing/>
        <w:jc w:val="both"/>
        <w:rPr>
          <w:rFonts w:ascii="Arial" w:hAnsi="Arial" w:cs="Arial"/>
        </w:rPr>
      </w:pPr>
    </w:p>
    <w:p w:rsidR="000F343D" w:rsidRPr="00EA53D5" w:rsidRDefault="00EE591F" w:rsidP="0063552C">
      <w:pPr>
        <w:ind w:firstLine="709"/>
        <w:contextualSpacing/>
        <w:jc w:val="both"/>
        <w:rPr>
          <w:rFonts w:ascii="Arial" w:hAnsi="Arial" w:cs="Arial"/>
        </w:rPr>
      </w:pPr>
      <w:r w:rsidRPr="00EA53D5">
        <w:rPr>
          <w:rFonts w:ascii="Arial" w:hAnsi="Arial" w:cs="Arial"/>
        </w:rPr>
        <w:t xml:space="preserve">2. </w:t>
      </w:r>
      <w:r w:rsidR="000F343D" w:rsidRPr="00EA53D5">
        <w:rPr>
          <w:rFonts w:ascii="Arial" w:hAnsi="Arial" w:cs="Arial"/>
        </w:rPr>
        <w:t>Подпрограмма 2 «Развитие кадрового потенциала отрасли»</w:t>
      </w:r>
    </w:p>
    <w:p w:rsidR="00A02013" w:rsidRPr="00EA53D5" w:rsidRDefault="00FA6F9A" w:rsidP="0063552C">
      <w:pPr>
        <w:ind w:firstLine="709"/>
        <w:contextualSpacing/>
        <w:jc w:val="both"/>
        <w:rPr>
          <w:rFonts w:ascii="Arial" w:hAnsi="Arial" w:cs="Arial"/>
        </w:rPr>
      </w:pPr>
      <w:r w:rsidRPr="00EA53D5">
        <w:rPr>
          <w:rFonts w:ascii="Arial" w:hAnsi="Arial" w:cs="Arial"/>
        </w:rPr>
        <w:t>Подпрограмма 2 «Развитие кадрового потенциала отрасли» действовала до 01.01.2018 года.</w:t>
      </w:r>
    </w:p>
    <w:p w:rsidR="007E19CC" w:rsidRPr="00EA53D5" w:rsidRDefault="007E19CC" w:rsidP="0063552C">
      <w:pPr>
        <w:ind w:firstLine="709"/>
        <w:contextualSpacing/>
        <w:jc w:val="both"/>
        <w:rPr>
          <w:rFonts w:ascii="Arial" w:hAnsi="Arial" w:cs="Arial"/>
        </w:rPr>
      </w:pPr>
    </w:p>
    <w:p w:rsidR="001060CF" w:rsidRPr="00EA53D5" w:rsidRDefault="00A02013" w:rsidP="0063552C">
      <w:pPr>
        <w:ind w:firstLine="709"/>
        <w:contextualSpacing/>
        <w:jc w:val="both"/>
        <w:rPr>
          <w:rFonts w:ascii="Arial" w:hAnsi="Arial" w:cs="Arial"/>
        </w:rPr>
      </w:pPr>
      <w:r w:rsidRPr="00EA53D5">
        <w:rPr>
          <w:rFonts w:ascii="Arial" w:hAnsi="Arial" w:cs="Arial"/>
        </w:rPr>
        <w:t>3. Подпрограмма 3 «Господдержка детей сирот, расширение практики применения семейных форм воспитания»</w:t>
      </w:r>
      <w:r w:rsidR="001060CF" w:rsidRPr="00EA53D5">
        <w:rPr>
          <w:rFonts w:ascii="Arial" w:hAnsi="Arial" w:cs="Arial"/>
        </w:rPr>
        <w:tab/>
      </w:r>
    </w:p>
    <w:p w:rsidR="008064B0" w:rsidRPr="00EA53D5" w:rsidRDefault="008064B0" w:rsidP="0063552C">
      <w:pPr>
        <w:ind w:firstLine="709"/>
        <w:contextualSpacing/>
        <w:jc w:val="both"/>
        <w:rPr>
          <w:rFonts w:ascii="Arial" w:hAnsi="Arial" w:cs="Arial"/>
        </w:rPr>
      </w:pPr>
    </w:p>
    <w:p w:rsidR="001060CF" w:rsidRPr="00EA53D5" w:rsidRDefault="00A528A6" w:rsidP="0063552C">
      <w:pPr>
        <w:ind w:firstLine="709"/>
        <w:contextualSpacing/>
        <w:jc w:val="both"/>
        <w:rPr>
          <w:rFonts w:ascii="Arial" w:hAnsi="Arial" w:cs="Arial"/>
        </w:rPr>
      </w:pPr>
      <w:r w:rsidRPr="00EA53D5">
        <w:rPr>
          <w:rFonts w:ascii="Arial" w:hAnsi="Arial" w:cs="Arial"/>
        </w:rPr>
        <w:t>3</w:t>
      </w:r>
      <w:r w:rsidR="001060CF" w:rsidRPr="00EA53D5">
        <w:rPr>
          <w:rFonts w:ascii="Arial" w:hAnsi="Arial" w:cs="Arial"/>
        </w:rPr>
        <w:t>.1-3.2.</w:t>
      </w:r>
      <w:r w:rsidR="00A02013" w:rsidRPr="00EA53D5">
        <w:rPr>
          <w:rFonts w:ascii="Arial" w:hAnsi="Arial" w:cs="Arial"/>
        </w:rPr>
        <w:t xml:space="preserve"> </w:t>
      </w:r>
      <w:r w:rsidR="001060CF" w:rsidRPr="00EA53D5">
        <w:rPr>
          <w:rFonts w:ascii="Arial" w:hAnsi="Arial" w:cs="Arial"/>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A02013" w:rsidRPr="00EA53D5" w:rsidRDefault="00A02013" w:rsidP="0063552C">
      <w:pPr>
        <w:ind w:firstLine="709"/>
        <w:contextualSpacing/>
        <w:jc w:val="both"/>
        <w:rPr>
          <w:rFonts w:ascii="Arial" w:hAnsi="Arial" w:cs="Arial"/>
        </w:rPr>
      </w:pPr>
      <w:r w:rsidRPr="00EA53D5">
        <w:rPr>
          <w:rFonts w:ascii="Arial" w:hAnsi="Arial" w:cs="Arial"/>
        </w:rPr>
        <w:lastRenderedPageBreak/>
        <w:t xml:space="preserve">Вопросы социальной защиты детей-сирот и детей, оставшихся без попечения родителей,  на территории Пировского района остаются чрезвычайно актуальными. Вследствие падения престижа семьи,  нравственности и духовности, отсутствия ответственности родителей за воспитание своих детей и ряда других причин количество детей-сирот и детей, оставшихся без попечения родителей,  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района – это устройство детей, которые по какой-либо причине остались без попечения родителей, в семьи граждан. На 31.07.2017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 </w:t>
      </w:r>
    </w:p>
    <w:p w:rsidR="00A02013" w:rsidRPr="00EA53D5" w:rsidRDefault="00A02013" w:rsidP="0063552C">
      <w:pPr>
        <w:ind w:firstLine="709"/>
        <w:contextualSpacing/>
        <w:jc w:val="both"/>
        <w:rPr>
          <w:rFonts w:ascii="Arial" w:hAnsi="Arial" w:cs="Arial"/>
        </w:rPr>
      </w:pPr>
      <w:r w:rsidRPr="00EA53D5">
        <w:rPr>
          <w:rFonts w:ascii="Arial" w:hAnsi="Arial" w:cs="Arial"/>
        </w:rPr>
        <w:t>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принятию на воспитание детей, оставшихся без попечения родителей, и комплексное сопровождение семей, принявших на воспитание детей.</w:t>
      </w:r>
    </w:p>
    <w:p w:rsidR="00A02013" w:rsidRPr="00EA53D5" w:rsidRDefault="00A02013" w:rsidP="0063552C">
      <w:pPr>
        <w:ind w:firstLine="709"/>
        <w:contextualSpacing/>
        <w:jc w:val="both"/>
        <w:rPr>
          <w:rFonts w:ascii="Arial" w:hAnsi="Arial" w:cs="Arial"/>
        </w:rPr>
      </w:pPr>
      <w:r w:rsidRPr="00EA53D5">
        <w:rPr>
          <w:rFonts w:ascii="Arial" w:hAnsi="Arial" w:cs="Arial"/>
        </w:rPr>
        <w:t>В целях сохранения кровных семей на территории района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156 раз.</w:t>
      </w:r>
    </w:p>
    <w:p w:rsidR="00A02013" w:rsidRPr="00EA53D5" w:rsidRDefault="00A02013" w:rsidP="0063552C">
      <w:pPr>
        <w:ind w:firstLine="709"/>
        <w:contextualSpacing/>
        <w:jc w:val="both"/>
        <w:rPr>
          <w:rFonts w:ascii="Arial" w:hAnsi="Arial" w:cs="Arial"/>
        </w:rPr>
      </w:pPr>
      <w:r w:rsidRPr="00EA53D5">
        <w:rPr>
          <w:rFonts w:ascii="Arial" w:hAnsi="Arial" w:cs="Arial"/>
        </w:rPr>
        <w:t xml:space="preserve">Однако не всегда профилактическая работа с семьями даёт положительные результаты. Так, уже в течение 7 месяцев 2017 четверо родителей детей были ограничены в родительских правах, а один родитель лишен родительских прав, однако как положительный момент следует отметить, что все оставшиеся без попечения родителей шестеро детей были устроены в семьи, а не попали в детские дома. </w:t>
      </w:r>
    </w:p>
    <w:p w:rsidR="00A02013" w:rsidRPr="00EA53D5" w:rsidRDefault="00A02013" w:rsidP="0063552C">
      <w:pPr>
        <w:ind w:firstLine="709"/>
        <w:contextualSpacing/>
        <w:jc w:val="both"/>
        <w:rPr>
          <w:rFonts w:ascii="Arial" w:hAnsi="Arial" w:cs="Arial"/>
        </w:rPr>
      </w:pPr>
      <w:r w:rsidRPr="00EA53D5">
        <w:rPr>
          <w:rFonts w:ascii="Arial" w:hAnsi="Arial" w:cs="Arial"/>
        </w:rPr>
        <w:t>В течение 2017 года в целях защиты интересов детей в суд было подано 7 исковых заявлений. Во всех заседаниях суда участие принимали работники органа опеки и попечительства.</w:t>
      </w:r>
    </w:p>
    <w:p w:rsidR="00A02013" w:rsidRPr="00EA53D5" w:rsidRDefault="00A02013" w:rsidP="0063552C">
      <w:pPr>
        <w:ind w:firstLine="709"/>
        <w:contextualSpacing/>
        <w:jc w:val="both"/>
        <w:rPr>
          <w:rFonts w:ascii="Arial" w:hAnsi="Arial" w:cs="Arial"/>
        </w:rPr>
      </w:pPr>
      <w:r w:rsidRPr="00EA53D5">
        <w:rPr>
          <w:rFonts w:ascii="Arial" w:hAnsi="Arial" w:cs="Arial"/>
        </w:rPr>
        <w:t>В течение 2017 года  было выявлено 2 ребенка, оставшихся без попечения родителей.  Оба ребенка были переданы под опеку, то есть нашли новую семью.</w:t>
      </w:r>
    </w:p>
    <w:p w:rsidR="00A02013" w:rsidRPr="00EA53D5" w:rsidRDefault="00A02013" w:rsidP="0063552C">
      <w:pPr>
        <w:ind w:firstLine="709"/>
        <w:contextualSpacing/>
        <w:jc w:val="both"/>
        <w:rPr>
          <w:rFonts w:ascii="Arial" w:hAnsi="Arial" w:cs="Arial"/>
        </w:rPr>
      </w:pPr>
      <w:r w:rsidRPr="00EA53D5">
        <w:rPr>
          <w:rFonts w:ascii="Arial" w:hAnsi="Arial" w:cs="Arial"/>
        </w:rPr>
        <w:t>В 2017 г. детям-сиротам и детям, оставшимся без попечения родителей, приобретено 1 жилое помещение.  В очереди на приобретение жилого помещения на территории Пировского района стоят 49 детей.  Жилыми помещениями дети будут обеспечиваться по выделении им денежных средств.</w:t>
      </w:r>
    </w:p>
    <w:p w:rsidR="00A02013" w:rsidRPr="00EA53D5" w:rsidRDefault="00A02013" w:rsidP="0063552C">
      <w:pPr>
        <w:ind w:firstLine="709"/>
        <w:contextualSpacing/>
        <w:jc w:val="both"/>
        <w:rPr>
          <w:rFonts w:ascii="Arial" w:hAnsi="Arial" w:cs="Arial"/>
        </w:rPr>
      </w:pPr>
      <w:r w:rsidRPr="00EA53D5">
        <w:rPr>
          <w:rFonts w:ascii="Arial" w:hAnsi="Arial" w:cs="Arial"/>
        </w:rPr>
        <w:t>В 2017 году в летних период были оздоровлены 10 детей. Путевки на оздоровление детей по ходатайству органа опеки и попечительства были выделены министерством образования и науки Красноярского края. Кроме того,  для защиты здоровья детей орган опеки и попечительства осуществлял контроль за прохождением ежегодной диспансеризации детьми из опекаемых и приемных семей.</w:t>
      </w:r>
    </w:p>
    <w:p w:rsidR="00A02013" w:rsidRPr="00EA53D5" w:rsidRDefault="00A528A6" w:rsidP="0063552C">
      <w:pPr>
        <w:ind w:firstLine="709"/>
        <w:contextualSpacing/>
        <w:jc w:val="both"/>
        <w:rPr>
          <w:rFonts w:ascii="Arial" w:hAnsi="Arial" w:cs="Arial"/>
        </w:rPr>
      </w:pPr>
      <w:r w:rsidRPr="00EA53D5">
        <w:rPr>
          <w:rFonts w:ascii="Arial" w:hAnsi="Arial" w:cs="Arial"/>
        </w:rPr>
        <w:t>3</w:t>
      </w:r>
      <w:r w:rsidR="00A02013" w:rsidRPr="00EA53D5">
        <w:rPr>
          <w:rFonts w:ascii="Arial" w:hAnsi="Arial" w:cs="Arial"/>
        </w:rPr>
        <w:t>.</w:t>
      </w:r>
      <w:r w:rsidR="001060CF" w:rsidRPr="00EA53D5">
        <w:rPr>
          <w:rFonts w:ascii="Arial" w:hAnsi="Arial" w:cs="Arial"/>
        </w:rPr>
        <w:t>3</w:t>
      </w:r>
      <w:r w:rsidR="00A02013" w:rsidRPr="00EA53D5">
        <w:rPr>
          <w:rFonts w:ascii="Arial" w:hAnsi="Arial" w:cs="Arial"/>
        </w:rPr>
        <w:t>. Описание цели и задач подпрограммы, отдельного мероприятия программы.</w:t>
      </w:r>
    </w:p>
    <w:p w:rsidR="00A02013" w:rsidRPr="00EA53D5" w:rsidRDefault="00A02013" w:rsidP="0063552C">
      <w:pPr>
        <w:ind w:firstLine="709"/>
        <w:contextualSpacing/>
        <w:jc w:val="both"/>
        <w:rPr>
          <w:rFonts w:ascii="Arial" w:hAnsi="Arial" w:cs="Arial"/>
        </w:rPr>
      </w:pPr>
      <w:r w:rsidRPr="00EA53D5">
        <w:rPr>
          <w:rFonts w:ascii="Arial" w:hAnsi="Arial" w:cs="Arial"/>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rsidR="00A02013" w:rsidRPr="00EA53D5" w:rsidRDefault="00A02013" w:rsidP="0063552C">
      <w:pPr>
        <w:ind w:firstLine="709"/>
        <w:contextualSpacing/>
        <w:jc w:val="both"/>
        <w:rPr>
          <w:rFonts w:ascii="Arial" w:hAnsi="Arial" w:cs="Arial"/>
        </w:rPr>
      </w:pPr>
      <w:r w:rsidRPr="00EA53D5">
        <w:rPr>
          <w:rFonts w:ascii="Arial" w:hAnsi="Arial" w:cs="Arial"/>
        </w:rPr>
        <w:lastRenderedPageBreak/>
        <w:t>Задачи:</w:t>
      </w:r>
    </w:p>
    <w:p w:rsidR="00A02013" w:rsidRPr="00EA53D5" w:rsidRDefault="00A02013" w:rsidP="0063552C">
      <w:pPr>
        <w:ind w:firstLine="709"/>
        <w:contextualSpacing/>
        <w:jc w:val="both"/>
        <w:rPr>
          <w:rFonts w:ascii="Arial" w:hAnsi="Arial" w:cs="Arial"/>
        </w:rPr>
      </w:pPr>
      <w:r w:rsidRPr="00EA53D5">
        <w:rPr>
          <w:rFonts w:ascii="Arial" w:hAnsi="Arial" w:cs="Arial"/>
        </w:rPr>
        <w:t xml:space="preserve">1. обеспечить реализацию мероприятий, направленных на </w:t>
      </w:r>
      <w:r w:rsidRPr="00EA53D5">
        <w:rPr>
          <w:rFonts w:ascii="Arial" w:hAnsi="Arial" w:cs="Arial"/>
          <w:shd w:val="clear" w:color="auto" w:fill="FFFFFF"/>
        </w:rPr>
        <w:t>развитие в Пировском районе семейных форм воспитания детей-сирот и детей, оставшихся без попечения родителей;</w:t>
      </w:r>
    </w:p>
    <w:p w:rsidR="00A02013" w:rsidRPr="00EA53D5" w:rsidRDefault="00A02013" w:rsidP="0063552C">
      <w:pPr>
        <w:ind w:firstLine="709"/>
        <w:contextualSpacing/>
        <w:jc w:val="both"/>
        <w:rPr>
          <w:rFonts w:ascii="Arial" w:hAnsi="Arial" w:cs="Arial"/>
        </w:rPr>
      </w:pPr>
      <w:r w:rsidRPr="00EA53D5">
        <w:rPr>
          <w:rFonts w:ascii="Arial" w:hAnsi="Arial" w:cs="Arial"/>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A02013" w:rsidRPr="00EA53D5" w:rsidRDefault="00A528A6" w:rsidP="0063552C">
      <w:pPr>
        <w:pStyle w:val="ConsPlusNormal"/>
        <w:ind w:firstLine="709"/>
        <w:contextualSpacing/>
        <w:jc w:val="both"/>
        <w:rPr>
          <w:sz w:val="24"/>
          <w:szCs w:val="24"/>
        </w:rPr>
      </w:pPr>
      <w:r w:rsidRPr="00EA53D5">
        <w:rPr>
          <w:sz w:val="24"/>
          <w:szCs w:val="24"/>
        </w:rPr>
        <w:t>3</w:t>
      </w:r>
      <w:r w:rsidR="00A02013" w:rsidRPr="00EA53D5">
        <w:rPr>
          <w:sz w:val="24"/>
          <w:szCs w:val="24"/>
        </w:rPr>
        <w:t>.</w:t>
      </w:r>
      <w:r w:rsidR="001060CF" w:rsidRPr="00EA53D5">
        <w:rPr>
          <w:sz w:val="24"/>
          <w:szCs w:val="24"/>
        </w:rPr>
        <w:t>4</w:t>
      </w:r>
      <w:r w:rsidR="00A02013" w:rsidRPr="00EA53D5">
        <w:rPr>
          <w:sz w:val="24"/>
          <w:szCs w:val="24"/>
        </w:rPr>
        <w:t>. Сроки реализации подпрограммы, отдельного мероприятия программы.</w:t>
      </w:r>
    </w:p>
    <w:p w:rsidR="00A02013" w:rsidRPr="00EA53D5" w:rsidRDefault="00A02013" w:rsidP="0063552C">
      <w:pPr>
        <w:ind w:firstLine="709"/>
        <w:contextualSpacing/>
        <w:jc w:val="both"/>
        <w:rPr>
          <w:rFonts w:ascii="Arial" w:hAnsi="Arial" w:cs="Arial"/>
        </w:rPr>
      </w:pPr>
      <w:r w:rsidRPr="00EA53D5">
        <w:rPr>
          <w:rFonts w:ascii="Arial" w:hAnsi="Arial" w:cs="Arial"/>
        </w:rPr>
        <w:t>Реализация мероприятий Подпрограммы осуществляется на постоянной основе, срок выполнения подпрограммы: 3 года. В силу решаемых в рамках подпрограммы задач этапы реализации Подпрограммы не выделяются.</w:t>
      </w:r>
    </w:p>
    <w:p w:rsidR="00BF7C45" w:rsidRPr="00EA53D5" w:rsidRDefault="00A528A6" w:rsidP="0063552C">
      <w:pPr>
        <w:ind w:firstLine="709"/>
        <w:contextualSpacing/>
        <w:jc w:val="both"/>
        <w:rPr>
          <w:rFonts w:ascii="Arial" w:hAnsi="Arial" w:cs="Arial"/>
        </w:rPr>
      </w:pPr>
      <w:r w:rsidRPr="00EA53D5">
        <w:rPr>
          <w:rFonts w:ascii="Arial" w:hAnsi="Arial" w:cs="Arial"/>
        </w:rPr>
        <w:t>3</w:t>
      </w:r>
      <w:r w:rsidR="00A02013" w:rsidRPr="00EA53D5">
        <w:rPr>
          <w:rFonts w:ascii="Arial" w:hAnsi="Arial" w:cs="Arial"/>
        </w:rPr>
        <w:t>.</w:t>
      </w:r>
      <w:r w:rsidR="001060CF" w:rsidRPr="00EA53D5">
        <w:rPr>
          <w:rFonts w:ascii="Arial" w:hAnsi="Arial" w:cs="Arial"/>
        </w:rPr>
        <w:t>5</w:t>
      </w:r>
      <w:r w:rsidR="00A02013" w:rsidRPr="00EA53D5">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02013" w:rsidRPr="00EA53D5" w:rsidRDefault="00A02013" w:rsidP="0063552C">
      <w:pPr>
        <w:ind w:firstLine="709"/>
        <w:contextualSpacing/>
        <w:jc w:val="both"/>
        <w:rPr>
          <w:rFonts w:ascii="Arial" w:hAnsi="Arial" w:cs="Arial"/>
        </w:rPr>
      </w:pPr>
      <w:r w:rsidRPr="00EA53D5">
        <w:rPr>
          <w:rFonts w:ascii="Arial" w:hAnsi="Arial" w:cs="Arial"/>
        </w:rPr>
        <w:t xml:space="preserve">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Перечень целевых индикаторов подпрограммы представлен в приложении, перечень целевых индикаторов подпрограммы представлен в приложении № 1 к подпрограмме 4 </w:t>
      </w:r>
      <w:r w:rsidRPr="00EA53D5">
        <w:rPr>
          <w:rFonts w:ascii="Arial" w:hAnsi="Arial" w:cs="Arial"/>
          <w:kern w:val="32"/>
        </w:rPr>
        <w:t>«Господдержка детей сирот, расширение практики применения семейных форм воспитания».</w:t>
      </w:r>
    </w:p>
    <w:p w:rsidR="009A68C9" w:rsidRPr="00EA53D5" w:rsidRDefault="00A528A6" w:rsidP="0063552C">
      <w:pPr>
        <w:ind w:firstLine="709"/>
        <w:contextualSpacing/>
        <w:jc w:val="both"/>
        <w:rPr>
          <w:rFonts w:ascii="Arial" w:hAnsi="Arial" w:cs="Arial"/>
        </w:rPr>
      </w:pPr>
      <w:r w:rsidRPr="00EA53D5">
        <w:rPr>
          <w:rFonts w:ascii="Arial" w:hAnsi="Arial" w:cs="Arial"/>
        </w:rPr>
        <w:t>3</w:t>
      </w:r>
      <w:r w:rsidR="009A68C9" w:rsidRPr="00EA53D5">
        <w:rPr>
          <w:rFonts w:ascii="Arial" w:hAnsi="Arial" w:cs="Arial"/>
        </w:rPr>
        <w:t>.</w:t>
      </w:r>
      <w:r w:rsidR="001060CF" w:rsidRPr="00EA53D5">
        <w:rPr>
          <w:rFonts w:ascii="Arial" w:hAnsi="Arial" w:cs="Arial"/>
        </w:rPr>
        <w:t>6</w:t>
      </w:r>
      <w:r w:rsidR="009A68C9" w:rsidRPr="00EA53D5">
        <w:rPr>
          <w:rFonts w:ascii="Arial" w:hAnsi="Arial" w:cs="Arial"/>
        </w:rPr>
        <w:t>. Экономический эффект в результате реализации мероприятий подпрограммы, отдельных мероприятий программы.</w:t>
      </w:r>
    </w:p>
    <w:p w:rsidR="009A68C9" w:rsidRPr="00EA53D5" w:rsidRDefault="00BF7C45" w:rsidP="0063552C">
      <w:pPr>
        <w:ind w:firstLine="709"/>
        <w:contextualSpacing/>
        <w:jc w:val="both"/>
        <w:rPr>
          <w:rFonts w:ascii="Arial" w:hAnsi="Arial" w:cs="Arial"/>
        </w:rPr>
      </w:pPr>
      <w:r w:rsidRPr="00EA53D5">
        <w:rPr>
          <w:rFonts w:ascii="Arial" w:hAnsi="Arial" w:cs="Arial"/>
        </w:rPr>
        <w:t xml:space="preserve">Экономическим эффектом реализации Подпрограммы станет </w:t>
      </w:r>
      <w:r w:rsidR="009A68C9" w:rsidRPr="00EA53D5">
        <w:rPr>
          <w:rFonts w:ascii="Arial" w:hAnsi="Arial" w:cs="Arial"/>
        </w:rPr>
        <w:t xml:space="preserve"> обеспеч</w:t>
      </w:r>
      <w:r w:rsidRPr="00EA53D5">
        <w:rPr>
          <w:rFonts w:ascii="Arial" w:hAnsi="Arial" w:cs="Arial"/>
        </w:rPr>
        <w:t>ение</w:t>
      </w:r>
      <w:r w:rsidR="009A68C9" w:rsidRPr="00EA53D5">
        <w:rPr>
          <w:rFonts w:ascii="Arial" w:hAnsi="Arial" w:cs="Arial"/>
        </w:rPr>
        <w:t xml:space="preserve"> жилыми помещениями детей-сирот.</w:t>
      </w:r>
    </w:p>
    <w:p w:rsidR="007E19CC" w:rsidRPr="00EA53D5" w:rsidRDefault="007E19CC" w:rsidP="0063552C">
      <w:pPr>
        <w:ind w:firstLine="709"/>
        <w:contextualSpacing/>
        <w:jc w:val="both"/>
        <w:rPr>
          <w:rFonts w:ascii="Arial" w:hAnsi="Arial" w:cs="Arial"/>
        </w:rPr>
      </w:pPr>
    </w:p>
    <w:p w:rsidR="009A68C9" w:rsidRPr="00EA53D5" w:rsidRDefault="008064B0" w:rsidP="0063552C">
      <w:pPr>
        <w:ind w:firstLine="709"/>
        <w:contextualSpacing/>
        <w:jc w:val="both"/>
        <w:rPr>
          <w:rFonts w:ascii="Arial" w:hAnsi="Arial" w:cs="Arial"/>
        </w:rPr>
      </w:pPr>
      <w:r w:rsidRPr="00EA53D5">
        <w:rPr>
          <w:rFonts w:ascii="Arial" w:hAnsi="Arial" w:cs="Arial"/>
        </w:rPr>
        <w:t>4.</w:t>
      </w:r>
      <w:r w:rsidR="009A68C9" w:rsidRPr="00EA53D5">
        <w:rPr>
          <w:rFonts w:ascii="Arial" w:hAnsi="Arial" w:cs="Arial"/>
        </w:rPr>
        <w:t>Подпрограмма 4 «Обеспечение реализации муниципальной программы и прочие мероприятия»</w:t>
      </w:r>
    </w:p>
    <w:p w:rsidR="001060CF" w:rsidRPr="00EA53D5" w:rsidRDefault="0074033E" w:rsidP="0063552C">
      <w:pPr>
        <w:ind w:firstLine="709"/>
        <w:contextualSpacing/>
        <w:jc w:val="both"/>
        <w:rPr>
          <w:rFonts w:ascii="Arial" w:hAnsi="Arial" w:cs="Arial"/>
        </w:rPr>
      </w:pPr>
      <w:r w:rsidRPr="00EA53D5">
        <w:rPr>
          <w:rFonts w:ascii="Arial" w:hAnsi="Arial" w:cs="Arial"/>
        </w:rPr>
        <w:t>4.1-4.2.</w:t>
      </w:r>
      <w:r w:rsidR="00A528A6" w:rsidRPr="00EA53D5">
        <w:rPr>
          <w:rFonts w:ascii="Arial" w:hAnsi="Arial" w:cs="Arial"/>
        </w:rPr>
        <w:t xml:space="preserve"> </w:t>
      </w:r>
      <w:r w:rsidR="001060CF" w:rsidRPr="00EA53D5">
        <w:rPr>
          <w:rFonts w:ascii="Arial" w:hAnsi="Arial" w:cs="Arial"/>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9A68C9" w:rsidRPr="00EA53D5" w:rsidRDefault="009A68C9" w:rsidP="0063552C">
      <w:pPr>
        <w:tabs>
          <w:tab w:val="left" w:pos="900"/>
          <w:tab w:val="left" w:pos="1260"/>
        </w:tabs>
        <w:ind w:firstLine="709"/>
        <w:contextualSpacing/>
        <w:jc w:val="both"/>
        <w:rPr>
          <w:rFonts w:ascii="Arial" w:hAnsi="Arial" w:cs="Arial"/>
        </w:rPr>
      </w:pPr>
      <w:r w:rsidRPr="00EA53D5">
        <w:rPr>
          <w:rFonts w:ascii="Arial" w:hAnsi="Arial" w:cs="Arial"/>
        </w:rPr>
        <w:t>Районный отдел образования администрации Пировского района проводит на территории муниципального образования Пировский район государственную политику в сфере образования. Районный отдел образования администрации Пировского района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района, настоящим положением.</w:t>
      </w:r>
    </w:p>
    <w:p w:rsidR="009A68C9" w:rsidRPr="00EA53D5" w:rsidRDefault="009A68C9" w:rsidP="0063552C">
      <w:pPr>
        <w:ind w:firstLine="709"/>
        <w:contextualSpacing/>
        <w:jc w:val="both"/>
        <w:rPr>
          <w:rFonts w:ascii="Arial" w:hAnsi="Arial" w:cs="Arial"/>
        </w:rPr>
      </w:pPr>
      <w:r w:rsidRPr="00EA53D5">
        <w:rPr>
          <w:rFonts w:ascii="Arial" w:hAnsi="Arial" w:cs="Arial"/>
        </w:rPr>
        <w:t>К задачам Районного отдела образования относятся:</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МО Пировский район на образование.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color w:val="000000"/>
        </w:rPr>
        <w:t>2. Осуществление общего руководства и координационной деятельности общеобразовательных учреждений.</w:t>
      </w:r>
      <w:r w:rsidRPr="00EA53D5">
        <w:rPr>
          <w:rFonts w:ascii="Arial" w:hAnsi="Arial" w:cs="Arial"/>
        </w:rPr>
        <w:t xml:space="preserve">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lastRenderedPageBreak/>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 xml:space="preserve">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района.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5. Обеспечение выполнения региональной, муниципальной программы развития образования.</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 xml:space="preserve">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района.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10. Создание условий для обеспечения образовательных учреждений района педагогическими кадрами.</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 xml:space="preserve">11. Развитие международного сотрудничества, содействие участию в нем муниципальных учреждений образования. </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12. Развитие сотрудничества в области образования государственных, муниципальных органов, общественности, средств массовой информации.</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060CF" w:rsidRPr="00EA53D5" w:rsidRDefault="009A68C9" w:rsidP="0063552C">
      <w:pPr>
        <w:tabs>
          <w:tab w:val="left" w:pos="1260"/>
        </w:tabs>
        <w:ind w:firstLine="709"/>
        <w:contextualSpacing/>
        <w:jc w:val="both"/>
        <w:rPr>
          <w:rFonts w:ascii="Arial" w:hAnsi="Arial" w:cs="Arial"/>
        </w:rPr>
      </w:pPr>
      <w:r w:rsidRPr="00EA53D5">
        <w:rPr>
          <w:rFonts w:ascii="Arial" w:hAnsi="Arial" w:cs="Arial"/>
        </w:rPr>
        <w:t>16. Организация предоставления дополнительного образования и общедоступного бесплатного дошкольного образования;</w:t>
      </w:r>
    </w:p>
    <w:p w:rsidR="001060CF" w:rsidRPr="00EA53D5" w:rsidRDefault="009A68C9" w:rsidP="0063552C">
      <w:pPr>
        <w:tabs>
          <w:tab w:val="left" w:pos="1260"/>
        </w:tabs>
        <w:ind w:firstLine="709"/>
        <w:contextualSpacing/>
        <w:jc w:val="both"/>
        <w:rPr>
          <w:rFonts w:ascii="Arial" w:hAnsi="Arial" w:cs="Arial"/>
        </w:rPr>
      </w:pPr>
      <w:r w:rsidRPr="00EA53D5">
        <w:rPr>
          <w:rFonts w:ascii="Arial" w:hAnsi="Arial" w:cs="Arial"/>
        </w:rPr>
        <w:t>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района за конкретным муниципальным образовательным учреждением.</w:t>
      </w:r>
    </w:p>
    <w:p w:rsidR="009A68C9" w:rsidRPr="00EA53D5" w:rsidRDefault="009A68C9" w:rsidP="0063552C">
      <w:pPr>
        <w:tabs>
          <w:tab w:val="left" w:pos="1260"/>
        </w:tabs>
        <w:ind w:firstLine="709"/>
        <w:contextualSpacing/>
        <w:jc w:val="both"/>
        <w:rPr>
          <w:rFonts w:ascii="Arial" w:hAnsi="Arial" w:cs="Arial"/>
        </w:rPr>
      </w:pPr>
      <w:r w:rsidRPr="00EA53D5">
        <w:rPr>
          <w:rFonts w:ascii="Arial" w:hAnsi="Arial" w:cs="Arial"/>
        </w:rPr>
        <w:t>Исполнение Районным  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A528A6" w:rsidRPr="00EA53D5" w:rsidRDefault="00A528A6" w:rsidP="0063552C">
      <w:pPr>
        <w:pStyle w:val="ConsPlusNormal"/>
        <w:ind w:firstLine="709"/>
        <w:contextualSpacing/>
        <w:jc w:val="both"/>
        <w:rPr>
          <w:sz w:val="24"/>
          <w:szCs w:val="24"/>
        </w:rPr>
      </w:pPr>
      <w:r w:rsidRPr="00EA53D5">
        <w:rPr>
          <w:sz w:val="24"/>
          <w:szCs w:val="24"/>
        </w:rPr>
        <w:lastRenderedPageBreak/>
        <w:t>4.</w:t>
      </w:r>
      <w:r w:rsidR="0074033E" w:rsidRPr="00EA53D5">
        <w:rPr>
          <w:sz w:val="24"/>
          <w:szCs w:val="24"/>
        </w:rPr>
        <w:t>3</w:t>
      </w:r>
      <w:r w:rsidRPr="00EA53D5">
        <w:rPr>
          <w:sz w:val="24"/>
          <w:szCs w:val="24"/>
        </w:rPr>
        <w:t>. Описание цели и задач подпрограммы, отдельного мероприятия программы.</w:t>
      </w:r>
    </w:p>
    <w:p w:rsidR="009A68C9" w:rsidRPr="00EA53D5" w:rsidRDefault="009A68C9" w:rsidP="0063552C">
      <w:pPr>
        <w:ind w:firstLine="709"/>
        <w:contextualSpacing/>
        <w:jc w:val="both"/>
        <w:rPr>
          <w:rFonts w:ascii="Arial" w:hAnsi="Arial" w:cs="Arial"/>
        </w:rPr>
      </w:pPr>
      <w:r w:rsidRPr="00EA53D5">
        <w:rPr>
          <w:rFonts w:ascii="Arial" w:hAnsi="Arial" w:cs="Arial"/>
        </w:rPr>
        <w:t>Целью подпрограммы является: повышение эффективности управления образовательными учреждениями.</w:t>
      </w:r>
    </w:p>
    <w:p w:rsidR="009A68C9" w:rsidRPr="00EA53D5" w:rsidRDefault="009A68C9" w:rsidP="0063552C">
      <w:pPr>
        <w:ind w:firstLine="709"/>
        <w:contextualSpacing/>
        <w:jc w:val="both"/>
        <w:rPr>
          <w:rFonts w:ascii="Arial" w:hAnsi="Arial" w:cs="Arial"/>
        </w:rPr>
      </w:pPr>
      <w:r w:rsidRPr="00EA53D5">
        <w:rPr>
          <w:rFonts w:ascii="Arial" w:hAnsi="Arial" w:cs="Arial"/>
        </w:rPr>
        <w:t>Задача подпрограммы:</w:t>
      </w:r>
    </w:p>
    <w:p w:rsidR="009A68C9" w:rsidRPr="00EA53D5" w:rsidRDefault="009A68C9" w:rsidP="0063552C">
      <w:pPr>
        <w:ind w:firstLine="709"/>
        <w:contextualSpacing/>
        <w:jc w:val="both"/>
        <w:rPr>
          <w:rFonts w:ascii="Arial" w:hAnsi="Arial" w:cs="Arial"/>
        </w:rPr>
      </w:pPr>
      <w:r w:rsidRPr="00EA53D5">
        <w:rPr>
          <w:rFonts w:ascii="Arial" w:hAnsi="Arial" w:cs="Arial"/>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A528A6" w:rsidRPr="00EA53D5" w:rsidRDefault="00A528A6" w:rsidP="0063552C">
      <w:pPr>
        <w:pStyle w:val="ConsPlusNormal"/>
        <w:ind w:firstLine="709"/>
        <w:contextualSpacing/>
        <w:jc w:val="both"/>
        <w:rPr>
          <w:sz w:val="24"/>
          <w:szCs w:val="24"/>
        </w:rPr>
      </w:pPr>
      <w:r w:rsidRPr="00EA53D5">
        <w:rPr>
          <w:sz w:val="24"/>
          <w:szCs w:val="24"/>
        </w:rPr>
        <w:t>4.</w:t>
      </w:r>
      <w:r w:rsidR="0074033E" w:rsidRPr="00EA53D5">
        <w:rPr>
          <w:sz w:val="24"/>
          <w:szCs w:val="24"/>
        </w:rPr>
        <w:t>4</w:t>
      </w:r>
      <w:r w:rsidRPr="00EA53D5">
        <w:rPr>
          <w:sz w:val="24"/>
          <w:szCs w:val="24"/>
        </w:rPr>
        <w:t xml:space="preserve"> Сроки реализации подпрограммы, отдельного мероприятия программы.</w:t>
      </w:r>
    </w:p>
    <w:p w:rsidR="00A528A6" w:rsidRPr="00EA53D5" w:rsidRDefault="00A528A6" w:rsidP="0063552C">
      <w:pPr>
        <w:ind w:firstLine="709"/>
        <w:contextualSpacing/>
        <w:jc w:val="both"/>
        <w:rPr>
          <w:rFonts w:ascii="Arial" w:hAnsi="Arial" w:cs="Arial"/>
        </w:rPr>
      </w:pPr>
      <w:r w:rsidRPr="00EA53D5">
        <w:rPr>
          <w:rFonts w:ascii="Arial" w:hAnsi="Arial" w:cs="Arial"/>
        </w:rPr>
        <w:t>Реализация мероприятий Подпрограммы осуществляется на постоянной основе в период. Срок выполнения программы: 3 года. В силу решаемых в рамках подпрограммы задач этапы реализации Подпрограммы не выделяются.</w:t>
      </w:r>
    </w:p>
    <w:p w:rsidR="005C790A" w:rsidRPr="00EA53D5" w:rsidRDefault="00A528A6" w:rsidP="0063552C">
      <w:pPr>
        <w:ind w:firstLine="709"/>
        <w:contextualSpacing/>
        <w:jc w:val="both"/>
        <w:rPr>
          <w:rFonts w:ascii="Arial" w:hAnsi="Arial" w:cs="Arial"/>
        </w:rPr>
      </w:pPr>
      <w:r w:rsidRPr="00EA53D5">
        <w:rPr>
          <w:rFonts w:ascii="Arial" w:hAnsi="Arial" w:cs="Arial"/>
        </w:rPr>
        <w:t>4.</w:t>
      </w:r>
      <w:r w:rsidR="0074033E" w:rsidRPr="00EA53D5">
        <w:rPr>
          <w:rFonts w:ascii="Arial" w:hAnsi="Arial" w:cs="Arial"/>
        </w:rPr>
        <w:t>5</w:t>
      </w:r>
      <w:r w:rsidRPr="00EA53D5">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528A6" w:rsidRPr="00EA53D5" w:rsidRDefault="00A528A6" w:rsidP="0063552C">
      <w:pPr>
        <w:ind w:firstLine="709"/>
        <w:contextualSpacing/>
        <w:jc w:val="both"/>
        <w:rPr>
          <w:rFonts w:ascii="Arial" w:hAnsi="Arial" w:cs="Arial"/>
        </w:rPr>
      </w:pPr>
      <w:r w:rsidRPr="00EA53D5">
        <w:rPr>
          <w:rFonts w:ascii="Arial" w:hAnsi="Arial" w:cs="Arial"/>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Перечень целевых индикаторов подпрограммы представлен в приложении, 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w:t>
      </w:r>
    </w:p>
    <w:p w:rsidR="00A528A6" w:rsidRPr="00EA53D5" w:rsidRDefault="00A528A6" w:rsidP="0063552C">
      <w:pPr>
        <w:ind w:firstLine="709"/>
        <w:contextualSpacing/>
        <w:jc w:val="both"/>
        <w:rPr>
          <w:rFonts w:ascii="Arial" w:hAnsi="Arial" w:cs="Arial"/>
        </w:rPr>
      </w:pPr>
      <w:r w:rsidRPr="00EA53D5">
        <w:rPr>
          <w:rFonts w:ascii="Arial" w:hAnsi="Arial" w:cs="Arial"/>
        </w:rPr>
        <w:t>4.</w:t>
      </w:r>
      <w:r w:rsidR="0074033E" w:rsidRPr="00EA53D5">
        <w:rPr>
          <w:rFonts w:ascii="Arial" w:hAnsi="Arial" w:cs="Arial"/>
        </w:rPr>
        <w:t>6</w:t>
      </w:r>
      <w:r w:rsidRPr="00EA53D5">
        <w:rPr>
          <w:rFonts w:ascii="Arial" w:hAnsi="Arial" w:cs="Arial"/>
        </w:rPr>
        <w:t>. Экономический эффект в результате реализации мероприятий подпрограммы, отдельных мероприятий программы.</w:t>
      </w:r>
    </w:p>
    <w:p w:rsidR="007B370D" w:rsidRPr="00EA53D5" w:rsidRDefault="007B370D" w:rsidP="0063552C">
      <w:pPr>
        <w:ind w:firstLine="709"/>
        <w:contextualSpacing/>
        <w:jc w:val="both"/>
        <w:rPr>
          <w:rFonts w:ascii="Arial" w:hAnsi="Arial" w:cs="Arial"/>
        </w:rPr>
      </w:pPr>
      <w:r w:rsidRPr="00EA53D5">
        <w:rPr>
          <w:rFonts w:ascii="Arial" w:hAnsi="Arial" w:cs="Arial"/>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rsidR="007B370D" w:rsidRPr="00EA53D5" w:rsidRDefault="009A68C9" w:rsidP="0063552C">
      <w:pPr>
        <w:ind w:firstLine="709"/>
        <w:contextualSpacing/>
        <w:jc w:val="both"/>
        <w:rPr>
          <w:rFonts w:ascii="Arial" w:hAnsi="Arial" w:cs="Arial"/>
        </w:rPr>
      </w:pPr>
      <w:r w:rsidRPr="00EA53D5">
        <w:rPr>
          <w:rFonts w:ascii="Arial" w:hAnsi="Arial" w:cs="Arial"/>
        </w:rPr>
        <w:t xml:space="preserve">Перечень целевых индикаторов подпрограммы представлен в приложении </w:t>
      </w:r>
      <w:r w:rsidR="007B370D" w:rsidRPr="00EA53D5">
        <w:rPr>
          <w:rFonts w:ascii="Arial" w:hAnsi="Arial" w:cs="Arial"/>
        </w:rPr>
        <w:t xml:space="preserve"> № 1 к подпрограмме 4 «Обеспечение реализации муниципальной программы и прочие мероприятия».</w:t>
      </w:r>
    </w:p>
    <w:p w:rsidR="007E19CC" w:rsidRPr="00EA53D5" w:rsidRDefault="007E19CC" w:rsidP="0063552C">
      <w:pPr>
        <w:ind w:firstLine="709"/>
        <w:contextualSpacing/>
        <w:jc w:val="both"/>
        <w:rPr>
          <w:rFonts w:ascii="Arial" w:hAnsi="Arial" w:cs="Arial"/>
        </w:rPr>
      </w:pPr>
    </w:p>
    <w:p w:rsidR="00312E67" w:rsidRPr="00EA53D5" w:rsidRDefault="00312E67" w:rsidP="008064B0">
      <w:pPr>
        <w:ind w:firstLine="709"/>
        <w:contextualSpacing/>
        <w:jc w:val="center"/>
        <w:rPr>
          <w:rFonts w:ascii="Arial" w:hAnsi="Arial" w:cs="Arial"/>
        </w:rPr>
      </w:pPr>
      <w:r w:rsidRPr="00EA53D5">
        <w:rPr>
          <w:rFonts w:ascii="Arial" w:hAnsi="Arial" w:cs="Arial"/>
        </w:rPr>
        <w:t>6. 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8064B0" w:rsidRPr="00EA53D5" w:rsidRDefault="008064B0" w:rsidP="008064B0">
      <w:pPr>
        <w:ind w:firstLine="709"/>
        <w:contextualSpacing/>
        <w:jc w:val="center"/>
        <w:rPr>
          <w:rFonts w:ascii="Arial" w:hAnsi="Arial" w:cs="Arial"/>
        </w:rPr>
      </w:pPr>
    </w:p>
    <w:p w:rsidR="008A0491" w:rsidRPr="00EA53D5" w:rsidRDefault="008A0491" w:rsidP="0063552C">
      <w:pPr>
        <w:autoSpaceDE w:val="0"/>
        <w:autoSpaceDN w:val="0"/>
        <w:adjustRightInd w:val="0"/>
        <w:ind w:firstLine="709"/>
        <w:contextualSpacing/>
        <w:jc w:val="both"/>
        <w:rPr>
          <w:rFonts w:ascii="Arial" w:eastAsiaTheme="minorHAnsi" w:hAnsi="Arial" w:cs="Arial"/>
          <w:lang w:eastAsia="en-US"/>
        </w:rPr>
      </w:pPr>
      <w:r w:rsidRPr="00EA53D5">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7E19CC" w:rsidRPr="00EA53D5" w:rsidRDefault="007E19CC" w:rsidP="0063552C">
      <w:pPr>
        <w:autoSpaceDE w:val="0"/>
        <w:autoSpaceDN w:val="0"/>
        <w:adjustRightInd w:val="0"/>
        <w:ind w:firstLine="709"/>
        <w:contextualSpacing/>
        <w:jc w:val="both"/>
        <w:rPr>
          <w:rFonts w:ascii="Arial" w:eastAsiaTheme="minorHAnsi" w:hAnsi="Arial" w:cs="Arial"/>
          <w:lang w:eastAsia="en-US"/>
        </w:rPr>
      </w:pPr>
    </w:p>
    <w:p w:rsidR="00D94EC2" w:rsidRPr="00EA53D5" w:rsidRDefault="008A0491" w:rsidP="008064B0">
      <w:pPr>
        <w:ind w:firstLine="709"/>
        <w:contextualSpacing/>
        <w:jc w:val="center"/>
        <w:rPr>
          <w:rFonts w:ascii="Arial" w:hAnsi="Arial" w:cs="Arial"/>
        </w:rPr>
      </w:pPr>
      <w:r w:rsidRPr="00EA53D5">
        <w:rPr>
          <w:rFonts w:ascii="Arial" w:hAnsi="Arial" w:cs="Arial"/>
        </w:rPr>
        <w:t>7</w:t>
      </w:r>
      <w:r w:rsidR="008662B2" w:rsidRPr="00EA53D5">
        <w:rPr>
          <w:rFonts w:ascii="Arial" w:hAnsi="Arial" w:cs="Arial"/>
        </w:rPr>
        <w:t>. Информация о ресурсном обеспечении</w:t>
      </w:r>
      <w:r w:rsidRPr="00EA53D5">
        <w:rPr>
          <w:rFonts w:ascii="Arial" w:hAnsi="Arial" w:cs="Arial"/>
        </w:rPr>
        <w:t xml:space="preserve"> муниципальной программы</w:t>
      </w:r>
    </w:p>
    <w:p w:rsidR="008662B2" w:rsidRPr="00EA53D5" w:rsidRDefault="008662B2" w:rsidP="008064B0">
      <w:pPr>
        <w:ind w:firstLine="709"/>
        <w:contextualSpacing/>
        <w:jc w:val="center"/>
        <w:rPr>
          <w:rFonts w:ascii="Arial" w:hAnsi="Arial" w:cs="Arial"/>
        </w:rPr>
      </w:pPr>
      <w:r w:rsidRPr="00EA53D5">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EA53D5">
        <w:rPr>
          <w:rFonts w:ascii="Arial" w:hAnsi="Arial" w:cs="Arial"/>
        </w:rPr>
        <w:t>2</w:t>
      </w:r>
      <w:r w:rsidRPr="00EA53D5">
        <w:rPr>
          <w:rFonts w:ascii="Arial" w:hAnsi="Arial" w:cs="Arial"/>
        </w:rPr>
        <w:t xml:space="preserve"> к настоящей Программе</w:t>
      </w:r>
      <w:r w:rsidR="00D94EC2" w:rsidRPr="00EA53D5">
        <w:rPr>
          <w:rFonts w:ascii="Arial" w:hAnsi="Arial" w:cs="Arial"/>
        </w:rPr>
        <w:t>.</w:t>
      </w:r>
    </w:p>
    <w:p w:rsidR="007E19CC" w:rsidRPr="00EA53D5" w:rsidRDefault="007E19CC" w:rsidP="0063552C">
      <w:pPr>
        <w:ind w:firstLine="709"/>
        <w:contextualSpacing/>
        <w:jc w:val="both"/>
        <w:rPr>
          <w:rFonts w:ascii="Arial" w:hAnsi="Arial" w:cs="Arial"/>
        </w:rPr>
      </w:pPr>
    </w:p>
    <w:p w:rsidR="008A0491" w:rsidRPr="00EA53D5" w:rsidRDefault="008A0491" w:rsidP="008064B0">
      <w:pPr>
        <w:pStyle w:val="ConsPlusNormal"/>
        <w:tabs>
          <w:tab w:val="left" w:pos="993"/>
        </w:tabs>
        <w:ind w:firstLine="709"/>
        <w:contextualSpacing/>
        <w:jc w:val="center"/>
        <w:rPr>
          <w:sz w:val="24"/>
          <w:szCs w:val="24"/>
        </w:rPr>
      </w:pPr>
      <w:r w:rsidRPr="00EA53D5">
        <w:rPr>
          <w:sz w:val="24"/>
          <w:szCs w:val="24"/>
        </w:rPr>
        <w:t>8. Информация о мероприятиях, реализуемых в рамках муниципально-частного партнерства, направленных на достижение целей и задач программы</w:t>
      </w:r>
    </w:p>
    <w:p w:rsidR="008A0491" w:rsidRPr="00EA53D5" w:rsidRDefault="008A0491" w:rsidP="008064B0">
      <w:pPr>
        <w:pStyle w:val="ConsPlusNormal"/>
        <w:tabs>
          <w:tab w:val="left" w:pos="993"/>
        </w:tabs>
        <w:ind w:firstLine="709"/>
        <w:contextualSpacing/>
        <w:jc w:val="center"/>
        <w:rPr>
          <w:sz w:val="24"/>
          <w:szCs w:val="24"/>
        </w:rPr>
      </w:pPr>
      <w:r w:rsidRPr="00EA53D5">
        <w:rPr>
          <w:sz w:val="24"/>
          <w:szCs w:val="24"/>
        </w:rPr>
        <w:t>Программные мероприятия, реализуемые в рамках муниципально-частного партнерства, не запланированы.</w:t>
      </w:r>
    </w:p>
    <w:p w:rsidR="007E19CC" w:rsidRPr="00EA53D5" w:rsidRDefault="007E19CC" w:rsidP="0063552C">
      <w:pPr>
        <w:pStyle w:val="ConsPlusNormal"/>
        <w:tabs>
          <w:tab w:val="left" w:pos="993"/>
        </w:tabs>
        <w:ind w:firstLine="709"/>
        <w:contextualSpacing/>
        <w:jc w:val="both"/>
        <w:rPr>
          <w:sz w:val="24"/>
          <w:szCs w:val="24"/>
        </w:rPr>
      </w:pPr>
    </w:p>
    <w:p w:rsidR="008A0491" w:rsidRPr="00EA53D5" w:rsidRDefault="008A0491" w:rsidP="008064B0">
      <w:pPr>
        <w:pStyle w:val="ConsPlusNormal"/>
        <w:tabs>
          <w:tab w:val="left" w:pos="0"/>
        </w:tabs>
        <w:ind w:firstLine="709"/>
        <w:contextualSpacing/>
        <w:jc w:val="center"/>
        <w:rPr>
          <w:sz w:val="24"/>
          <w:szCs w:val="24"/>
        </w:rPr>
      </w:pPr>
      <w:r w:rsidRPr="00EA53D5">
        <w:rPr>
          <w:sz w:val="24"/>
          <w:szCs w:val="24"/>
        </w:rPr>
        <w:t>9. Информация о мероприятиях, реализуемых за счет средств внебюджетных фондов</w:t>
      </w:r>
    </w:p>
    <w:p w:rsidR="008A0491" w:rsidRPr="00EA53D5" w:rsidRDefault="008A0491" w:rsidP="008064B0">
      <w:pPr>
        <w:pStyle w:val="ConsPlusNormal"/>
        <w:tabs>
          <w:tab w:val="left" w:pos="0"/>
        </w:tabs>
        <w:ind w:firstLine="709"/>
        <w:contextualSpacing/>
        <w:jc w:val="center"/>
        <w:rPr>
          <w:sz w:val="24"/>
          <w:szCs w:val="24"/>
        </w:rPr>
      </w:pPr>
      <w:r w:rsidRPr="00EA53D5">
        <w:rPr>
          <w:sz w:val="24"/>
          <w:szCs w:val="24"/>
        </w:rPr>
        <w:lastRenderedPageBreak/>
        <w:t>Мероприятия программы за счет средств внебюджетных фондов не реализуются.</w:t>
      </w:r>
    </w:p>
    <w:p w:rsidR="007E19CC" w:rsidRPr="00EA53D5" w:rsidRDefault="007E19CC" w:rsidP="008064B0">
      <w:pPr>
        <w:pStyle w:val="ConsPlusNormal"/>
        <w:tabs>
          <w:tab w:val="left" w:pos="0"/>
        </w:tabs>
        <w:ind w:firstLine="709"/>
        <w:contextualSpacing/>
        <w:jc w:val="center"/>
        <w:rPr>
          <w:sz w:val="24"/>
          <w:szCs w:val="24"/>
        </w:rPr>
      </w:pPr>
    </w:p>
    <w:p w:rsidR="008A0491" w:rsidRPr="00EA53D5" w:rsidRDefault="008A0491" w:rsidP="008064B0">
      <w:pPr>
        <w:pStyle w:val="ConsPlusNormal"/>
        <w:ind w:firstLine="709"/>
        <w:contextualSpacing/>
        <w:jc w:val="center"/>
        <w:rPr>
          <w:sz w:val="24"/>
          <w:szCs w:val="24"/>
        </w:rPr>
      </w:pPr>
      <w:r w:rsidRPr="00EA53D5">
        <w:rPr>
          <w:sz w:val="24"/>
          <w:szCs w:val="24"/>
        </w:rPr>
        <w:t xml:space="preserve">10. Информация о реализации в </w:t>
      </w:r>
      <w:r w:rsidR="00FA6F9A" w:rsidRPr="00EA53D5">
        <w:rPr>
          <w:sz w:val="24"/>
          <w:szCs w:val="24"/>
        </w:rPr>
        <w:t>образовани</w:t>
      </w:r>
      <w:r w:rsidR="009E3AC5" w:rsidRPr="00EA53D5">
        <w:rPr>
          <w:sz w:val="24"/>
          <w:szCs w:val="24"/>
        </w:rPr>
        <w:t>и</w:t>
      </w:r>
      <w:r w:rsidR="00FA6F9A" w:rsidRPr="00EA53D5">
        <w:rPr>
          <w:sz w:val="24"/>
          <w:szCs w:val="24"/>
        </w:rPr>
        <w:t xml:space="preserve"> </w:t>
      </w:r>
      <w:r w:rsidRPr="00EA53D5">
        <w:rPr>
          <w:sz w:val="24"/>
          <w:szCs w:val="24"/>
        </w:rPr>
        <w:t>инвестиционных проектов, исполнение которых полностью или частично осуществляется за счет средств бюджета Пировского района</w:t>
      </w:r>
    </w:p>
    <w:p w:rsidR="008064B0" w:rsidRPr="00EA53D5" w:rsidRDefault="008064B0" w:rsidP="008064B0">
      <w:pPr>
        <w:pStyle w:val="ConsPlusNormal"/>
        <w:ind w:firstLine="709"/>
        <w:contextualSpacing/>
        <w:jc w:val="center"/>
        <w:rPr>
          <w:sz w:val="24"/>
          <w:szCs w:val="24"/>
        </w:rPr>
      </w:pPr>
    </w:p>
    <w:p w:rsidR="008A0491" w:rsidRPr="00EA53D5" w:rsidRDefault="008A0491" w:rsidP="0063552C">
      <w:pPr>
        <w:pStyle w:val="ConsPlusNormal"/>
        <w:ind w:firstLine="709"/>
        <w:contextualSpacing/>
        <w:jc w:val="both"/>
        <w:rPr>
          <w:sz w:val="24"/>
          <w:szCs w:val="24"/>
        </w:rPr>
      </w:pPr>
      <w:r w:rsidRPr="00EA53D5">
        <w:rPr>
          <w:sz w:val="24"/>
          <w:szCs w:val="24"/>
        </w:rPr>
        <w:t>Инвестиционные проекты в рамках программы не реализуются.</w:t>
      </w:r>
    </w:p>
    <w:p w:rsidR="007E19CC" w:rsidRPr="00EA53D5" w:rsidRDefault="007E19CC" w:rsidP="0063552C">
      <w:pPr>
        <w:pStyle w:val="ConsPlusNormal"/>
        <w:ind w:firstLine="709"/>
        <w:contextualSpacing/>
        <w:jc w:val="both"/>
        <w:rPr>
          <w:sz w:val="24"/>
          <w:szCs w:val="24"/>
        </w:rPr>
      </w:pPr>
    </w:p>
    <w:p w:rsidR="008A0491" w:rsidRPr="00EA53D5" w:rsidRDefault="008A0491" w:rsidP="008064B0">
      <w:pPr>
        <w:tabs>
          <w:tab w:val="left" w:pos="0"/>
        </w:tabs>
        <w:autoSpaceDE w:val="0"/>
        <w:autoSpaceDN w:val="0"/>
        <w:adjustRightInd w:val="0"/>
        <w:ind w:firstLine="709"/>
        <w:contextualSpacing/>
        <w:jc w:val="center"/>
        <w:rPr>
          <w:rFonts w:ascii="Arial" w:hAnsi="Arial" w:cs="Arial"/>
          <w:color w:val="000000"/>
        </w:rPr>
      </w:pPr>
      <w:r w:rsidRPr="00EA53D5">
        <w:rPr>
          <w:rFonts w:ascii="Arial" w:hAnsi="Arial" w:cs="Arial"/>
        </w:rPr>
        <w:t xml:space="preserve">11. Информация о предусмотренных бюджетных </w:t>
      </w:r>
      <w:r w:rsidRPr="00EA53D5">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EA53D5">
        <w:rPr>
          <w:rFonts w:ascii="Arial" w:hAnsi="Arial" w:cs="Arial"/>
        </w:rPr>
        <w:t>Пировского</w:t>
      </w:r>
      <w:r w:rsidRPr="00EA53D5">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EA53D5">
        <w:rPr>
          <w:rFonts w:ascii="Arial" w:hAnsi="Arial" w:cs="Arial"/>
        </w:rPr>
        <w:t>Пировского</w:t>
      </w:r>
      <w:r w:rsidRPr="00EA53D5">
        <w:rPr>
          <w:rFonts w:ascii="Arial" w:hAnsi="Arial" w:cs="Arial"/>
          <w:color w:val="000000"/>
        </w:rPr>
        <w:t xml:space="preserve"> района, а также муниципальных контрактов на поставки товаров для обеспечения </w:t>
      </w:r>
      <w:r w:rsidRPr="00EA53D5">
        <w:rPr>
          <w:rFonts w:ascii="Arial" w:hAnsi="Arial" w:cs="Arial"/>
        </w:rPr>
        <w:t>Пировского</w:t>
      </w:r>
      <w:r w:rsidRPr="00EA53D5">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7A536A" w:rsidRPr="00EA53D5" w:rsidRDefault="00FA6250" w:rsidP="007A536A">
      <w:pPr>
        <w:rPr>
          <w:rFonts w:ascii="Arial" w:hAnsi="Arial" w:cs="Arial"/>
          <w:highlight w:val="yellow"/>
        </w:rPr>
        <w:sectPr w:rsidR="007A536A" w:rsidRPr="00EA53D5" w:rsidSect="00226CAE">
          <w:headerReference w:type="even" r:id="rId10"/>
          <w:headerReference w:type="default" r:id="rId11"/>
          <w:footerReference w:type="even" r:id="rId12"/>
          <w:footerReference w:type="default" r:id="rId13"/>
          <w:pgSz w:w="11906" w:h="16838"/>
          <w:pgMar w:top="360" w:right="851" w:bottom="360" w:left="1418" w:header="709" w:footer="709" w:gutter="0"/>
          <w:cols w:space="708"/>
          <w:titlePg/>
          <w:docGrid w:linePitch="360"/>
        </w:sectPr>
      </w:pPr>
      <w:r w:rsidRPr="00EA53D5">
        <w:rPr>
          <w:rFonts w:ascii="Arial" w:hAnsi="Arial" w:cs="Arial"/>
          <w:highlight w:val="yellow"/>
        </w:rPr>
        <w:br w:type="page"/>
      </w:r>
      <w:bookmarkStart w:id="1" w:name="RANGE!A1:P35"/>
      <w:bookmarkEnd w:id="1"/>
    </w:p>
    <w:tbl>
      <w:tblPr>
        <w:tblW w:w="16188" w:type="dxa"/>
        <w:tblInd w:w="108" w:type="dxa"/>
        <w:tblLayout w:type="fixed"/>
        <w:tblLook w:val="04A0" w:firstRow="1" w:lastRow="0" w:firstColumn="1" w:lastColumn="0" w:noHBand="0" w:noVBand="1"/>
      </w:tblPr>
      <w:tblGrid>
        <w:gridCol w:w="692"/>
        <w:gridCol w:w="2497"/>
        <w:gridCol w:w="639"/>
        <w:gridCol w:w="1427"/>
        <w:gridCol w:w="1102"/>
        <w:gridCol w:w="927"/>
        <w:gridCol w:w="1145"/>
        <w:gridCol w:w="1246"/>
        <w:gridCol w:w="1104"/>
        <w:gridCol w:w="1026"/>
        <w:gridCol w:w="1134"/>
        <w:gridCol w:w="997"/>
        <w:gridCol w:w="1139"/>
        <w:gridCol w:w="1113"/>
      </w:tblGrid>
      <w:tr w:rsidR="006B6061" w:rsidTr="006B6061">
        <w:trPr>
          <w:trHeight w:val="1200"/>
        </w:trPr>
        <w:tc>
          <w:tcPr>
            <w:tcW w:w="692" w:type="dxa"/>
            <w:tcBorders>
              <w:top w:val="nil"/>
              <w:left w:val="nil"/>
              <w:bottom w:val="nil"/>
              <w:right w:val="nil"/>
            </w:tcBorders>
            <w:shd w:val="clear" w:color="auto" w:fill="auto"/>
            <w:noWrap/>
            <w:vAlign w:val="bottom"/>
            <w:hideMark/>
          </w:tcPr>
          <w:p w:rsidR="006B6061" w:rsidRDefault="006B6061">
            <w:pPr>
              <w:rPr>
                <w:sz w:val="20"/>
                <w:szCs w:val="20"/>
              </w:rPr>
            </w:pPr>
          </w:p>
        </w:tc>
        <w:tc>
          <w:tcPr>
            <w:tcW w:w="2497" w:type="dxa"/>
            <w:tcBorders>
              <w:top w:val="nil"/>
              <w:left w:val="nil"/>
              <w:bottom w:val="nil"/>
              <w:right w:val="nil"/>
            </w:tcBorders>
            <w:shd w:val="clear" w:color="auto" w:fill="auto"/>
            <w:vAlign w:val="bottom"/>
            <w:hideMark/>
          </w:tcPr>
          <w:p w:rsidR="006B6061" w:rsidRDefault="006B6061">
            <w:pPr>
              <w:rPr>
                <w:sz w:val="20"/>
                <w:szCs w:val="20"/>
              </w:rPr>
            </w:pPr>
          </w:p>
        </w:tc>
        <w:tc>
          <w:tcPr>
            <w:tcW w:w="639" w:type="dxa"/>
            <w:tcBorders>
              <w:top w:val="nil"/>
              <w:left w:val="nil"/>
              <w:bottom w:val="nil"/>
              <w:right w:val="nil"/>
            </w:tcBorders>
            <w:shd w:val="clear" w:color="auto" w:fill="auto"/>
            <w:vAlign w:val="center"/>
            <w:hideMark/>
          </w:tcPr>
          <w:p w:rsidR="006B6061" w:rsidRDefault="006B6061">
            <w:pPr>
              <w:rPr>
                <w:sz w:val="20"/>
                <w:szCs w:val="20"/>
              </w:rPr>
            </w:pPr>
          </w:p>
        </w:tc>
        <w:tc>
          <w:tcPr>
            <w:tcW w:w="1427" w:type="dxa"/>
            <w:tcBorders>
              <w:top w:val="nil"/>
              <w:left w:val="nil"/>
              <w:bottom w:val="nil"/>
              <w:right w:val="nil"/>
            </w:tcBorders>
            <w:shd w:val="clear" w:color="auto" w:fill="auto"/>
            <w:noWrap/>
            <w:vAlign w:val="bottom"/>
            <w:hideMark/>
          </w:tcPr>
          <w:p w:rsidR="006B6061" w:rsidRDefault="006B6061">
            <w:pPr>
              <w:jc w:val="center"/>
              <w:rPr>
                <w:sz w:val="20"/>
                <w:szCs w:val="20"/>
              </w:rPr>
            </w:pPr>
          </w:p>
        </w:tc>
        <w:tc>
          <w:tcPr>
            <w:tcW w:w="3174" w:type="dxa"/>
            <w:gridSpan w:val="3"/>
            <w:tcBorders>
              <w:top w:val="nil"/>
              <w:left w:val="nil"/>
              <w:bottom w:val="nil"/>
              <w:right w:val="nil"/>
            </w:tcBorders>
            <w:shd w:val="clear" w:color="auto" w:fill="auto"/>
            <w:hideMark/>
          </w:tcPr>
          <w:p w:rsidR="006B6061" w:rsidRDefault="006B6061">
            <w:pPr>
              <w:rPr>
                <w:sz w:val="20"/>
                <w:szCs w:val="20"/>
              </w:rPr>
            </w:pPr>
          </w:p>
        </w:tc>
        <w:tc>
          <w:tcPr>
            <w:tcW w:w="1246" w:type="dxa"/>
            <w:tcBorders>
              <w:top w:val="nil"/>
              <w:left w:val="nil"/>
              <w:bottom w:val="nil"/>
              <w:right w:val="nil"/>
            </w:tcBorders>
            <w:shd w:val="clear" w:color="auto" w:fill="auto"/>
            <w:noWrap/>
            <w:vAlign w:val="bottom"/>
            <w:hideMark/>
          </w:tcPr>
          <w:p w:rsidR="006B6061" w:rsidRDefault="006B6061">
            <w:pPr>
              <w:rPr>
                <w:sz w:val="20"/>
                <w:szCs w:val="20"/>
              </w:rPr>
            </w:pPr>
          </w:p>
        </w:tc>
        <w:tc>
          <w:tcPr>
            <w:tcW w:w="1104" w:type="dxa"/>
            <w:tcBorders>
              <w:top w:val="nil"/>
              <w:left w:val="nil"/>
              <w:bottom w:val="nil"/>
              <w:right w:val="nil"/>
            </w:tcBorders>
            <w:shd w:val="clear" w:color="auto" w:fill="auto"/>
            <w:noWrap/>
            <w:vAlign w:val="bottom"/>
            <w:hideMark/>
          </w:tcPr>
          <w:p w:rsidR="006B6061" w:rsidRDefault="006B6061">
            <w:pPr>
              <w:rPr>
                <w:sz w:val="20"/>
                <w:szCs w:val="20"/>
              </w:rPr>
            </w:pPr>
          </w:p>
        </w:tc>
        <w:tc>
          <w:tcPr>
            <w:tcW w:w="1026" w:type="dxa"/>
            <w:tcBorders>
              <w:top w:val="nil"/>
              <w:left w:val="nil"/>
              <w:bottom w:val="nil"/>
              <w:right w:val="nil"/>
            </w:tcBorders>
            <w:shd w:val="clear" w:color="auto" w:fill="auto"/>
            <w:noWrap/>
            <w:vAlign w:val="bottom"/>
            <w:hideMark/>
          </w:tcPr>
          <w:p w:rsidR="006B6061" w:rsidRDefault="006B6061">
            <w:pPr>
              <w:rPr>
                <w:sz w:val="20"/>
                <w:szCs w:val="20"/>
              </w:rPr>
            </w:pPr>
          </w:p>
        </w:tc>
        <w:tc>
          <w:tcPr>
            <w:tcW w:w="4383" w:type="dxa"/>
            <w:gridSpan w:val="4"/>
            <w:tcBorders>
              <w:top w:val="nil"/>
              <w:left w:val="nil"/>
              <w:bottom w:val="nil"/>
              <w:right w:val="nil"/>
            </w:tcBorders>
            <w:shd w:val="clear" w:color="auto" w:fill="auto"/>
            <w:vAlign w:val="center"/>
            <w:hideMark/>
          </w:tcPr>
          <w:p w:rsidR="006B6061" w:rsidRPr="00EA53D5" w:rsidRDefault="006B6061">
            <w:pPr>
              <w:jc w:val="center"/>
              <w:rPr>
                <w:rFonts w:ascii="Arial" w:hAnsi="Arial" w:cs="Arial"/>
                <w:color w:val="000000"/>
              </w:rPr>
            </w:pPr>
            <w:r w:rsidRPr="00EA53D5">
              <w:rPr>
                <w:rFonts w:ascii="Arial" w:hAnsi="Arial" w:cs="Arial"/>
                <w:color w:val="000000"/>
              </w:rPr>
              <w:t xml:space="preserve">Приложение к Паспорту Муниципальной программы "Развитие образования Пировского района"  </w:t>
            </w:r>
          </w:p>
        </w:tc>
      </w:tr>
      <w:tr w:rsidR="006B6061" w:rsidTr="006B6061">
        <w:trPr>
          <w:trHeight w:val="1035"/>
        </w:trPr>
        <w:tc>
          <w:tcPr>
            <w:tcW w:w="692" w:type="dxa"/>
            <w:tcBorders>
              <w:top w:val="nil"/>
              <w:left w:val="nil"/>
              <w:bottom w:val="nil"/>
              <w:right w:val="nil"/>
            </w:tcBorders>
            <w:shd w:val="clear" w:color="auto" w:fill="auto"/>
            <w:noWrap/>
            <w:vAlign w:val="bottom"/>
            <w:hideMark/>
          </w:tcPr>
          <w:p w:rsidR="006B6061" w:rsidRDefault="006B6061">
            <w:pPr>
              <w:jc w:val="center"/>
              <w:rPr>
                <w:color w:val="000000"/>
              </w:rPr>
            </w:pPr>
          </w:p>
        </w:tc>
        <w:tc>
          <w:tcPr>
            <w:tcW w:w="8983" w:type="dxa"/>
            <w:gridSpan w:val="7"/>
            <w:vMerge w:val="restart"/>
            <w:tcBorders>
              <w:top w:val="nil"/>
              <w:left w:val="nil"/>
              <w:bottom w:val="nil"/>
              <w:right w:val="nil"/>
            </w:tcBorders>
            <w:shd w:val="clear" w:color="auto" w:fill="auto"/>
            <w:vAlign w:val="bottom"/>
            <w:hideMark/>
          </w:tcPr>
          <w:p w:rsidR="006B6061" w:rsidRPr="00EA53D5" w:rsidRDefault="006B6061">
            <w:pPr>
              <w:jc w:val="center"/>
              <w:rPr>
                <w:rFonts w:ascii="Arial" w:hAnsi="Arial" w:cs="Arial"/>
              </w:rPr>
            </w:pPr>
            <w:r w:rsidRPr="00EA53D5">
              <w:rPr>
                <w:rFonts w:ascii="Arial" w:hAnsi="Arial" w:cs="Arial"/>
              </w:rPr>
              <w:t xml:space="preserve">Перечень целевых показателей муниципальной программы Пировского района, с указанием планируемых </w:t>
            </w:r>
            <w:r w:rsidRPr="00EA53D5">
              <w:rPr>
                <w:rFonts w:ascii="Arial" w:hAnsi="Arial" w:cs="Arial"/>
              </w:rPr>
              <w:br/>
              <w:t>к достижению значений в результате реализации муниципальной программы Пировского района</w:t>
            </w:r>
          </w:p>
        </w:tc>
        <w:tc>
          <w:tcPr>
            <w:tcW w:w="1104" w:type="dxa"/>
            <w:tcBorders>
              <w:top w:val="nil"/>
              <w:left w:val="nil"/>
              <w:bottom w:val="nil"/>
              <w:right w:val="nil"/>
            </w:tcBorders>
            <w:shd w:val="clear" w:color="auto" w:fill="auto"/>
            <w:noWrap/>
            <w:vAlign w:val="bottom"/>
            <w:hideMark/>
          </w:tcPr>
          <w:p w:rsidR="006B6061" w:rsidRDefault="006B6061">
            <w:pPr>
              <w:jc w:val="center"/>
            </w:pPr>
          </w:p>
        </w:tc>
        <w:tc>
          <w:tcPr>
            <w:tcW w:w="1026" w:type="dxa"/>
            <w:tcBorders>
              <w:top w:val="nil"/>
              <w:left w:val="nil"/>
              <w:bottom w:val="nil"/>
              <w:right w:val="nil"/>
            </w:tcBorders>
            <w:shd w:val="clear" w:color="auto" w:fill="auto"/>
            <w:noWrap/>
            <w:vAlign w:val="bottom"/>
            <w:hideMark/>
          </w:tcPr>
          <w:p w:rsidR="006B6061" w:rsidRDefault="006B6061">
            <w:pPr>
              <w:rPr>
                <w:sz w:val="20"/>
                <w:szCs w:val="20"/>
              </w:rPr>
            </w:pPr>
          </w:p>
        </w:tc>
        <w:tc>
          <w:tcPr>
            <w:tcW w:w="1134" w:type="dxa"/>
            <w:tcBorders>
              <w:top w:val="nil"/>
              <w:left w:val="nil"/>
              <w:bottom w:val="nil"/>
              <w:right w:val="nil"/>
            </w:tcBorders>
            <w:shd w:val="clear" w:color="auto" w:fill="auto"/>
            <w:noWrap/>
            <w:vAlign w:val="bottom"/>
            <w:hideMark/>
          </w:tcPr>
          <w:p w:rsidR="006B6061" w:rsidRDefault="006B6061">
            <w:pPr>
              <w:rPr>
                <w:sz w:val="20"/>
                <w:szCs w:val="20"/>
              </w:rPr>
            </w:pPr>
          </w:p>
        </w:tc>
        <w:tc>
          <w:tcPr>
            <w:tcW w:w="997" w:type="dxa"/>
            <w:tcBorders>
              <w:top w:val="nil"/>
              <w:left w:val="nil"/>
              <w:bottom w:val="nil"/>
              <w:right w:val="nil"/>
            </w:tcBorders>
            <w:shd w:val="clear" w:color="auto" w:fill="auto"/>
            <w:noWrap/>
            <w:vAlign w:val="bottom"/>
            <w:hideMark/>
          </w:tcPr>
          <w:p w:rsidR="006B6061" w:rsidRPr="00EA53D5" w:rsidRDefault="006B6061">
            <w:pPr>
              <w:rPr>
                <w:rFonts w:ascii="Arial" w:hAnsi="Arial" w:cs="Arial"/>
                <w:sz w:val="20"/>
                <w:szCs w:val="20"/>
              </w:rPr>
            </w:pPr>
          </w:p>
        </w:tc>
        <w:tc>
          <w:tcPr>
            <w:tcW w:w="1139" w:type="dxa"/>
            <w:tcBorders>
              <w:top w:val="nil"/>
              <w:left w:val="nil"/>
              <w:bottom w:val="nil"/>
              <w:right w:val="nil"/>
            </w:tcBorders>
            <w:shd w:val="clear" w:color="auto" w:fill="auto"/>
            <w:noWrap/>
            <w:vAlign w:val="bottom"/>
            <w:hideMark/>
          </w:tcPr>
          <w:p w:rsidR="006B6061" w:rsidRDefault="006B6061">
            <w:pPr>
              <w:rPr>
                <w:sz w:val="20"/>
                <w:szCs w:val="20"/>
              </w:rPr>
            </w:pPr>
          </w:p>
        </w:tc>
        <w:tc>
          <w:tcPr>
            <w:tcW w:w="1113" w:type="dxa"/>
            <w:tcBorders>
              <w:top w:val="nil"/>
              <w:left w:val="nil"/>
              <w:bottom w:val="nil"/>
              <w:right w:val="nil"/>
            </w:tcBorders>
            <w:shd w:val="clear" w:color="auto" w:fill="auto"/>
            <w:noWrap/>
            <w:vAlign w:val="bottom"/>
            <w:hideMark/>
          </w:tcPr>
          <w:p w:rsidR="006B6061" w:rsidRDefault="006B6061">
            <w:pPr>
              <w:rPr>
                <w:sz w:val="20"/>
                <w:szCs w:val="20"/>
              </w:rPr>
            </w:pPr>
          </w:p>
        </w:tc>
      </w:tr>
      <w:tr w:rsidR="006B6061" w:rsidTr="006B6061">
        <w:trPr>
          <w:trHeight w:val="750"/>
        </w:trPr>
        <w:tc>
          <w:tcPr>
            <w:tcW w:w="692" w:type="dxa"/>
            <w:tcBorders>
              <w:top w:val="nil"/>
              <w:left w:val="nil"/>
              <w:bottom w:val="nil"/>
              <w:right w:val="nil"/>
            </w:tcBorders>
            <w:shd w:val="clear" w:color="auto" w:fill="auto"/>
            <w:noWrap/>
            <w:vAlign w:val="bottom"/>
            <w:hideMark/>
          </w:tcPr>
          <w:p w:rsidR="006B6061" w:rsidRDefault="006B6061">
            <w:pPr>
              <w:rPr>
                <w:sz w:val="20"/>
                <w:szCs w:val="20"/>
              </w:rPr>
            </w:pPr>
          </w:p>
        </w:tc>
        <w:tc>
          <w:tcPr>
            <w:tcW w:w="8983" w:type="dxa"/>
            <w:gridSpan w:val="7"/>
            <w:vMerge/>
            <w:tcBorders>
              <w:top w:val="nil"/>
              <w:left w:val="nil"/>
              <w:bottom w:val="nil"/>
              <w:right w:val="nil"/>
            </w:tcBorders>
            <w:vAlign w:val="center"/>
            <w:hideMark/>
          </w:tcPr>
          <w:p w:rsidR="006B6061" w:rsidRDefault="006B6061"/>
        </w:tc>
        <w:tc>
          <w:tcPr>
            <w:tcW w:w="1104" w:type="dxa"/>
            <w:tcBorders>
              <w:top w:val="nil"/>
              <w:left w:val="nil"/>
              <w:bottom w:val="nil"/>
              <w:right w:val="nil"/>
            </w:tcBorders>
            <w:shd w:val="clear" w:color="auto" w:fill="auto"/>
            <w:noWrap/>
            <w:vAlign w:val="bottom"/>
            <w:hideMark/>
          </w:tcPr>
          <w:p w:rsidR="006B6061" w:rsidRDefault="006B6061">
            <w:pPr>
              <w:rPr>
                <w:sz w:val="20"/>
                <w:szCs w:val="20"/>
              </w:rPr>
            </w:pPr>
          </w:p>
        </w:tc>
        <w:tc>
          <w:tcPr>
            <w:tcW w:w="1026" w:type="dxa"/>
            <w:tcBorders>
              <w:top w:val="nil"/>
              <w:left w:val="nil"/>
              <w:bottom w:val="nil"/>
              <w:right w:val="nil"/>
            </w:tcBorders>
            <w:shd w:val="clear" w:color="auto" w:fill="auto"/>
            <w:noWrap/>
            <w:vAlign w:val="bottom"/>
            <w:hideMark/>
          </w:tcPr>
          <w:p w:rsidR="006B6061" w:rsidRDefault="006B6061">
            <w:pPr>
              <w:rPr>
                <w:sz w:val="20"/>
                <w:szCs w:val="20"/>
              </w:rPr>
            </w:pPr>
          </w:p>
        </w:tc>
        <w:tc>
          <w:tcPr>
            <w:tcW w:w="1134" w:type="dxa"/>
            <w:tcBorders>
              <w:top w:val="nil"/>
              <w:left w:val="nil"/>
              <w:bottom w:val="nil"/>
              <w:right w:val="nil"/>
            </w:tcBorders>
            <w:shd w:val="clear" w:color="auto" w:fill="auto"/>
            <w:noWrap/>
            <w:vAlign w:val="bottom"/>
            <w:hideMark/>
          </w:tcPr>
          <w:p w:rsidR="006B6061" w:rsidRDefault="006B6061">
            <w:pPr>
              <w:rPr>
                <w:sz w:val="20"/>
                <w:szCs w:val="20"/>
              </w:rPr>
            </w:pPr>
          </w:p>
        </w:tc>
        <w:tc>
          <w:tcPr>
            <w:tcW w:w="997" w:type="dxa"/>
            <w:tcBorders>
              <w:top w:val="nil"/>
              <w:left w:val="nil"/>
              <w:bottom w:val="nil"/>
              <w:right w:val="nil"/>
            </w:tcBorders>
            <w:shd w:val="clear" w:color="auto" w:fill="auto"/>
            <w:noWrap/>
            <w:vAlign w:val="bottom"/>
            <w:hideMark/>
          </w:tcPr>
          <w:p w:rsidR="006B6061" w:rsidRDefault="006B6061">
            <w:pPr>
              <w:rPr>
                <w:sz w:val="20"/>
                <w:szCs w:val="20"/>
              </w:rPr>
            </w:pPr>
          </w:p>
        </w:tc>
        <w:tc>
          <w:tcPr>
            <w:tcW w:w="1139" w:type="dxa"/>
            <w:tcBorders>
              <w:top w:val="nil"/>
              <w:left w:val="nil"/>
              <w:bottom w:val="nil"/>
              <w:right w:val="nil"/>
            </w:tcBorders>
            <w:shd w:val="clear" w:color="auto" w:fill="auto"/>
            <w:noWrap/>
            <w:vAlign w:val="bottom"/>
            <w:hideMark/>
          </w:tcPr>
          <w:p w:rsidR="006B6061" w:rsidRDefault="006B6061">
            <w:pPr>
              <w:rPr>
                <w:sz w:val="20"/>
                <w:szCs w:val="20"/>
              </w:rPr>
            </w:pPr>
          </w:p>
        </w:tc>
        <w:tc>
          <w:tcPr>
            <w:tcW w:w="1113" w:type="dxa"/>
            <w:tcBorders>
              <w:top w:val="nil"/>
              <w:left w:val="nil"/>
              <w:bottom w:val="nil"/>
              <w:right w:val="nil"/>
            </w:tcBorders>
            <w:shd w:val="clear" w:color="auto" w:fill="auto"/>
            <w:noWrap/>
            <w:vAlign w:val="bottom"/>
            <w:hideMark/>
          </w:tcPr>
          <w:p w:rsidR="006B6061" w:rsidRDefault="006B6061">
            <w:pPr>
              <w:rPr>
                <w:sz w:val="20"/>
                <w:szCs w:val="20"/>
              </w:rPr>
            </w:pPr>
          </w:p>
        </w:tc>
      </w:tr>
      <w:tr w:rsidR="006B6061" w:rsidRPr="00EA53D5" w:rsidTr="006B6061">
        <w:trPr>
          <w:trHeight w:val="510"/>
        </w:trPr>
        <w:tc>
          <w:tcPr>
            <w:tcW w:w="6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 п/п</w:t>
            </w:r>
          </w:p>
        </w:tc>
        <w:tc>
          <w:tcPr>
            <w:tcW w:w="2497" w:type="dxa"/>
            <w:vMerge w:val="restart"/>
            <w:tcBorders>
              <w:top w:val="single" w:sz="4" w:space="0" w:color="auto"/>
              <w:left w:val="nil"/>
              <w:bottom w:val="single" w:sz="4" w:space="0" w:color="auto"/>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Цели, целевые показатели</w:t>
            </w:r>
          </w:p>
        </w:tc>
        <w:tc>
          <w:tcPr>
            <w:tcW w:w="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Единица измерения</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Год, предшествующий реализации муниципальной программы 2013 год</w:t>
            </w:r>
          </w:p>
        </w:tc>
        <w:tc>
          <w:tcPr>
            <w:tcW w:w="10933" w:type="dxa"/>
            <w:gridSpan w:val="10"/>
            <w:tcBorders>
              <w:top w:val="single" w:sz="4" w:space="0" w:color="auto"/>
              <w:left w:val="nil"/>
              <w:bottom w:val="single" w:sz="4" w:space="0" w:color="auto"/>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 </w:t>
            </w:r>
          </w:p>
        </w:tc>
      </w:tr>
      <w:tr w:rsidR="006B6061" w:rsidRPr="00EA53D5" w:rsidTr="006B6061">
        <w:trPr>
          <w:trHeight w:val="1785"/>
        </w:trPr>
        <w:tc>
          <w:tcPr>
            <w:tcW w:w="692"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2497" w:type="dxa"/>
            <w:vMerge/>
            <w:tcBorders>
              <w:top w:val="single" w:sz="4" w:space="0" w:color="auto"/>
              <w:left w:val="nil"/>
              <w:bottom w:val="single" w:sz="4" w:space="0" w:color="auto"/>
              <w:right w:val="single" w:sz="4" w:space="0" w:color="auto"/>
            </w:tcBorders>
            <w:vAlign w:val="center"/>
            <w:hideMark/>
          </w:tcPr>
          <w:p w:rsidR="006B6061" w:rsidRPr="00EA53D5" w:rsidRDefault="006B6061">
            <w:pPr>
              <w:rPr>
                <w:rFonts w:ascii="Arial" w:hAnsi="Arial" w:cs="Arial"/>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02"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2014 год</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2015 год</w:t>
            </w:r>
          </w:p>
        </w:tc>
        <w:tc>
          <w:tcPr>
            <w:tcW w:w="1145"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2016 год</w:t>
            </w:r>
          </w:p>
        </w:tc>
        <w:tc>
          <w:tcPr>
            <w:tcW w:w="1246"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2017 год</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2018 год</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2019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2020 год</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2021 год</w:t>
            </w:r>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rsidR="006B6061" w:rsidRPr="00EA53D5" w:rsidRDefault="006B6061">
            <w:pPr>
              <w:jc w:val="center"/>
              <w:rPr>
                <w:rFonts w:ascii="Arial" w:hAnsi="Arial" w:cs="Arial"/>
              </w:rPr>
            </w:pPr>
            <w:r w:rsidRPr="00EA53D5">
              <w:rPr>
                <w:rFonts w:ascii="Arial" w:hAnsi="Arial" w:cs="Arial"/>
              </w:rPr>
              <w:t>годы до конца реализации муниципальной программы в пятилетнем интервале</w:t>
            </w:r>
          </w:p>
        </w:tc>
      </w:tr>
      <w:tr w:rsidR="006B6061" w:rsidRPr="00EA53D5" w:rsidTr="006B6061">
        <w:trPr>
          <w:trHeight w:val="720"/>
        </w:trPr>
        <w:tc>
          <w:tcPr>
            <w:tcW w:w="692"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2497" w:type="dxa"/>
            <w:vMerge/>
            <w:tcBorders>
              <w:top w:val="single" w:sz="4" w:space="0" w:color="auto"/>
              <w:left w:val="nil"/>
              <w:bottom w:val="single" w:sz="4" w:space="0" w:color="auto"/>
              <w:right w:val="single" w:sz="4" w:space="0" w:color="auto"/>
            </w:tcBorders>
            <w:vAlign w:val="center"/>
            <w:hideMark/>
          </w:tcPr>
          <w:p w:rsidR="006B6061" w:rsidRPr="00EA53D5" w:rsidRDefault="006B6061">
            <w:pPr>
              <w:rPr>
                <w:rFonts w:ascii="Arial" w:hAnsi="Arial" w:cs="Arial"/>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02"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927"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45"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246"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04"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026"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997" w:type="dxa"/>
            <w:vMerge/>
            <w:tcBorders>
              <w:top w:val="nil"/>
              <w:left w:val="single" w:sz="4" w:space="0" w:color="auto"/>
              <w:bottom w:val="single" w:sz="4" w:space="0" w:color="000000"/>
              <w:right w:val="single" w:sz="4" w:space="0" w:color="auto"/>
            </w:tcBorders>
            <w:vAlign w:val="center"/>
            <w:hideMark/>
          </w:tcPr>
          <w:p w:rsidR="006B6061" w:rsidRPr="00EA53D5" w:rsidRDefault="006B6061">
            <w:pPr>
              <w:rPr>
                <w:rFonts w:ascii="Arial" w:hAnsi="Arial" w:cs="Arial"/>
              </w:rPr>
            </w:pP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rsidP="006B6061">
            <w:pPr>
              <w:ind w:left="39" w:hanging="39"/>
              <w:jc w:val="right"/>
              <w:rPr>
                <w:rFonts w:ascii="Arial" w:hAnsi="Arial" w:cs="Arial"/>
              </w:rPr>
            </w:pPr>
            <w:r w:rsidRPr="00EA53D5">
              <w:rPr>
                <w:rFonts w:ascii="Arial" w:hAnsi="Arial" w:cs="Arial"/>
              </w:rPr>
              <w:t>2025</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right"/>
              <w:rPr>
                <w:rFonts w:ascii="Arial" w:hAnsi="Arial" w:cs="Arial"/>
              </w:rPr>
            </w:pPr>
            <w:r w:rsidRPr="00EA53D5">
              <w:rPr>
                <w:rFonts w:ascii="Arial" w:hAnsi="Arial" w:cs="Arial"/>
              </w:rPr>
              <w:t>2030</w:t>
            </w:r>
          </w:p>
        </w:tc>
      </w:tr>
      <w:tr w:rsidR="006B6061" w:rsidRPr="00EA53D5" w:rsidTr="006B6061">
        <w:trPr>
          <w:trHeight w:val="51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w:t>
            </w:r>
          </w:p>
        </w:tc>
        <w:tc>
          <w:tcPr>
            <w:tcW w:w="2497"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2</w:t>
            </w:r>
          </w:p>
        </w:tc>
        <w:tc>
          <w:tcPr>
            <w:tcW w:w="639"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3</w:t>
            </w:r>
          </w:p>
        </w:tc>
        <w:tc>
          <w:tcPr>
            <w:tcW w:w="1427"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4</w:t>
            </w:r>
          </w:p>
        </w:tc>
        <w:tc>
          <w:tcPr>
            <w:tcW w:w="1102"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927"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6</w:t>
            </w:r>
          </w:p>
        </w:tc>
        <w:tc>
          <w:tcPr>
            <w:tcW w:w="1145"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7</w:t>
            </w:r>
          </w:p>
        </w:tc>
        <w:tc>
          <w:tcPr>
            <w:tcW w:w="1246"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8</w:t>
            </w:r>
          </w:p>
        </w:tc>
        <w:tc>
          <w:tcPr>
            <w:tcW w:w="1104"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9</w:t>
            </w:r>
          </w:p>
        </w:tc>
        <w:tc>
          <w:tcPr>
            <w:tcW w:w="1026"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11</w:t>
            </w:r>
          </w:p>
        </w:tc>
        <w:tc>
          <w:tcPr>
            <w:tcW w:w="997"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12</w:t>
            </w:r>
          </w:p>
        </w:tc>
        <w:tc>
          <w:tcPr>
            <w:tcW w:w="1139"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13</w:t>
            </w:r>
          </w:p>
        </w:tc>
        <w:tc>
          <w:tcPr>
            <w:tcW w:w="1113" w:type="dxa"/>
            <w:tcBorders>
              <w:top w:val="nil"/>
              <w:left w:val="nil"/>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14</w:t>
            </w:r>
          </w:p>
        </w:tc>
      </w:tr>
      <w:tr w:rsidR="006B6061" w:rsidRPr="00EA53D5" w:rsidTr="006B6061">
        <w:trPr>
          <w:trHeight w:val="660"/>
        </w:trPr>
        <w:tc>
          <w:tcPr>
            <w:tcW w:w="692" w:type="dxa"/>
            <w:tcBorders>
              <w:top w:val="nil"/>
              <w:left w:val="nil"/>
              <w:bottom w:val="nil"/>
              <w:right w:val="nil"/>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w:t>
            </w:r>
          </w:p>
        </w:tc>
        <w:tc>
          <w:tcPr>
            <w:tcW w:w="1549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B6061" w:rsidRPr="00EA53D5" w:rsidRDefault="006B6061">
            <w:pPr>
              <w:jc w:val="center"/>
              <w:rPr>
                <w:rFonts w:ascii="Arial" w:hAnsi="Arial" w:cs="Arial"/>
                <w:i/>
                <w:iCs/>
              </w:rPr>
            </w:pPr>
            <w:r w:rsidRPr="00EA53D5">
              <w:rPr>
                <w:rFonts w:ascii="Arial" w:hAnsi="Arial" w:cs="Arial"/>
                <w:i/>
                <w:iCs/>
              </w:rPr>
              <w:t>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6B6061" w:rsidRPr="00EA53D5" w:rsidTr="006B6061">
        <w:trPr>
          <w:trHeight w:val="675"/>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1.1.</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Обеспеченность детей дошкольного возраста  от 0 до 7 лет местами в дошкольных образовательных учреждениях </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37,2</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41,3</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43,6</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64,5</w:t>
            </w:r>
          </w:p>
        </w:tc>
      </w:tr>
      <w:tr w:rsidR="006B6061" w:rsidRPr="00EA53D5" w:rsidTr="006B6061">
        <w:trPr>
          <w:trHeight w:val="168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1.2.</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лет,без учета детей в возрасте от 5 до 7 лет, обучающихся в школе, проживающих на территории Пировского района(с учетом групп кратковременного пребывания)</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60,2</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59,7</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65,8</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96,6</w:t>
            </w:r>
          </w:p>
        </w:tc>
      </w:tr>
      <w:tr w:rsidR="006B6061" w:rsidRPr="00EA53D5" w:rsidTr="006B6061">
        <w:trPr>
          <w:trHeight w:val="211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1.3.</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Удельный вес воспитанников дошкольных образовательных организаций, расположенных на территории Пировского района,  обучающихся по программам, соответствующим </w:t>
            </w:r>
            <w:r w:rsidRPr="00EA53D5">
              <w:rPr>
                <w:rFonts w:ascii="Arial" w:hAnsi="Arial" w:cs="Arial"/>
              </w:rPr>
              <w:lastRenderedPageBreak/>
              <w:t>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района</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lastRenderedPageBreak/>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w:t>
            </w:r>
          </w:p>
        </w:tc>
      </w:tr>
      <w:tr w:rsidR="006B6061" w:rsidRPr="00EA53D5" w:rsidTr="006B6061">
        <w:trPr>
          <w:trHeight w:val="18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1.4.</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r>
      <w:tr w:rsidR="006B6061" w:rsidRPr="00EA53D5" w:rsidTr="006B6061">
        <w:trPr>
          <w:trHeight w:val="148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1.5.</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90</w:t>
            </w:r>
          </w:p>
        </w:tc>
      </w:tr>
      <w:tr w:rsidR="006B6061" w:rsidRPr="00EA53D5" w:rsidTr="006B6061">
        <w:trPr>
          <w:trHeight w:val="9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1.6.</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Доля общеобразовательных учреждений (с числом обучающихся более 50), в которых действуют управляющие советы</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50</w:t>
            </w:r>
          </w:p>
        </w:tc>
      </w:tr>
      <w:tr w:rsidR="006B6061" w:rsidRPr="00EA53D5" w:rsidTr="006B6061">
        <w:trPr>
          <w:trHeight w:val="136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1.7.</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Доля выпускников муниципальных общеобразовательных организаций, не сдавших единый государственный экзамен, в общей </w:t>
            </w:r>
            <w:r w:rsidRPr="00EA53D5">
              <w:rPr>
                <w:rFonts w:ascii="Arial" w:hAnsi="Arial" w:cs="Arial"/>
              </w:rPr>
              <w:lastRenderedPageBreak/>
              <w:t>численности выпускников муниципальных общеобразовательных организаций</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lastRenderedPageBreak/>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21,70</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9,50</w:t>
            </w:r>
          </w:p>
        </w:tc>
      </w:tr>
      <w:tr w:rsidR="006B6061" w:rsidRPr="00EA53D5" w:rsidTr="006B6061">
        <w:trPr>
          <w:trHeight w:val="109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1.8.</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Доля  обучающихся общеобразовательных учреждений, охваченных психолого-педгогической и медико-социальной помощью, от общей численности  обучающихся общеобразовательных учреждений </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30</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30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40</w:t>
            </w:r>
          </w:p>
        </w:tc>
      </w:tr>
      <w:tr w:rsidR="006B6061" w:rsidRPr="00EA53D5" w:rsidTr="006B6061">
        <w:trPr>
          <w:trHeight w:val="127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1.9.</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color w:val="000000"/>
              </w:rPr>
            </w:pPr>
            <w:r w:rsidRPr="00EA53D5">
              <w:rPr>
                <w:rFonts w:ascii="Arial" w:hAnsi="Arial" w:cs="Arial"/>
                <w:color w:val="000000"/>
              </w:rPr>
              <w:t>60</w:t>
            </w:r>
          </w:p>
        </w:tc>
      </w:tr>
      <w:tr w:rsidR="006B6061" w:rsidRPr="00EA53D5" w:rsidTr="006B6061">
        <w:trPr>
          <w:trHeight w:val="127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1.10.</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Удельный вес организаций Пировского района,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60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r>
      <w:tr w:rsidR="006B6061" w:rsidRPr="00EA53D5" w:rsidTr="006B6061">
        <w:trPr>
          <w:trHeight w:val="157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1.11.</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Удельный вес численности учителей </w:t>
            </w:r>
            <w:r w:rsidRPr="00EA53D5">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r>
      <w:tr w:rsidR="006B6061" w:rsidRPr="00EA53D5" w:rsidTr="006B6061">
        <w:trPr>
          <w:trHeight w:val="118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1.12.</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Охват детей в возрасте 5–18 лет программами дополнительного образования (удельный вес </w:t>
            </w:r>
            <w:r w:rsidRPr="00EA53D5">
              <w:rPr>
                <w:rFonts w:ascii="Arial" w:hAnsi="Arial" w:cs="Arial"/>
              </w:rPr>
              <w:lastRenderedPageBreak/>
              <w:t>численности детей, получающих услуги дополнительного образования, в общей численности детей в возрасте 5–18 лет)</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lastRenderedPageBreak/>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41,2</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44,67</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79,1</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80,1</w:t>
            </w:r>
          </w:p>
        </w:tc>
      </w:tr>
      <w:tr w:rsidR="006B6061" w:rsidRPr="00EA53D5" w:rsidTr="006B6061">
        <w:trPr>
          <w:trHeight w:val="12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1.13.</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Удельный вес организаций дополнительного образования Пировского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100</w:t>
            </w:r>
          </w:p>
        </w:tc>
      </w:tr>
      <w:tr w:rsidR="006B6061" w:rsidRPr="00EA53D5" w:rsidTr="006B6061">
        <w:trPr>
          <w:trHeight w:val="105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1.14.</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Удельный вес численности обучающихся по программам общего образования, участвующих в олимпиадах и конкурсах </w:t>
            </w:r>
            <w:r w:rsidRPr="00EA53D5">
              <w:rPr>
                <w:rFonts w:ascii="Arial" w:hAnsi="Arial" w:cs="Arial"/>
              </w:rPr>
              <w:lastRenderedPageBreak/>
              <w:t xml:space="preserve">различного уровня, </w:t>
            </w:r>
            <w:r w:rsidRPr="00EA53D5">
              <w:rPr>
                <w:rFonts w:ascii="Arial" w:hAnsi="Arial" w:cs="Arial"/>
              </w:rPr>
              <w:br/>
              <w:t>в общей численности обучающихся по программам общего образования</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lastRenderedPageBreak/>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70</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75</w:t>
            </w:r>
          </w:p>
        </w:tc>
      </w:tr>
      <w:tr w:rsidR="006B6061" w:rsidRPr="00EA53D5" w:rsidTr="006B6061">
        <w:trPr>
          <w:trHeight w:val="31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1.15.</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Доля оздоровленных детей школьного возраста</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91</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91</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81</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85</w:t>
            </w:r>
          </w:p>
        </w:tc>
      </w:tr>
      <w:tr w:rsidR="006B6061" w:rsidRPr="00EA53D5" w:rsidTr="006B6061">
        <w:trPr>
          <w:trHeight w:val="315"/>
        </w:trPr>
        <w:tc>
          <w:tcPr>
            <w:tcW w:w="692" w:type="dxa"/>
            <w:tcBorders>
              <w:top w:val="nil"/>
              <w:left w:val="nil"/>
              <w:bottom w:val="nil"/>
              <w:right w:val="nil"/>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2</w:t>
            </w:r>
          </w:p>
        </w:tc>
        <w:tc>
          <w:tcPr>
            <w:tcW w:w="1549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i/>
                <w:iCs/>
              </w:rPr>
            </w:pPr>
            <w:r w:rsidRPr="00EA53D5">
              <w:rPr>
                <w:rFonts w:ascii="Arial" w:hAnsi="Arial" w:cs="Arial"/>
                <w:i/>
                <w:iCs/>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6061" w:rsidRPr="00EA53D5" w:rsidTr="006B6061">
        <w:trPr>
          <w:trHeight w:val="1155"/>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2.1.</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Удельный вес численности учителей </w:t>
            </w:r>
            <w:r w:rsidRPr="00EA53D5">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14,4</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14,4</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14,4</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28</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w:t>
            </w:r>
          </w:p>
        </w:tc>
      </w:tr>
      <w:tr w:rsidR="006B6061" w:rsidRPr="00EA53D5" w:rsidTr="006B6061">
        <w:trPr>
          <w:trHeight w:val="870"/>
        </w:trPr>
        <w:tc>
          <w:tcPr>
            <w:tcW w:w="692" w:type="dxa"/>
            <w:tcBorders>
              <w:top w:val="nil"/>
              <w:left w:val="nil"/>
              <w:bottom w:val="nil"/>
              <w:right w:val="nil"/>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3</w:t>
            </w:r>
          </w:p>
        </w:tc>
        <w:tc>
          <w:tcPr>
            <w:tcW w:w="1549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i/>
                <w:iCs/>
              </w:rPr>
            </w:pPr>
            <w:r w:rsidRPr="00EA53D5">
              <w:rPr>
                <w:rFonts w:ascii="Arial" w:hAnsi="Arial" w:cs="Arial"/>
                <w:i/>
                <w:iCs/>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6B6061" w:rsidRPr="00EA53D5" w:rsidTr="006B6061">
        <w:trPr>
          <w:trHeight w:val="1920"/>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3.1.</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100,00</w:t>
            </w:r>
          </w:p>
        </w:tc>
      </w:tr>
      <w:tr w:rsidR="006B6061" w:rsidRPr="00EA53D5" w:rsidTr="006B6061">
        <w:trPr>
          <w:trHeight w:val="1545"/>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3.2.</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Количество детей-сирот, детей, оставшихся без попечения родителей, а также лиц из их числа, которым необходимо приобрести жилые </w:t>
            </w:r>
            <w:r w:rsidRPr="00EA53D5">
              <w:rPr>
                <w:rFonts w:ascii="Arial" w:hAnsi="Arial" w:cs="Arial"/>
              </w:rPr>
              <w:lastRenderedPageBreak/>
              <w:t>помещения в соответствии с соглашением о предоставлении субсидий из федерального бюджета бюджету Красноярского края</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lastRenderedPageBreak/>
              <w:t>чел.</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2</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0</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1</w:t>
            </w:r>
          </w:p>
        </w:tc>
      </w:tr>
      <w:tr w:rsidR="006B6061" w:rsidRPr="00EA53D5" w:rsidTr="006B6061">
        <w:trPr>
          <w:trHeight w:val="15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3.3.</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чел.</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39</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38</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37</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36</w:t>
            </w:r>
          </w:p>
        </w:tc>
      </w:tr>
      <w:tr w:rsidR="006B6061" w:rsidRPr="00EA53D5" w:rsidTr="006B6061">
        <w:trPr>
          <w:trHeight w:val="24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3.4.</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ind w:firstLineChars="100" w:firstLine="240"/>
              <w:rPr>
                <w:rFonts w:ascii="Arial" w:hAnsi="Arial" w:cs="Arial"/>
              </w:rPr>
            </w:pPr>
            <w:r w:rsidRPr="00EA53D5">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w:t>
            </w:r>
            <w:r w:rsidRPr="00EA53D5">
              <w:rPr>
                <w:rFonts w:ascii="Arial" w:hAnsi="Arial" w:cs="Arial"/>
              </w:rPr>
              <w:lastRenderedPageBreak/>
              <w:t xml:space="preserve">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6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lastRenderedPageBreak/>
              <w:t>%</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0,4</w:t>
            </w:r>
          </w:p>
        </w:tc>
      </w:tr>
      <w:tr w:rsidR="006B6061" w:rsidRPr="00EA53D5" w:rsidTr="006B6061">
        <w:trPr>
          <w:trHeight w:val="1125"/>
        </w:trPr>
        <w:tc>
          <w:tcPr>
            <w:tcW w:w="692" w:type="dxa"/>
            <w:tcBorders>
              <w:top w:val="nil"/>
              <w:left w:val="nil"/>
              <w:bottom w:val="nil"/>
              <w:right w:val="nil"/>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4</w:t>
            </w:r>
          </w:p>
        </w:tc>
        <w:tc>
          <w:tcPr>
            <w:tcW w:w="1549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i/>
                <w:iCs/>
              </w:rPr>
            </w:pPr>
            <w:r w:rsidRPr="00EA53D5">
              <w:rPr>
                <w:rFonts w:ascii="Arial" w:hAnsi="Arial" w:cs="Arial"/>
                <w:i/>
                <w:iCs/>
              </w:rPr>
              <w:t>Цель: создание условий для эффективного управления образовательными учреждениями</w:t>
            </w:r>
          </w:p>
        </w:tc>
      </w:tr>
      <w:tr w:rsidR="006B6061" w:rsidRPr="00EA53D5" w:rsidTr="006B6061">
        <w:trPr>
          <w:trHeight w:val="1365"/>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4.1.</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spacing w:after="240"/>
              <w:rPr>
                <w:rFonts w:ascii="Arial" w:hAnsi="Arial" w:cs="Arial"/>
              </w:rPr>
            </w:pPr>
            <w:r w:rsidRPr="00EA53D5">
              <w:rPr>
                <w:rFonts w:ascii="Arial" w:hAnsi="Arial" w:cs="Arial"/>
              </w:rPr>
              <w:t xml:space="preserve">Своевременное доведение Главным распорядителем лимитов бюджетных обязательств до </w:t>
            </w:r>
            <w:r w:rsidRPr="00EA53D5">
              <w:rPr>
                <w:rFonts w:ascii="Arial" w:hAnsi="Arial" w:cs="Arial"/>
              </w:rPr>
              <w:lastRenderedPageBreak/>
              <w:t xml:space="preserve">подведомственных учреждений, предусмотренных законом о бюджете за отчетный год в первоначальной редакции </w:t>
            </w:r>
            <w:r w:rsidRPr="00EA53D5">
              <w:rPr>
                <w:rFonts w:ascii="Arial" w:hAnsi="Arial" w:cs="Arial"/>
                <w:i/>
                <w:iCs/>
              </w:rPr>
              <w:t>(районный отдел образования администрации Пировского района)</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lastRenderedPageBreak/>
              <w:t>балл</w:t>
            </w:r>
          </w:p>
        </w:tc>
        <w:tc>
          <w:tcPr>
            <w:tcW w:w="14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02"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92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45"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24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0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026"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34"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9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c>
          <w:tcPr>
            <w:tcW w:w="1113"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5</w:t>
            </w:r>
          </w:p>
        </w:tc>
      </w:tr>
      <w:tr w:rsidR="006B6061" w:rsidRPr="00EA53D5" w:rsidTr="006B6061">
        <w:trPr>
          <w:trHeight w:val="102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lastRenderedPageBreak/>
              <w:t>4.2.</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rPr>
                <w:rFonts w:ascii="Arial" w:hAnsi="Arial" w:cs="Arial"/>
              </w:rPr>
            </w:pPr>
            <w:r w:rsidRPr="00EA53D5">
              <w:rPr>
                <w:rFonts w:ascii="Arial" w:hAnsi="Arial" w:cs="Arial"/>
              </w:rPr>
              <w:t xml:space="preserve">Соблюдение сроков предоставления годовой бюджетной отчетности </w:t>
            </w:r>
            <w:r w:rsidRPr="00EA53D5">
              <w:rPr>
                <w:rFonts w:ascii="Arial" w:hAnsi="Arial" w:cs="Arial"/>
                <w:i/>
                <w:iCs/>
              </w:rPr>
              <w:t>(районный отдел образования администрации Пировского района)</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t>балл</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r>
      <w:tr w:rsidR="006B6061" w:rsidRPr="00EA53D5" w:rsidTr="006B6061">
        <w:trPr>
          <w:trHeight w:val="21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B6061" w:rsidRPr="00EA53D5" w:rsidRDefault="006B6061">
            <w:pPr>
              <w:jc w:val="center"/>
              <w:rPr>
                <w:rFonts w:ascii="Arial" w:hAnsi="Arial" w:cs="Arial"/>
              </w:rPr>
            </w:pPr>
            <w:r w:rsidRPr="00EA53D5">
              <w:rPr>
                <w:rFonts w:ascii="Arial" w:hAnsi="Arial" w:cs="Arial"/>
              </w:rPr>
              <w:t>4.3.</w:t>
            </w:r>
          </w:p>
        </w:tc>
        <w:tc>
          <w:tcPr>
            <w:tcW w:w="2497"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rPr>
                <w:rFonts w:ascii="Arial" w:hAnsi="Arial" w:cs="Arial"/>
              </w:rPr>
            </w:pPr>
            <w:r w:rsidRPr="00EA53D5">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w:t>
            </w:r>
            <w:r w:rsidRPr="00EA53D5">
              <w:rPr>
                <w:rFonts w:ascii="Arial" w:hAnsi="Arial" w:cs="Arial"/>
              </w:rPr>
              <w:lastRenderedPageBreak/>
              <w:t xml:space="preserve">сроками, утвержденными органами исполнительной власти Пировского района, осуществляющими функции и полномочия учредителя </w:t>
            </w:r>
            <w:r w:rsidRPr="00EA53D5">
              <w:rPr>
                <w:rFonts w:ascii="Arial" w:hAnsi="Arial" w:cs="Arial"/>
                <w:i/>
                <w:iCs/>
              </w:rPr>
              <w:t>(районный отдел образования администрации Пировского района)</w:t>
            </w:r>
          </w:p>
        </w:tc>
        <w:tc>
          <w:tcPr>
            <w:tcW w:w="639" w:type="dxa"/>
            <w:tcBorders>
              <w:top w:val="nil"/>
              <w:left w:val="nil"/>
              <w:bottom w:val="single" w:sz="4" w:space="0" w:color="auto"/>
              <w:right w:val="single" w:sz="4" w:space="0" w:color="auto"/>
            </w:tcBorders>
            <w:shd w:val="clear" w:color="000000" w:fill="FFFFFF"/>
            <w:vAlign w:val="center"/>
            <w:hideMark/>
          </w:tcPr>
          <w:p w:rsidR="006B6061" w:rsidRPr="00EA53D5" w:rsidRDefault="006B6061">
            <w:pPr>
              <w:jc w:val="center"/>
              <w:rPr>
                <w:rFonts w:ascii="Arial" w:hAnsi="Arial" w:cs="Arial"/>
              </w:rPr>
            </w:pPr>
            <w:r w:rsidRPr="00EA53D5">
              <w:rPr>
                <w:rFonts w:ascii="Arial" w:hAnsi="Arial" w:cs="Arial"/>
              </w:rPr>
              <w:lastRenderedPageBreak/>
              <w:t>балл</w:t>
            </w:r>
          </w:p>
        </w:tc>
        <w:tc>
          <w:tcPr>
            <w:tcW w:w="14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02"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92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45"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24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0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026"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997"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39"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c>
          <w:tcPr>
            <w:tcW w:w="1113" w:type="dxa"/>
            <w:tcBorders>
              <w:top w:val="nil"/>
              <w:left w:val="nil"/>
              <w:bottom w:val="single" w:sz="4" w:space="0" w:color="auto"/>
              <w:right w:val="single" w:sz="4" w:space="0" w:color="auto"/>
            </w:tcBorders>
            <w:shd w:val="clear" w:color="000000" w:fill="FFFFFF"/>
            <w:noWrap/>
            <w:vAlign w:val="center"/>
            <w:hideMark/>
          </w:tcPr>
          <w:p w:rsidR="006B6061" w:rsidRPr="00EA53D5" w:rsidRDefault="006B6061">
            <w:pPr>
              <w:jc w:val="center"/>
              <w:rPr>
                <w:rFonts w:ascii="Arial" w:hAnsi="Arial" w:cs="Arial"/>
              </w:rPr>
            </w:pPr>
            <w:r w:rsidRPr="00EA53D5">
              <w:rPr>
                <w:rFonts w:ascii="Arial" w:hAnsi="Arial" w:cs="Arial"/>
              </w:rPr>
              <w:t>5</w:t>
            </w:r>
          </w:p>
        </w:tc>
      </w:tr>
    </w:tbl>
    <w:p w:rsidR="00B041AB" w:rsidRPr="00EA53D5" w:rsidRDefault="00B041AB">
      <w:pPr>
        <w:rPr>
          <w:rFonts w:ascii="Arial" w:hAnsi="Arial" w:cs="Arial"/>
          <w:b/>
          <w:bCs/>
        </w:rPr>
      </w:pPr>
      <w:r w:rsidRPr="00EA53D5">
        <w:rPr>
          <w:rFonts w:ascii="Arial" w:hAnsi="Arial" w:cs="Arial"/>
          <w:b/>
          <w:bCs/>
        </w:rPr>
        <w:lastRenderedPageBreak/>
        <w:br w:type="page"/>
      </w:r>
    </w:p>
    <w:p w:rsidR="007A536A" w:rsidRPr="00EA53D5" w:rsidRDefault="007A536A" w:rsidP="0020477E">
      <w:pPr>
        <w:spacing w:line="276" w:lineRule="auto"/>
        <w:jc w:val="center"/>
        <w:rPr>
          <w:rFonts w:ascii="Arial" w:hAnsi="Arial" w:cs="Arial"/>
          <w:b/>
          <w:bCs/>
        </w:rPr>
      </w:pPr>
    </w:p>
    <w:tbl>
      <w:tblPr>
        <w:tblW w:w="18583" w:type="dxa"/>
        <w:tblInd w:w="118" w:type="dxa"/>
        <w:tblLook w:val="04A0" w:firstRow="1" w:lastRow="0" w:firstColumn="1" w:lastColumn="0" w:noHBand="0" w:noVBand="1"/>
      </w:tblPr>
      <w:tblGrid>
        <w:gridCol w:w="416"/>
        <w:gridCol w:w="524"/>
        <w:gridCol w:w="3586"/>
        <w:gridCol w:w="3405"/>
        <w:gridCol w:w="2268"/>
        <w:gridCol w:w="1843"/>
        <w:gridCol w:w="1197"/>
        <w:gridCol w:w="2094"/>
        <w:gridCol w:w="701"/>
        <w:gridCol w:w="2549"/>
      </w:tblGrid>
      <w:tr w:rsidR="00B041AB" w:rsidRPr="00EA53D5" w:rsidTr="00B041AB">
        <w:trPr>
          <w:gridAfter w:val="1"/>
          <w:wAfter w:w="2835" w:type="dxa"/>
          <w:trHeight w:val="300"/>
        </w:trPr>
        <w:tc>
          <w:tcPr>
            <w:tcW w:w="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bookmarkStart w:id="2" w:name="RANGE!A1:G122"/>
            <w:r w:rsidRPr="00EA53D5">
              <w:rPr>
                <w:rFonts w:ascii="Arial" w:hAnsi="Arial" w:cs="Arial"/>
                <w:color w:val="000000"/>
              </w:rPr>
              <w:t> </w:t>
            </w:r>
            <w:bookmarkEnd w:id="2"/>
          </w:p>
        </w:tc>
        <w:tc>
          <w:tcPr>
            <w:tcW w:w="3586"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11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268"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5835" w:type="dxa"/>
            <w:gridSpan w:val="4"/>
            <w:vMerge w:val="restart"/>
            <w:tcBorders>
              <w:top w:val="nil"/>
              <w:left w:val="nil"/>
              <w:bottom w:val="nil"/>
              <w:right w:val="nil"/>
            </w:tcBorders>
            <w:shd w:val="clear" w:color="000000" w:fill="FFFFFF"/>
            <w:hideMark/>
          </w:tcPr>
          <w:p w:rsidR="00B041AB" w:rsidRPr="00EA53D5" w:rsidRDefault="00B041AB" w:rsidP="00B041AB">
            <w:pPr>
              <w:rPr>
                <w:rFonts w:ascii="Arial" w:hAnsi="Arial" w:cs="Arial"/>
              </w:rPr>
            </w:pPr>
            <w:r w:rsidRPr="00EA53D5">
              <w:rPr>
                <w:rFonts w:ascii="Arial" w:hAnsi="Arial" w:cs="Arial"/>
              </w:rPr>
              <w:t>Приложение № 1</w:t>
            </w:r>
            <w:r w:rsidRPr="00EA53D5">
              <w:rPr>
                <w:rFonts w:ascii="Arial" w:hAnsi="Arial" w:cs="Arial"/>
              </w:rPr>
              <w:br/>
              <w:t xml:space="preserve">к муниципальной программе </w:t>
            </w:r>
            <w:r w:rsidRPr="00EA53D5">
              <w:rPr>
                <w:rFonts w:ascii="Arial" w:hAnsi="Arial" w:cs="Arial"/>
              </w:rPr>
              <w:br/>
              <w:t xml:space="preserve">«Развитие образования Пировского района» </w:t>
            </w:r>
          </w:p>
        </w:tc>
      </w:tr>
      <w:tr w:rsidR="00B041AB" w:rsidRPr="00EA53D5" w:rsidTr="00B041AB">
        <w:trPr>
          <w:gridAfter w:val="1"/>
          <w:wAfter w:w="2835" w:type="dxa"/>
          <w:trHeight w:val="315"/>
        </w:trPr>
        <w:tc>
          <w:tcPr>
            <w:tcW w:w="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586"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11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268"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5835" w:type="dxa"/>
            <w:gridSpan w:val="4"/>
            <w:vMerge/>
            <w:tcBorders>
              <w:top w:val="nil"/>
              <w:left w:val="nil"/>
              <w:bottom w:val="nil"/>
              <w:right w:val="nil"/>
            </w:tcBorders>
            <w:vAlign w:val="center"/>
            <w:hideMark/>
          </w:tcPr>
          <w:p w:rsidR="00B041AB" w:rsidRPr="00EA53D5" w:rsidRDefault="00B041AB">
            <w:pPr>
              <w:rPr>
                <w:rFonts w:ascii="Arial" w:hAnsi="Arial" w:cs="Arial"/>
              </w:rPr>
            </w:pPr>
          </w:p>
        </w:tc>
      </w:tr>
      <w:tr w:rsidR="00B041AB" w:rsidRPr="00EA53D5" w:rsidTr="00B041AB">
        <w:trPr>
          <w:gridAfter w:val="1"/>
          <w:wAfter w:w="2835" w:type="dxa"/>
          <w:trHeight w:val="735"/>
        </w:trPr>
        <w:tc>
          <w:tcPr>
            <w:tcW w:w="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586"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11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268"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5835" w:type="dxa"/>
            <w:gridSpan w:val="4"/>
            <w:vMerge/>
            <w:tcBorders>
              <w:top w:val="nil"/>
              <w:left w:val="nil"/>
              <w:bottom w:val="nil"/>
              <w:right w:val="nil"/>
            </w:tcBorders>
            <w:vAlign w:val="center"/>
            <w:hideMark/>
          </w:tcPr>
          <w:p w:rsidR="00B041AB" w:rsidRPr="00EA53D5" w:rsidRDefault="00B041AB">
            <w:pPr>
              <w:rPr>
                <w:rFonts w:ascii="Arial" w:hAnsi="Arial" w:cs="Arial"/>
              </w:rPr>
            </w:pPr>
          </w:p>
        </w:tc>
      </w:tr>
      <w:tr w:rsidR="00B041AB" w:rsidRPr="00EA53D5" w:rsidTr="00B041AB">
        <w:trPr>
          <w:gridAfter w:val="1"/>
          <w:wAfter w:w="2835" w:type="dxa"/>
          <w:trHeight w:val="300"/>
        </w:trPr>
        <w:tc>
          <w:tcPr>
            <w:tcW w:w="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586"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11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268"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1843"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1197"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094"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75"/>
        </w:trPr>
        <w:tc>
          <w:tcPr>
            <w:tcW w:w="15047" w:type="dxa"/>
            <w:gridSpan w:val="8"/>
            <w:tcBorders>
              <w:top w:val="nil"/>
              <w:left w:val="nil"/>
              <w:bottom w:val="nil"/>
              <w:right w:val="nil"/>
            </w:tcBorders>
            <w:shd w:val="clear" w:color="000000" w:fill="FFFFFF"/>
            <w:noWrap/>
            <w:vAlign w:val="bottom"/>
            <w:hideMark/>
          </w:tcPr>
          <w:p w:rsidR="00B041AB" w:rsidRPr="00EA53D5" w:rsidRDefault="00B041AB">
            <w:pPr>
              <w:jc w:val="center"/>
              <w:rPr>
                <w:rFonts w:ascii="Arial" w:hAnsi="Arial" w:cs="Arial"/>
                <w:color w:val="000000"/>
              </w:rPr>
            </w:pPr>
            <w:r w:rsidRPr="00EA53D5">
              <w:rPr>
                <w:rFonts w:ascii="Arial" w:hAnsi="Arial" w:cs="Arial"/>
                <w:color w:val="000000"/>
              </w:rPr>
              <w:t>Информация о сводных показателях муниципальных заданий</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tcBorders>
              <w:top w:val="nil"/>
              <w:left w:val="nil"/>
              <w:bottom w:val="nil"/>
              <w:right w:val="nil"/>
            </w:tcBorders>
            <w:shd w:val="clear" w:color="000000" w:fill="FFFFFF"/>
            <w:noWrap/>
            <w:vAlign w:val="bottom"/>
            <w:hideMark/>
          </w:tcPr>
          <w:p w:rsidR="00B041AB" w:rsidRPr="00EA53D5" w:rsidRDefault="00B041AB">
            <w:pPr>
              <w:jc w:val="both"/>
              <w:rPr>
                <w:rFonts w:ascii="Arial" w:hAnsi="Arial" w:cs="Arial"/>
                <w:color w:val="000000"/>
              </w:rPr>
            </w:pPr>
            <w:r w:rsidRPr="00EA53D5">
              <w:rPr>
                <w:rFonts w:ascii="Arial" w:hAnsi="Arial" w:cs="Arial"/>
                <w:color w:val="000000"/>
              </w:rPr>
              <w:t> </w:t>
            </w:r>
          </w:p>
        </w:tc>
        <w:tc>
          <w:tcPr>
            <w:tcW w:w="3586"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311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268"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1843"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1197"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2094"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960"/>
        </w:trPr>
        <w:tc>
          <w:tcPr>
            <w:tcW w:w="940"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 № п/п</w:t>
            </w:r>
          </w:p>
        </w:tc>
        <w:tc>
          <w:tcPr>
            <w:tcW w:w="35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Наименование муниципальной услуги (работы)</w:t>
            </w:r>
          </w:p>
        </w:tc>
        <w:tc>
          <w:tcPr>
            <w:tcW w:w="31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Содержание муниципальной услуги (работы)</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Наименование и значение показателя объема муниципальной услуги (работы)</w:t>
            </w:r>
          </w:p>
        </w:tc>
        <w:tc>
          <w:tcPr>
            <w:tcW w:w="5134" w:type="dxa"/>
            <w:gridSpan w:val="3"/>
            <w:tcBorders>
              <w:top w:val="single" w:sz="8" w:space="0" w:color="auto"/>
              <w:left w:val="nil"/>
              <w:bottom w:val="single" w:sz="8" w:space="0" w:color="auto"/>
              <w:right w:val="single" w:sz="8" w:space="0" w:color="000000"/>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Значение показателя объема муниципальной услуги (работы) по годам реализации программы</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140"/>
        </w:trPr>
        <w:tc>
          <w:tcPr>
            <w:tcW w:w="940" w:type="dxa"/>
            <w:gridSpan w:val="2"/>
            <w:vMerge/>
            <w:tcBorders>
              <w:top w:val="single" w:sz="8" w:space="0" w:color="auto"/>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single" w:sz="8" w:space="0" w:color="auto"/>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2019</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2020</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2021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7</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Организация отдыха детей и молодежи</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 часов пребывания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91374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93153</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93345</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509</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512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510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пребывания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10599</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10662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10620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3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Присмотр и уход</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Физические лица,льготных категорий определенных учредителем ДО 3-Х  ЛЕТ</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 прибывания</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620</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человеко-дней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62</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детей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Физические лица,льготных категорий определенных учредителем ОТ 3-Х ДО 8 ЛЕТ</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 прибывания</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4468</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3600</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3600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человеко-дней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472</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360</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360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детей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Физические лица, за исключением льготных категорий ДО 3-Х ЛЕТ</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 прибывания</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105813</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103320</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103320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человеко-дней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11005</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10711</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10711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детей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54</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53</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Физические лица, за исключением льготных категорий ОТ 3-Х ДО 8 ЛЕТ</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 прибывания</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483024</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482124</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461460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человеко-дней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49950</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49845</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196352</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детей</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253</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253</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242</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Реализация  основных профессиональных образовательных программ профессионального обучения – программ  переподготовки рабочих и служащих</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1341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1341</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1341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Реализация основных общеобразовательных программ дошкольного образования</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 ДО 3-Х ЛЕТ</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53</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обучения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11005</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10963</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10963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276</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277</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266</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обучения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55411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55390</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53064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 дети-инвалиы, ОБУЧАЮЩИЕСЯ ПО СОСТОЯНИЮ ЗДОРОВЬЯ НА ДОМУ  ОТ 3-Х ДО 8 ЛЕТ</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обучения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180</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180</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180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 дети-инвалиы ДО 3-Х ЛЕТ</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обучения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62</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58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 дети-инвалиы ОТ 3-Х ДО 8 ЛЕТ</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человеко-дней обучения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620</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550</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462</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Реализация основных общеобразовательных </w:t>
            </w:r>
            <w:r w:rsidRPr="00EA53D5">
              <w:rPr>
                <w:rFonts w:ascii="Arial" w:hAnsi="Arial" w:cs="Arial"/>
                <w:color w:val="000000"/>
              </w:rPr>
              <w:lastRenderedPageBreak/>
              <w:t>программ начального общего образования</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 xml:space="preserve">обучающиеся за исключением обучающихся </w:t>
            </w:r>
            <w:r w:rsidRPr="00EA53D5">
              <w:rPr>
                <w:rFonts w:ascii="Arial" w:hAnsi="Arial" w:cs="Arial"/>
                <w:color w:val="000000"/>
              </w:rPr>
              <w:lastRenderedPageBreak/>
              <w:t>с ограниченными возможностями (ОВЗ) и детей-инвалидов</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350</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356</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353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6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t>ПО АДАПТИРОВАННОЙ ПРОГРАММЕ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35</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29</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0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t>ПО АДАПТИРОВАННОЙ ПРОГРАММЕ ПРОХОДЯЩИЕ ПО СОСТОЯНИЮ ЗДОРОВЬЯ НА ДОМУ</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6</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0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0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Реализация основных общеобразовательных программ основного общего образования</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365</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370</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377</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t>ПО АДАПТИРОВАННОЙ ПРОГРАММЕ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t>ПО АДАПТИРОВАННОЙ ПРОГРАММЕ ПРОХОДЯЩИЕ ПО СОСТОЯНИЮ ЗДОРОВЬЯ НА ДОМУ</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02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7</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48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Реализация основных общеобразовательных программ среднего общего образования</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106</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106</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4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Число обучающихся</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Реализация дополнительных  общеразвивающих программ</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Обучающиеся с ограниченными </w:t>
            </w:r>
            <w:r w:rsidRPr="00EA53D5">
              <w:rPr>
                <w:rFonts w:ascii="Arial" w:hAnsi="Arial" w:cs="Arial"/>
                <w:color w:val="000000"/>
              </w:rPr>
              <w:lastRenderedPageBreak/>
              <w:t>возможностями здоровья (ОВЗ)</w:t>
            </w:r>
            <w:r w:rsidRPr="00EA53D5">
              <w:rPr>
                <w:rFonts w:ascii="Arial" w:hAnsi="Arial" w:cs="Arial"/>
                <w:color w:val="000000"/>
              </w:rPr>
              <w:br w:type="page"/>
              <w:t>(ХУДОЖЕСТВЕННОЕ)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12316</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12316</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12316</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5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2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w:t>
            </w:r>
            <w:r w:rsidRPr="00EA53D5">
              <w:rPr>
                <w:rFonts w:ascii="Arial" w:hAnsi="Arial" w:cs="Arial"/>
                <w:color w:val="000000"/>
              </w:rPr>
              <w:br/>
              <w:t>(ХУДОЖЕСТВЕННОЕ)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948294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947294</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947294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2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2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ТУРИСТКО-КРАЕВЕДЧЕСКОЕ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5463</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5463</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5463</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w:t>
            </w:r>
            <w:r w:rsidRPr="00EA53D5">
              <w:rPr>
                <w:rFonts w:ascii="Arial" w:hAnsi="Arial" w:cs="Arial"/>
                <w:color w:val="000000"/>
              </w:rPr>
              <w:br/>
              <w:t>(СОЦИАЛЬНО-ПЕДАГОГИЧЕСКОЕ)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24561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24272</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24454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r>
            <w:r w:rsidRPr="00EA53D5">
              <w:rPr>
                <w:rFonts w:ascii="Arial" w:hAnsi="Arial" w:cs="Arial"/>
                <w:color w:val="000000"/>
              </w:rPr>
              <w:lastRenderedPageBreak/>
              <w:t>(СОЦИАЛЬНО-ПЕДАГОГИЧЕСКО)</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3944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3944</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3944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81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3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с ограниченными возможностями здоровья (ОВЗ)</w:t>
            </w:r>
            <w:r w:rsidRPr="00EA53D5">
              <w:rPr>
                <w:rFonts w:ascii="Arial" w:hAnsi="Arial" w:cs="Arial"/>
                <w:color w:val="000000"/>
              </w:rPr>
              <w:br/>
              <w:t>(ФИЗКУЛЬТУРНО-СПОРТИВНОЕ)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4604</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4604</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4604</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3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3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9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Обучающиеся за исключением обучающихся с ограниченными возможностями (ОВЗ) и детей-инвалидов</w:t>
            </w:r>
            <w:r w:rsidRPr="00EA53D5">
              <w:rPr>
                <w:rFonts w:ascii="Arial" w:hAnsi="Arial" w:cs="Arial"/>
                <w:color w:val="000000"/>
              </w:rPr>
              <w:br/>
              <w:t>(ФИЗКУЛЬТУРНО-СПОРТИВНОЕ)</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человеко-часов</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141001</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141001</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141001</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9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79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35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xml:space="preserve">организация и осуществление подвоза обучающихся </w:t>
            </w:r>
            <w:r w:rsidRPr="00EA53D5">
              <w:rPr>
                <w:rFonts w:ascii="Arial" w:hAnsi="Arial" w:cs="Arial"/>
                <w:color w:val="000000"/>
              </w:rPr>
              <w:br/>
              <w:t>в образователь-ные учреждения автомобильным транспортом</w:t>
            </w:r>
          </w:p>
        </w:tc>
        <w:tc>
          <w:tcPr>
            <w:tcW w:w="3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маршрутов (единиц)</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17</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17</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17</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6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Количество рейсов (единиц)</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5780</w:t>
            </w:r>
          </w:p>
        </w:tc>
        <w:tc>
          <w:tcPr>
            <w:tcW w:w="11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5780</w:t>
            </w:r>
          </w:p>
        </w:tc>
        <w:tc>
          <w:tcPr>
            <w:tcW w:w="20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5780</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00"/>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315"/>
        </w:trPr>
        <w:tc>
          <w:tcPr>
            <w:tcW w:w="940" w:type="dxa"/>
            <w:gridSpan w:val="2"/>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586"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3119"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1197"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2094" w:type="dxa"/>
            <w:vMerge/>
            <w:tcBorders>
              <w:top w:val="nil"/>
              <w:left w:val="single" w:sz="8" w:space="0" w:color="auto"/>
              <w:bottom w:val="single" w:sz="8" w:space="0" w:color="000000"/>
              <w:right w:val="single" w:sz="8" w:space="0" w:color="auto"/>
            </w:tcBorders>
            <w:vAlign w:val="center"/>
            <w:hideMark/>
          </w:tcPr>
          <w:p w:rsidR="00B041AB" w:rsidRPr="00EA53D5" w:rsidRDefault="00B041AB">
            <w:pPr>
              <w:rPr>
                <w:rFonts w:ascii="Arial" w:hAnsi="Arial" w:cs="Arial"/>
                <w:color w:val="000000"/>
              </w:rPr>
            </w:pP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After w:val="1"/>
          <w:wAfter w:w="2835" w:type="dxa"/>
          <w:trHeight w:val="1215"/>
        </w:trPr>
        <w:tc>
          <w:tcPr>
            <w:tcW w:w="940" w:type="dxa"/>
            <w:gridSpan w:val="2"/>
            <w:tcBorders>
              <w:top w:val="nil"/>
              <w:left w:val="single" w:sz="8" w:space="0" w:color="auto"/>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lastRenderedPageBreak/>
              <w:t> </w:t>
            </w:r>
          </w:p>
        </w:tc>
        <w:tc>
          <w:tcPr>
            <w:tcW w:w="3586"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Расходы бюджета на оказание (выполнение) муниципальной услуги (работы), руб.</w:t>
            </w:r>
          </w:p>
        </w:tc>
        <w:tc>
          <w:tcPr>
            <w:tcW w:w="3119"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268"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843"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1197"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2094" w:type="dxa"/>
            <w:tcBorders>
              <w:top w:val="nil"/>
              <w:left w:val="nil"/>
              <w:bottom w:val="single" w:sz="8" w:space="0" w:color="auto"/>
              <w:right w:val="single" w:sz="8" w:space="0" w:color="auto"/>
            </w:tcBorders>
            <w:shd w:val="clear" w:color="000000" w:fill="FFFFFF"/>
            <w:vAlign w:val="center"/>
            <w:hideMark/>
          </w:tcPr>
          <w:p w:rsidR="00B041AB" w:rsidRPr="00EA53D5" w:rsidRDefault="00B041AB">
            <w:pPr>
              <w:jc w:val="center"/>
              <w:rPr>
                <w:rFonts w:ascii="Arial" w:hAnsi="Arial" w:cs="Arial"/>
                <w:color w:val="000000"/>
              </w:rPr>
            </w:pPr>
            <w:r w:rsidRPr="00EA53D5">
              <w:rPr>
                <w:rFonts w:ascii="Arial" w:hAnsi="Arial" w:cs="Arial"/>
                <w:color w:val="000000"/>
              </w:rPr>
              <w:t> </w:t>
            </w:r>
          </w:p>
        </w:tc>
        <w:tc>
          <w:tcPr>
            <w:tcW w:w="701"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color w:val="000000"/>
              </w:rPr>
            </w:pPr>
            <w:r w:rsidRPr="00EA53D5">
              <w:rPr>
                <w:rFonts w:ascii="Arial" w:hAnsi="Arial" w:cs="Arial"/>
                <w:color w:val="000000"/>
              </w:rPr>
              <w:t> </w:t>
            </w:r>
          </w:p>
        </w:tc>
      </w:tr>
      <w:tr w:rsidR="007D6CB4" w:rsidRPr="00EA53D5" w:rsidTr="00B041AB">
        <w:trPr>
          <w:gridBefore w:val="1"/>
          <w:wBefore w:w="416" w:type="dxa"/>
          <w:trHeight w:val="380"/>
        </w:trPr>
        <w:tc>
          <w:tcPr>
            <w:tcW w:w="18167" w:type="dxa"/>
            <w:gridSpan w:val="9"/>
            <w:tcBorders>
              <w:top w:val="nil"/>
              <w:left w:val="nil"/>
              <w:bottom w:val="nil"/>
              <w:right w:val="nil"/>
            </w:tcBorders>
            <w:shd w:val="clear" w:color="auto" w:fill="auto"/>
            <w:noWrap/>
            <w:vAlign w:val="bottom"/>
            <w:hideMark/>
          </w:tcPr>
          <w:p w:rsidR="007D6CB4" w:rsidRPr="00EA53D5" w:rsidRDefault="007D6CB4" w:rsidP="00B041AB">
            <w:pPr>
              <w:jc w:val="center"/>
              <w:rPr>
                <w:rFonts w:ascii="Arial" w:hAnsi="Arial" w:cs="Arial"/>
                <w:color w:val="000000"/>
              </w:rPr>
            </w:pPr>
            <w:r w:rsidRPr="00EA53D5">
              <w:rPr>
                <w:rFonts w:ascii="Arial" w:hAnsi="Arial" w:cs="Arial"/>
                <w:color w:val="000000"/>
              </w:rPr>
              <w:t xml:space="preserve">                                                                                                                                                                               </w:t>
            </w:r>
          </w:p>
        </w:tc>
      </w:tr>
    </w:tbl>
    <w:p w:rsidR="00257EF2" w:rsidRPr="00EA53D5" w:rsidRDefault="00257EF2" w:rsidP="0020477E">
      <w:pPr>
        <w:spacing w:line="276" w:lineRule="auto"/>
        <w:jc w:val="center"/>
        <w:rPr>
          <w:rFonts w:ascii="Arial" w:hAnsi="Arial" w:cs="Arial"/>
          <w:b/>
          <w:bCs/>
        </w:rPr>
      </w:pPr>
    </w:p>
    <w:p w:rsidR="00257EF2" w:rsidRPr="00EA53D5" w:rsidRDefault="00257EF2" w:rsidP="0020477E">
      <w:pPr>
        <w:spacing w:line="276" w:lineRule="auto"/>
        <w:jc w:val="center"/>
        <w:rPr>
          <w:rFonts w:ascii="Arial" w:hAnsi="Arial" w:cs="Arial"/>
          <w:b/>
          <w:bCs/>
        </w:rPr>
      </w:pPr>
    </w:p>
    <w:p w:rsidR="00257EF2" w:rsidRPr="00EA53D5" w:rsidRDefault="00257EF2" w:rsidP="0020477E">
      <w:pPr>
        <w:spacing w:line="276" w:lineRule="auto"/>
        <w:jc w:val="center"/>
        <w:rPr>
          <w:rFonts w:ascii="Arial" w:hAnsi="Arial" w:cs="Arial"/>
          <w:b/>
          <w:bCs/>
        </w:rPr>
      </w:pPr>
    </w:p>
    <w:tbl>
      <w:tblPr>
        <w:tblW w:w="15928" w:type="dxa"/>
        <w:tblInd w:w="93" w:type="dxa"/>
        <w:tblLook w:val="04A0" w:firstRow="1" w:lastRow="0" w:firstColumn="1" w:lastColumn="0" w:noHBand="0" w:noVBand="1"/>
      </w:tblPr>
      <w:tblGrid>
        <w:gridCol w:w="960"/>
        <w:gridCol w:w="1952"/>
        <w:gridCol w:w="1660"/>
        <w:gridCol w:w="2085"/>
        <w:gridCol w:w="1660"/>
        <w:gridCol w:w="2129"/>
        <w:gridCol w:w="2133"/>
        <w:gridCol w:w="1207"/>
        <w:gridCol w:w="1071"/>
        <w:gridCol w:w="1071"/>
      </w:tblGrid>
      <w:tr w:rsidR="005E2CCD" w:rsidRPr="00EA53D5" w:rsidTr="005A3A18">
        <w:trPr>
          <w:trHeight w:val="1290"/>
        </w:trPr>
        <w:tc>
          <w:tcPr>
            <w:tcW w:w="960" w:type="dxa"/>
            <w:tcBorders>
              <w:top w:val="nil"/>
              <w:left w:val="nil"/>
              <w:bottom w:val="nil"/>
              <w:right w:val="nil"/>
            </w:tcBorders>
            <w:shd w:val="clear" w:color="auto" w:fill="auto"/>
            <w:noWrap/>
            <w:vAlign w:val="bottom"/>
            <w:hideMark/>
          </w:tcPr>
          <w:p w:rsidR="005E2CCD" w:rsidRPr="00EA53D5" w:rsidRDefault="00B041AB" w:rsidP="005E2CCD">
            <w:pPr>
              <w:rPr>
                <w:rFonts w:ascii="Arial" w:hAnsi="Arial" w:cs="Arial"/>
                <w:color w:val="000000"/>
              </w:rPr>
            </w:pPr>
            <w:r w:rsidRPr="00EA53D5">
              <w:rPr>
                <w:rFonts w:ascii="Arial" w:hAnsi="Arial" w:cs="Arial"/>
                <w:b/>
                <w:bCs/>
              </w:rPr>
              <w:br w:type="page"/>
            </w:r>
          </w:p>
        </w:tc>
        <w:tc>
          <w:tcPr>
            <w:tcW w:w="1801" w:type="dxa"/>
            <w:tcBorders>
              <w:top w:val="nil"/>
              <w:left w:val="nil"/>
              <w:bottom w:val="nil"/>
              <w:right w:val="nil"/>
            </w:tcBorders>
            <w:shd w:val="clear" w:color="auto" w:fill="auto"/>
            <w:noWrap/>
            <w:vAlign w:val="bottom"/>
            <w:hideMark/>
          </w:tcPr>
          <w:p w:rsidR="005E2CCD" w:rsidRPr="00EA53D5" w:rsidRDefault="005E2CCD" w:rsidP="005E2CCD">
            <w:pPr>
              <w:rPr>
                <w:rFonts w:ascii="Arial" w:hAnsi="Arial" w:cs="Arial"/>
                <w:color w:val="000000"/>
              </w:rPr>
            </w:pPr>
          </w:p>
        </w:tc>
        <w:tc>
          <w:tcPr>
            <w:tcW w:w="1660" w:type="dxa"/>
            <w:tcBorders>
              <w:top w:val="nil"/>
              <w:left w:val="nil"/>
              <w:bottom w:val="nil"/>
              <w:right w:val="nil"/>
            </w:tcBorders>
            <w:shd w:val="clear" w:color="auto" w:fill="auto"/>
            <w:noWrap/>
            <w:vAlign w:val="bottom"/>
            <w:hideMark/>
          </w:tcPr>
          <w:p w:rsidR="005E2CCD" w:rsidRPr="00EA53D5" w:rsidRDefault="005E2CCD" w:rsidP="005E2CCD">
            <w:pPr>
              <w:rPr>
                <w:rFonts w:ascii="Arial" w:hAnsi="Arial" w:cs="Arial"/>
                <w:color w:val="000000"/>
              </w:rPr>
            </w:pPr>
          </w:p>
        </w:tc>
        <w:tc>
          <w:tcPr>
            <w:tcW w:w="1911" w:type="dxa"/>
            <w:tcBorders>
              <w:top w:val="nil"/>
              <w:left w:val="nil"/>
              <w:bottom w:val="nil"/>
              <w:right w:val="nil"/>
            </w:tcBorders>
            <w:shd w:val="clear" w:color="auto" w:fill="auto"/>
            <w:noWrap/>
            <w:vAlign w:val="bottom"/>
            <w:hideMark/>
          </w:tcPr>
          <w:p w:rsidR="005E2CCD" w:rsidRPr="00EA53D5" w:rsidRDefault="005E2CCD" w:rsidP="005E2CCD">
            <w:pPr>
              <w:rPr>
                <w:rFonts w:ascii="Arial" w:hAnsi="Arial" w:cs="Arial"/>
                <w:color w:val="000000"/>
              </w:rPr>
            </w:pPr>
          </w:p>
        </w:tc>
        <w:tc>
          <w:tcPr>
            <w:tcW w:w="1660" w:type="dxa"/>
            <w:tcBorders>
              <w:top w:val="nil"/>
              <w:left w:val="nil"/>
              <w:bottom w:val="nil"/>
              <w:right w:val="nil"/>
            </w:tcBorders>
            <w:shd w:val="clear" w:color="auto" w:fill="auto"/>
            <w:noWrap/>
            <w:vAlign w:val="bottom"/>
            <w:hideMark/>
          </w:tcPr>
          <w:p w:rsidR="005E2CCD" w:rsidRPr="00EA53D5" w:rsidRDefault="005E2CCD" w:rsidP="005E2CCD">
            <w:pPr>
              <w:rPr>
                <w:rFonts w:ascii="Arial" w:hAnsi="Arial" w:cs="Arial"/>
                <w:color w:val="000000"/>
              </w:rPr>
            </w:pPr>
          </w:p>
        </w:tc>
        <w:tc>
          <w:tcPr>
            <w:tcW w:w="1922" w:type="dxa"/>
            <w:tcBorders>
              <w:top w:val="nil"/>
              <w:left w:val="nil"/>
              <w:bottom w:val="nil"/>
              <w:right w:val="nil"/>
            </w:tcBorders>
            <w:shd w:val="clear" w:color="auto" w:fill="auto"/>
            <w:noWrap/>
            <w:vAlign w:val="bottom"/>
            <w:hideMark/>
          </w:tcPr>
          <w:p w:rsidR="005E2CCD" w:rsidRPr="00EA53D5" w:rsidRDefault="005E2CCD" w:rsidP="005E2CCD">
            <w:pPr>
              <w:rPr>
                <w:rFonts w:ascii="Arial" w:hAnsi="Arial" w:cs="Arial"/>
                <w:color w:val="000000"/>
              </w:rPr>
            </w:pPr>
          </w:p>
        </w:tc>
        <w:tc>
          <w:tcPr>
            <w:tcW w:w="6014" w:type="dxa"/>
            <w:gridSpan w:val="4"/>
            <w:tcBorders>
              <w:top w:val="nil"/>
              <w:left w:val="nil"/>
              <w:bottom w:val="nil"/>
              <w:right w:val="nil"/>
            </w:tcBorders>
            <w:shd w:val="clear" w:color="auto" w:fill="auto"/>
            <w:hideMark/>
          </w:tcPr>
          <w:p w:rsidR="005E2CCD" w:rsidRPr="00EA53D5" w:rsidRDefault="005E2CCD" w:rsidP="005E2CCD">
            <w:pPr>
              <w:rPr>
                <w:rFonts w:ascii="Arial" w:hAnsi="Arial" w:cs="Arial"/>
              </w:rPr>
            </w:pPr>
            <w:r w:rsidRPr="00EA53D5">
              <w:rPr>
                <w:rFonts w:ascii="Arial" w:hAnsi="Arial" w:cs="Arial"/>
              </w:rPr>
              <w:t>Приложение № 2</w:t>
            </w:r>
            <w:r w:rsidRPr="00EA53D5">
              <w:rPr>
                <w:rFonts w:ascii="Arial" w:hAnsi="Arial" w:cs="Arial"/>
              </w:rPr>
              <w:br/>
              <w:t xml:space="preserve">к муниципальной программе </w:t>
            </w:r>
            <w:r w:rsidRPr="00EA53D5">
              <w:rPr>
                <w:rFonts w:ascii="Arial" w:hAnsi="Arial" w:cs="Arial"/>
              </w:rPr>
              <w:br/>
              <w:t xml:space="preserve">«Развитие образования Пировского района» </w:t>
            </w:r>
          </w:p>
        </w:tc>
      </w:tr>
      <w:tr w:rsidR="005E2CCD" w:rsidRPr="00EA53D5" w:rsidTr="005A3A18">
        <w:trPr>
          <w:trHeight w:val="300"/>
        </w:trPr>
        <w:tc>
          <w:tcPr>
            <w:tcW w:w="15928" w:type="dxa"/>
            <w:gridSpan w:val="10"/>
            <w:vMerge w:val="restart"/>
            <w:tcBorders>
              <w:top w:val="nil"/>
              <w:left w:val="nil"/>
              <w:bottom w:val="single" w:sz="4" w:space="0" w:color="000000"/>
              <w:right w:val="nil"/>
            </w:tcBorders>
            <w:shd w:val="clear" w:color="auto" w:fill="auto"/>
            <w:hideMark/>
          </w:tcPr>
          <w:p w:rsidR="005E2CCD" w:rsidRPr="00EA53D5" w:rsidRDefault="005E2CCD" w:rsidP="005E2CCD">
            <w:pPr>
              <w:jc w:val="center"/>
              <w:rPr>
                <w:rFonts w:ascii="Arial" w:hAnsi="Arial" w:cs="Arial"/>
                <w:color w:val="000000"/>
              </w:rPr>
            </w:pPr>
            <w:r w:rsidRPr="00EA53D5">
              <w:rPr>
                <w:rFonts w:ascii="Arial" w:hAnsi="Arial" w:cs="Arial"/>
                <w:color w:val="000000"/>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tc>
      </w:tr>
      <w:tr w:rsidR="005E2CCD" w:rsidRPr="00EA53D5" w:rsidTr="005A3A18">
        <w:trPr>
          <w:trHeight w:val="690"/>
        </w:trPr>
        <w:tc>
          <w:tcPr>
            <w:tcW w:w="15928" w:type="dxa"/>
            <w:gridSpan w:val="10"/>
            <w:vMerge/>
            <w:tcBorders>
              <w:top w:val="nil"/>
              <w:left w:val="nil"/>
              <w:bottom w:val="single" w:sz="4" w:space="0" w:color="000000"/>
              <w:right w:val="nil"/>
            </w:tcBorders>
            <w:vAlign w:val="center"/>
            <w:hideMark/>
          </w:tcPr>
          <w:p w:rsidR="005E2CCD" w:rsidRPr="00EA53D5" w:rsidRDefault="005E2CCD" w:rsidP="005E2CCD">
            <w:pPr>
              <w:rPr>
                <w:rFonts w:ascii="Arial" w:hAnsi="Arial" w:cs="Arial"/>
                <w:color w:val="000000"/>
              </w:rPr>
            </w:pPr>
          </w:p>
        </w:tc>
      </w:tr>
      <w:tr w:rsidR="005E2CCD" w:rsidRPr="00EA53D5" w:rsidTr="005A3A18">
        <w:trPr>
          <w:trHeight w:val="166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N п/п</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 xml:space="preserve">Наименование объекта, территория строительства (приобретения)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Мощность объекта с указанием ед. измерения</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 xml:space="preserve">Годы строительства, реконструкции, технического перевооружения (приобретения)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Предельная сметная стоимость объекта</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Фактическое финансирование всего на 01.01 очередного финансового года</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 xml:space="preserve">Остаток стоимости объекта в ценах государственных контрактов на 01.01 очередного финансового года </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Объем бюджетных ассигнований, в том числе по годам</w:t>
            </w:r>
          </w:p>
        </w:tc>
      </w:tr>
      <w:tr w:rsidR="005E2CCD" w:rsidRPr="00EA53D5" w:rsidTr="005A3A18">
        <w:trPr>
          <w:trHeight w:val="1620"/>
        </w:trPr>
        <w:tc>
          <w:tcPr>
            <w:tcW w:w="960"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801"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911"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922"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979" w:type="dxa"/>
            <w:vMerge/>
            <w:tcBorders>
              <w:top w:val="nil"/>
              <w:left w:val="single" w:sz="4" w:space="0" w:color="auto"/>
              <w:bottom w:val="single" w:sz="4" w:space="0" w:color="auto"/>
              <w:right w:val="single" w:sz="4" w:space="0" w:color="auto"/>
            </w:tcBorders>
            <w:vAlign w:val="center"/>
            <w:hideMark/>
          </w:tcPr>
          <w:p w:rsidR="005E2CCD" w:rsidRPr="00EA53D5" w:rsidRDefault="005E2CCD" w:rsidP="005E2CCD">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vAlign w:val="center"/>
            <w:hideMark/>
          </w:tcPr>
          <w:p w:rsidR="005E2CCD" w:rsidRPr="00EA53D5" w:rsidRDefault="007D6CB4" w:rsidP="00B041AB">
            <w:pPr>
              <w:jc w:val="center"/>
              <w:rPr>
                <w:rFonts w:ascii="Arial" w:hAnsi="Arial" w:cs="Arial"/>
                <w:color w:val="000000"/>
              </w:rPr>
            </w:pPr>
            <w:r w:rsidRPr="00EA53D5">
              <w:rPr>
                <w:rFonts w:ascii="Arial" w:hAnsi="Arial" w:cs="Arial"/>
                <w:color w:val="000000"/>
              </w:rPr>
              <w:t>201</w:t>
            </w:r>
            <w:r w:rsidR="00B041AB" w:rsidRPr="00EA53D5">
              <w:rPr>
                <w:rFonts w:ascii="Arial" w:hAnsi="Arial" w:cs="Arial"/>
                <w:color w:val="000000"/>
              </w:rPr>
              <w:t>9</w:t>
            </w:r>
          </w:p>
        </w:tc>
        <w:tc>
          <w:tcPr>
            <w:tcW w:w="1271" w:type="dxa"/>
            <w:tcBorders>
              <w:top w:val="nil"/>
              <w:left w:val="nil"/>
              <w:bottom w:val="single" w:sz="4" w:space="0" w:color="auto"/>
              <w:right w:val="single" w:sz="4" w:space="0" w:color="auto"/>
            </w:tcBorders>
            <w:shd w:val="clear" w:color="auto" w:fill="auto"/>
            <w:vAlign w:val="center"/>
            <w:hideMark/>
          </w:tcPr>
          <w:p w:rsidR="005E2CCD" w:rsidRPr="00EA53D5" w:rsidRDefault="007D6CB4" w:rsidP="00B041AB">
            <w:pPr>
              <w:jc w:val="center"/>
              <w:rPr>
                <w:rFonts w:ascii="Arial" w:hAnsi="Arial" w:cs="Arial"/>
                <w:color w:val="000000"/>
              </w:rPr>
            </w:pPr>
            <w:r w:rsidRPr="00EA53D5">
              <w:rPr>
                <w:rFonts w:ascii="Arial" w:hAnsi="Arial" w:cs="Arial"/>
                <w:color w:val="000000"/>
              </w:rPr>
              <w:t>20</w:t>
            </w:r>
            <w:r w:rsidR="00B041AB" w:rsidRPr="00EA53D5">
              <w:rPr>
                <w:rFonts w:ascii="Arial" w:hAnsi="Arial" w:cs="Arial"/>
                <w:color w:val="000000"/>
              </w:rPr>
              <w:t>20</w:t>
            </w:r>
          </w:p>
        </w:tc>
        <w:tc>
          <w:tcPr>
            <w:tcW w:w="1271" w:type="dxa"/>
            <w:tcBorders>
              <w:top w:val="nil"/>
              <w:left w:val="nil"/>
              <w:bottom w:val="single" w:sz="4" w:space="0" w:color="auto"/>
              <w:right w:val="single" w:sz="4" w:space="0" w:color="auto"/>
            </w:tcBorders>
            <w:shd w:val="clear" w:color="auto" w:fill="auto"/>
            <w:vAlign w:val="center"/>
            <w:hideMark/>
          </w:tcPr>
          <w:p w:rsidR="005E2CCD" w:rsidRPr="00EA53D5" w:rsidRDefault="007D6CB4" w:rsidP="00B041AB">
            <w:pPr>
              <w:jc w:val="center"/>
              <w:rPr>
                <w:rFonts w:ascii="Arial" w:hAnsi="Arial" w:cs="Arial"/>
                <w:color w:val="000000"/>
              </w:rPr>
            </w:pPr>
            <w:r w:rsidRPr="00EA53D5">
              <w:rPr>
                <w:rFonts w:ascii="Arial" w:hAnsi="Arial" w:cs="Arial"/>
                <w:color w:val="000000"/>
              </w:rPr>
              <w:t>202</w:t>
            </w:r>
            <w:r w:rsidR="00B041AB" w:rsidRPr="00EA53D5">
              <w:rPr>
                <w:rFonts w:ascii="Arial" w:hAnsi="Arial" w:cs="Arial"/>
                <w:color w:val="000000"/>
              </w:rPr>
              <w:t>1</w:t>
            </w:r>
          </w:p>
        </w:tc>
      </w:tr>
      <w:tr w:rsidR="005E2CCD" w:rsidRPr="00EA53D5" w:rsidTr="005A3A18">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1</w:t>
            </w:r>
          </w:p>
        </w:tc>
        <w:tc>
          <w:tcPr>
            <w:tcW w:w="1801"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2</w:t>
            </w:r>
          </w:p>
        </w:tc>
        <w:tc>
          <w:tcPr>
            <w:tcW w:w="1660"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3</w:t>
            </w:r>
          </w:p>
        </w:tc>
        <w:tc>
          <w:tcPr>
            <w:tcW w:w="1911"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4</w:t>
            </w:r>
          </w:p>
        </w:tc>
        <w:tc>
          <w:tcPr>
            <w:tcW w:w="1660"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5</w:t>
            </w:r>
          </w:p>
        </w:tc>
        <w:tc>
          <w:tcPr>
            <w:tcW w:w="1922"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6</w:t>
            </w:r>
          </w:p>
        </w:tc>
        <w:tc>
          <w:tcPr>
            <w:tcW w:w="1979"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7</w:t>
            </w:r>
          </w:p>
        </w:tc>
        <w:tc>
          <w:tcPr>
            <w:tcW w:w="1493"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8</w:t>
            </w:r>
          </w:p>
        </w:tc>
        <w:tc>
          <w:tcPr>
            <w:tcW w:w="1271"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9</w:t>
            </w:r>
          </w:p>
        </w:tc>
        <w:tc>
          <w:tcPr>
            <w:tcW w:w="1271" w:type="dxa"/>
            <w:tcBorders>
              <w:top w:val="nil"/>
              <w:left w:val="nil"/>
              <w:bottom w:val="single" w:sz="4" w:space="0" w:color="auto"/>
              <w:right w:val="single" w:sz="4" w:space="0" w:color="auto"/>
            </w:tcBorders>
            <w:shd w:val="clear" w:color="auto" w:fill="auto"/>
            <w:vAlign w:val="center"/>
            <w:hideMark/>
          </w:tcPr>
          <w:p w:rsidR="005E2CCD" w:rsidRPr="00EA53D5" w:rsidRDefault="005E2CCD" w:rsidP="005E2CCD">
            <w:pPr>
              <w:jc w:val="center"/>
              <w:rPr>
                <w:rFonts w:ascii="Arial" w:hAnsi="Arial" w:cs="Arial"/>
                <w:color w:val="000000"/>
              </w:rPr>
            </w:pPr>
            <w:r w:rsidRPr="00EA53D5">
              <w:rPr>
                <w:rFonts w:ascii="Arial" w:hAnsi="Arial" w:cs="Arial"/>
                <w:color w:val="000000"/>
              </w:rPr>
              <w:t>10</w:t>
            </w:r>
          </w:p>
        </w:tc>
      </w:tr>
      <w:tr w:rsidR="005E2CCD" w:rsidRPr="00EA53D5" w:rsidTr="005A3A18">
        <w:trPr>
          <w:trHeight w:val="600"/>
        </w:trPr>
        <w:tc>
          <w:tcPr>
            <w:tcW w:w="1592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E2CCD" w:rsidRPr="00EA53D5" w:rsidRDefault="005E2CCD" w:rsidP="005E2CCD">
            <w:pPr>
              <w:rPr>
                <w:rFonts w:ascii="Arial" w:hAnsi="Arial" w:cs="Arial"/>
                <w:color w:val="000000"/>
              </w:rPr>
            </w:pPr>
            <w:r w:rsidRPr="00EA53D5">
              <w:rPr>
                <w:rFonts w:ascii="Arial" w:hAnsi="Arial" w:cs="Arial"/>
                <w:color w:val="000000"/>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tbl>
      <w:tblPr>
        <w:tblW w:w="15625" w:type="dxa"/>
        <w:tblInd w:w="113" w:type="dxa"/>
        <w:tblLayout w:type="fixed"/>
        <w:tblLook w:val="04A0" w:firstRow="1" w:lastRow="0" w:firstColumn="1" w:lastColumn="0" w:noHBand="0" w:noVBand="1"/>
      </w:tblPr>
      <w:tblGrid>
        <w:gridCol w:w="562"/>
        <w:gridCol w:w="1892"/>
        <w:gridCol w:w="1369"/>
        <w:gridCol w:w="2100"/>
        <w:gridCol w:w="787"/>
        <w:gridCol w:w="760"/>
        <w:gridCol w:w="740"/>
        <w:gridCol w:w="660"/>
        <w:gridCol w:w="1700"/>
        <w:gridCol w:w="1685"/>
        <w:gridCol w:w="1685"/>
        <w:gridCol w:w="1685"/>
      </w:tblGrid>
      <w:tr w:rsidR="00B041AB" w:rsidRPr="00EA53D5" w:rsidTr="00CB65A7">
        <w:trPr>
          <w:trHeight w:val="1020"/>
        </w:trPr>
        <w:tc>
          <w:tcPr>
            <w:tcW w:w="562"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892"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369"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00"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787"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760"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740"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660"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00" w:type="dxa"/>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5055" w:type="dxa"/>
            <w:gridSpan w:val="3"/>
            <w:tcBorders>
              <w:top w:val="nil"/>
              <w:left w:val="nil"/>
              <w:bottom w:val="nil"/>
              <w:right w:val="nil"/>
            </w:tcBorders>
            <w:shd w:val="clear" w:color="000000" w:fill="FFFFFF"/>
            <w:hideMark/>
          </w:tcPr>
          <w:p w:rsidR="00B041AB" w:rsidRPr="00EA53D5" w:rsidRDefault="00B041AB" w:rsidP="00B041AB">
            <w:pPr>
              <w:rPr>
                <w:rFonts w:ascii="Arial" w:hAnsi="Arial" w:cs="Arial"/>
              </w:rPr>
            </w:pPr>
            <w:r w:rsidRPr="00EA53D5">
              <w:rPr>
                <w:rFonts w:ascii="Arial" w:hAnsi="Arial" w:cs="Arial"/>
              </w:rPr>
              <w:t>Приложение № 3</w:t>
            </w:r>
            <w:r w:rsidRPr="00EA53D5">
              <w:rPr>
                <w:rFonts w:ascii="Arial" w:hAnsi="Arial" w:cs="Arial"/>
              </w:rPr>
              <w:br/>
              <w:t xml:space="preserve">к муниципальной программе </w:t>
            </w:r>
            <w:r w:rsidRPr="00EA53D5">
              <w:rPr>
                <w:rFonts w:ascii="Arial" w:hAnsi="Arial" w:cs="Arial"/>
              </w:rPr>
              <w:br/>
              <w:t xml:space="preserve">«Развитие образования Пировского района» </w:t>
            </w:r>
          </w:p>
        </w:tc>
      </w:tr>
      <w:tr w:rsidR="00B041AB" w:rsidRPr="00EA53D5" w:rsidTr="00CB65A7">
        <w:trPr>
          <w:trHeight w:val="585"/>
        </w:trPr>
        <w:tc>
          <w:tcPr>
            <w:tcW w:w="15625" w:type="dxa"/>
            <w:gridSpan w:val="12"/>
            <w:tcBorders>
              <w:top w:val="nil"/>
              <w:left w:val="nil"/>
              <w:bottom w:val="single" w:sz="4" w:space="0" w:color="auto"/>
              <w:right w:val="nil"/>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Информация о ресурсном обеспечении муниципальной программы Пировского района </w:t>
            </w:r>
          </w:p>
        </w:tc>
      </w:tr>
      <w:tr w:rsidR="00B041AB" w:rsidRPr="00EA53D5" w:rsidTr="00CB65A7">
        <w:trPr>
          <w:trHeight w:val="990"/>
        </w:trPr>
        <w:tc>
          <w:tcPr>
            <w:tcW w:w="5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п/п</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rsidP="00B041AB">
            <w:pPr>
              <w:jc w:val="center"/>
              <w:rPr>
                <w:rFonts w:ascii="Arial" w:hAnsi="Arial" w:cs="Arial"/>
              </w:rPr>
            </w:pPr>
            <w:r w:rsidRPr="00EA53D5">
              <w:rPr>
                <w:rFonts w:ascii="Arial" w:hAnsi="Arial" w:cs="Arial"/>
              </w:rPr>
              <w:t>Статус (муниципальная программа, подпрограмма, отдельное мероприятие)</w:t>
            </w:r>
          </w:p>
        </w:tc>
        <w:tc>
          <w:tcPr>
            <w:tcW w:w="13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Наименование муниципальной программы, подпрограммы, отдельного мероприятия</w:t>
            </w:r>
          </w:p>
        </w:tc>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Наименование главного распорядителя бюджетных средств (далее - ГРБС)</w:t>
            </w:r>
          </w:p>
        </w:tc>
        <w:tc>
          <w:tcPr>
            <w:tcW w:w="2947" w:type="dxa"/>
            <w:gridSpan w:val="4"/>
            <w:tcBorders>
              <w:top w:val="single" w:sz="4" w:space="0" w:color="auto"/>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Код бюджетной классификации</w:t>
            </w:r>
          </w:p>
        </w:tc>
        <w:tc>
          <w:tcPr>
            <w:tcW w:w="1700"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Очередной финансовый год</w:t>
            </w:r>
          </w:p>
        </w:tc>
        <w:tc>
          <w:tcPr>
            <w:tcW w:w="1685"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Первый год планового периода</w:t>
            </w:r>
          </w:p>
        </w:tc>
        <w:tc>
          <w:tcPr>
            <w:tcW w:w="1685"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Второй год планового периода</w:t>
            </w:r>
          </w:p>
        </w:tc>
        <w:tc>
          <w:tcPr>
            <w:tcW w:w="1685" w:type="dxa"/>
            <w:vMerge w:val="restart"/>
            <w:tcBorders>
              <w:top w:val="nil"/>
              <w:left w:val="single" w:sz="4" w:space="0" w:color="auto"/>
              <w:bottom w:val="single" w:sz="4" w:space="0" w:color="auto"/>
              <w:right w:val="single" w:sz="4" w:space="0" w:color="auto"/>
            </w:tcBorders>
            <w:shd w:val="clear" w:color="000000" w:fill="FFFFFF"/>
            <w:vAlign w:val="bottom"/>
            <w:hideMark/>
          </w:tcPr>
          <w:p w:rsidR="00B041AB" w:rsidRPr="00EA53D5" w:rsidRDefault="00B041AB">
            <w:pPr>
              <w:jc w:val="center"/>
              <w:rPr>
                <w:rFonts w:ascii="Arial" w:hAnsi="Arial" w:cs="Arial"/>
              </w:rPr>
            </w:pPr>
            <w:r w:rsidRPr="00EA53D5">
              <w:rPr>
                <w:rFonts w:ascii="Arial" w:hAnsi="Arial" w:cs="Arial"/>
              </w:rPr>
              <w:t>Итого на очередной финансовый год и плановый период</w:t>
            </w:r>
          </w:p>
        </w:tc>
      </w:tr>
      <w:tr w:rsidR="00B041AB" w:rsidRPr="00EA53D5" w:rsidTr="00CB65A7">
        <w:trPr>
          <w:trHeight w:val="1185"/>
        </w:trPr>
        <w:tc>
          <w:tcPr>
            <w:tcW w:w="562" w:type="dxa"/>
            <w:vMerge/>
            <w:tcBorders>
              <w:top w:val="nil"/>
              <w:left w:val="single" w:sz="4" w:space="0" w:color="auto"/>
              <w:bottom w:val="single" w:sz="4" w:space="0" w:color="000000"/>
              <w:right w:val="single" w:sz="4" w:space="0" w:color="auto"/>
            </w:tcBorders>
            <w:vAlign w:val="center"/>
            <w:hideMark/>
          </w:tcPr>
          <w:p w:rsidR="00B041AB" w:rsidRPr="00EA53D5" w:rsidRDefault="00B041AB">
            <w:pPr>
              <w:rPr>
                <w:rFonts w:ascii="Arial" w:hAnsi="Arial" w:cs="Arial"/>
              </w:rPr>
            </w:pPr>
          </w:p>
        </w:tc>
        <w:tc>
          <w:tcPr>
            <w:tcW w:w="189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369"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0"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787"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ГРБС</w:t>
            </w:r>
          </w:p>
        </w:tc>
        <w:tc>
          <w:tcPr>
            <w:tcW w:w="7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Рз Пр</w:t>
            </w:r>
          </w:p>
        </w:tc>
        <w:tc>
          <w:tcPr>
            <w:tcW w:w="74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ЦСР</w:t>
            </w:r>
          </w:p>
        </w:tc>
        <w:tc>
          <w:tcPr>
            <w:tcW w:w="6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ВР</w:t>
            </w:r>
          </w:p>
        </w:tc>
        <w:tc>
          <w:tcPr>
            <w:tcW w:w="17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2019</w:t>
            </w:r>
          </w:p>
        </w:tc>
        <w:tc>
          <w:tcPr>
            <w:tcW w:w="1685"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2020</w:t>
            </w:r>
          </w:p>
        </w:tc>
        <w:tc>
          <w:tcPr>
            <w:tcW w:w="1685"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2021</w:t>
            </w:r>
          </w:p>
        </w:tc>
        <w:tc>
          <w:tcPr>
            <w:tcW w:w="1685"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r>
      <w:tr w:rsidR="00B041AB" w:rsidRPr="00EA53D5" w:rsidTr="00CB65A7">
        <w:trPr>
          <w:trHeight w:val="54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1</w:t>
            </w:r>
          </w:p>
        </w:tc>
        <w:tc>
          <w:tcPr>
            <w:tcW w:w="1892"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2</w:t>
            </w:r>
          </w:p>
        </w:tc>
        <w:tc>
          <w:tcPr>
            <w:tcW w:w="1369"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3</w:t>
            </w:r>
          </w:p>
        </w:tc>
        <w:tc>
          <w:tcPr>
            <w:tcW w:w="21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4</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5</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6</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8</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9</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10</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11</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12</w:t>
            </w:r>
          </w:p>
        </w:tc>
      </w:tr>
      <w:tr w:rsidR="00B041AB" w:rsidRPr="00EA53D5" w:rsidTr="00CB65A7">
        <w:trPr>
          <w:trHeight w:val="1005"/>
        </w:trPr>
        <w:tc>
          <w:tcPr>
            <w:tcW w:w="5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lastRenderedPageBreak/>
              <w:t>1</w:t>
            </w:r>
          </w:p>
        </w:tc>
        <w:tc>
          <w:tcPr>
            <w:tcW w:w="1892" w:type="dxa"/>
            <w:vMerge w:val="restart"/>
            <w:tcBorders>
              <w:top w:val="nil"/>
              <w:left w:val="single" w:sz="4" w:space="0" w:color="auto"/>
              <w:bottom w:val="nil"/>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Муниципальная программа</w:t>
            </w:r>
          </w:p>
        </w:tc>
        <w:tc>
          <w:tcPr>
            <w:tcW w:w="1369" w:type="dxa"/>
            <w:vMerge w:val="restart"/>
            <w:tcBorders>
              <w:top w:val="nil"/>
              <w:left w:val="single" w:sz="4" w:space="0" w:color="auto"/>
              <w:bottom w:val="nil"/>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«Развитие образования Пировского района"</w:t>
            </w: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240 336 800,00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227 443 500,00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227 443 500,00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695 223 800,00 </w:t>
            </w:r>
          </w:p>
        </w:tc>
      </w:tr>
      <w:tr w:rsidR="00B041AB" w:rsidRPr="00EA53D5" w:rsidTr="00CB65A7">
        <w:trPr>
          <w:trHeight w:val="1005"/>
        </w:trPr>
        <w:tc>
          <w:tcPr>
            <w:tcW w:w="56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892" w:type="dxa"/>
            <w:vMerge/>
            <w:tcBorders>
              <w:top w:val="nil"/>
              <w:left w:val="single" w:sz="4" w:space="0" w:color="auto"/>
              <w:bottom w:val="nil"/>
              <w:right w:val="single" w:sz="4" w:space="0" w:color="auto"/>
            </w:tcBorders>
            <w:vAlign w:val="center"/>
            <w:hideMark/>
          </w:tcPr>
          <w:p w:rsidR="00B041AB" w:rsidRPr="00EA53D5" w:rsidRDefault="00B041AB">
            <w:pPr>
              <w:rPr>
                <w:rFonts w:ascii="Arial" w:hAnsi="Arial" w:cs="Arial"/>
              </w:rPr>
            </w:pPr>
          </w:p>
        </w:tc>
        <w:tc>
          <w:tcPr>
            <w:tcW w:w="1369" w:type="dxa"/>
            <w:vMerge/>
            <w:tcBorders>
              <w:top w:val="nil"/>
              <w:left w:val="single" w:sz="4" w:space="0" w:color="auto"/>
              <w:bottom w:val="nil"/>
              <w:right w:val="single" w:sz="4" w:space="0" w:color="auto"/>
            </w:tcBorders>
            <w:vAlign w:val="center"/>
            <w:hideMark/>
          </w:tcPr>
          <w:p w:rsidR="00B041AB" w:rsidRPr="00EA53D5" w:rsidRDefault="00B041AB">
            <w:pPr>
              <w:rPr>
                <w:rFonts w:ascii="Arial" w:hAnsi="Arial" w:cs="Arial"/>
              </w:rPr>
            </w:pP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760</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240 336 800,00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227 443 500,00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227 443 500,00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695 223 800,00 </w:t>
            </w:r>
          </w:p>
        </w:tc>
      </w:tr>
      <w:tr w:rsidR="00B041AB" w:rsidRPr="00EA53D5" w:rsidTr="00CB65A7">
        <w:trPr>
          <w:trHeight w:val="945"/>
        </w:trPr>
        <w:tc>
          <w:tcPr>
            <w:tcW w:w="5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2</w:t>
            </w:r>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Подпрограмма 1</w:t>
            </w:r>
          </w:p>
        </w:tc>
        <w:tc>
          <w:tcPr>
            <w:tcW w:w="13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«Развитие дошкольного, общего и дополнительного образования детей»</w:t>
            </w: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216 732 060,00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205 760 490,00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205 760 490,00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628 253 040,00 </w:t>
            </w:r>
          </w:p>
        </w:tc>
      </w:tr>
      <w:tr w:rsidR="00B041AB" w:rsidRPr="00EA53D5" w:rsidTr="00CB65A7">
        <w:trPr>
          <w:trHeight w:val="945"/>
        </w:trPr>
        <w:tc>
          <w:tcPr>
            <w:tcW w:w="56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760</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216 732 060,00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205 760 490,00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205 760 490,00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628 253 040,00 </w:t>
            </w:r>
          </w:p>
        </w:tc>
      </w:tr>
      <w:tr w:rsidR="00B041AB" w:rsidRPr="00EA53D5" w:rsidTr="00CB65A7">
        <w:trPr>
          <w:trHeight w:val="1155"/>
        </w:trPr>
        <w:tc>
          <w:tcPr>
            <w:tcW w:w="5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3</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Подпрограмма 2</w:t>
            </w:r>
          </w:p>
        </w:tc>
        <w:tc>
          <w:tcPr>
            <w:tcW w:w="13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«Развитие кадрового потенциала отрасли»</w:t>
            </w: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CB65A7">
        <w:trPr>
          <w:trHeight w:val="975"/>
        </w:trPr>
        <w:tc>
          <w:tcPr>
            <w:tcW w:w="56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89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369"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760</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CB65A7">
        <w:trPr>
          <w:trHeight w:val="1020"/>
        </w:trPr>
        <w:tc>
          <w:tcPr>
            <w:tcW w:w="5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4</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Подпрограмма 3</w:t>
            </w:r>
          </w:p>
        </w:tc>
        <w:tc>
          <w:tcPr>
            <w:tcW w:w="13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 xml:space="preserve">«Господдержка детей </w:t>
            </w:r>
            <w:r w:rsidRPr="00EA53D5">
              <w:rPr>
                <w:rFonts w:ascii="Arial" w:hAnsi="Arial" w:cs="Arial"/>
              </w:rPr>
              <w:lastRenderedPageBreak/>
              <w:t>сирот, расширение практики применения семейных форм воспитания»</w:t>
            </w: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lastRenderedPageBreak/>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2 407 800,00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3 293 000,00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3 293 000,00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8 993 800,00 </w:t>
            </w:r>
          </w:p>
        </w:tc>
      </w:tr>
      <w:tr w:rsidR="00B041AB" w:rsidRPr="00EA53D5" w:rsidTr="00CB65A7">
        <w:trPr>
          <w:trHeight w:val="1215"/>
        </w:trPr>
        <w:tc>
          <w:tcPr>
            <w:tcW w:w="56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89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369"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760</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2 407 800,0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3 293 000,0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3 293 000,0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8 993 800,00 </w:t>
            </w:r>
          </w:p>
        </w:tc>
      </w:tr>
      <w:tr w:rsidR="00B041AB" w:rsidRPr="00EA53D5" w:rsidTr="00CB65A7">
        <w:trPr>
          <w:trHeight w:val="945"/>
        </w:trPr>
        <w:tc>
          <w:tcPr>
            <w:tcW w:w="5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lastRenderedPageBreak/>
              <w:t>5</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Подпрограмма 4</w:t>
            </w:r>
          </w:p>
        </w:tc>
        <w:tc>
          <w:tcPr>
            <w:tcW w:w="13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«Обеспечение реализации муниципальной программы и прочие мероприятия»</w:t>
            </w: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rPr>
                <w:rFonts w:ascii="Arial" w:hAnsi="Arial" w:cs="Arial"/>
              </w:rPr>
            </w:pPr>
            <w:r w:rsidRPr="00EA53D5">
              <w:rPr>
                <w:rFonts w:ascii="Arial" w:hAnsi="Arial" w:cs="Arial"/>
              </w:rPr>
              <w:t>всего расходное обязательство по программе</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21 196 940,00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18 390 010,00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18 390 010,00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57 976 960,00 </w:t>
            </w:r>
          </w:p>
        </w:tc>
      </w:tr>
      <w:tr w:rsidR="00B041AB" w:rsidRPr="00EA53D5" w:rsidTr="00CB65A7">
        <w:trPr>
          <w:trHeight w:val="1050"/>
        </w:trPr>
        <w:tc>
          <w:tcPr>
            <w:tcW w:w="56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892"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369"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РОО администрации Пировского района</w:t>
            </w:r>
          </w:p>
        </w:tc>
        <w:tc>
          <w:tcPr>
            <w:tcW w:w="787"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760</w:t>
            </w:r>
          </w:p>
        </w:tc>
        <w:tc>
          <w:tcPr>
            <w:tcW w:w="7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74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66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Х</w:t>
            </w:r>
          </w:p>
        </w:tc>
        <w:tc>
          <w:tcPr>
            <w:tcW w:w="1700"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21 196 940,00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18 390 010,00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b/>
                <w:bCs/>
              </w:rPr>
            </w:pPr>
            <w:r w:rsidRPr="00EA53D5">
              <w:rPr>
                <w:rFonts w:ascii="Arial" w:hAnsi="Arial" w:cs="Arial"/>
                <w:b/>
                <w:bCs/>
              </w:rPr>
              <w:t xml:space="preserve">18 390 010,00 </w:t>
            </w:r>
          </w:p>
        </w:tc>
        <w:tc>
          <w:tcPr>
            <w:tcW w:w="1685" w:type="dxa"/>
            <w:tcBorders>
              <w:top w:val="nil"/>
              <w:left w:val="nil"/>
              <w:bottom w:val="single" w:sz="4" w:space="0" w:color="auto"/>
              <w:right w:val="single" w:sz="4" w:space="0" w:color="auto"/>
            </w:tcBorders>
            <w:shd w:val="clear" w:color="000000" w:fill="FFFFFF"/>
            <w:noWrap/>
            <w:vAlign w:val="center"/>
            <w:hideMark/>
          </w:tcPr>
          <w:p w:rsidR="00B041AB" w:rsidRPr="00EA53D5" w:rsidRDefault="00B041AB">
            <w:pPr>
              <w:jc w:val="center"/>
              <w:rPr>
                <w:rFonts w:ascii="Arial" w:hAnsi="Arial" w:cs="Arial"/>
              </w:rPr>
            </w:pPr>
            <w:r w:rsidRPr="00EA53D5">
              <w:rPr>
                <w:rFonts w:ascii="Arial" w:hAnsi="Arial" w:cs="Arial"/>
              </w:rPr>
              <w:t xml:space="preserve">57 976 960,00 </w:t>
            </w:r>
          </w:p>
        </w:tc>
      </w:tr>
    </w:tbl>
    <w:p w:rsidR="005E2CCD" w:rsidRPr="00EA53D5" w:rsidRDefault="005E2CCD" w:rsidP="0020477E">
      <w:pPr>
        <w:spacing w:line="276" w:lineRule="auto"/>
        <w:jc w:val="center"/>
        <w:rPr>
          <w:rFonts w:ascii="Arial" w:hAnsi="Arial" w:cs="Arial"/>
          <w:b/>
          <w:bCs/>
        </w:rPr>
      </w:pPr>
    </w:p>
    <w:p w:rsidR="005E2CCD" w:rsidRPr="00EA53D5" w:rsidRDefault="005E2CCD" w:rsidP="0020477E">
      <w:pPr>
        <w:spacing w:line="276" w:lineRule="auto"/>
        <w:jc w:val="center"/>
        <w:rPr>
          <w:rFonts w:ascii="Arial" w:hAnsi="Arial" w:cs="Arial"/>
          <w:b/>
          <w:bCs/>
        </w:rPr>
      </w:pPr>
    </w:p>
    <w:tbl>
      <w:tblPr>
        <w:tblW w:w="16205" w:type="dxa"/>
        <w:tblInd w:w="93" w:type="dxa"/>
        <w:tblLook w:val="04A0" w:firstRow="1" w:lastRow="0" w:firstColumn="1" w:lastColumn="0" w:noHBand="0" w:noVBand="1"/>
      </w:tblPr>
      <w:tblGrid>
        <w:gridCol w:w="20"/>
        <w:gridCol w:w="466"/>
        <w:gridCol w:w="398"/>
        <w:gridCol w:w="1373"/>
        <w:gridCol w:w="671"/>
        <w:gridCol w:w="1188"/>
        <w:gridCol w:w="968"/>
        <w:gridCol w:w="1465"/>
        <w:gridCol w:w="1281"/>
        <w:gridCol w:w="810"/>
        <w:gridCol w:w="1780"/>
        <w:gridCol w:w="1780"/>
        <w:gridCol w:w="2160"/>
        <w:gridCol w:w="1845"/>
      </w:tblGrid>
      <w:tr w:rsidR="00B041AB" w:rsidRPr="00EA53D5" w:rsidTr="00B041AB">
        <w:trPr>
          <w:gridBefore w:val="1"/>
          <w:wBefore w:w="20" w:type="dxa"/>
          <w:trHeight w:val="915"/>
        </w:trPr>
        <w:tc>
          <w:tcPr>
            <w:tcW w:w="864"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05"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3556" w:type="dxa"/>
            <w:gridSpan w:val="3"/>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nil"/>
              <w:right w:val="nil"/>
            </w:tcBorders>
            <w:shd w:val="clear" w:color="000000" w:fill="FFFFFF"/>
            <w:noWrap/>
            <w:vAlign w:val="bottom"/>
            <w:hideMark/>
          </w:tcPr>
          <w:p w:rsidR="00B041AB" w:rsidRPr="00EA53D5" w:rsidRDefault="00B041AB">
            <w:pPr>
              <w:jc w:val="center"/>
              <w:rPr>
                <w:rFonts w:ascii="Arial" w:hAnsi="Arial" w:cs="Arial"/>
              </w:rPr>
            </w:pPr>
            <w:r w:rsidRPr="00EA53D5">
              <w:rPr>
                <w:rFonts w:ascii="Arial" w:hAnsi="Arial" w:cs="Arial"/>
              </w:rPr>
              <w:t> </w:t>
            </w:r>
          </w:p>
        </w:tc>
        <w:tc>
          <w:tcPr>
            <w:tcW w:w="5940" w:type="dxa"/>
            <w:gridSpan w:val="3"/>
            <w:tcBorders>
              <w:top w:val="nil"/>
              <w:left w:val="nil"/>
              <w:bottom w:val="nil"/>
              <w:right w:val="nil"/>
            </w:tcBorders>
            <w:shd w:val="clear" w:color="000000" w:fill="FFFFFF"/>
            <w:hideMark/>
          </w:tcPr>
          <w:p w:rsidR="00B041AB" w:rsidRPr="00EA53D5" w:rsidRDefault="00B041AB" w:rsidP="00B041AB">
            <w:pPr>
              <w:rPr>
                <w:rFonts w:ascii="Arial" w:hAnsi="Arial" w:cs="Arial"/>
                <w:color w:val="000000"/>
              </w:rPr>
            </w:pPr>
            <w:r w:rsidRPr="00EA53D5">
              <w:rPr>
                <w:rFonts w:ascii="Arial" w:hAnsi="Arial" w:cs="Arial"/>
                <w:color w:val="000000"/>
              </w:rPr>
              <w:t>Приложение № 4</w:t>
            </w:r>
            <w:r w:rsidRPr="00EA53D5">
              <w:rPr>
                <w:rFonts w:ascii="Arial" w:hAnsi="Arial" w:cs="Arial"/>
                <w:color w:val="000000"/>
              </w:rPr>
              <w:br/>
              <w:t xml:space="preserve">к муниципальной программе </w:t>
            </w:r>
            <w:r w:rsidRPr="00EA53D5">
              <w:rPr>
                <w:rFonts w:ascii="Arial" w:hAnsi="Arial" w:cs="Arial"/>
                <w:color w:val="000000"/>
              </w:rPr>
              <w:br/>
              <w:t>«Развитие образования Пировского района»</w:t>
            </w:r>
          </w:p>
        </w:tc>
      </w:tr>
      <w:tr w:rsidR="00B041AB" w:rsidRPr="00EA53D5" w:rsidTr="00B041AB">
        <w:trPr>
          <w:gridBefore w:val="1"/>
          <w:wBefore w:w="20" w:type="dxa"/>
          <w:trHeight w:val="705"/>
        </w:trPr>
        <w:tc>
          <w:tcPr>
            <w:tcW w:w="864"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940"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05" w:type="dxa"/>
            <w:gridSpan w:val="2"/>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3556" w:type="dxa"/>
            <w:gridSpan w:val="3"/>
            <w:tcBorders>
              <w:top w:val="nil"/>
              <w:left w:val="nil"/>
              <w:bottom w:val="nil"/>
              <w:right w:val="nil"/>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nil"/>
              <w:right w:val="nil"/>
            </w:tcBorders>
            <w:shd w:val="clear" w:color="000000" w:fill="FFFFFF"/>
            <w:noWrap/>
            <w:vAlign w:val="bottom"/>
            <w:hideMark/>
          </w:tcPr>
          <w:p w:rsidR="00B041AB" w:rsidRPr="00EA53D5" w:rsidRDefault="00B041AB">
            <w:pPr>
              <w:jc w:val="center"/>
              <w:rPr>
                <w:rFonts w:ascii="Arial" w:hAnsi="Arial" w:cs="Arial"/>
              </w:rPr>
            </w:pPr>
            <w:r w:rsidRPr="00EA53D5">
              <w:rPr>
                <w:rFonts w:ascii="Arial" w:hAnsi="Arial" w:cs="Arial"/>
              </w:rPr>
              <w:t> </w:t>
            </w:r>
          </w:p>
        </w:tc>
        <w:tc>
          <w:tcPr>
            <w:tcW w:w="1780" w:type="dxa"/>
            <w:tcBorders>
              <w:top w:val="nil"/>
              <w:left w:val="nil"/>
              <w:bottom w:val="nil"/>
              <w:right w:val="nil"/>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 </w:t>
            </w:r>
          </w:p>
        </w:tc>
        <w:tc>
          <w:tcPr>
            <w:tcW w:w="2160" w:type="dxa"/>
            <w:tcBorders>
              <w:top w:val="nil"/>
              <w:left w:val="nil"/>
              <w:bottom w:val="nil"/>
              <w:right w:val="nil"/>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 </w:t>
            </w:r>
          </w:p>
        </w:tc>
        <w:tc>
          <w:tcPr>
            <w:tcW w:w="2000" w:type="dxa"/>
            <w:tcBorders>
              <w:top w:val="nil"/>
              <w:left w:val="nil"/>
              <w:bottom w:val="nil"/>
              <w:right w:val="nil"/>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 </w:t>
            </w:r>
          </w:p>
        </w:tc>
      </w:tr>
      <w:tr w:rsidR="00B041AB" w:rsidRPr="00EA53D5" w:rsidTr="00B041AB">
        <w:trPr>
          <w:gridBefore w:val="1"/>
          <w:wBefore w:w="20" w:type="dxa"/>
          <w:trHeight w:val="630"/>
        </w:trPr>
        <w:tc>
          <w:tcPr>
            <w:tcW w:w="16185" w:type="dxa"/>
            <w:gridSpan w:val="13"/>
            <w:tcBorders>
              <w:top w:val="nil"/>
              <w:left w:val="nil"/>
              <w:bottom w:val="single" w:sz="4" w:space="0" w:color="auto"/>
              <w:right w:val="nil"/>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Информация об источниках финансирования подпрограмм, отдельных мероприятий муниципальной программы Пировского района</w:t>
            </w:r>
          </w:p>
        </w:tc>
      </w:tr>
      <w:tr w:rsidR="00B041AB" w:rsidRPr="00EA53D5" w:rsidTr="00B041AB">
        <w:trPr>
          <w:gridBefore w:val="1"/>
          <w:wBefore w:w="20" w:type="dxa"/>
          <w:trHeight w:val="1110"/>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lastRenderedPageBreak/>
              <w:t>п/п</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Статус (муниципальная программа, подпрограмма, отдельное мероприятие)</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Наименование муниципальной программы, подпрограммы, отдельного мероприятия</w:t>
            </w:r>
          </w:p>
        </w:tc>
        <w:tc>
          <w:tcPr>
            <w:tcW w:w="3556" w:type="dxa"/>
            <w:gridSpan w:val="3"/>
            <w:vMerge w:val="restart"/>
            <w:tcBorders>
              <w:top w:val="nil"/>
              <w:left w:val="single" w:sz="4" w:space="0" w:color="auto"/>
              <w:bottom w:val="nil"/>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Уровень бюджетной системы/источники финансирования</w:t>
            </w:r>
          </w:p>
        </w:tc>
        <w:tc>
          <w:tcPr>
            <w:tcW w:w="1780"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Очередной финансовый год</w:t>
            </w:r>
          </w:p>
        </w:tc>
        <w:tc>
          <w:tcPr>
            <w:tcW w:w="1780"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Первый год планового периода</w:t>
            </w:r>
          </w:p>
        </w:tc>
        <w:tc>
          <w:tcPr>
            <w:tcW w:w="2160" w:type="dxa"/>
            <w:tcBorders>
              <w:top w:val="nil"/>
              <w:left w:val="nil"/>
              <w:bottom w:val="single" w:sz="4" w:space="0" w:color="auto"/>
              <w:right w:val="single" w:sz="4" w:space="0" w:color="auto"/>
            </w:tcBorders>
            <w:shd w:val="clear" w:color="000000" w:fill="FFFFFF"/>
            <w:vAlign w:val="bottom"/>
            <w:hideMark/>
          </w:tcPr>
          <w:p w:rsidR="00B041AB" w:rsidRPr="00EA53D5" w:rsidRDefault="00B041AB">
            <w:pPr>
              <w:rPr>
                <w:rFonts w:ascii="Arial" w:hAnsi="Arial" w:cs="Arial"/>
              </w:rPr>
            </w:pPr>
            <w:r w:rsidRPr="00EA53D5">
              <w:rPr>
                <w:rFonts w:ascii="Arial" w:hAnsi="Arial" w:cs="Arial"/>
              </w:rPr>
              <w:t>Второй год планового периода</w:t>
            </w:r>
          </w:p>
        </w:tc>
        <w:tc>
          <w:tcPr>
            <w:tcW w:w="2000" w:type="dxa"/>
            <w:vMerge w:val="restart"/>
            <w:tcBorders>
              <w:top w:val="nil"/>
              <w:left w:val="single" w:sz="4" w:space="0" w:color="auto"/>
              <w:bottom w:val="single" w:sz="4" w:space="0" w:color="auto"/>
              <w:right w:val="single" w:sz="4" w:space="0" w:color="auto"/>
            </w:tcBorders>
            <w:shd w:val="clear" w:color="000000" w:fill="FFFFFF"/>
            <w:vAlign w:val="bottom"/>
            <w:hideMark/>
          </w:tcPr>
          <w:p w:rsidR="00B041AB" w:rsidRPr="00EA53D5" w:rsidRDefault="00B041AB">
            <w:pPr>
              <w:jc w:val="center"/>
              <w:rPr>
                <w:rFonts w:ascii="Arial" w:hAnsi="Arial" w:cs="Arial"/>
              </w:rPr>
            </w:pPr>
            <w:r w:rsidRPr="00EA53D5">
              <w:rPr>
                <w:rFonts w:ascii="Arial" w:hAnsi="Arial" w:cs="Arial"/>
              </w:rPr>
              <w:t>Итого на очередной финансовый год и плановый период</w:t>
            </w:r>
          </w:p>
        </w:tc>
      </w:tr>
      <w:tr w:rsidR="00B041AB" w:rsidRPr="00EA53D5" w:rsidTr="00B041AB">
        <w:trPr>
          <w:gridBefore w:val="1"/>
          <w:wBefore w:w="20" w:type="dxa"/>
          <w:trHeight w:val="87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vMerge/>
            <w:tcBorders>
              <w:top w:val="nil"/>
              <w:left w:val="single" w:sz="4" w:space="0" w:color="auto"/>
              <w:bottom w:val="nil"/>
              <w:right w:val="single" w:sz="4" w:space="0" w:color="auto"/>
            </w:tcBorders>
            <w:vAlign w:val="center"/>
            <w:hideMark/>
          </w:tcPr>
          <w:p w:rsidR="00B041AB" w:rsidRPr="00EA53D5" w:rsidRDefault="00B041AB">
            <w:pPr>
              <w:rPr>
                <w:rFonts w:ascii="Arial"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2019</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2020</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2021</w:t>
            </w:r>
          </w:p>
        </w:tc>
        <w:tc>
          <w:tcPr>
            <w:tcW w:w="2000" w:type="dxa"/>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r>
      <w:tr w:rsidR="00B041AB" w:rsidRPr="00EA53D5" w:rsidTr="00B041AB">
        <w:trPr>
          <w:gridBefore w:val="1"/>
          <w:wBefore w:w="20" w:type="dxa"/>
          <w:trHeight w:val="315"/>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1</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Муниципальная программа</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«Развитие образования Пировского района»</w:t>
            </w:r>
          </w:p>
        </w:tc>
        <w:tc>
          <w:tcPr>
            <w:tcW w:w="3556" w:type="dxa"/>
            <w:gridSpan w:val="3"/>
            <w:tcBorders>
              <w:top w:val="single" w:sz="4" w:space="0" w:color="auto"/>
              <w:left w:val="nil"/>
              <w:bottom w:val="single" w:sz="4" w:space="0" w:color="auto"/>
              <w:right w:val="single" w:sz="4" w:space="0" w:color="auto"/>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240 336 800,00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227 443 500,00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227 443 500,00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color w:val="000000"/>
              </w:rPr>
            </w:pPr>
            <w:r w:rsidRPr="00EA53D5">
              <w:rPr>
                <w:rFonts w:ascii="Arial" w:hAnsi="Arial" w:cs="Arial"/>
                <w:b/>
                <w:bCs/>
                <w:color w:val="000000"/>
              </w:rPr>
              <w:t xml:space="preserve">695 223 800,00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100" w:firstLine="240"/>
              <w:rPr>
                <w:rFonts w:ascii="Arial" w:hAnsi="Arial" w:cs="Arial"/>
                <w:color w:val="000000"/>
              </w:rPr>
            </w:pPr>
            <w:r w:rsidRPr="00EA53D5">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885 300,00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1 770 500,00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1 770 500,00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2 655 800,00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147 978 400,00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147 978 400,00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147 978 400,00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443 935 200,00 </w:t>
            </w:r>
          </w:p>
        </w:tc>
      </w:tr>
      <w:tr w:rsidR="00B041AB" w:rsidRPr="00EA53D5" w:rsidTr="00B041AB">
        <w:trPr>
          <w:gridBefore w:val="1"/>
          <w:wBefore w:w="20" w:type="dxa"/>
          <w:trHeight w:val="30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91 473 100,00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77 694 600,00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77 694 600,00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246 862 300,00 </w:t>
            </w:r>
          </w:p>
        </w:tc>
      </w:tr>
      <w:tr w:rsidR="00B041AB" w:rsidRPr="00EA53D5" w:rsidTr="00B041AB">
        <w:trPr>
          <w:gridBefore w:val="1"/>
          <w:wBefore w:w="20" w:type="dxa"/>
          <w:trHeight w:val="315"/>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2</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Подпрограмма 1 </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«Развитие дошкольного, общего и дополнительного образования детей»</w:t>
            </w: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216 732 060,00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205 760 490,00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205 760 490,00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628 253 040,00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100" w:firstLine="240"/>
              <w:rPr>
                <w:rFonts w:ascii="Arial" w:hAnsi="Arial" w:cs="Arial"/>
                <w:color w:val="000000"/>
              </w:rPr>
            </w:pPr>
            <w:r w:rsidRPr="00EA53D5">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146 455 900,00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146 455 900,00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146 455 900,00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439 367 700,00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300" w:firstLine="720"/>
              <w:rPr>
                <w:rFonts w:ascii="Arial" w:hAnsi="Arial" w:cs="Arial"/>
                <w:color w:val="000000"/>
              </w:rPr>
            </w:pPr>
            <w:r w:rsidRPr="00EA53D5">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70 276 160,00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59 304 590,00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59 304 590,00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188 885 340,00 </w:t>
            </w:r>
          </w:p>
        </w:tc>
      </w:tr>
      <w:tr w:rsidR="00B041AB" w:rsidRPr="00EA53D5" w:rsidTr="00B041AB">
        <w:trPr>
          <w:gridBefore w:val="1"/>
          <w:wBefore w:w="20" w:type="dxa"/>
          <w:trHeight w:val="315"/>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3</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Подпрограмма 2</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«Развитие кадрового потенциала отрасли»</w:t>
            </w: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100" w:firstLine="240"/>
              <w:rPr>
                <w:rFonts w:ascii="Arial" w:hAnsi="Arial" w:cs="Arial"/>
                <w:color w:val="000000"/>
              </w:rPr>
            </w:pPr>
            <w:r w:rsidRPr="00EA53D5">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4</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Подпрограмма 3</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«Господдержка детей сирот, расширение практики применения семейных форм воспитания»</w:t>
            </w: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2 407 800,00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3 293 000,00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3 293 000,00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8 993 800,00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100" w:firstLine="240"/>
              <w:rPr>
                <w:rFonts w:ascii="Arial" w:hAnsi="Arial" w:cs="Arial"/>
                <w:color w:val="000000"/>
              </w:rPr>
            </w:pPr>
            <w:r w:rsidRPr="00EA53D5">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885 300,00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1 770 500,00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jc w:val="right"/>
              <w:rPr>
                <w:rFonts w:ascii="Arial" w:hAnsi="Arial" w:cs="Arial"/>
              </w:rPr>
            </w:pPr>
            <w:r w:rsidRPr="00EA53D5">
              <w:rPr>
                <w:rFonts w:ascii="Arial" w:hAnsi="Arial" w:cs="Arial"/>
              </w:rPr>
              <w:t xml:space="preserve">1 770 500,00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4 426 300,00 </w:t>
            </w:r>
          </w:p>
        </w:tc>
      </w:tr>
      <w:tr w:rsidR="00B041AB" w:rsidRPr="00EA53D5" w:rsidTr="00B041AB">
        <w:trPr>
          <w:gridBefore w:val="1"/>
          <w:wBefore w:w="20" w:type="dxa"/>
          <w:trHeight w:val="31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1 522 500,00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1 522 500,00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1 522 500,00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4 567 500,00 </w:t>
            </w:r>
          </w:p>
        </w:tc>
      </w:tr>
      <w:tr w:rsidR="00B041AB" w:rsidRPr="00EA53D5" w:rsidTr="00B041AB">
        <w:trPr>
          <w:gridBefore w:val="1"/>
          <w:wBefore w:w="20" w:type="dxa"/>
          <w:trHeight w:val="30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285"/>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60"/>
        </w:trPr>
        <w:tc>
          <w:tcPr>
            <w:tcW w:w="86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5</w:t>
            </w:r>
          </w:p>
        </w:tc>
        <w:tc>
          <w:tcPr>
            <w:tcW w:w="19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Подпрограмма 4</w:t>
            </w:r>
          </w:p>
        </w:tc>
        <w:tc>
          <w:tcPr>
            <w:tcW w:w="21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«Обеспечение реализации муниципальной программы и прочие мероприятия»</w:t>
            </w: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rPr>
                <w:rFonts w:ascii="Arial" w:hAnsi="Arial" w:cs="Arial"/>
                <w:color w:val="000000"/>
              </w:rPr>
            </w:pPr>
            <w:r w:rsidRPr="00EA53D5">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21 196 940,00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18 390 010,00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18 390 010,00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b/>
                <w:bCs/>
              </w:rPr>
            </w:pPr>
            <w:r w:rsidRPr="00EA53D5">
              <w:rPr>
                <w:rFonts w:ascii="Arial" w:hAnsi="Arial" w:cs="Arial"/>
                <w:b/>
                <w:bCs/>
              </w:rPr>
              <w:t xml:space="preserve">57 976 960,00 </w:t>
            </w:r>
          </w:p>
        </w:tc>
      </w:tr>
      <w:tr w:rsidR="00B041AB" w:rsidRPr="00EA53D5" w:rsidTr="00B041AB">
        <w:trPr>
          <w:gridBefore w:val="1"/>
          <w:wBefore w:w="20" w:type="dxa"/>
          <w:trHeight w:val="36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100" w:firstLine="240"/>
              <w:rPr>
                <w:rFonts w:ascii="Arial" w:hAnsi="Arial" w:cs="Arial"/>
                <w:color w:val="000000"/>
              </w:rPr>
            </w:pPr>
            <w:r w:rsidRPr="00EA53D5">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6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6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6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B041AB" w:rsidRPr="00EA53D5" w:rsidRDefault="00B041AB">
            <w:pPr>
              <w:rPr>
                <w:rFonts w:ascii="Arial" w:hAnsi="Arial" w:cs="Arial"/>
              </w:rPr>
            </w:pPr>
            <w:r w:rsidRPr="00EA53D5">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0,00 </w:t>
            </w:r>
          </w:p>
        </w:tc>
      </w:tr>
      <w:tr w:rsidR="00B041AB" w:rsidRPr="00EA53D5" w:rsidTr="00B041AB">
        <w:trPr>
          <w:gridBefore w:val="1"/>
          <w:wBefore w:w="20" w:type="dxa"/>
          <w:trHeight w:val="360"/>
        </w:trPr>
        <w:tc>
          <w:tcPr>
            <w:tcW w:w="864"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1940"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2105" w:type="dxa"/>
            <w:gridSpan w:val="2"/>
            <w:vMerge/>
            <w:tcBorders>
              <w:top w:val="nil"/>
              <w:left w:val="single" w:sz="4" w:space="0" w:color="auto"/>
              <w:bottom w:val="single" w:sz="4" w:space="0" w:color="auto"/>
              <w:right w:val="single" w:sz="4" w:space="0" w:color="auto"/>
            </w:tcBorders>
            <w:vAlign w:val="center"/>
            <w:hideMark/>
          </w:tcPr>
          <w:p w:rsidR="00B041AB" w:rsidRPr="00EA53D5" w:rsidRDefault="00B041AB">
            <w:pPr>
              <w:rPr>
                <w:rFonts w:ascii="Arial" w:hAnsi="Arial" w:cs="Arial"/>
              </w:rPr>
            </w:pPr>
          </w:p>
        </w:tc>
        <w:tc>
          <w:tcPr>
            <w:tcW w:w="3556" w:type="dxa"/>
            <w:gridSpan w:val="3"/>
            <w:tcBorders>
              <w:top w:val="nil"/>
              <w:left w:val="nil"/>
              <w:bottom w:val="single" w:sz="4" w:space="0" w:color="auto"/>
              <w:right w:val="single" w:sz="4" w:space="0" w:color="auto"/>
            </w:tcBorders>
            <w:shd w:val="clear" w:color="000000" w:fill="FFFFFF"/>
            <w:hideMark/>
          </w:tcPr>
          <w:p w:rsidR="00B041AB" w:rsidRPr="00EA53D5" w:rsidRDefault="00B041AB">
            <w:pPr>
              <w:ind w:firstLineChars="200" w:firstLine="480"/>
              <w:rPr>
                <w:rFonts w:ascii="Arial" w:hAnsi="Arial" w:cs="Arial"/>
                <w:color w:val="000000"/>
              </w:rPr>
            </w:pPr>
            <w:r w:rsidRPr="00EA53D5">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21 196 940,00 </w:t>
            </w:r>
          </w:p>
        </w:tc>
        <w:tc>
          <w:tcPr>
            <w:tcW w:w="178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18 390 010,00 </w:t>
            </w:r>
          </w:p>
        </w:tc>
        <w:tc>
          <w:tcPr>
            <w:tcW w:w="216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18 390 010,00 </w:t>
            </w:r>
          </w:p>
        </w:tc>
        <w:tc>
          <w:tcPr>
            <w:tcW w:w="2000" w:type="dxa"/>
            <w:tcBorders>
              <w:top w:val="nil"/>
              <w:left w:val="nil"/>
              <w:bottom w:val="single" w:sz="4" w:space="0" w:color="auto"/>
              <w:right w:val="single" w:sz="4" w:space="0" w:color="auto"/>
            </w:tcBorders>
            <w:shd w:val="clear" w:color="000000" w:fill="FFFFFF"/>
            <w:vAlign w:val="center"/>
            <w:hideMark/>
          </w:tcPr>
          <w:p w:rsidR="00B041AB" w:rsidRPr="00EA53D5" w:rsidRDefault="00B041AB">
            <w:pPr>
              <w:jc w:val="center"/>
              <w:rPr>
                <w:rFonts w:ascii="Arial" w:hAnsi="Arial" w:cs="Arial"/>
              </w:rPr>
            </w:pPr>
            <w:r w:rsidRPr="00EA53D5">
              <w:rPr>
                <w:rFonts w:ascii="Arial" w:hAnsi="Arial" w:cs="Arial"/>
              </w:rPr>
              <w:t xml:space="preserve">57 976 960,00 </w:t>
            </w:r>
          </w:p>
        </w:tc>
      </w:tr>
      <w:tr w:rsidR="00B041AB" w:rsidRPr="00EA53D5" w:rsidTr="00B041AB">
        <w:trPr>
          <w:gridAfter w:val="5"/>
          <w:wAfter w:w="8530" w:type="dxa"/>
          <w:trHeight w:val="915"/>
        </w:trPr>
        <w:tc>
          <w:tcPr>
            <w:tcW w:w="486" w:type="dxa"/>
            <w:gridSpan w:val="2"/>
            <w:tcBorders>
              <w:top w:val="nil"/>
              <w:left w:val="nil"/>
              <w:bottom w:val="nil"/>
              <w:right w:val="nil"/>
            </w:tcBorders>
            <w:shd w:val="clear" w:color="auto" w:fill="auto"/>
            <w:noWrap/>
            <w:vAlign w:val="bottom"/>
            <w:hideMark/>
          </w:tcPr>
          <w:p w:rsidR="00B041AB" w:rsidRPr="00EA53D5" w:rsidRDefault="00B041AB" w:rsidP="005E2CCD">
            <w:pPr>
              <w:rPr>
                <w:rFonts w:ascii="Arial" w:hAnsi="Arial" w:cs="Arial"/>
              </w:rPr>
            </w:pPr>
          </w:p>
        </w:tc>
        <w:tc>
          <w:tcPr>
            <w:tcW w:w="1701" w:type="dxa"/>
            <w:gridSpan w:val="2"/>
            <w:tcBorders>
              <w:top w:val="nil"/>
              <w:left w:val="nil"/>
              <w:bottom w:val="nil"/>
              <w:right w:val="nil"/>
            </w:tcBorders>
            <w:shd w:val="clear" w:color="auto" w:fill="auto"/>
            <w:noWrap/>
            <w:vAlign w:val="bottom"/>
            <w:hideMark/>
          </w:tcPr>
          <w:p w:rsidR="00B041AB" w:rsidRPr="00EA53D5" w:rsidRDefault="00B041AB" w:rsidP="005E2CCD">
            <w:pPr>
              <w:rPr>
                <w:rFonts w:ascii="Arial" w:hAnsi="Arial" w:cs="Arial"/>
              </w:rPr>
            </w:pPr>
          </w:p>
        </w:tc>
        <w:tc>
          <w:tcPr>
            <w:tcW w:w="1797" w:type="dxa"/>
            <w:gridSpan w:val="2"/>
            <w:tcBorders>
              <w:top w:val="nil"/>
              <w:left w:val="nil"/>
              <w:bottom w:val="nil"/>
              <w:right w:val="nil"/>
            </w:tcBorders>
            <w:shd w:val="clear" w:color="auto" w:fill="auto"/>
            <w:noWrap/>
            <w:vAlign w:val="bottom"/>
            <w:hideMark/>
          </w:tcPr>
          <w:p w:rsidR="00B041AB" w:rsidRPr="00EA53D5" w:rsidRDefault="00B041AB" w:rsidP="005E2CCD">
            <w:pPr>
              <w:rPr>
                <w:rFonts w:ascii="Arial" w:hAnsi="Arial" w:cs="Arial"/>
              </w:rPr>
            </w:pPr>
          </w:p>
        </w:tc>
        <w:tc>
          <w:tcPr>
            <w:tcW w:w="2410" w:type="dxa"/>
            <w:gridSpan w:val="2"/>
            <w:tcBorders>
              <w:top w:val="nil"/>
              <w:left w:val="nil"/>
              <w:bottom w:val="nil"/>
              <w:right w:val="nil"/>
            </w:tcBorders>
            <w:shd w:val="clear" w:color="auto" w:fill="auto"/>
            <w:noWrap/>
            <w:vAlign w:val="bottom"/>
            <w:hideMark/>
          </w:tcPr>
          <w:p w:rsidR="00B041AB" w:rsidRPr="00EA53D5" w:rsidRDefault="00B041AB" w:rsidP="005E2CCD">
            <w:pPr>
              <w:rPr>
                <w:rFonts w:ascii="Arial" w:hAnsi="Arial" w:cs="Arial"/>
              </w:rPr>
            </w:pPr>
          </w:p>
        </w:tc>
        <w:tc>
          <w:tcPr>
            <w:tcW w:w="1281" w:type="dxa"/>
            <w:tcBorders>
              <w:top w:val="nil"/>
              <w:left w:val="nil"/>
              <w:bottom w:val="nil"/>
              <w:right w:val="nil"/>
            </w:tcBorders>
            <w:shd w:val="clear" w:color="auto" w:fill="auto"/>
            <w:noWrap/>
            <w:vAlign w:val="bottom"/>
            <w:hideMark/>
          </w:tcPr>
          <w:p w:rsidR="00B041AB" w:rsidRPr="00EA53D5" w:rsidRDefault="00B041AB" w:rsidP="005E2CCD">
            <w:pPr>
              <w:jc w:val="center"/>
              <w:rPr>
                <w:rFonts w:ascii="Arial" w:hAnsi="Arial" w:cs="Arial"/>
              </w:rPr>
            </w:pPr>
          </w:p>
        </w:tc>
      </w:tr>
    </w:tbl>
    <w:p w:rsidR="005E2CCD" w:rsidRPr="00EA53D5" w:rsidRDefault="005E2CCD" w:rsidP="0020477E">
      <w:pPr>
        <w:spacing w:line="276" w:lineRule="auto"/>
        <w:jc w:val="center"/>
        <w:rPr>
          <w:rFonts w:ascii="Arial" w:hAnsi="Arial" w:cs="Arial"/>
          <w:b/>
          <w:bCs/>
        </w:rPr>
        <w:sectPr w:rsidR="005E2CCD" w:rsidRPr="00EA53D5"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EA53D5" w:rsidTr="00D869BB">
        <w:trPr>
          <w:trHeight w:val="896"/>
        </w:trPr>
        <w:tc>
          <w:tcPr>
            <w:tcW w:w="3589" w:type="dxa"/>
          </w:tcPr>
          <w:p w:rsidR="00AB7D87" w:rsidRPr="00EA53D5" w:rsidRDefault="00AB7D87" w:rsidP="0020477E">
            <w:pPr>
              <w:spacing w:line="276" w:lineRule="auto"/>
              <w:jc w:val="center"/>
              <w:rPr>
                <w:rFonts w:ascii="Arial" w:hAnsi="Arial" w:cs="Arial"/>
                <w:b/>
                <w:bCs/>
              </w:rPr>
            </w:pPr>
          </w:p>
        </w:tc>
        <w:tc>
          <w:tcPr>
            <w:tcW w:w="6556" w:type="dxa"/>
          </w:tcPr>
          <w:p w:rsidR="00AB7D87" w:rsidRPr="00EA53D5" w:rsidRDefault="00AB7D87" w:rsidP="00AB7D87">
            <w:pPr>
              <w:spacing w:line="276" w:lineRule="auto"/>
              <w:jc w:val="right"/>
              <w:rPr>
                <w:rFonts w:ascii="Arial" w:hAnsi="Arial" w:cs="Arial"/>
              </w:rPr>
            </w:pPr>
            <w:r w:rsidRPr="00EA53D5">
              <w:rPr>
                <w:rFonts w:ascii="Arial" w:hAnsi="Arial" w:cs="Arial"/>
              </w:rPr>
              <w:t xml:space="preserve">Приложение № </w:t>
            </w:r>
            <w:r w:rsidR="00D869BB" w:rsidRPr="00EA53D5">
              <w:rPr>
                <w:rFonts w:ascii="Arial" w:hAnsi="Arial" w:cs="Arial"/>
              </w:rPr>
              <w:t>5.1</w:t>
            </w:r>
          </w:p>
          <w:p w:rsidR="00AB7D87" w:rsidRPr="00EA53D5" w:rsidRDefault="00AB7D87" w:rsidP="00AB7D87">
            <w:pPr>
              <w:spacing w:line="276" w:lineRule="auto"/>
              <w:jc w:val="right"/>
              <w:rPr>
                <w:rFonts w:ascii="Arial" w:hAnsi="Arial" w:cs="Arial"/>
                <w:b/>
                <w:bCs/>
              </w:rPr>
            </w:pPr>
            <w:r w:rsidRPr="00EA53D5">
              <w:rPr>
                <w:rFonts w:ascii="Arial" w:hAnsi="Arial" w:cs="Arial"/>
              </w:rPr>
              <w:t>к Муниципальной программе «Развитие образования Пировского района»</w:t>
            </w:r>
          </w:p>
        </w:tc>
      </w:tr>
    </w:tbl>
    <w:p w:rsidR="00AB7D87" w:rsidRPr="00EA53D5" w:rsidRDefault="00AB7D87" w:rsidP="00AB7D87">
      <w:pPr>
        <w:spacing w:line="276" w:lineRule="auto"/>
        <w:jc w:val="center"/>
        <w:rPr>
          <w:rFonts w:ascii="Arial" w:hAnsi="Arial" w:cs="Arial"/>
          <w:b/>
          <w:bCs/>
          <w:kern w:val="32"/>
        </w:rPr>
      </w:pPr>
      <w:r w:rsidRPr="00EA53D5">
        <w:rPr>
          <w:rFonts w:ascii="Arial" w:hAnsi="Arial" w:cs="Arial"/>
          <w:b/>
          <w:bCs/>
          <w:kern w:val="32"/>
        </w:rPr>
        <w:t>подпрограмм</w:t>
      </w:r>
      <w:r w:rsidR="005A3A18" w:rsidRPr="00EA53D5">
        <w:rPr>
          <w:rFonts w:ascii="Arial" w:hAnsi="Arial" w:cs="Arial"/>
          <w:b/>
          <w:bCs/>
          <w:kern w:val="32"/>
        </w:rPr>
        <w:t>а</w:t>
      </w:r>
      <w:r w:rsidRPr="00EA53D5">
        <w:rPr>
          <w:rFonts w:ascii="Arial" w:hAnsi="Arial" w:cs="Arial"/>
          <w:b/>
          <w:bCs/>
          <w:kern w:val="32"/>
        </w:rPr>
        <w:t xml:space="preserve"> 1 «Развитие дошкольного, общего и дополнительного образования детей» </w:t>
      </w:r>
    </w:p>
    <w:p w:rsidR="00C57CC2" w:rsidRPr="00EA53D5" w:rsidRDefault="00C57CC2" w:rsidP="00C57CC2">
      <w:pPr>
        <w:jc w:val="center"/>
        <w:rPr>
          <w:rFonts w:ascii="Arial" w:hAnsi="Arial" w:cs="Arial"/>
          <w:b/>
          <w:bCs/>
          <w:kern w:val="32"/>
        </w:rPr>
      </w:pPr>
      <w:r w:rsidRPr="00EA53D5">
        <w:rPr>
          <w:rFonts w:ascii="Arial" w:hAnsi="Arial" w:cs="Arial"/>
          <w:b/>
          <w:bCs/>
          <w:kern w:val="32"/>
        </w:rPr>
        <w:t>1. Паспорт под</w:t>
      </w:r>
      <w:r w:rsidR="005A3A18" w:rsidRPr="00EA53D5">
        <w:rPr>
          <w:rFonts w:ascii="Arial" w:hAnsi="Arial" w:cs="Arial"/>
          <w:b/>
          <w:bCs/>
          <w:kern w:val="32"/>
        </w:rPr>
        <w:t>п</w:t>
      </w:r>
      <w:r w:rsidRPr="00EA53D5">
        <w:rPr>
          <w:rFonts w:ascii="Arial" w:hAnsi="Arial" w:cs="Arial"/>
          <w:b/>
          <w:bCs/>
          <w:kern w:val="32"/>
        </w:rPr>
        <w:t xml:space="preserve">рограммы </w:t>
      </w:r>
    </w:p>
    <w:p w:rsidR="00C57CC2" w:rsidRPr="00EA53D5" w:rsidRDefault="00C57CC2" w:rsidP="00AB7D87">
      <w:pPr>
        <w:spacing w:line="276" w:lineRule="auto"/>
        <w:jc w:val="center"/>
        <w:rPr>
          <w:rFonts w:ascii="Arial" w:hAnsi="Arial" w:cs="Arial"/>
          <w:b/>
          <w:bCs/>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0"/>
        <w:gridCol w:w="6383"/>
      </w:tblGrid>
      <w:tr w:rsidR="00AB7D87" w:rsidRPr="00EA53D5" w:rsidTr="00AB7D87">
        <w:trPr>
          <w:cantSplit/>
          <w:trHeight w:val="720"/>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Наименование подпрограммы</w:t>
            </w:r>
          </w:p>
        </w:tc>
        <w:tc>
          <w:tcPr>
            <w:tcW w:w="6383" w:type="dxa"/>
          </w:tcPr>
          <w:p w:rsidR="00AB7D87" w:rsidRPr="00EA53D5" w:rsidRDefault="00AB7D87" w:rsidP="0020477E">
            <w:pPr>
              <w:spacing w:line="276" w:lineRule="auto"/>
              <w:jc w:val="both"/>
              <w:rPr>
                <w:rFonts w:ascii="Arial" w:hAnsi="Arial" w:cs="Arial"/>
              </w:rPr>
            </w:pPr>
            <w:r w:rsidRPr="00EA53D5">
              <w:rPr>
                <w:rFonts w:ascii="Arial" w:hAnsi="Arial" w:cs="Arial"/>
              </w:rPr>
              <w:t>Развитие дошкольного, общего и дополнительного образования детей</w:t>
            </w:r>
          </w:p>
        </w:tc>
      </w:tr>
      <w:tr w:rsidR="00AB7D87" w:rsidRPr="00EA53D5" w:rsidTr="00AB7D87">
        <w:trPr>
          <w:cantSplit/>
          <w:trHeight w:val="720"/>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Наименование муниципальной программы, в рамках которой реализуется подпрограмма</w:t>
            </w:r>
          </w:p>
        </w:tc>
        <w:tc>
          <w:tcPr>
            <w:tcW w:w="6383" w:type="dxa"/>
          </w:tcPr>
          <w:p w:rsidR="00AB7D87" w:rsidRPr="00EA53D5" w:rsidRDefault="00AB7D87" w:rsidP="0020477E">
            <w:pPr>
              <w:spacing w:line="276" w:lineRule="auto"/>
              <w:jc w:val="both"/>
              <w:rPr>
                <w:rFonts w:ascii="Arial" w:hAnsi="Arial" w:cs="Arial"/>
              </w:rPr>
            </w:pPr>
            <w:r w:rsidRPr="00EA53D5">
              <w:rPr>
                <w:rFonts w:ascii="Arial" w:hAnsi="Arial" w:cs="Arial"/>
              </w:rPr>
              <w:t xml:space="preserve">Развитие образования Пировского района </w:t>
            </w:r>
          </w:p>
        </w:tc>
      </w:tr>
      <w:tr w:rsidR="00AB7D87" w:rsidRPr="00EA53D5" w:rsidTr="00AB7D87">
        <w:trPr>
          <w:cantSplit/>
          <w:trHeight w:val="720"/>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383" w:type="dxa"/>
          </w:tcPr>
          <w:p w:rsidR="00AB7D87" w:rsidRPr="00EA53D5" w:rsidRDefault="00AB7D87"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AB7D87" w:rsidRPr="00EA53D5" w:rsidTr="00AB7D87">
        <w:trPr>
          <w:cantSplit/>
          <w:trHeight w:val="462"/>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Главные распорядители бюджетных средств, ответственные за реализацию мероприятий подпрограммы</w:t>
            </w:r>
          </w:p>
        </w:tc>
        <w:tc>
          <w:tcPr>
            <w:tcW w:w="6383" w:type="dxa"/>
          </w:tcPr>
          <w:p w:rsidR="00AB7D87" w:rsidRPr="00EA53D5" w:rsidRDefault="00AB7D87"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AB7D87" w:rsidRPr="00EA53D5" w:rsidTr="00AB7D87">
        <w:trPr>
          <w:cantSplit/>
          <w:trHeight w:val="1633"/>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 xml:space="preserve">Цель подпрограммы </w:t>
            </w:r>
          </w:p>
        </w:tc>
        <w:tc>
          <w:tcPr>
            <w:tcW w:w="6383" w:type="dxa"/>
          </w:tcPr>
          <w:p w:rsidR="00AB7D87" w:rsidRPr="00EA53D5" w:rsidRDefault="00AB7D87" w:rsidP="00AB7D87">
            <w:pPr>
              <w:pStyle w:val="12"/>
              <w:shd w:val="clear" w:color="auto" w:fill="auto"/>
              <w:spacing w:before="0" w:after="244" w:line="322" w:lineRule="exact"/>
              <w:ind w:left="-108"/>
              <w:rPr>
                <w:rFonts w:ascii="Arial" w:hAnsi="Arial" w:cs="Arial"/>
                <w:sz w:val="24"/>
                <w:szCs w:val="24"/>
              </w:rPr>
            </w:pPr>
            <w:r w:rsidRPr="00EA53D5">
              <w:rPr>
                <w:rFonts w:ascii="Arial" w:hAnsi="Arial" w:cs="Arial"/>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AB7D87" w:rsidRPr="00EA53D5" w:rsidTr="00AB7D87">
        <w:trPr>
          <w:cantSplit/>
          <w:trHeight w:val="2853"/>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Задача подпрограммы</w:t>
            </w:r>
          </w:p>
        </w:tc>
        <w:tc>
          <w:tcPr>
            <w:tcW w:w="6383" w:type="dxa"/>
          </w:tcPr>
          <w:p w:rsidR="00AB7D87" w:rsidRPr="00EA53D5" w:rsidRDefault="00AB7D87" w:rsidP="00AB7D87">
            <w:pPr>
              <w:ind w:left="-108"/>
              <w:jc w:val="both"/>
              <w:rPr>
                <w:rFonts w:ascii="Arial" w:hAnsi="Arial" w:cs="Arial"/>
              </w:rPr>
            </w:pPr>
            <w:r w:rsidRPr="00EA53D5">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AB7D87" w:rsidRPr="00EA53D5" w:rsidRDefault="00AB7D87" w:rsidP="00AB7D87">
            <w:pPr>
              <w:ind w:left="-108"/>
              <w:jc w:val="both"/>
              <w:rPr>
                <w:rFonts w:ascii="Arial" w:hAnsi="Arial" w:cs="Arial"/>
              </w:rPr>
            </w:pPr>
            <w:r w:rsidRPr="00EA53D5">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B7D87" w:rsidRPr="00EA53D5" w:rsidRDefault="00AB7D87" w:rsidP="00AB7D87">
            <w:pPr>
              <w:ind w:left="-108"/>
              <w:jc w:val="both"/>
              <w:rPr>
                <w:rFonts w:ascii="Arial" w:hAnsi="Arial" w:cs="Arial"/>
              </w:rPr>
            </w:pPr>
            <w:r w:rsidRPr="00EA53D5">
              <w:rPr>
                <w:rFonts w:ascii="Arial" w:hAnsi="Arial" w:cs="Arial"/>
              </w:rPr>
              <w:t>3.обеспечить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AB7D87" w:rsidRPr="00EA53D5" w:rsidRDefault="00AB7D87" w:rsidP="00AB7D87">
            <w:pPr>
              <w:ind w:left="-108"/>
              <w:jc w:val="both"/>
              <w:rPr>
                <w:rFonts w:ascii="Arial" w:hAnsi="Arial" w:cs="Arial"/>
              </w:rPr>
            </w:pPr>
            <w:r w:rsidRPr="00EA53D5">
              <w:rPr>
                <w:rFonts w:ascii="Arial" w:hAnsi="Arial" w:cs="Arial"/>
              </w:rPr>
              <w:t>4.содействовать выявлению и поддержке одаренных детей;</w:t>
            </w:r>
          </w:p>
          <w:p w:rsidR="00AB7D87" w:rsidRPr="00EA53D5" w:rsidRDefault="00AB7D87" w:rsidP="00AB7D87">
            <w:pPr>
              <w:pStyle w:val="12"/>
              <w:shd w:val="clear" w:color="auto" w:fill="auto"/>
              <w:spacing w:before="0" w:after="244" w:line="322" w:lineRule="exact"/>
              <w:ind w:left="-108"/>
              <w:rPr>
                <w:rFonts w:ascii="Arial" w:hAnsi="Arial" w:cs="Arial"/>
                <w:sz w:val="24"/>
                <w:szCs w:val="24"/>
              </w:rPr>
            </w:pPr>
            <w:r w:rsidRPr="00EA53D5">
              <w:rPr>
                <w:rFonts w:ascii="Arial" w:hAnsi="Arial" w:cs="Arial"/>
                <w:sz w:val="24"/>
                <w:szCs w:val="24"/>
              </w:rPr>
              <w:t>5.обеспечить безопасный, качественный отдых и оздоровление детей.</w:t>
            </w:r>
          </w:p>
        </w:tc>
      </w:tr>
      <w:tr w:rsidR="00AB7D87" w:rsidRPr="00EA53D5" w:rsidTr="00AB7D87">
        <w:trPr>
          <w:cantSplit/>
          <w:trHeight w:val="720"/>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83" w:type="dxa"/>
          </w:tcPr>
          <w:p w:rsidR="00AB7D87" w:rsidRPr="00EA53D5" w:rsidRDefault="00AB7D87" w:rsidP="0020477E">
            <w:pPr>
              <w:spacing w:line="276" w:lineRule="auto"/>
              <w:ind w:left="-108"/>
              <w:jc w:val="both"/>
              <w:rPr>
                <w:rFonts w:ascii="Arial" w:hAnsi="Arial" w:cs="Arial"/>
              </w:rPr>
            </w:pPr>
            <w:r w:rsidRPr="00EA53D5">
              <w:rPr>
                <w:rFonts w:ascii="Arial" w:hAnsi="Arial" w:cs="Arial"/>
              </w:rPr>
              <w:t>в соответствии с приложением № 1 к подпрограмме</w:t>
            </w:r>
          </w:p>
        </w:tc>
      </w:tr>
      <w:tr w:rsidR="00AB7D87" w:rsidRPr="00EA53D5" w:rsidTr="00AB7D87">
        <w:trPr>
          <w:cantSplit/>
          <w:trHeight w:val="720"/>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Сроки реализации подпрограммы</w:t>
            </w:r>
          </w:p>
        </w:tc>
        <w:tc>
          <w:tcPr>
            <w:tcW w:w="6383" w:type="dxa"/>
          </w:tcPr>
          <w:p w:rsidR="00AB7D87" w:rsidRPr="00EA53D5" w:rsidRDefault="005A3A18" w:rsidP="0069417E">
            <w:pPr>
              <w:spacing w:line="276" w:lineRule="auto"/>
              <w:jc w:val="both"/>
              <w:rPr>
                <w:rFonts w:ascii="Arial" w:hAnsi="Arial" w:cs="Arial"/>
              </w:rPr>
            </w:pPr>
            <w:r w:rsidRPr="00EA53D5">
              <w:rPr>
                <w:rFonts w:ascii="Arial" w:hAnsi="Arial" w:cs="Arial"/>
              </w:rPr>
              <w:t>2014-202</w:t>
            </w:r>
            <w:r w:rsidR="0069417E" w:rsidRPr="00EA53D5">
              <w:rPr>
                <w:rFonts w:ascii="Arial" w:hAnsi="Arial" w:cs="Arial"/>
              </w:rPr>
              <w:t>1</w:t>
            </w:r>
            <w:r w:rsidRPr="00EA53D5">
              <w:rPr>
                <w:rFonts w:ascii="Arial" w:hAnsi="Arial" w:cs="Arial"/>
              </w:rPr>
              <w:t>гг</w:t>
            </w:r>
          </w:p>
        </w:tc>
      </w:tr>
      <w:tr w:rsidR="00AB7D87" w:rsidRPr="00EA53D5" w:rsidTr="00AB7D87">
        <w:trPr>
          <w:cantSplit/>
          <w:trHeight w:val="1991"/>
        </w:trPr>
        <w:tc>
          <w:tcPr>
            <w:tcW w:w="3900" w:type="dxa"/>
          </w:tcPr>
          <w:p w:rsidR="00AB7D87" w:rsidRPr="00EA53D5" w:rsidRDefault="00AB7D87" w:rsidP="0020477E">
            <w:pPr>
              <w:spacing w:line="276" w:lineRule="auto"/>
              <w:rPr>
                <w:rFonts w:ascii="Arial" w:hAnsi="Arial" w:cs="Arial"/>
              </w:rPr>
            </w:pPr>
            <w:r w:rsidRPr="00EA53D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83" w:type="dxa"/>
          </w:tcPr>
          <w:p w:rsidR="00AB7D87" w:rsidRPr="00EA53D5" w:rsidRDefault="00AB7D87" w:rsidP="0020477E">
            <w:pPr>
              <w:spacing w:line="276" w:lineRule="auto"/>
              <w:jc w:val="both"/>
              <w:rPr>
                <w:rFonts w:ascii="Arial" w:hAnsi="Arial" w:cs="Arial"/>
              </w:rPr>
            </w:pPr>
            <w:r w:rsidRPr="00EA53D5">
              <w:rPr>
                <w:rFonts w:ascii="Arial" w:hAnsi="Arial" w:cs="Arial"/>
              </w:rPr>
              <w:t>Подпрограмма финансируется за счет средств краевого и районного бюджетов.</w:t>
            </w:r>
          </w:p>
          <w:p w:rsidR="00AB7D87" w:rsidRPr="00EA53D5" w:rsidRDefault="00AB7D87" w:rsidP="0020477E">
            <w:pPr>
              <w:spacing w:line="276" w:lineRule="auto"/>
              <w:jc w:val="both"/>
              <w:rPr>
                <w:rFonts w:ascii="Arial" w:hAnsi="Arial" w:cs="Arial"/>
              </w:rPr>
            </w:pPr>
            <w:r w:rsidRPr="00EA53D5">
              <w:rPr>
                <w:rFonts w:ascii="Arial" w:hAnsi="Arial" w:cs="Arial"/>
              </w:rPr>
              <w:t xml:space="preserve">Объем финансирования подпрограммы составит </w:t>
            </w:r>
            <w:r w:rsidR="00614307">
              <w:rPr>
                <w:rFonts w:ascii="Arial" w:hAnsi="Arial" w:cs="Arial"/>
              </w:rPr>
              <w:t>628253</w:t>
            </w:r>
            <w:r w:rsidR="0039751C" w:rsidRPr="00EA53D5">
              <w:rPr>
                <w:rFonts w:ascii="Arial" w:hAnsi="Arial" w:cs="Arial"/>
              </w:rPr>
              <w:t>04</w:t>
            </w:r>
            <w:r w:rsidR="00614307">
              <w:rPr>
                <w:rFonts w:ascii="Arial" w:hAnsi="Arial" w:cs="Arial"/>
              </w:rPr>
              <w:t>0</w:t>
            </w:r>
            <w:r w:rsidRPr="00EA53D5">
              <w:rPr>
                <w:rFonts w:ascii="Arial" w:hAnsi="Arial" w:cs="Arial"/>
              </w:rPr>
              <w:t xml:space="preserve"> рублей, в том числе:</w:t>
            </w:r>
          </w:p>
          <w:p w:rsidR="00AB7D87" w:rsidRPr="00EA53D5" w:rsidRDefault="00AB7D87" w:rsidP="0020477E">
            <w:pPr>
              <w:spacing w:line="276" w:lineRule="auto"/>
              <w:jc w:val="both"/>
              <w:rPr>
                <w:rFonts w:ascii="Arial" w:hAnsi="Arial" w:cs="Arial"/>
              </w:rPr>
            </w:pPr>
            <w:r w:rsidRPr="00EA53D5">
              <w:rPr>
                <w:rFonts w:ascii="Arial" w:hAnsi="Arial" w:cs="Arial"/>
              </w:rPr>
              <w:t>201</w:t>
            </w:r>
            <w:r w:rsidR="0039751C" w:rsidRPr="00EA53D5">
              <w:rPr>
                <w:rFonts w:ascii="Arial" w:hAnsi="Arial" w:cs="Arial"/>
              </w:rPr>
              <w:t>9</w:t>
            </w:r>
            <w:r w:rsidRPr="00EA53D5">
              <w:rPr>
                <w:rFonts w:ascii="Arial" w:hAnsi="Arial" w:cs="Arial"/>
              </w:rPr>
              <w:t xml:space="preserve"> год – </w:t>
            </w:r>
            <w:r w:rsidR="00614307">
              <w:rPr>
                <w:rFonts w:ascii="Arial" w:hAnsi="Arial" w:cs="Arial"/>
              </w:rPr>
              <w:t>216732</w:t>
            </w:r>
            <w:r w:rsidR="0039751C" w:rsidRPr="00EA53D5">
              <w:rPr>
                <w:rFonts w:ascii="Arial" w:hAnsi="Arial" w:cs="Arial"/>
              </w:rPr>
              <w:t>06</w:t>
            </w:r>
            <w:r w:rsidR="00614307">
              <w:rPr>
                <w:rFonts w:ascii="Arial" w:hAnsi="Arial" w:cs="Arial"/>
              </w:rPr>
              <w:t>0</w:t>
            </w:r>
            <w:r w:rsidRPr="00EA53D5">
              <w:rPr>
                <w:rFonts w:ascii="Arial" w:hAnsi="Arial" w:cs="Arial"/>
              </w:rPr>
              <w:t xml:space="preserve"> рублей, в том числе за счет средств краевого бюджета – </w:t>
            </w:r>
            <w:r w:rsidR="00614307">
              <w:rPr>
                <w:rFonts w:ascii="Arial" w:hAnsi="Arial" w:cs="Arial"/>
              </w:rPr>
              <w:t>146455</w:t>
            </w:r>
            <w:r w:rsidR="0039751C" w:rsidRPr="00EA53D5">
              <w:rPr>
                <w:rFonts w:ascii="Arial" w:hAnsi="Arial" w:cs="Arial"/>
              </w:rPr>
              <w:t>90</w:t>
            </w:r>
            <w:r w:rsidRPr="00EA53D5">
              <w:rPr>
                <w:rFonts w:ascii="Arial" w:hAnsi="Arial" w:cs="Arial"/>
              </w:rPr>
              <w:t xml:space="preserve"> рублей, за счет районного бюджета – </w:t>
            </w:r>
            <w:r w:rsidR="00614307">
              <w:rPr>
                <w:rFonts w:ascii="Arial" w:hAnsi="Arial" w:cs="Arial"/>
              </w:rPr>
              <w:t>70276</w:t>
            </w:r>
            <w:r w:rsidR="0039751C" w:rsidRPr="00EA53D5">
              <w:rPr>
                <w:rFonts w:ascii="Arial" w:hAnsi="Arial" w:cs="Arial"/>
              </w:rPr>
              <w:t>16</w:t>
            </w:r>
            <w:r w:rsidR="00614307">
              <w:rPr>
                <w:rFonts w:ascii="Arial" w:hAnsi="Arial" w:cs="Arial"/>
              </w:rPr>
              <w:t>0</w:t>
            </w:r>
            <w:r w:rsidRPr="00EA53D5">
              <w:rPr>
                <w:rFonts w:ascii="Arial" w:hAnsi="Arial" w:cs="Arial"/>
              </w:rPr>
              <w:t xml:space="preserve"> рублей. </w:t>
            </w:r>
          </w:p>
          <w:p w:rsidR="00AB7D87" w:rsidRPr="00EA53D5" w:rsidRDefault="00AB7D87" w:rsidP="0020477E">
            <w:pPr>
              <w:spacing w:line="276" w:lineRule="auto"/>
              <w:jc w:val="both"/>
              <w:rPr>
                <w:rFonts w:ascii="Arial" w:hAnsi="Arial" w:cs="Arial"/>
              </w:rPr>
            </w:pPr>
            <w:r w:rsidRPr="00EA53D5">
              <w:rPr>
                <w:rFonts w:ascii="Arial" w:hAnsi="Arial" w:cs="Arial"/>
              </w:rPr>
              <w:t>20</w:t>
            </w:r>
            <w:r w:rsidR="0039751C" w:rsidRPr="00EA53D5">
              <w:rPr>
                <w:rFonts w:ascii="Arial" w:hAnsi="Arial" w:cs="Arial"/>
              </w:rPr>
              <w:t>20</w:t>
            </w:r>
            <w:r w:rsidRPr="00EA53D5">
              <w:rPr>
                <w:rFonts w:ascii="Arial" w:hAnsi="Arial" w:cs="Arial"/>
              </w:rPr>
              <w:t xml:space="preserve"> год – </w:t>
            </w:r>
            <w:r w:rsidR="00614307">
              <w:rPr>
                <w:rFonts w:ascii="Arial" w:hAnsi="Arial" w:cs="Arial"/>
              </w:rPr>
              <w:t>205760</w:t>
            </w:r>
            <w:r w:rsidR="0039751C" w:rsidRPr="00EA53D5">
              <w:rPr>
                <w:rFonts w:ascii="Arial" w:hAnsi="Arial" w:cs="Arial"/>
              </w:rPr>
              <w:t>49</w:t>
            </w:r>
            <w:r w:rsidR="00614307">
              <w:rPr>
                <w:rFonts w:ascii="Arial" w:hAnsi="Arial" w:cs="Arial"/>
              </w:rPr>
              <w:t>0</w:t>
            </w:r>
            <w:r w:rsidRPr="00EA53D5">
              <w:rPr>
                <w:rFonts w:ascii="Arial" w:hAnsi="Arial" w:cs="Arial"/>
              </w:rPr>
              <w:t xml:space="preserve"> рублей, в том числе за счет средств краевого бюджета – </w:t>
            </w:r>
            <w:r w:rsidR="00614307">
              <w:rPr>
                <w:rFonts w:ascii="Arial" w:hAnsi="Arial" w:cs="Arial"/>
              </w:rPr>
              <w:t>146455</w:t>
            </w:r>
            <w:r w:rsidR="0039751C" w:rsidRPr="00EA53D5">
              <w:rPr>
                <w:rFonts w:ascii="Arial" w:hAnsi="Arial" w:cs="Arial"/>
              </w:rPr>
              <w:t>90</w:t>
            </w:r>
            <w:r w:rsidR="00614307">
              <w:rPr>
                <w:rFonts w:ascii="Arial" w:hAnsi="Arial" w:cs="Arial"/>
              </w:rPr>
              <w:t>0</w:t>
            </w:r>
            <w:r w:rsidRPr="00EA53D5">
              <w:rPr>
                <w:rFonts w:ascii="Arial" w:hAnsi="Arial" w:cs="Arial"/>
              </w:rPr>
              <w:t xml:space="preserve"> рублей, за счет районного бюджета – </w:t>
            </w:r>
            <w:r w:rsidR="00614307">
              <w:rPr>
                <w:rFonts w:ascii="Arial" w:hAnsi="Arial" w:cs="Arial"/>
              </w:rPr>
              <w:t>59304</w:t>
            </w:r>
            <w:r w:rsidR="0039751C" w:rsidRPr="00EA53D5">
              <w:rPr>
                <w:rFonts w:ascii="Arial" w:hAnsi="Arial" w:cs="Arial"/>
              </w:rPr>
              <w:t>59</w:t>
            </w:r>
            <w:r w:rsidR="00614307">
              <w:rPr>
                <w:rFonts w:ascii="Arial" w:hAnsi="Arial" w:cs="Arial"/>
              </w:rPr>
              <w:t>0</w:t>
            </w:r>
            <w:r w:rsidRPr="00EA53D5">
              <w:rPr>
                <w:rFonts w:ascii="Arial" w:hAnsi="Arial" w:cs="Arial"/>
              </w:rPr>
              <w:t xml:space="preserve"> рублей. </w:t>
            </w:r>
          </w:p>
          <w:p w:rsidR="00AB7D87" w:rsidRPr="00EA53D5" w:rsidRDefault="00AB7D87" w:rsidP="00614307">
            <w:pPr>
              <w:spacing w:line="276" w:lineRule="auto"/>
              <w:jc w:val="both"/>
              <w:rPr>
                <w:rFonts w:ascii="Arial" w:hAnsi="Arial" w:cs="Arial"/>
              </w:rPr>
            </w:pPr>
            <w:r w:rsidRPr="00EA53D5">
              <w:rPr>
                <w:rFonts w:ascii="Arial" w:hAnsi="Arial" w:cs="Arial"/>
              </w:rPr>
              <w:t>20</w:t>
            </w:r>
            <w:r w:rsidR="0039751C" w:rsidRPr="00EA53D5">
              <w:rPr>
                <w:rFonts w:ascii="Arial" w:hAnsi="Arial" w:cs="Arial"/>
              </w:rPr>
              <w:t>21</w:t>
            </w:r>
            <w:r w:rsidRPr="00EA53D5">
              <w:rPr>
                <w:rFonts w:ascii="Arial" w:hAnsi="Arial" w:cs="Arial"/>
              </w:rPr>
              <w:t xml:space="preserve"> год – </w:t>
            </w:r>
            <w:r w:rsidR="00614307">
              <w:rPr>
                <w:rFonts w:ascii="Arial" w:hAnsi="Arial" w:cs="Arial"/>
              </w:rPr>
              <w:t>205760</w:t>
            </w:r>
            <w:r w:rsidR="0039751C" w:rsidRPr="00EA53D5">
              <w:rPr>
                <w:rFonts w:ascii="Arial" w:hAnsi="Arial" w:cs="Arial"/>
              </w:rPr>
              <w:t>49</w:t>
            </w:r>
            <w:r w:rsidR="00614307">
              <w:rPr>
                <w:rFonts w:ascii="Arial" w:hAnsi="Arial" w:cs="Arial"/>
              </w:rPr>
              <w:t>0</w:t>
            </w:r>
            <w:r w:rsidRPr="00EA53D5">
              <w:rPr>
                <w:rFonts w:ascii="Arial" w:hAnsi="Arial" w:cs="Arial"/>
              </w:rPr>
              <w:t xml:space="preserve"> рублей, в том числе за счет средств краевого бюджета – </w:t>
            </w:r>
            <w:r w:rsidR="00614307">
              <w:rPr>
                <w:rFonts w:ascii="Arial" w:hAnsi="Arial" w:cs="Arial"/>
              </w:rPr>
              <w:t>146455</w:t>
            </w:r>
            <w:r w:rsidR="0039751C" w:rsidRPr="00EA53D5">
              <w:rPr>
                <w:rFonts w:ascii="Arial" w:hAnsi="Arial" w:cs="Arial"/>
              </w:rPr>
              <w:t>90</w:t>
            </w:r>
            <w:r w:rsidR="00614307">
              <w:rPr>
                <w:rFonts w:ascii="Arial" w:hAnsi="Arial" w:cs="Arial"/>
              </w:rPr>
              <w:t>0</w:t>
            </w:r>
            <w:r w:rsidRPr="00EA53D5">
              <w:rPr>
                <w:rFonts w:ascii="Arial" w:hAnsi="Arial" w:cs="Arial"/>
              </w:rPr>
              <w:t xml:space="preserve"> рублей, за счет районного бюджета – </w:t>
            </w:r>
            <w:r w:rsidR="00614307">
              <w:rPr>
                <w:rFonts w:ascii="Arial" w:hAnsi="Arial" w:cs="Arial"/>
              </w:rPr>
              <w:t>59304</w:t>
            </w:r>
            <w:r w:rsidR="0039751C" w:rsidRPr="00EA53D5">
              <w:rPr>
                <w:rFonts w:ascii="Arial" w:hAnsi="Arial" w:cs="Arial"/>
              </w:rPr>
              <w:t>59</w:t>
            </w:r>
            <w:r w:rsidR="00614307">
              <w:rPr>
                <w:rFonts w:ascii="Arial" w:hAnsi="Arial" w:cs="Arial"/>
              </w:rPr>
              <w:t>0</w:t>
            </w:r>
            <w:r w:rsidRPr="00EA53D5">
              <w:rPr>
                <w:rFonts w:ascii="Arial" w:hAnsi="Arial" w:cs="Arial"/>
              </w:rPr>
              <w:t xml:space="preserve"> рублей.</w:t>
            </w:r>
          </w:p>
        </w:tc>
      </w:tr>
    </w:tbl>
    <w:p w:rsidR="00AB7D87" w:rsidRPr="00EA53D5" w:rsidRDefault="00AB7D87" w:rsidP="00AB7D87">
      <w:pPr>
        <w:rPr>
          <w:rFonts w:ascii="Arial" w:hAnsi="Arial" w:cs="Arial"/>
        </w:rPr>
      </w:pPr>
    </w:p>
    <w:p w:rsidR="00AB7D87" w:rsidRPr="00EA53D5" w:rsidRDefault="00AB7D87" w:rsidP="00AB7D87">
      <w:pPr>
        <w:pStyle w:val="ConsPlusNormal"/>
        <w:jc w:val="center"/>
        <w:outlineLvl w:val="2"/>
        <w:rPr>
          <w:sz w:val="24"/>
          <w:szCs w:val="24"/>
        </w:rPr>
      </w:pPr>
      <w:r w:rsidRPr="00EA53D5">
        <w:rPr>
          <w:sz w:val="24"/>
          <w:szCs w:val="24"/>
        </w:rPr>
        <w:t>2. Мероприятия подпрограммы</w:t>
      </w:r>
    </w:p>
    <w:p w:rsidR="00AB7D87" w:rsidRPr="00EA53D5" w:rsidRDefault="00AB7D87" w:rsidP="00AB7D87">
      <w:pPr>
        <w:pStyle w:val="ConsPlusNormal"/>
        <w:jc w:val="both"/>
        <w:rPr>
          <w:sz w:val="24"/>
          <w:szCs w:val="24"/>
        </w:rPr>
      </w:pPr>
      <w:r w:rsidRPr="00EA53D5">
        <w:rPr>
          <w:sz w:val="24"/>
          <w:szCs w:val="24"/>
        </w:rPr>
        <w:t>В соответствии с приложением № 2 к подпрограмме.</w:t>
      </w:r>
    </w:p>
    <w:p w:rsidR="00AB7D87" w:rsidRPr="00EA53D5" w:rsidRDefault="00AB7D87" w:rsidP="00AB7D87">
      <w:pPr>
        <w:pStyle w:val="ConsPlusNormal"/>
        <w:jc w:val="both"/>
        <w:rPr>
          <w:sz w:val="24"/>
          <w:szCs w:val="24"/>
        </w:rPr>
      </w:pPr>
    </w:p>
    <w:p w:rsidR="00AB7D87" w:rsidRPr="00EA53D5" w:rsidRDefault="00AB7D87" w:rsidP="00AB7D87">
      <w:pPr>
        <w:pStyle w:val="ConsPlusNormal"/>
        <w:jc w:val="center"/>
        <w:outlineLvl w:val="2"/>
        <w:rPr>
          <w:sz w:val="24"/>
          <w:szCs w:val="24"/>
        </w:rPr>
      </w:pPr>
      <w:r w:rsidRPr="00EA53D5">
        <w:rPr>
          <w:sz w:val="24"/>
          <w:szCs w:val="24"/>
        </w:rPr>
        <w:t>3. Механизм реализации подпрограммы</w:t>
      </w:r>
    </w:p>
    <w:p w:rsidR="00AB7D87" w:rsidRPr="00EA53D5" w:rsidRDefault="00AB7D87" w:rsidP="00AB7D87">
      <w:pPr>
        <w:jc w:val="center"/>
        <w:rPr>
          <w:rFonts w:ascii="Arial" w:hAnsi="Arial" w:cs="Arial"/>
        </w:rPr>
      </w:pPr>
    </w:p>
    <w:p w:rsidR="00EC6E6D" w:rsidRPr="00EA53D5" w:rsidRDefault="00AB7D87" w:rsidP="00EC6E6D">
      <w:pPr>
        <w:ind w:firstLine="851"/>
        <w:jc w:val="both"/>
        <w:rPr>
          <w:rFonts w:ascii="Arial" w:hAnsi="Arial" w:cs="Arial"/>
        </w:rPr>
      </w:pPr>
      <w:r w:rsidRPr="00EA53D5">
        <w:rPr>
          <w:rFonts w:ascii="Arial" w:hAnsi="Arial" w:cs="Arial"/>
        </w:rPr>
        <w:t>Реализация подпрограммы осуществляется Районным отделом образования администрации Пировского района.</w:t>
      </w:r>
      <w:r w:rsidR="00EC6E6D" w:rsidRPr="00EA53D5">
        <w:rPr>
          <w:rFonts w:ascii="Arial" w:hAnsi="Arial" w:cs="Arial"/>
        </w:rPr>
        <w:t xml:space="preserve"> </w:t>
      </w:r>
    </w:p>
    <w:p w:rsidR="00EC6E6D" w:rsidRPr="00EA53D5" w:rsidRDefault="00EC6E6D" w:rsidP="00EC6E6D">
      <w:pPr>
        <w:ind w:firstLine="851"/>
        <w:jc w:val="both"/>
        <w:rPr>
          <w:rFonts w:ascii="Arial" w:hAnsi="Arial" w:cs="Arial"/>
        </w:rPr>
      </w:pPr>
      <w:r w:rsidRPr="00EA53D5">
        <w:rPr>
          <w:rFonts w:ascii="Arial" w:hAnsi="Arial" w:cs="Arial"/>
        </w:rPr>
        <w:t>Главным распорядителем бюджетных средств, предусмотренных на реализацию мероприятий подпрограммы, является Районный</w:t>
      </w:r>
      <w:r w:rsidRPr="00EA53D5">
        <w:rPr>
          <w:rFonts w:ascii="Arial" w:hAnsi="Arial" w:cs="Arial"/>
        </w:rPr>
        <w:tab/>
        <w:t xml:space="preserve"> отдел образования администрации Пировского района.</w:t>
      </w:r>
    </w:p>
    <w:p w:rsidR="00AB7D87" w:rsidRPr="00EA53D5" w:rsidRDefault="00EC6E6D" w:rsidP="00EC6E6D">
      <w:pPr>
        <w:ind w:firstLine="851"/>
        <w:jc w:val="both"/>
        <w:rPr>
          <w:rFonts w:ascii="Arial" w:hAnsi="Arial" w:cs="Arial"/>
        </w:rPr>
      </w:pPr>
      <w:r w:rsidRPr="00EA53D5">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AB7D87" w:rsidRPr="00EA53D5" w:rsidRDefault="00AB7D87" w:rsidP="00AB7D87">
      <w:pPr>
        <w:ind w:firstLine="851"/>
        <w:jc w:val="both"/>
        <w:rPr>
          <w:rFonts w:ascii="Arial" w:hAnsi="Arial" w:cs="Arial"/>
        </w:rPr>
      </w:pPr>
    </w:p>
    <w:p w:rsidR="00AB7D87" w:rsidRPr="00EA53D5" w:rsidRDefault="00AB7D87" w:rsidP="00AB7D87">
      <w:pPr>
        <w:pStyle w:val="ConsPlusNormal"/>
        <w:jc w:val="center"/>
        <w:outlineLvl w:val="2"/>
        <w:rPr>
          <w:sz w:val="24"/>
          <w:szCs w:val="24"/>
        </w:rPr>
      </w:pPr>
      <w:r w:rsidRPr="00EA53D5">
        <w:rPr>
          <w:sz w:val="24"/>
          <w:szCs w:val="24"/>
        </w:rPr>
        <w:t>4. Управление подпрограммой и контроль за исполнением подпрограммы</w:t>
      </w:r>
    </w:p>
    <w:p w:rsidR="00AB7D87" w:rsidRPr="00EA53D5" w:rsidRDefault="00AB7D87" w:rsidP="00AB7D87">
      <w:pPr>
        <w:jc w:val="center"/>
        <w:rPr>
          <w:rFonts w:ascii="Arial" w:hAnsi="Arial" w:cs="Arial"/>
        </w:rPr>
      </w:pPr>
    </w:p>
    <w:p w:rsidR="00AB7D87" w:rsidRPr="00EA53D5" w:rsidRDefault="00AB7D87" w:rsidP="00AB7D87">
      <w:pPr>
        <w:autoSpaceDE w:val="0"/>
        <w:autoSpaceDN w:val="0"/>
        <w:adjustRightInd w:val="0"/>
        <w:ind w:firstLine="709"/>
        <w:jc w:val="both"/>
        <w:rPr>
          <w:rFonts w:ascii="Arial" w:hAnsi="Arial" w:cs="Arial"/>
          <w:lang w:eastAsia="en-US"/>
        </w:rPr>
      </w:pPr>
      <w:r w:rsidRPr="00EA53D5">
        <w:rPr>
          <w:rFonts w:ascii="Arial" w:hAnsi="Arial" w:cs="Arial"/>
          <w:lang w:eastAsia="en-US"/>
        </w:rPr>
        <w:t>Управление реализацией подпрограммы осуществляет Районный отдел образования администрации Пировского района.</w:t>
      </w:r>
    </w:p>
    <w:p w:rsidR="00AB7D87" w:rsidRPr="00EA53D5" w:rsidRDefault="00AB7D87" w:rsidP="00AB7D87">
      <w:pPr>
        <w:spacing w:line="276" w:lineRule="auto"/>
        <w:ind w:firstLine="851"/>
        <w:jc w:val="both"/>
        <w:rPr>
          <w:rFonts w:ascii="Arial" w:hAnsi="Arial" w:cs="Arial"/>
          <w:color w:val="000000"/>
        </w:rPr>
      </w:pPr>
      <w:r w:rsidRPr="00EA53D5">
        <w:rPr>
          <w:rFonts w:ascii="Arial" w:hAnsi="Arial" w:cs="Arial"/>
        </w:rPr>
        <w:t xml:space="preserve">Контроль за ходом реализации подпрограммы осуществляют </w:t>
      </w:r>
      <w:r w:rsidRPr="00EA53D5">
        <w:rPr>
          <w:rFonts w:ascii="Arial" w:hAnsi="Arial" w:cs="Arial"/>
          <w:color w:val="000000"/>
        </w:rPr>
        <w:t>администрация Пировского района, финансовое управление администрации Пировского района</w:t>
      </w:r>
      <w:r w:rsidR="00EC6E6D" w:rsidRPr="00EA53D5">
        <w:rPr>
          <w:rFonts w:ascii="Arial" w:hAnsi="Arial" w:cs="Arial"/>
          <w:color w:val="000000"/>
        </w:rPr>
        <w:t>, контрольно-счетный орган Пировского района</w:t>
      </w:r>
      <w:r w:rsidRPr="00EA53D5">
        <w:rPr>
          <w:rFonts w:ascii="Arial" w:hAnsi="Arial" w:cs="Arial"/>
          <w:color w:val="000000"/>
        </w:rPr>
        <w:t>.</w:t>
      </w:r>
    </w:p>
    <w:p w:rsidR="00B1385B" w:rsidRPr="00EA53D5" w:rsidRDefault="00AB7D87" w:rsidP="00AB7D87">
      <w:pPr>
        <w:autoSpaceDE w:val="0"/>
        <w:autoSpaceDN w:val="0"/>
        <w:adjustRightInd w:val="0"/>
        <w:ind w:firstLine="540"/>
        <w:jc w:val="both"/>
        <w:rPr>
          <w:rFonts w:ascii="Arial" w:hAnsi="Arial" w:cs="Arial"/>
          <w:lang w:eastAsia="en-US"/>
        </w:rPr>
        <w:sectPr w:rsidR="00B1385B" w:rsidRPr="00EA53D5" w:rsidSect="007A536A">
          <w:pgSz w:w="11906" w:h="16838"/>
          <w:pgMar w:top="360" w:right="851" w:bottom="360" w:left="1418" w:header="709" w:footer="709" w:gutter="0"/>
          <w:cols w:space="708"/>
          <w:titlePg/>
          <w:docGrid w:linePitch="360"/>
        </w:sectPr>
      </w:pPr>
      <w:r w:rsidRPr="00EA53D5">
        <w:rPr>
          <w:rFonts w:ascii="Arial" w:hAnsi="Arial" w:cs="Arial"/>
          <w:lang w:eastAsia="en-US"/>
        </w:rPr>
        <w:t xml:space="preserve">Администрация Пировского района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w:t>
      </w:r>
      <w:r w:rsidRPr="00EA53D5">
        <w:rPr>
          <w:rFonts w:ascii="Arial" w:hAnsi="Arial" w:cs="Arial"/>
          <w:lang w:eastAsia="en-US"/>
        </w:rPr>
        <w:lastRenderedPageBreak/>
        <w:t xml:space="preserve">соглашениями, заключенными между министерством образования и науки Красноярского края и администрацией Пировского района. </w:t>
      </w:r>
    </w:p>
    <w:tbl>
      <w:tblPr>
        <w:tblW w:w="16013" w:type="dxa"/>
        <w:tblInd w:w="113" w:type="dxa"/>
        <w:tblLook w:val="04A0" w:firstRow="1" w:lastRow="0" w:firstColumn="1" w:lastColumn="0" w:noHBand="0" w:noVBand="1"/>
      </w:tblPr>
      <w:tblGrid>
        <w:gridCol w:w="960"/>
        <w:gridCol w:w="6987"/>
        <w:gridCol w:w="1614"/>
        <w:gridCol w:w="1652"/>
        <w:gridCol w:w="1200"/>
        <w:gridCol w:w="1200"/>
        <w:gridCol w:w="1200"/>
        <w:gridCol w:w="1200"/>
      </w:tblGrid>
      <w:tr w:rsidR="00F94F11" w:rsidRPr="00EA53D5" w:rsidTr="00F94F11">
        <w:trPr>
          <w:trHeight w:val="1035"/>
        </w:trPr>
        <w:tc>
          <w:tcPr>
            <w:tcW w:w="960" w:type="dxa"/>
            <w:tcBorders>
              <w:top w:val="nil"/>
              <w:left w:val="nil"/>
              <w:bottom w:val="nil"/>
              <w:right w:val="nil"/>
            </w:tcBorders>
            <w:shd w:val="clear" w:color="auto" w:fill="auto"/>
            <w:noWrap/>
            <w:vAlign w:val="bottom"/>
            <w:hideMark/>
          </w:tcPr>
          <w:p w:rsidR="00F94F11" w:rsidRPr="00EA53D5" w:rsidRDefault="00F94F11">
            <w:pPr>
              <w:rPr>
                <w:rFonts w:ascii="Arial" w:hAnsi="Arial" w:cs="Arial"/>
              </w:rPr>
            </w:pPr>
          </w:p>
        </w:tc>
        <w:tc>
          <w:tcPr>
            <w:tcW w:w="7126" w:type="dxa"/>
            <w:tcBorders>
              <w:top w:val="nil"/>
              <w:left w:val="nil"/>
              <w:bottom w:val="nil"/>
              <w:right w:val="nil"/>
            </w:tcBorders>
            <w:shd w:val="clear" w:color="auto" w:fill="auto"/>
            <w:vAlign w:val="bottom"/>
            <w:hideMark/>
          </w:tcPr>
          <w:p w:rsidR="00F94F11" w:rsidRPr="00EA53D5" w:rsidRDefault="00F94F11">
            <w:pPr>
              <w:rPr>
                <w:rFonts w:ascii="Arial" w:hAnsi="Arial" w:cs="Arial"/>
              </w:rPr>
            </w:pPr>
          </w:p>
        </w:tc>
        <w:tc>
          <w:tcPr>
            <w:tcW w:w="1614" w:type="dxa"/>
            <w:tcBorders>
              <w:top w:val="nil"/>
              <w:left w:val="nil"/>
              <w:bottom w:val="nil"/>
              <w:right w:val="nil"/>
            </w:tcBorders>
            <w:shd w:val="clear" w:color="auto" w:fill="auto"/>
            <w:vAlign w:val="center"/>
            <w:hideMark/>
          </w:tcPr>
          <w:p w:rsidR="00F94F11" w:rsidRPr="00EA53D5" w:rsidRDefault="00F94F11">
            <w:pPr>
              <w:rPr>
                <w:rFonts w:ascii="Arial" w:hAnsi="Arial" w:cs="Arial"/>
              </w:rPr>
            </w:pPr>
          </w:p>
        </w:tc>
        <w:tc>
          <w:tcPr>
            <w:tcW w:w="1513" w:type="dxa"/>
            <w:tcBorders>
              <w:top w:val="nil"/>
              <w:left w:val="nil"/>
              <w:bottom w:val="nil"/>
              <w:right w:val="nil"/>
            </w:tcBorders>
            <w:shd w:val="clear" w:color="auto" w:fill="auto"/>
            <w:noWrap/>
            <w:vAlign w:val="bottom"/>
            <w:hideMark/>
          </w:tcPr>
          <w:p w:rsidR="00F94F11" w:rsidRPr="00EA53D5" w:rsidRDefault="00F94F11">
            <w:pPr>
              <w:jc w:val="center"/>
              <w:rPr>
                <w:rFonts w:ascii="Arial" w:hAnsi="Arial" w:cs="Arial"/>
              </w:rPr>
            </w:pPr>
          </w:p>
        </w:tc>
        <w:tc>
          <w:tcPr>
            <w:tcW w:w="4800" w:type="dxa"/>
            <w:gridSpan w:val="4"/>
            <w:vMerge w:val="restart"/>
            <w:tcBorders>
              <w:top w:val="nil"/>
              <w:left w:val="nil"/>
              <w:bottom w:val="nil"/>
              <w:right w:val="nil"/>
            </w:tcBorders>
            <w:shd w:val="clear" w:color="auto" w:fill="auto"/>
            <w:hideMark/>
          </w:tcPr>
          <w:p w:rsidR="00F94F11" w:rsidRPr="00EA53D5" w:rsidRDefault="00F94F11">
            <w:pPr>
              <w:rPr>
                <w:rFonts w:ascii="Arial" w:hAnsi="Arial" w:cs="Arial"/>
                <w:color w:val="000000"/>
              </w:rPr>
            </w:pPr>
            <w:r w:rsidRPr="00EA53D5">
              <w:rPr>
                <w:rFonts w:ascii="Arial" w:hAnsi="Arial" w:cs="Arial"/>
                <w:color w:val="000000"/>
              </w:rPr>
              <w:t>Приложение № 1 к  подпрограмме 1«Развитие дошкольного, общего и дополнительного образования детей»</w:t>
            </w:r>
          </w:p>
        </w:tc>
      </w:tr>
      <w:tr w:rsidR="00F94F11" w:rsidRPr="00EA53D5" w:rsidTr="00F94F11">
        <w:trPr>
          <w:trHeight w:val="390"/>
        </w:trPr>
        <w:tc>
          <w:tcPr>
            <w:tcW w:w="960" w:type="dxa"/>
            <w:tcBorders>
              <w:top w:val="nil"/>
              <w:left w:val="nil"/>
              <w:bottom w:val="nil"/>
              <w:right w:val="nil"/>
            </w:tcBorders>
            <w:shd w:val="clear" w:color="auto" w:fill="auto"/>
            <w:noWrap/>
            <w:vAlign w:val="bottom"/>
            <w:hideMark/>
          </w:tcPr>
          <w:p w:rsidR="00F94F11" w:rsidRPr="00EA53D5" w:rsidRDefault="00F94F11">
            <w:pPr>
              <w:rPr>
                <w:rFonts w:ascii="Arial" w:hAnsi="Arial" w:cs="Arial"/>
                <w:color w:val="000000"/>
              </w:rPr>
            </w:pPr>
          </w:p>
        </w:tc>
        <w:tc>
          <w:tcPr>
            <w:tcW w:w="7126" w:type="dxa"/>
            <w:tcBorders>
              <w:top w:val="nil"/>
              <w:left w:val="nil"/>
              <w:bottom w:val="nil"/>
              <w:right w:val="nil"/>
            </w:tcBorders>
            <w:shd w:val="clear" w:color="auto" w:fill="auto"/>
            <w:vAlign w:val="bottom"/>
            <w:hideMark/>
          </w:tcPr>
          <w:p w:rsidR="00F94F11" w:rsidRPr="00EA53D5" w:rsidRDefault="00F94F11">
            <w:pPr>
              <w:rPr>
                <w:rFonts w:ascii="Arial" w:hAnsi="Arial" w:cs="Arial"/>
              </w:rPr>
            </w:pPr>
          </w:p>
        </w:tc>
        <w:tc>
          <w:tcPr>
            <w:tcW w:w="1614" w:type="dxa"/>
            <w:tcBorders>
              <w:top w:val="nil"/>
              <w:left w:val="nil"/>
              <w:bottom w:val="nil"/>
              <w:right w:val="nil"/>
            </w:tcBorders>
            <w:shd w:val="clear" w:color="auto" w:fill="auto"/>
            <w:vAlign w:val="center"/>
            <w:hideMark/>
          </w:tcPr>
          <w:p w:rsidR="00F94F11" w:rsidRPr="00EA53D5" w:rsidRDefault="00F94F11">
            <w:pPr>
              <w:rPr>
                <w:rFonts w:ascii="Arial" w:hAnsi="Arial" w:cs="Arial"/>
              </w:rPr>
            </w:pPr>
          </w:p>
        </w:tc>
        <w:tc>
          <w:tcPr>
            <w:tcW w:w="1513" w:type="dxa"/>
            <w:tcBorders>
              <w:top w:val="nil"/>
              <w:left w:val="nil"/>
              <w:bottom w:val="nil"/>
              <w:right w:val="nil"/>
            </w:tcBorders>
            <w:shd w:val="clear" w:color="auto" w:fill="auto"/>
            <w:noWrap/>
            <w:vAlign w:val="bottom"/>
            <w:hideMark/>
          </w:tcPr>
          <w:p w:rsidR="00F94F11" w:rsidRPr="00EA53D5" w:rsidRDefault="00F94F11">
            <w:pPr>
              <w:jc w:val="center"/>
              <w:rPr>
                <w:rFonts w:ascii="Arial" w:hAnsi="Arial" w:cs="Arial"/>
              </w:rPr>
            </w:pPr>
          </w:p>
        </w:tc>
        <w:tc>
          <w:tcPr>
            <w:tcW w:w="4800" w:type="dxa"/>
            <w:gridSpan w:val="4"/>
            <w:vMerge/>
            <w:tcBorders>
              <w:top w:val="nil"/>
              <w:left w:val="nil"/>
              <w:bottom w:val="nil"/>
              <w:right w:val="nil"/>
            </w:tcBorders>
            <w:vAlign w:val="center"/>
            <w:hideMark/>
          </w:tcPr>
          <w:p w:rsidR="00F94F11" w:rsidRPr="00EA53D5" w:rsidRDefault="00F94F11">
            <w:pPr>
              <w:rPr>
                <w:rFonts w:ascii="Arial" w:hAnsi="Arial" w:cs="Arial"/>
                <w:color w:val="000000"/>
              </w:rPr>
            </w:pPr>
          </w:p>
        </w:tc>
      </w:tr>
      <w:tr w:rsidR="00F94F11" w:rsidRPr="00EA53D5" w:rsidTr="00F94F11">
        <w:trPr>
          <w:trHeight w:val="300"/>
        </w:trPr>
        <w:tc>
          <w:tcPr>
            <w:tcW w:w="960" w:type="dxa"/>
            <w:tcBorders>
              <w:top w:val="nil"/>
              <w:left w:val="nil"/>
              <w:bottom w:val="nil"/>
              <w:right w:val="nil"/>
            </w:tcBorders>
            <w:shd w:val="clear" w:color="auto" w:fill="auto"/>
            <w:noWrap/>
            <w:vAlign w:val="bottom"/>
            <w:hideMark/>
          </w:tcPr>
          <w:p w:rsidR="00F94F11" w:rsidRPr="00EA53D5" w:rsidRDefault="00F94F11">
            <w:pPr>
              <w:rPr>
                <w:rFonts w:ascii="Arial" w:hAnsi="Arial" w:cs="Arial"/>
              </w:rPr>
            </w:pPr>
          </w:p>
        </w:tc>
        <w:tc>
          <w:tcPr>
            <w:tcW w:w="15053" w:type="dxa"/>
            <w:gridSpan w:val="7"/>
            <w:tcBorders>
              <w:top w:val="nil"/>
              <w:left w:val="nil"/>
              <w:bottom w:val="nil"/>
              <w:right w:val="nil"/>
            </w:tcBorders>
            <w:shd w:val="clear" w:color="auto" w:fill="auto"/>
            <w:vAlign w:val="center"/>
            <w:hideMark/>
          </w:tcPr>
          <w:p w:rsidR="00F94F11" w:rsidRPr="00EA53D5" w:rsidRDefault="00AF16B3" w:rsidP="00AF16B3">
            <w:pPr>
              <w:jc w:val="center"/>
              <w:rPr>
                <w:rFonts w:ascii="Arial" w:hAnsi="Arial" w:cs="Arial"/>
              </w:rPr>
            </w:pPr>
            <w:r w:rsidRPr="00EA53D5">
              <w:rPr>
                <w:rFonts w:ascii="Arial" w:hAnsi="Arial" w:cs="Arial"/>
                <w:b/>
                <w:bCs/>
              </w:rPr>
              <w:t>Перечень и значения показателей результативности подпрограммы</w:t>
            </w:r>
          </w:p>
        </w:tc>
      </w:tr>
      <w:tr w:rsidR="00F94F11" w:rsidRPr="00EA53D5" w:rsidTr="00F94F1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п/п</w:t>
            </w:r>
          </w:p>
        </w:tc>
        <w:tc>
          <w:tcPr>
            <w:tcW w:w="7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Цель, показатели результативности</w:t>
            </w:r>
          </w:p>
        </w:tc>
        <w:tc>
          <w:tcPr>
            <w:tcW w:w="7927" w:type="dxa"/>
            <w:gridSpan w:val="6"/>
            <w:tcBorders>
              <w:top w:val="single" w:sz="4" w:space="0" w:color="auto"/>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b/>
                <w:bCs/>
              </w:rPr>
            </w:pPr>
            <w:r w:rsidRPr="00EA53D5">
              <w:rPr>
                <w:rFonts w:ascii="Arial" w:hAnsi="Arial" w:cs="Arial"/>
                <w:b/>
                <w:bCs/>
              </w:rPr>
              <w:t>Годы реализации программы</w:t>
            </w:r>
          </w:p>
        </w:tc>
      </w:tr>
      <w:tr w:rsidR="00F94F11" w:rsidRPr="00EA53D5" w:rsidTr="00F94F11">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7126"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614"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Единица измерения</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201</w:t>
            </w:r>
            <w:r w:rsidR="00CB65A7" w:rsidRPr="00EA53D5">
              <w:rPr>
                <w:rFonts w:ascii="Arial" w:hAnsi="Arial" w:cs="Arial"/>
              </w:rPr>
              <w:t>8</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w:t>
            </w:r>
            <w:r w:rsidR="00CB65A7" w:rsidRPr="00EA53D5">
              <w:rPr>
                <w:rFonts w:ascii="Arial" w:hAnsi="Arial" w:cs="Arial"/>
              </w:rPr>
              <w:t>19</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202</w:t>
            </w:r>
            <w:r w:rsidR="00CB65A7" w:rsidRPr="00EA53D5">
              <w:rPr>
                <w:rFonts w:ascii="Arial" w:hAnsi="Arial" w:cs="Arial"/>
              </w:rPr>
              <w:t>0</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202</w:t>
            </w:r>
            <w:r w:rsidR="00CB65A7" w:rsidRPr="00EA53D5">
              <w:rPr>
                <w:rFonts w:ascii="Arial" w:hAnsi="Arial" w:cs="Arial"/>
              </w:rPr>
              <w:t>1</w:t>
            </w:r>
            <w:r w:rsidRPr="00EA53D5">
              <w:rPr>
                <w:rFonts w:ascii="Arial" w:hAnsi="Arial" w:cs="Arial"/>
              </w:rPr>
              <w:t xml:space="preserve"> год</w:t>
            </w:r>
          </w:p>
        </w:tc>
      </w:tr>
      <w:tr w:rsidR="00F94F11" w:rsidRPr="00EA53D5" w:rsidTr="00F94F11">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7126"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614"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513"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7126"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614"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513"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w:t>
            </w:r>
          </w:p>
        </w:tc>
        <w:tc>
          <w:tcPr>
            <w:tcW w:w="7126"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2</w:t>
            </w:r>
          </w:p>
        </w:tc>
        <w:tc>
          <w:tcPr>
            <w:tcW w:w="1614"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w:t>
            </w:r>
          </w:p>
        </w:tc>
        <w:tc>
          <w:tcPr>
            <w:tcW w:w="1513"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4</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6</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7</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8</w:t>
            </w:r>
          </w:p>
        </w:tc>
      </w:tr>
      <w:tr w:rsidR="00F94F11" w:rsidRPr="00EA53D5" w:rsidTr="00F94F11">
        <w:trPr>
          <w:trHeight w:val="795"/>
        </w:trPr>
        <w:tc>
          <w:tcPr>
            <w:tcW w:w="160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i/>
                <w:iCs/>
              </w:rPr>
            </w:pPr>
            <w:r w:rsidRPr="00EA53D5">
              <w:rPr>
                <w:rFonts w:ascii="Arial" w:hAnsi="Arial" w:cs="Arial"/>
                <w:i/>
                <w:iCs/>
              </w:rPr>
              <w:t>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F94F11" w:rsidRPr="00EA53D5" w:rsidTr="00F94F11">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w:t>
            </w:r>
          </w:p>
        </w:tc>
        <w:tc>
          <w:tcPr>
            <w:tcW w:w="15053" w:type="dxa"/>
            <w:gridSpan w:val="7"/>
            <w:tcBorders>
              <w:top w:val="single" w:sz="4" w:space="0" w:color="auto"/>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i/>
                <w:iCs/>
              </w:rPr>
            </w:pPr>
            <w:r w:rsidRPr="00EA53D5">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F94F11" w:rsidRPr="00EA53D5" w:rsidTr="00F94F11">
        <w:trPr>
          <w:trHeight w:val="6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2</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Обеспеченность детей дошкольного возраста  от 0 до 7 лет местами в дошкольных образовательных учреждениях </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64,5</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64,5</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64,5</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64,5</w:t>
            </w:r>
          </w:p>
        </w:tc>
      </w:tr>
      <w:tr w:rsidR="00F94F11" w:rsidRPr="00EA53D5" w:rsidTr="00F94F11">
        <w:trPr>
          <w:trHeight w:val="16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3</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лет,без учета детей в возрасте от 5 до 7 лет, обучающихся в школе, проживающих на территории Пировского района(с учетом групп кратковременного пребывания)</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96,6</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96,6</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96,6</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96,6</w:t>
            </w:r>
          </w:p>
        </w:tc>
      </w:tr>
      <w:tr w:rsidR="00F94F11" w:rsidRPr="00EA53D5" w:rsidTr="00F94F11">
        <w:trPr>
          <w:trHeight w:val="21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lastRenderedPageBreak/>
              <w:t>4</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Удельный вес воспитанников дошкольных образовательных организаций, расположенных на территории Пировского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района</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100</w:t>
            </w:r>
          </w:p>
        </w:tc>
      </w:tr>
      <w:tr w:rsidR="00F94F11" w:rsidRPr="00EA53D5" w:rsidTr="00F94F11">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5</w:t>
            </w:r>
          </w:p>
        </w:tc>
        <w:tc>
          <w:tcPr>
            <w:tcW w:w="15053" w:type="dxa"/>
            <w:gridSpan w:val="7"/>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94F11" w:rsidRPr="00EA53D5" w:rsidTr="00F94F11">
        <w:trPr>
          <w:trHeight w:val="18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6</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r>
      <w:tr w:rsidR="00F94F11" w:rsidRPr="00EA53D5" w:rsidTr="00F94F11">
        <w:trPr>
          <w:trHeight w:val="14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7</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90</w:t>
            </w:r>
          </w:p>
        </w:tc>
      </w:tr>
      <w:tr w:rsidR="00F94F11" w:rsidRPr="00EA53D5" w:rsidTr="00F94F1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8</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Доля общеобразовательных учреждений (с числом обучающихся более 50), в которых действуют управляющие советы</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50</w:t>
            </w:r>
          </w:p>
        </w:tc>
      </w:tr>
      <w:tr w:rsidR="00F94F11" w:rsidRPr="00EA53D5" w:rsidTr="00F94F11">
        <w:trPr>
          <w:trHeight w:val="13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9</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9,50</w:t>
            </w:r>
          </w:p>
        </w:tc>
        <w:tc>
          <w:tcPr>
            <w:tcW w:w="12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9,50</w:t>
            </w:r>
          </w:p>
        </w:tc>
      </w:tr>
      <w:tr w:rsidR="00F94F11" w:rsidRPr="00EA53D5" w:rsidTr="00F94F11">
        <w:trPr>
          <w:trHeight w:val="10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lastRenderedPageBreak/>
              <w:t>10</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Доля  обучающихся общеобразовательных учреждений, охваченных психолого-педгогической и медико-социальной помощью, от общей численности  обучающихся общеобразовательных учреждений </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40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40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40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40</w:t>
            </w:r>
          </w:p>
        </w:tc>
      </w:tr>
      <w:tr w:rsidR="00F94F11" w:rsidRPr="00EA53D5" w:rsidTr="00F94F11">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11</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60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60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60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60</w:t>
            </w:r>
          </w:p>
        </w:tc>
      </w:tr>
      <w:tr w:rsidR="00F94F11" w:rsidRPr="00EA53D5" w:rsidTr="00F94F11">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12</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Удельный вес организаций Пировского района,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r>
      <w:tr w:rsidR="00F94F11" w:rsidRPr="00EA53D5" w:rsidTr="00F94F11">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13</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Удельный вес численности учителей </w:t>
            </w:r>
            <w:r w:rsidRPr="00EA53D5">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28</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28</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28</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28</w:t>
            </w:r>
          </w:p>
        </w:tc>
      </w:tr>
      <w:tr w:rsidR="00F94F11" w:rsidRPr="00EA53D5" w:rsidTr="00F94F11">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14</w:t>
            </w:r>
          </w:p>
        </w:tc>
        <w:tc>
          <w:tcPr>
            <w:tcW w:w="15053" w:type="dxa"/>
            <w:gridSpan w:val="7"/>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F94F11" w:rsidRPr="00EA53D5" w:rsidTr="00F94F11">
        <w:trPr>
          <w:trHeight w:val="11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15</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80,1</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80,1</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80,1</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80,1</w:t>
            </w:r>
          </w:p>
        </w:tc>
      </w:tr>
      <w:tr w:rsidR="00F94F11" w:rsidRPr="00EA53D5" w:rsidTr="00F94F11">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16</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Удельный вес организаций дополнительного образования Пировского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w:t>
            </w:r>
          </w:p>
        </w:tc>
      </w:tr>
      <w:tr w:rsidR="00F94F11" w:rsidRPr="00EA53D5" w:rsidTr="00F94F11">
        <w:trPr>
          <w:trHeight w:val="8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lastRenderedPageBreak/>
              <w:t>17</w:t>
            </w:r>
          </w:p>
        </w:tc>
        <w:tc>
          <w:tcPr>
            <w:tcW w:w="15053" w:type="dxa"/>
            <w:gridSpan w:val="7"/>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4. Содействовать выявлению и поддержке одаренных детей</w:t>
            </w:r>
          </w:p>
        </w:tc>
      </w:tr>
      <w:tr w:rsidR="00F94F11" w:rsidRPr="00EA53D5" w:rsidTr="00F94F11">
        <w:trPr>
          <w:trHeight w:val="10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18</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EA53D5">
              <w:rPr>
                <w:rFonts w:ascii="Arial" w:hAnsi="Arial" w:cs="Arial"/>
              </w:rPr>
              <w:br/>
              <w:t>в общей численности обучающихся по программам общего образования</w:t>
            </w:r>
          </w:p>
        </w:tc>
        <w:tc>
          <w:tcPr>
            <w:tcW w:w="161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75</w:t>
            </w:r>
          </w:p>
        </w:tc>
      </w:tr>
      <w:tr w:rsidR="00F94F11" w:rsidRPr="00EA53D5" w:rsidTr="00F94F11">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19</w:t>
            </w:r>
          </w:p>
        </w:tc>
        <w:tc>
          <w:tcPr>
            <w:tcW w:w="15053" w:type="dxa"/>
            <w:gridSpan w:val="7"/>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5 Обеспечить безопасный, качественный отдых и оздоровление детей</w:t>
            </w:r>
          </w:p>
        </w:tc>
      </w:tr>
      <w:tr w:rsidR="00F94F11" w:rsidRPr="00EA53D5" w:rsidTr="00F94F1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20</w:t>
            </w:r>
          </w:p>
        </w:tc>
        <w:tc>
          <w:tcPr>
            <w:tcW w:w="712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ind w:firstLineChars="100" w:firstLine="240"/>
              <w:rPr>
                <w:rFonts w:ascii="Arial" w:hAnsi="Arial" w:cs="Arial"/>
              </w:rPr>
            </w:pPr>
            <w:r w:rsidRPr="00EA53D5">
              <w:rPr>
                <w:rFonts w:ascii="Arial" w:hAnsi="Arial" w:cs="Arial"/>
              </w:rPr>
              <w:t>Доля оздоровленных детей школьного возраста</w:t>
            </w:r>
          </w:p>
        </w:tc>
        <w:tc>
          <w:tcPr>
            <w:tcW w:w="161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w:t>
            </w:r>
          </w:p>
        </w:tc>
        <w:tc>
          <w:tcPr>
            <w:tcW w:w="1513"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Статотчеты</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85</w:t>
            </w:r>
          </w:p>
        </w:tc>
        <w:tc>
          <w:tcPr>
            <w:tcW w:w="120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85</w:t>
            </w:r>
          </w:p>
        </w:tc>
      </w:tr>
    </w:tbl>
    <w:p w:rsidR="0016788B" w:rsidRPr="00EA53D5" w:rsidRDefault="0016788B" w:rsidP="00AB7D87">
      <w:pPr>
        <w:autoSpaceDE w:val="0"/>
        <w:autoSpaceDN w:val="0"/>
        <w:adjustRightInd w:val="0"/>
        <w:ind w:firstLine="540"/>
        <w:jc w:val="both"/>
        <w:rPr>
          <w:rFonts w:ascii="Arial" w:hAnsi="Arial" w:cs="Arial"/>
          <w:lang w:eastAsia="en-US"/>
        </w:rPr>
        <w:sectPr w:rsidR="0016788B" w:rsidRPr="00EA53D5" w:rsidSect="00B1385B">
          <w:pgSz w:w="16838" w:h="11906" w:orient="landscape"/>
          <w:pgMar w:top="851" w:right="360" w:bottom="1418" w:left="360" w:header="709" w:footer="709" w:gutter="0"/>
          <w:cols w:space="708"/>
          <w:titlePg/>
          <w:docGrid w:linePitch="360"/>
        </w:sectPr>
      </w:pPr>
    </w:p>
    <w:p w:rsidR="0016788B" w:rsidRPr="00EA53D5" w:rsidRDefault="0016788B" w:rsidP="00AB7D87">
      <w:pPr>
        <w:autoSpaceDE w:val="0"/>
        <w:autoSpaceDN w:val="0"/>
        <w:adjustRightInd w:val="0"/>
        <w:ind w:firstLine="540"/>
        <w:jc w:val="both"/>
        <w:rPr>
          <w:rFonts w:ascii="Arial" w:hAnsi="Arial" w:cs="Arial"/>
          <w:lang w:eastAsia="en-US"/>
        </w:rPr>
      </w:pPr>
    </w:p>
    <w:tbl>
      <w:tblPr>
        <w:tblW w:w="16344" w:type="dxa"/>
        <w:tblInd w:w="113" w:type="dxa"/>
        <w:tblLayout w:type="fixed"/>
        <w:tblLook w:val="04A0" w:firstRow="1" w:lastRow="0" w:firstColumn="1" w:lastColumn="0" w:noHBand="0" w:noVBand="1"/>
      </w:tblPr>
      <w:tblGrid>
        <w:gridCol w:w="704"/>
        <w:gridCol w:w="2977"/>
        <w:gridCol w:w="2100"/>
        <w:gridCol w:w="1167"/>
        <w:gridCol w:w="776"/>
        <w:gridCol w:w="1627"/>
        <w:gridCol w:w="709"/>
        <w:gridCol w:w="992"/>
        <w:gridCol w:w="992"/>
        <w:gridCol w:w="1276"/>
        <w:gridCol w:w="1134"/>
        <w:gridCol w:w="1890"/>
      </w:tblGrid>
      <w:tr w:rsidR="00F94F11" w:rsidRPr="00EA53D5" w:rsidTr="00F94F11">
        <w:trPr>
          <w:trHeight w:val="1200"/>
        </w:trPr>
        <w:tc>
          <w:tcPr>
            <w:tcW w:w="704" w:type="dxa"/>
            <w:tcBorders>
              <w:top w:val="nil"/>
              <w:left w:val="nil"/>
              <w:bottom w:val="nil"/>
              <w:right w:val="nil"/>
            </w:tcBorders>
            <w:shd w:val="clear" w:color="auto" w:fill="auto"/>
            <w:vAlign w:val="center"/>
            <w:hideMark/>
          </w:tcPr>
          <w:p w:rsidR="00F94F11" w:rsidRPr="00EA53D5" w:rsidRDefault="00F94F11">
            <w:pPr>
              <w:rPr>
                <w:rFonts w:ascii="Arial" w:hAnsi="Arial" w:cs="Arial"/>
              </w:rPr>
            </w:pPr>
          </w:p>
        </w:tc>
        <w:tc>
          <w:tcPr>
            <w:tcW w:w="297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2100"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16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776"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62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709"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992"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992"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276"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3024" w:type="dxa"/>
            <w:gridSpan w:val="2"/>
            <w:tcBorders>
              <w:top w:val="nil"/>
              <w:left w:val="nil"/>
              <w:bottom w:val="nil"/>
              <w:right w:val="nil"/>
            </w:tcBorders>
            <w:shd w:val="clear" w:color="000000" w:fill="FFFFFF"/>
            <w:hideMark/>
          </w:tcPr>
          <w:p w:rsidR="00F94F11" w:rsidRPr="00EA53D5" w:rsidRDefault="00F94F11">
            <w:pPr>
              <w:rPr>
                <w:rFonts w:ascii="Arial" w:hAnsi="Arial" w:cs="Arial"/>
                <w:color w:val="000000"/>
              </w:rPr>
            </w:pPr>
            <w:r w:rsidRPr="00EA53D5">
              <w:rPr>
                <w:rFonts w:ascii="Arial" w:hAnsi="Arial" w:cs="Arial"/>
                <w:color w:val="000000"/>
              </w:rPr>
              <w:t>Приложение № 2</w:t>
            </w:r>
            <w:r w:rsidRPr="00EA53D5">
              <w:rPr>
                <w:rFonts w:ascii="Arial" w:hAnsi="Arial" w:cs="Arial"/>
                <w:color w:val="000000"/>
              </w:rPr>
              <w:br/>
              <w:t>к подпрограмме1 "Развитие дошкольного, общего и дополнительного образования детей"</w:t>
            </w:r>
          </w:p>
        </w:tc>
      </w:tr>
      <w:tr w:rsidR="00F94F11" w:rsidRPr="00EA53D5" w:rsidTr="00F94F11">
        <w:trPr>
          <w:trHeight w:val="495"/>
        </w:trPr>
        <w:tc>
          <w:tcPr>
            <w:tcW w:w="704" w:type="dxa"/>
            <w:tcBorders>
              <w:top w:val="nil"/>
              <w:left w:val="nil"/>
              <w:bottom w:val="nil"/>
              <w:right w:val="nil"/>
            </w:tcBorders>
            <w:shd w:val="clear" w:color="auto" w:fill="auto"/>
            <w:vAlign w:val="center"/>
            <w:hideMark/>
          </w:tcPr>
          <w:p w:rsidR="00F94F11" w:rsidRPr="00EA53D5" w:rsidRDefault="00F94F11">
            <w:pPr>
              <w:rPr>
                <w:rFonts w:ascii="Arial" w:hAnsi="Arial" w:cs="Arial"/>
                <w:color w:val="000000"/>
              </w:rPr>
            </w:pPr>
          </w:p>
        </w:tc>
        <w:tc>
          <w:tcPr>
            <w:tcW w:w="297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2100"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16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776"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627"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709"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992"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992"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276"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134"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c>
          <w:tcPr>
            <w:tcW w:w="1890"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p>
        </w:tc>
      </w:tr>
      <w:tr w:rsidR="00F94F11" w:rsidRPr="00EA53D5" w:rsidTr="00F94F11">
        <w:trPr>
          <w:trHeight w:val="765"/>
        </w:trPr>
        <w:tc>
          <w:tcPr>
            <w:tcW w:w="16344" w:type="dxa"/>
            <w:gridSpan w:val="12"/>
            <w:tcBorders>
              <w:top w:val="nil"/>
              <w:left w:val="nil"/>
              <w:bottom w:val="nil"/>
              <w:right w:val="nil"/>
            </w:tcBorders>
            <w:shd w:val="clear" w:color="auto" w:fill="auto"/>
            <w:vAlign w:val="center"/>
            <w:hideMark/>
          </w:tcPr>
          <w:p w:rsidR="00F94F11" w:rsidRPr="00EA53D5" w:rsidRDefault="00F94F11">
            <w:pPr>
              <w:jc w:val="center"/>
              <w:rPr>
                <w:rFonts w:ascii="Arial" w:hAnsi="Arial" w:cs="Arial"/>
                <w:b/>
                <w:bCs/>
              </w:rPr>
            </w:pPr>
            <w:r w:rsidRPr="00EA53D5">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F94F11" w:rsidRPr="00EA53D5" w:rsidTr="00F94F11">
        <w:trPr>
          <w:trHeight w:val="49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Цели, задачи, мероприятия, подпрограммы</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ГРБС</w:t>
            </w:r>
          </w:p>
        </w:tc>
        <w:tc>
          <w:tcPr>
            <w:tcW w:w="4279" w:type="dxa"/>
            <w:gridSpan w:val="4"/>
            <w:tcBorders>
              <w:top w:val="single" w:sz="4" w:space="0" w:color="auto"/>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Код бюджетной классификации</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Расходы по годам реализации программы, (руб.)</w:t>
            </w:r>
          </w:p>
        </w:tc>
        <w:tc>
          <w:tcPr>
            <w:tcW w:w="18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F94F11" w:rsidRPr="00EA53D5" w:rsidTr="00F94F11">
        <w:trPr>
          <w:trHeight w:val="24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ГРБС</w:t>
            </w:r>
          </w:p>
        </w:tc>
        <w:tc>
          <w:tcPr>
            <w:tcW w:w="776"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Рз Пр</w:t>
            </w:r>
          </w:p>
        </w:tc>
        <w:tc>
          <w:tcPr>
            <w:tcW w:w="1627"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ЦСР</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ВР</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2019</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2020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2021</w:t>
            </w:r>
          </w:p>
        </w:tc>
        <w:tc>
          <w:tcPr>
            <w:tcW w:w="1134" w:type="dxa"/>
            <w:tcBorders>
              <w:top w:val="nil"/>
              <w:left w:val="nil"/>
              <w:bottom w:val="nil"/>
              <w:right w:val="nil"/>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Итого на очередной финансовый год и плановый период</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1065"/>
        </w:trPr>
        <w:tc>
          <w:tcPr>
            <w:tcW w:w="1634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rPr>
                <w:rFonts w:ascii="Arial" w:hAnsi="Arial" w:cs="Arial"/>
              </w:rPr>
            </w:pPr>
            <w:r w:rsidRPr="00EA53D5">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94F11" w:rsidRPr="00EA53D5" w:rsidTr="00F94F11">
        <w:trPr>
          <w:trHeight w:val="480"/>
        </w:trPr>
        <w:tc>
          <w:tcPr>
            <w:tcW w:w="1634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rPr>
                <w:rFonts w:ascii="Arial" w:hAnsi="Arial" w:cs="Arial"/>
                <w:i/>
                <w:iCs/>
              </w:rPr>
            </w:pPr>
            <w:r w:rsidRPr="00EA53D5">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F94F11" w:rsidRPr="00EA53D5" w:rsidTr="00F94F11">
        <w:trPr>
          <w:trHeight w:val="975"/>
        </w:trPr>
        <w:tc>
          <w:tcPr>
            <w:tcW w:w="704"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Обеспечение деятельности (оказание услуг) подведомственных учреждений</w:t>
            </w:r>
          </w:p>
        </w:tc>
        <w:tc>
          <w:tcPr>
            <w:tcW w:w="210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94F11" w:rsidRPr="00EA53D5" w:rsidRDefault="00F94F11">
            <w:pPr>
              <w:jc w:val="center"/>
              <w:rPr>
                <w:rFonts w:ascii="Arial" w:hAnsi="Arial" w:cs="Arial"/>
              </w:rPr>
            </w:pPr>
            <w:r w:rsidRPr="00EA53D5">
              <w:rPr>
                <w:rFonts w:ascii="Arial" w:hAnsi="Arial" w:cs="Arial"/>
              </w:rPr>
              <w:t>РОО администрации Пировского района</w:t>
            </w: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0701</w:t>
            </w:r>
          </w:p>
        </w:tc>
        <w:tc>
          <w:tcPr>
            <w:tcW w:w="162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17629360,00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12807810,00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12807810,00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43244980,00</w:t>
            </w:r>
          </w:p>
        </w:tc>
        <w:tc>
          <w:tcPr>
            <w:tcW w:w="1890"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i/>
                <w:iCs/>
              </w:rPr>
            </w:pPr>
            <w:r w:rsidRPr="00EA53D5">
              <w:rPr>
                <w:rFonts w:ascii="Arial" w:hAnsi="Arial" w:cs="Arial"/>
                <w:i/>
                <w:iCs/>
              </w:rPr>
              <w:t>360 ребенка получит услуги дошкольного образования</w:t>
            </w:r>
          </w:p>
        </w:tc>
      </w:tr>
      <w:tr w:rsidR="00F94F11" w:rsidRPr="00EA53D5" w:rsidTr="00F94F11">
        <w:trPr>
          <w:trHeight w:val="975"/>
        </w:trPr>
        <w:tc>
          <w:tcPr>
            <w:tcW w:w="704"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297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0701</w:t>
            </w:r>
          </w:p>
        </w:tc>
        <w:tc>
          <w:tcPr>
            <w:tcW w:w="162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b/>
                <w:bCs/>
              </w:rPr>
            </w:pPr>
            <w:r w:rsidRPr="00EA53D5">
              <w:rPr>
                <w:rFonts w:ascii="Arial" w:hAnsi="Arial" w:cs="Arial"/>
                <w:b/>
                <w:bCs/>
              </w:rPr>
              <w:t> </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b/>
                <w:bCs/>
              </w:rPr>
            </w:pPr>
            <w:r w:rsidRPr="00EA53D5">
              <w:rPr>
                <w:rFonts w:ascii="Arial" w:hAnsi="Arial" w:cs="Arial"/>
                <w:b/>
                <w:bCs/>
              </w:rPr>
              <w:t> </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b/>
                <w:bCs/>
              </w:rPr>
            </w:pPr>
            <w:r w:rsidRPr="00EA53D5">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i/>
                <w:iCs/>
              </w:rPr>
            </w:pPr>
            <w:r w:rsidRPr="00EA53D5">
              <w:rPr>
                <w:rFonts w:ascii="Arial" w:hAnsi="Arial" w:cs="Arial"/>
                <w:i/>
                <w:iCs/>
              </w:rPr>
              <w:t> </w:t>
            </w:r>
          </w:p>
        </w:tc>
      </w:tr>
      <w:tr w:rsidR="00F94F11" w:rsidRPr="00EA53D5" w:rsidTr="00F94F11">
        <w:trPr>
          <w:trHeight w:val="1230"/>
        </w:trPr>
        <w:tc>
          <w:tcPr>
            <w:tcW w:w="704" w:type="dxa"/>
            <w:vMerge w:val="restart"/>
            <w:tcBorders>
              <w:top w:val="single" w:sz="4" w:space="0" w:color="auto"/>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lastRenderedPageBreak/>
              <w:t>1.2.</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0701</w:t>
            </w:r>
          </w:p>
        </w:tc>
        <w:tc>
          <w:tcPr>
            <w:tcW w:w="162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0210075880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13410900,00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13410900,00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13410900,00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40232700,00</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r>
      <w:tr w:rsidR="00F94F11" w:rsidRPr="00EA53D5" w:rsidTr="00F94F11">
        <w:trPr>
          <w:trHeight w:val="810"/>
        </w:trPr>
        <w:tc>
          <w:tcPr>
            <w:tcW w:w="704" w:type="dxa"/>
            <w:vMerge/>
            <w:tcBorders>
              <w:top w:val="single" w:sz="4" w:space="0" w:color="auto"/>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2977"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0701</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0210075880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r>
      <w:tr w:rsidR="00AF16B3" w:rsidRPr="00EA53D5" w:rsidTr="002025F2">
        <w:trPr>
          <w:trHeight w:val="810"/>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lastRenderedPageBreak/>
              <w:t>1.3.</w:t>
            </w:r>
          </w:p>
        </w:tc>
        <w:tc>
          <w:tcPr>
            <w:tcW w:w="2977" w:type="dxa"/>
            <w:vMerge w:val="restart"/>
            <w:tcBorders>
              <w:top w:val="single" w:sz="4" w:space="0" w:color="auto"/>
              <w:left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 </w:t>
            </w:r>
          </w:p>
          <w:p w:rsidR="00AF16B3" w:rsidRPr="00EA53D5" w:rsidRDefault="00AF16B3" w:rsidP="002025F2">
            <w:pPr>
              <w:jc w:val="center"/>
              <w:rPr>
                <w:rFonts w:ascii="Arial" w:hAnsi="Arial" w:cs="Arial"/>
              </w:rPr>
            </w:pPr>
            <w:r w:rsidRPr="00EA53D5">
              <w:rPr>
                <w:rFonts w:ascii="Arial" w:hAnsi="Arial" w:cs="Arial"/>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w:t>
            </w:r>
            <w:r w:rsidRPr="00EA53D5">
              <w:rPr>
                <w:rFonts w:ascii="Arial" w:hAnsi="Arial" w:cs="Arial"/>
              </w:rPr>
              <w:lastRenderedPageBreak/>
              <w:t>«Развитие образования»</w:t>
            </w: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0701</w:t>
            </w:r>
          </w:p>
        </w:tc>
        <w:tc>
          <w:tcPr>
            <w:tcW w:w="162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0210074080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10264200,00</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10264200,00</w:t>
            </w:r>
          </w:p>
        </w:tc>
        <w:tc>
          <w:tcPr>
            <w:tcW w:w="12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10264200,00</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30792600,00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AF16B3" w:rsidRPr="00EA53D5" w:rsidRDefault="00AF16B3">
            <w:pPr>
              <w:rPr>
                <w:rFonts w:ascii="Arial" w:hAnsi="Arial" w:cs="Arial"/>
              </w:rPr>
            </w:pPr>
          </w:p>
        </w:tc>
      </w:tr>
      <w:tr w:rsidR="00AF16B3" w:rsidRPr="00EA53D5" w:rsidTr="002025F2">
        <w:trPr>
          <w:trHeight w:val="810"/>
        </w:trPr>
        <w:tc>
          <w:tcPr>
            <w:tcW w:w="704" w:type="dxa"/>
            <w:vMerge/>
            <w:tcBorders>
              <w:left w:val="single" w:sz="4" w:space="0" w:color="auto"/>
              <w:right w:val="single" w:sz="4" w:space="0" w:color="auto"/>
            </w:tcBorders>
            <w:vAlign w:val="center"/>
            <w:hideMark/>
          </w:tcPr>
          <w:p w:rsidR="00AF16B3" w:rsidRPr="00EA53D5" w:rsidRDefault="00AF16B3">
            <w:pPr>
              <w:rPr>
                <w:rFonts w:ascii="Arial" w:hAnsi="Arial" w:cs="Arial"/>
                <w:highlight w:val="yellow"/>
              </w:rPr>
            </w:pPr>
          </w:p>
        </w:tc>
        <w:tc>
          <w:tcPr>
            <w:tcW w:w="2977" w:type="dxa"/>
            <w:vMerge/>
            <w:tcBorders>
              <w:left w:val="single" w:sz="4" w:space="0" w:color="auto"/>
              <w:right w:val="single" w:sz="4" w:space="0" w:color="auto"/>
            </w:tcBorders>
            <w:vAlign w:val="center"/>
            <w:hideMark/>
          </w:tcPr>
          <w:p w:rsidR="00AF16B3" w:rsidRPr="00EA53D5" w:rsidRDefault="00AF16B3" w:rsidP="002025F2">
            <w:pPr>
              <w:jc w:val="center"/>
              <w:rPr>
                <w:rFonts w:ascii="Arial" w:hAnsi="Arial" w:cs="Arial"/>
                <w:highlight w:val="yellow"/>
              </w:rPr>
            </w:pP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0701</w:t>
            </w:r>
          </w:p>
        </w:tc>
        <w:tc>
          <w:tcPr>
            <w:tcW w:w="162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0210074080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0,00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AF16B3" w:rsidRPr="00EA53D5" w:rsidRDefault="00AF16B3">
            <w:pPr>
              <w:rPr>
                <w:rFonts w:ascii="Arial" w:hAnsi="Arial" w:cs="Arial"/>
              </w:rPr>
            </w:pPr>
          </w:p>
        </w:tc>
      </w:tr>
      <w:tr w:rsidR="00AF16B3" w:rsidRPr="00EA53D5" w:rsidTr="002025F2">
        <w:trPr>
          <w:trHeight w:val="4365"/>
        </w:trPr>
        <w:tc>
          <w:tcPr>
            <w:tcW w:w="704" w:type="dxa"/>
            <w:vMerge/>
            <w:tcBorders>
              <w:left w:val="single" w:sz="4" w:space="0" w:color="auto"/>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highlight w:val="yellow"/>
              </w:rPr>
            </w:pPr>
          </w:p>
        </w:tc>
        <w:tc>
          <w:tcPr>
            <w:tcW w:w="2977" w:type="dxa"/>
            <w:vMerge/>
            <w:tcBorders>
              <w:left w:val="single" w:sz="4" w:space="0" w:color="auto"/>
              <w:bottom w:val="nil"/>
              <w:right w:val="single" w:sz="4" w:space="0" w:color="auto"/>
            </w:tcBorders>
            <w:shd w:val="clear" w:color="000000" w:fill="FFFFFF"/>
            <w:vAlign w:val="center"/>
            <w:hideMark/>
          </w:tcPr>
          <w:p w:rsidR="00AF16B3" w:rsidRPr="00EA53D5" w:rsidRDefault="00AF16B3">
            <w:pPr>
              <w:jc w:val="center"/>
              <w:rPr>
                <w:rFonts w:ascii="Arial" w:hAnsi="Arial" w:cs="Arial"/>
                <w:color w:val="FF0000"/>
                <w:highlight w:val="yellow"/>
              </w:rPr>
            </w:pP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nil"/>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nil"/>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1003</w:t>
            </w:r>
          </w:p>
        </w:tc>
        <w:tc>
          <w:tcPr>
            <w:tcW w:w="1627" w:type="dxa"/>
            <w:tcBorders>
              <w:top w:val="nil"/>
              <w:left w:val="nil"/>
              <w:bottom w:val="nil"/>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0210075540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36000,00</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36000,00</w:t>
            </w:r>
          </w:p>
        </w:tc>
        <w:tc>
          <w:tcPr>
            <w:tcW w:w="12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36000,00</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108000,00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AF16B3" w:rsidRPr="00EA53D5" w:rsidRDefault="00AF16B3">
            <w:pPr>
              <w:rPr>
                <w:rFonts w:ascii="Arial" w:hAnsi="Arial" w:cs="Arial"/>
              </w:rPr>
            </w:pPr>
          </w:p>
        </w:tc>
      </w:tr>
      <w:tr w:rsidR="00F94F11" w:rsidRPr="00EA53D5" w:rsidTr="00F94F11">
        <w:trPr>
          <w:trHeight w:val="2445"/>
        </w:trPr>
        <w:tc>
          <w:tcPr>
            <w:tcW w:w="704"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lastRenderedPageBreak/>
              <w:t>1.5.</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w:t>
            </w:r>
            <w:r w:rsidRPr="00EA53D5">
              <w:rPr>
                <w:rFonts w:ascii="Arial" w:hAnsi="Arial" w:cs="Arial"/>
              </w:rPr>
              <w:lastRenderedPageBreak/>
              <w:t>образования детей» государственной программы Красноярского края «Развитие образования»</w:t>
            </w: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1004</w:t>
            </w:r>
          </w:p>
        </w:tc>
        <w:tc>
          <w:tcPr>
            <w:tcW w:w="162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0210075560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321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349000,00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349000,00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349000,00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1047000,00</w:t>
            </w:r>
          </w:p>
        </w:tc>
        <w:tc>
          <w:tcPr>
            <w:tcW w:w="1890"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Компенсацию части родительской платы получат 208 семей в 2018 году </w:t>
            </w:r>
          </w:p>
        </w:tc>
      </w:tr>
      <w:tr w:rsidR="00F94F11" w:rsidRPr="00EA53D5" w:rsidTr="00F94F11">
        <w:trPr>
          <w:trHeight w:val="795"/>
        </w:trPr>
        <w:tc>
          <w:tcPr>
            <w:tcW w:w="704"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1004</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0210075560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242</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7000,00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7000,00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7000,00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21000,00</w:t>
            </w:r>
          </w:p>
        </w:tc>
        <w:tc>
          <w:tcPr>
            <w:tcW w:w="189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450"/>
        </w:trPr>
        <w:tc>
          <w:tcPr>
            <w:tcW w:w="36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lastRenderedPageBreak/>
              <w:t>Итого по задаче 1</w:t>
            </w:r>
          </w:p>
        </w:tc>
        <w:tc>
          <w:tcPr>
            <w:tcW w:w="2100"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b/>
                <w:bCs/>
              </w:rPr>
            </w:pPr>
            <w:r w:rsidRPr="00EA53D5">
              <w:rPr>
                <w:rFonts w:ascii="Arial" w:hAnsi="Arial" w:cs="Arial"/>
                <w:b/>
                <w:bCs/>
              </w:rPr>
              <w:t>41696460,00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b/>
                <w:bCs/>
              </w:rPr>
            </w:pPr>
            <w:r w:rsidRPr="00EA53D5">
              <w:rPr>
                <w:rFonts w:ascii="Arial" w:hAnsi="Arial" w:cs="Arial"/>
                <w:b/>
                <w:bCs/>
              </w:rPr>
              <w:t>36874910,00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b/>
                <w:bCs/>
              </w:rPr>
            </w:pPr>
            <w:r w:rsidRPr="00EA53D5">
              <w:rPr>
                <w:rFonts w:ascii="Arial" w:hAnsi="Arial" w:cs="Arial"/>
                <w:b/>
                <w:bCs/>
              </w:rPr>
              <w:t>36874910,00</w:t>
            </w:r>
          </w:p>
        </w:tc>
        <w:tc>
          <w:tcPr>
            <w:tcW w:w="113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b/>
                <w:bCs/>
              </w:rPr>
            </w:pPr>
            <w:r w:rsidRPr="00EA53D5">
              <w:rPr>
                <w:rFonts w:ascii="Arial" w:hAnsi="Arial" w:cs="Arial"/>
                <w:b/>
                <w:bCs/>
              </w:rPr>
              <w:t>115446280,00</w:t>
            </w:r>
          </w:p>
        </w:tc>
        <w:tc>
          <w:tcPr>
            <w:tcW w:w="1890" w:type="dxa"/>
            <w:tcBorders>
              <w:top w:val="single" w:sz="4" w:space="0" w:color="auto"/>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r>
      <w:tr w:rsidR="00F94F11" w:rsidRPr="00EA53D5" w:rsidTr="00F94F11">
        <w:trPr>
          <w:trHeight w:val="435"/>
        </w:trPr>
        <w:tc>
          <w:tcPr>
            <w:tcW w:w="16344"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94F11" w:rsidRPr="00EA53D5" w:rsidTr="00F94F11">
        <w:trPr>
          <w:trHeight w:val="1620"/>
        </w:trPr>
        <w:tc>
          <w:tcPr>
            <w:tcW w:w="704"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 xml:space="preserve">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общего,основного общего,среднего(полного) общего образования в общеобразовательных учреждениях,прошедших государственную аккредитацию и реализующих основную  общеобразовательную программу </w:t>
            </w:r>
          </w:p>
        </w:tc>
        <w:tc>
          <w:tcPr>
            <w:tcW w:w="2100" w:type="dxa"/>
            <w:vMerge w:val="restart"/>
            <w:tcBorders>
              <w:top w:val="nil"/>
              <w:left w:val="single" w:sz="4" w:space="0" w:color="auto"/>
              <w:bottom w:val="nil"/>
              <w:right w:val="single" w:sz="4" w:space="0" w:color="auto"/>
            </w:tcBorders>
            <w:shd w:val="clear" w:color="000000" w:fill="FFFFFF"/>
            <w:textDirection w:val="btLr"/>
            <w:vAlign w:val="center"/>
            <w:hideMark/>
          </w:tcPr>
          <w:p w:rsidR="00F94F11" w:rsidRPr="00EA53D5" w:rsidRDefault="00F94F11">
            <w:pPr>
              <w:jc w:val="center"/>
              <w:rPr>
                <w:rFonts w:ascii="Arial" w:hAnsi="Arial" w:cs="Arial"/>
              </w:rPr>
            </w:pPr>
            <w:r w:rsidRPr="00EA53D5">
              <w:rPr>
                <w:rFonts w:ascii="Arial" w:hAnsi="Arial" w:cs="Arial"/>
              </w:rPr>
              <w:t>РОО администрации Пировского района</w:t>
            </w:r>
          </w:p>
        </w:tc>
        <w:tc>
          <w:tcPr>
            <w:tcW w:w="116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color w:val="000000"/>
              </w:rPr>
            </w:pPr>
            <w:r w:rsidRPr="00EA53D5">
              <w:rPr>
                <w:rFonts w:ascii="Arial" w:hAnsi="Arial" w:cs="Arial"/>
                <w:color w:val="000000"/>
              </w:rPr>
              <w:t>0210075640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95898000,00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95898000,00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95898000,00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287694000,00</w:t>
            </w:r>
          </w:p>
        </w:tc>
        <w:tc>
          <w:tcPr>
            <w:tcW w:w="1890"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Общедоступное и бесплатное начальное общее,основное общее,среднее общее образование в общеобразовательных учреждениях,прошедших государственную аккредитацию и реализующих основную  общеобразовательную </w:t>
            </w:r>
            <w:r w:rsidRPr="00EA53D5">
              <w:rPr>
                <w:rFonts w:ascii="Arial" w:hAnsi="Arial" w:cs="Arial"/>
              </w:rPr>
              <w:lastRenderedPageBreak/>
              <w:t>программу получают 879 ребенка   Обеспечение мониторинга качества образования, а также проведение государственной итоговой аттестации выпускников общеобразовательных учреждений;</w:t>
            </w:r>
            <w:r w:rsidRPr="00EA53D5">
              <w:rPr>
                <w:rFonts w:ascii="Arial" w:hAnsi="Arial" w:cs="Arial"/>
              </w:rPr>
              <w:br/>
              <w:t>Проведение ЕГЭ, ГИА в установленные сроки</w:t>
            </w:r>
          </w:p>
        </w:tc>
      </w:tr>
      <w:tr w:rsidR="00F94F11" w:rsidRPr="00EA53D5" w:rsidTr="00F94F11">
        <w:trPr>
          <w:trHeight w:val="1620"/>
        </w:trPr>
        <w:tc>
          <w:tcPr>
            <w:tcW w:w="704"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297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color w:val="000000"/>
              </w:rPr>
            </w:pP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color w:val="000000"/>
              </w:rPr>
            </w:pPr>
            <w:r w:rsidRPr="00EA53D5">
              <w:rPr>
                <w:rFonts w:ascii="Arial" w:hAnsi="Arial" w:cs="Arial"/>
                <w:color w:val="000000"/>
              </w:rPr>
              <w:t>0210075640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1530"/>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lastRenderedPageBreak/>
              <w:t>2.2.</w:t>
            </w:r>
          </w:p>
        </w:tc>
        <w:tc>
          <w:tcPr>
            <w:tcW w:w="297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color w:val="000000"/>
              </w:rPr>
            </w:pPr>
            <w:r w:rsidRPr="00EA53D5">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color w:val="000000"/>
              </w:rPr>
            </w:pPr>
            <w:r w:rsidRPr="00EA53D5">
              <w:rPr>
                <w:rFonts w:ascii="Arial" w:hAnsi="Arial" w:cs="Arial"/>
                <w:color w:val="000000"/>
              </w:rPr>
              <w:t>0210074090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18787200,00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18787200,00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18787200,00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56361600,00</w:t>
            </w:r>
          </w:p>
        </w:tc>
        <w:tc>
          <w:tcPr>
            <w:tcW w:w="189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885"/>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Предоставление субсидий районным бюджетным учреждениям на иные цели</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color w:val="000000"/>
              </w:rPr>
            </w:pPr>
            <w:r w:rsidRPr="00EA53D5">
              <w:rPr>
                <w:rFonts w:ascii="Arial" w:hAnsi="Arial" w:cs="Arial"/>
                <w:color w:val="000000"/>
              </w:rPr>
              <w:t>0210074090</w:t>
            </w:r>
          </w:p>
        </w:tc>
        <w:tc>
          <w:tcPr>
            <w:tcW w:w="709" w:type="dxa"/>
            <w:tcBorders>
              <w:top w:val="nil"/>
              <w:left w:val="nil"/>
              <w:bottom w:val="nil"/>
              <w:right w:val="nil"/>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1125"/>
        </w:trPr>
        <w:tc>
          <w:tcPr>
            <w:tcW w:w="7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2.3.</w:t>
            </w:r>
          </w:p>
        </w:tc>
        <w:tc>
          <w:tcPr>
            <w:tcW w:w="297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Предоставление субсидий районным бюджетным учреждениям на выполнение муниципального задания</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41932310,00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39442650,00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39442650,00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120817610,00</w:t>
            </w:r>
          </w:p>
        </w:tc>
        <w:tc>
          <w:tcPr>
            <w:tcW w:w="1890"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r>
      <w:tr w:rsidR="00F94F11" w:rsidRPr="00EA53D5" w:rsidTr="00F94F11">
        <w:trPr>
          <w:trHeight w:val="1125"/>
        </w:trPr>
        <w:tc>
          <w:tcPr>
            <w:tcW w:w="704"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97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Организация и осуществление подвоза учащихся в образовательных учреждениях </w:t>
            </w:r>
            <w:r w:rsidRPr="00EA53D5">
              <w:rPr>
                <w:rFonts w:ascii="Arial" w:hAnsi="Arial" w:cs="Arial"/>
              </w:rPr>
              <w:lastRenderedPageBreak/>
              <w:t>автомобильным транспортом</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5473000,00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2273000,00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2273000,00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10019000,00</w:t>
            </w:r>
          </w:p>
        </w:tc>
        <w:tc>
          <w:tcPr>
            <w:tcW w:w="1890"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r>
      <w:tr w:rsidR="00F94F11" w:rsidRPr="00EA53D5" w:rsidTr="00F94F11">
        <w:trPr>
          <w:trHeight w:val="1125"/>
        </w:trPr>
        <w:tc>
          <w:tcPr>
            <w:tcW w:w="704"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97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Предоставление субсидий районным бюджетным учреждениям на иные цели</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0702</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w:t>
            </w:r>
          </w:p>
        </w:tc>
      </w:tr>
      <w:tr w:rsidR="00F94F11" w:rsidRPr="00EA53D5" w:rsidTr="00F94F11">
        <w:trPr>
          <w:trHeight w:val="316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2.4.</w:t>
            </w:r>
          </w:p>
        </w:tc>
        <w:tc>
          <w:tcPr>
            <w:tcW w:w="297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1003</w:t>
            </w:r>
          </w:p>
        </w:tc>
        <w:tc>
          <w:tcPr>
            <w:tcW w:w="1627"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0210075660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5878400,00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5878400,00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5878400,00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17635200,00</w:t>
            </w:r>
          </w:p>
        </w:tc>
        <w:tc>
          <w:tcPr>
            <w:tcW w:w="1890" w:type="dxa"/>
            <w:tcBorders>
              <w:top w:val="single" w:sz="4" w:space="0" w:color="auto"/>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438 учащихся общеобразовательных учреждений получат социальную поддержку</w:t>
            </w:r>
          </w:p>
        </w:tc>
      </w:tr>
      <w:tr w:rsidR="00F94F11" w:rsidRPr="00EA53D5" w:rsidTr="00F94F11">
        <w:trPr>
          <w:trHeight w:val="420"/>
        </w:trPr>
        <w:tc>
          <w:tcPr>
            <w:tcW w:w="368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94F11" w:rsidRPr="00EA53D5" w:rsidRDefault="00F94F11">
            <w:pPr>
              <w:rPr>
                <w:rFonts w:ascii="Arial" w:hAnsi="Arial" w:cs="Arial"/>
              </w:rPr>
            </w:pPr>
            <w:r w:rsidRPr="00EA53D5">
              <w:rPr>
                <w:rFonts w:ascii="Arial" w:hAnsi="Arial" w:cs="Arial"/>
              </w:rPr>
              <w:lastRenderedPageBreak/>
              <w:t>Итого по задаче 2</w:t>
            </w:r>
          </w:p>
        </w:tc>
        <w:tc>
          <w:tcPr>
            <w:tcW w:w="2100" w:type="dxa"/>
            <w:tcBorders>
              <w:top w:val="nil"/>
              <w:left w:val="nil"/>
              <w:bottom w:val="single" w:sz="4" w:space="0" w:color="auto"/>
              <w:right w:val="single" w:sz="4" w:space="0" w:color="auto"/>
            </w:tcBorders>
            <w:shd w:val="clear" w:color="000000" w:fill="FFFFFF"/>
            <w:hideMark/>
          </w:tcPr>
          <w:p w:rsidR="00F94F11" w:rsidRPr="00EA53D5" w:rsidRDefault="00F94F11">
            <w:pPr>
              <w:rPr>
                <w:rFonts w:ascii="Arial" w:hAnsi="Arial" w:cs="Arial"/>
              </w:rPr>
            </w:pPr>
            <w:r w:rsidRPr="00EA53D5">
              <w:rPr>
                <w:rFonts w:ascii="Arial" w:hAnsi="Arial" w:cs="Arial"/>
              </w:rPr>
              <w:t> </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162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167968910,00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162279250,00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162279250,00</w:t>
            </w:r>
          </w:p>
        </w:tc>
        <w:tc>
          <w:tcPr>
            <w:tcW w:w="113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492527410,00</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900"/>
        </w:trPr>
        <w:tc>
          <w:tcPr>
            <w:tcW w:w="16344"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F94F11" w:rsidRPr="00EA53D5" w:rsidTr="00F94F11">
        <w:trPr>
          <w:trHeight w:val="1545"/>
        </w:trPr>
        <w:tc>
          <w:tcPr>
            <w:tcW w:w="7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3.1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задания(ст.16 Федерального закона от 06.10.2003 № 131-Фз " Об общих принципах организации местного самоуправления в Российской Федерации  </w:t>
            </w:r>
          </w:p>
        </w:tc>
        <w:tc>
          <w:tcPr>
            <w:tcW w:w="2100"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РОО администрации Пировского района</w:t>
            </w: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0703</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0210000620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5116490,00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4781130,00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4781130,00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14678750,00</w:t>
            </w:r>
          </w:p>
        </w:tc>
        <w:tc>
          <w:tcPr>
            <w:tcW w:w="1890" w:type="dxa"/>
            <w:vMerge w:val="restart"/>
            <w:tcBorders>
              <w:top w:val="nil"/>
              <w:left w:val="single" w:sz="4" w:space="0" w:color="auto"/>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учащиеся района получат услуги дополнительного образования ежегодно в МБОУ ДОД ЦВР, в том числе через реализацию овременных образовательных программ, дистанционных и сетевых форм .</w:t>
            </w:r>
          </w:p>
        </w:tc>
      </w:tr>
      <w:tr w:rsidR="00F94F11" w:rsidRPr="00EA53D5" w:rsidTr="00F94F11">
        <w:trPr>
          <w:trHeight w:val="1545"/>
        </w:trPr>
        <w:tc>
          <w:tcPr>
            <w:tcW w:w="704"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97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10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0703</w:t>
            </w:r>
          </w:p>
        </w:tc>
        <w:tc>
          <w:tcPr>
            <w:tcW w:w="1627"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0210010480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611</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vMerge/>
            <w:tcBorders>
              <w:top w:val="nil"/>
              <w:left w:val="single" w:sz="4" w:space="0" w:color="auto"/>
              <w:bottom w:val="nil"/>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420"/>
        </w:trPr>
        <w:tc>
          <w:tcPr>
            <w:tcW w:w="36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94F11" w:rsidRPr="00EA53D5" w:rsidRDefault="00F94F11">
            <w:pPr>
              <w:rPr>
                <w:rFonts w:ascii="Arial" w:hAnsi="Arial" w:cs="Arial"/>
              </w:rPr>
            </w:pPr>
            <w:r w:rsidRPr="00EA53D5">
              <w:rPr>
                <w:rFonts w:ascii="Arial" w:hAnsi="Arial" w:cs="Arial"/>
              </w:rPr>
              <w:t>Итого по задаче 3</w:t>
            </w:r>
          </w:p>
        </w:tc>
        <w:tc>
          <w:tcPr>
            <w:tcW w:w="2100" w:type="dxa"/>
            <w:tcBorders>
              <w:top w:val="single" w:sz="4" w:space="0" w:color="auto"/>
              <w:left w:val="nil"/>
              <w:bottom w:val="single" w:sz="4" w:space="0" w:color="auto"/>
              <w:right w:val="single" w:sz="4" w:space="0" w:color="auto"/>
            </w:tcBorders>
            <w:shd w:val="clear" w:color="000000" w:fill="FFFFFF"/>
            <w:noWrap/>
            <w:hideMark/>
          </w:tcPr>
          <w:p w:rsidR="00F94F11" w:rsidRPr="00EA53D5" w:rsidRDefault="00F94F11">
            <w:pPr>
              <w:jc w:val="center"/>
              <w:rPr>
                <w:rFonts w:ascii="Arial" w:hAnsi="Arial" w:cs="Arial"/>
              </w:rPr>
            </w:pPr>
            <w:r w:rsidRPr="00EA53D5">
              <w:rPr>
                <w:rFonts w:ascii="Arial" w:hAnsi="Arial" w:cs="Arial"/>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5116490,00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4781130,00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4781130,00</w:t>
            </w:r>
          </w:p>
        </w:tc>
        <w:tc>
          <w:tcPr>
            <w:tcW w:w="113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14678750,00</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420"/>
        </w:trPr>
        <w:tc>
          <w:tcPr>
            <w:tcW w:w="1006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4. Содействовать выявлению и поддержке одаренных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1890" w:type="dxa"/>
            <w:tcBorders>
              <w:top w:val="nil"/>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1635"/>
        </w:trPr>
        <w:tc>
          <w:tcPr>
            <w:tcW w:w="7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4.1.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Систематизировать  работу с одаренными детьми </w:t>
            </w:r>
          </w:p>
        </w:tc>
        <w:tc>
          <w:tcPr>
            <w:tcW w:w="2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РОО администрации Пировского района</w:t>
            </w:r>
          </w:p>
        </w:tc>
        <w:tc>
          <w:tcPr>
            <w:tcW w:w="11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0709</w:t>
            </w:r>
          </w:p>
        </w:tc>
        <w:tc>
          <w:tcPr>
            <w:tcW w:w="162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0210000810</w:t>
            </w:r>
          </w:p>
        </w:tc>
        <w:tc>
          <w:tcPr>
            <w:tcW w:w="709"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350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xml:space="preserve">115 000,00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115000,00</w:t>
            </w:r>
          </w:p>
        </w:tc>
        <w:tc>
          <w:tcPr>
            <w:tcW w:w="18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 xml:space="preserve">Ежегодная единовременная премия способным и одаренным </w:t>
            </w:r>
            <w:r w:rsidRPr="00EA53D5">
              <w:rPr>
                <w:rFonts w:ascii="Arial" w:hAnsi="Arial" w:cs="Arial"/>
              </w:rPr>
              <w:lastRenderedPageBreak/>
              <w:t>детям, проживающим на территории Пировского района. Премирование победителя и участников ежегодного конкурса "Ученик года"</w:t>
            </w:r>
          </w:p>
        </w:tc>
      </w:tr>
      <w:tr w:rsidR="00F94F11" w:rsidRPr="00EA53D5" w:rsidTr="00F94F11">
        <w:trPr>
          <w:trHeight w:val="870"/>
        </w:trPr>
        <w:tc>
          <w:tcPr>
            <w:tcW w:w="704"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97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776"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627"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244</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xml:space="preserve">10 000,00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10000,00</w:t>
            </w:r>
          </w:p>
        </w:tc>
        <w:tc>
          <w:tcPr>
            <w:tcW w:w="189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540"/>
        </w:trPr>
        <w:tc>
          <w:tcPr>
            <w:tcW w:w="36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94F11" w:rsidRPr="00EA53D5" w:rsidRDefault="00F94F11">
            <w:pPr>
              <w:rPr>
                <w:rFonts w:ascii="Arial" w:hAnsi="Arial" w:cs="Arial"/>
              </w:rPr>
            </w:pPr>
            <w:r w:rsidRPr="00EA53D5">
              <w:rPr>
                <w:rFonts w:ascii="Arial" w:hAnsi="Arial" w:cs="Arial"/>
              </w:rPr>
              <w:lastRenderedPageBreak/>
              <w:t>Итого по задаче 4</w:t>
            </w:r>
          </w:p>
        </w:tc>
        <w:tc>
          <w:tcPr>
            <w:tcW w:w="2100" w:type="dxa"/>
            <w:tcBorders>
              <w:top w:val="nil"/>
              <w:left w:val="nil"/>
              <w:bottom w:val="single" w:sz="4" w:space="0" w:color="auto"/>
              <w:right w:val="single" w:sz="4" w:space="0" w:color="auto"/>
            </w:tcBorders>
            <w:shd w:val="clear" w:color="000000" w:fill="FFFFFF"/>
            <w:noWrap/>
            <w:hideMark/>
          </w:tcPr>
          <w:p w:rsidR="00F94F11" w:rsidRPr="00EA53D5" w:rsidRDefault="00F94F11">
            <w:pPr>
              <w:jc w:val="center"/>
              <w:rPr>
                <w:rFonts w:ascii="Arial" w:hAnsi="Arial" w:cs="Arial"/>
              </w:rPr>
            </w:pPr>
            <w:r w:rsidRPr="00EA53D5">
              <w:rPr>
                <w:rFonts w:ascii="Arial" w:hAnsi="Arial" w:cs="Arial"/>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1627"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xml:space="preserve">         125 000,0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b/>
                <w:bCs/>
              </w:rPr>
            </w:pPr>
            <w:r w:rsidRPr="00EA53D5">
              <w:rPr>
                <w:rFonts w:ascii="Arial" w:hAnsi="Arial" w:cs="Arial"/>
                <w:b/>
                <w:bCs/>
              </w:rPr>
              <w:t xml:space="preserve">         125 000,0   </w:t>
            </w:r>
          </w:p>
        </w:tc>
        <w:tc>
          <w:tcPr>
            <w:tcW w:w="1890"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495"/>
        </w:trPr>
        <w:tc>
          <w:tcPr>
            <w:tcW w:w="1006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i/>
                <w:iCs/>
              </w:rPr>
            </w:pPr>
            <w:r w:rsidRPr="00EA53D5">
              <w:rPr>
                <w:rFonts w:ascii="Arial" w:hAnsi="Arial" w:cs="Arial"/>
                <w:i/>
                <w:iCs/>
              </w:rPr>
              <w:t>Задача № 5 Обеспечить безопасный, качественный отдых и оздоровление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1890" w:type="dxa"/>
            <w:tcBorders>
              <w:top w:val="nil"/>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238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5.1.</w:t>
            </w:r>
          </w:p>
        </w:tc>
        <w:tc>
          <w:tcPr>
            <w:tcW w:w="297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w:t>
            </w:r>
          </w:p>
        </w:tc>
        <w:tc>
          <w:tcPr>
            <w:tcW w:w="210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94F11" w:rsidRPr="00EA53D5" w:rsidRDefault="00F94F11">
            <w:pPr>
              <w:jc w:val="center"/>
              <w:rPr>
                <w:rFonts w:ascii="Arial" w:hAnsi="Arial" w:cs="Arial"/>
              </w:rPr>
            </w:pPr>
            <w:r w:rsidRPr="00EA53D5">
              <w:rPr>
                <w:rFonts w:ascii="Arial" w:hAnsi="Arial" w:cs="Arial"/>
              </w:rPr>
              <w:t>РОО администрации Пировского района</w:t>
            </w:r>
          </w:p>
        </w:tc>
        <w:tc>
          <w:tcPr>
            <w:tcW w:w="116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0707</w:t>
            </w:r>
          </w:p>
        </w:tc>
        <w:tc>
          <w:tcPr>
            <w:tcW w:w="1627" w:type="dxa"/>
            <w:tcBorders>
              <w:top w:val="nil"/>
              <w:left w:val="nil"/>
              <w:bottom w:val="nil"/>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0210000830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323</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0,00</w:t>
            </w:r>
          </w:p>
        </w:tc>
        <w:tc>
          <w:tcPr>
            <w:tcW w:w="18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Организован отдых и оздоровление в летний период в загородных лагерях для 19 человек ежегодно,</w:t>
            </w:r>
            <w:r w:rsidRPr="00EA53D5">
              <w:rPr>
                <w:rFonts w:ascii="Arial" w:hAnsi="Arial" w:cs="Arial"/>
              </w:rPr>
              <w:br/>
              <w:t xml:space="preserve">509 человек получат питание в лагерях с дневным пребыванием </w:t>
            </w:r>
            <w:r w:rsidRPr="00EA53D5">
              <w:rPr>
                <w:rFonts w:ascii="Arial" w:hAnsi="Arial" w:cs="Arial"/>
              </w:rPr>
              <w:lastRenderedPageBreak/>
              <w:t>детей ежегодно</w:t>
            </w:r>
          </w:p>
        </w:tc>
      </w:tr>
      <w:tr w:rsidR="00F94F11" w:rsidRPr="00EA53D5" w:rsidTr="00F94F11">
        <w:trPr>
          <w:trHeight w:val="34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F94F11" w:rsidRPr="00EA53D5" w:rsidRDefault="00F94F11">
            <w:pPr>
              <w:jc w:val="center"/>
              <w:rPr>
                <w:rFonts w:ascii="Arial" w:hAnsi="Arial" w:cs="Arial"/>
              </w:rPr>
            </w:pPr>
            <w:r w:rsidRPr="00EA53D5">
              <w:rPr>
                <w:rFonts w:ascii="Arial" w:hAnsi="Arial" w:cs="Arial"/>
              </w:rPr>
              <w:lastRenderedPageBreak/>
              <w:t>5.2.</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10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760</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0707</w:t>
            </w:r>
          </w:p>
        </w:tc>
        <w:tc>
          <w:tcPr>
            <w:tcW w:w="1627" w:type="dxa"/>
            <w:tcBorders>
              <w:top w:val="single" w:sz="4" w:space="0" w:color="auto"/>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0210076490</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1214900,00</w:t>
            </w:r>
          </w:p>
        </w:tc>
        <w:tc>
          <w:tcPr>
            <w:tcW w:w="992"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1214900,00</w:t>
            </w:r>
          </w:p>
        </w:tc>
        <w:tc>
          <w:tcPr>
            <w:tcW w:w="1276"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1214900,00</w:t>
            </w:r>
          </w:p>
        </w:tc>
        <w:tc>
          <w:tcPr>
            <w:tcW w:w="1134"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jc w:val="center"/>
              <w:rPr>
                <w:rFonts w:ascii="Arial" w:hAnsi="Arial" w:cs="Arial"/>
              </w:rPr>
            </w:pPr>
            <w:r w:rsidRPr="00EA53D5">
              <w:rPr>
                <w:rFonts w:ascii="Arial" w:hAnsi="Arial" w:cs="Arial"/>
              </w:rPr>
              <w:t>3644700,00</w:t>
            </w:r>
          </w:p>
        </w:tc>
        <w:tc>
          <w:tcPr>
            <w:tcW w:w="1890" w:type="dxa"/>
            <w:vMerge/>
            <w:tcBorders>
              <w:top w:val="nil"/>
              <w:left w:val="single" w:sz="4" w:space="0" w:color="auto"/>
              <w:bottom w:val="single" w:sz="4" w:space="0" w:color="000000"/>
              <w:right w:val="single" w:sz="4" w:space="0" w:color="auto"/>
            </w:tcBorders>
            <w:vAlign w:val="center"/>
            <w:hideMark/>
          </w:tcPr>
          <w:p w:rsidR="00F94F11" w:rsidRPr="00EA53D5" w:rsidRDefault="00F94F11">
            <w:pPr>
              <w:rPr>
                <w:rFonts w:ascii="Arial" w:hAnsi="Arial" w:cs="Arial"/>
              </w:rPr>
            </w:pPr>
          </w:p>
        </w:tc>
      </w:tr>
      <w:tr w:rsidR="00AF16B3" w:rsidRPr="00EA53D5" w:rsidTr="002025F2">
        <w:trPr>
          <w:trHeight w:val="825"/>
        </w:trPr>
        <w:tc>
          <w:tcPr>
            <w:tcW w:w="704" w:type="dxa"/>
            <w:vMerge w:val="restart"/>
            <w:tcBorders>
              <w:top w:val="nil"/>
              <w:left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lastRenderedPageBreak/>
              <w:t>5.3.</w:t>
            </w:r>
          </w:p>
        </w:tc>
        <w:tc>
          <w:tcPr>
            <w:tcW w:w="2977" w:type="dxa"/>
            <w:vMerge w:val="restart"/>
            <w:tcBorders>
              <w:top w:val="nil"/>
              <w:left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 </w:t>
            </w:r>
          </w:p>
          <w:p w:rsidR="00AF16B3" w:rsidRPr="00EA53D5" w:rsidRDefault="00AF16B3" w:rsidP="002025F2">
            <w:pPr>
              <w:jc w:val="center"/>
              <w:rPr>
                <w:rFonts w:ascii="Arial" w:hAnsi="Arial" w:cs="Arial"/>
              </w:rPr>
            </w:pPr>
            <w:r w:rsidRPr="00EA53D5">
              <w:rPr>
                <w:rFonts w:ascii="Arial" w:hAnsi="Arial" w:cs="Arial"/>
              </w:rPr>
              <w:t xml:space="preserve">Оплата стоимости путевок для детей в краевые государственные и негосударственные </w:t>
            </w:r>
            <w:r w:rsidRPr="00EA53D5">
              <w:rPr>
                <w:rFonts w:ascii="Arial" w:hAnsi="Arial" w:cs="Arial"/>
              </w:rPr>
              <w:lastRenderedPageBreak/>
              <w:t>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w:t>
            </w: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0707</w:t>
            </w:r>
          </w:p>
        </w:tc>
        <w:tc>
          <w:tcPr>
            <w:tcW w:w="162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0210076490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323</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510900,00</w:t>
            </w:r>
          </w:p>
        </w:tc>
        <w:tc>
          <w:tcPr>
            <w:tcW w:w="992"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510900,00</w:t>
            </w:r>
          </w:p>
        </w:tc>
        <w:tc>
          <w:tcPr>
            <w:tcW w:w="12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510900,00</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1532700,00</w:t>
            </w:r>
          </w:p>
        </w:tc>
        <w:tc>
          <w:tcPr>
            <w:tcW w:w="189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r>
      <w:tr w:rsidR="00AF16B3" w:rsidRPr="00EA53D5" w:rsidTr="002025F2">
        <w:trPr>
          <w:trHeight w:val="825"/>
        </w:trPr>
        <w:tc>
          <w:tcPr>
            <w:tcW w:w="704" w:type="dxa"/>
            <w:vMerge/>
            <w:tcBorders>
              <w:left w:val="single" w:sz="4" w:space="0" w:color="auto"/>
              <w:right w:val="single" w:sz="4" w:space="0" w:color="auto"/>
            </w:tcBorders>
            <w:vAlign w:val="center"/>
            <w:hideMark/>
          </w:tcPr>
          <w:p w:rsidR="00AF16B3" w:rsidRPr="00EA53D5" w:rsidRDefault="00AF16B3">
            <w:pPr>
              <w:rPr>
                <w:rFonts w:ascii="Arial" w:hAnsi="Arial" w:cs="Arial"/>
                <w:highlight w:val="yellow"/>
              </w:rPr>
            </w:pPr>
          </w:p>
        </w:tc>
        <w:tc>
          <w:tcPr>
            <w:tcW w:w="2977" w:type="dxa"/>
            <w:vMerge/>
            <w:tcBorders>
              <w:left w:val="single" w:sz="4" w:space="0" w:color="auto"/>
              <w:right w:val="single" w:sz="4" w:space="0" w:color="auto"/>
            </w:tcBorders>
            <w:vAlign w:val="center"/>
            <w:hideMark/>
          </w:tcPr>
          <w:p w:rsidR="00AF16B3" w:rsidRPr="00EA53D5" w:rsidRDefault="00AF16B3" w:rsidP="002025F2">
            <w:pPr>
              <w:jc w:val="center"/>
              <w:rPr>
                <w:rFonts w:ascii="Arial" w:hAnsi="Arial" w:cs="Arial"/>
                <w:highlight w:val="yellow"/>
              </w:rPr>
            </w:pP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0707</w:t>
            </w:r>
          </w:p>
        </w:tc>
        <w:tc>
          <w:tcPr>
            <w:tcW w:w="162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0210076490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244</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99400,00</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99400,00</w:t>
            </w:r>
          </w:p>
        </w:tc>
        <w:tc>
          <w:tcPr>
            <w:tcW w:w="1276"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99400,00</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298200,00</w:t>
            </w:r>
          </w:p>
        </w:tc>
        <w:tc>
          <w:tcPr>
            <w:tcW w:w="189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r>
      <w:tr w:rsidR="00AF16B3" w:rsidRPr="00EA53D5" w:rsidTr="002025F2">
        <w:trPr>
          <w:trHeight w:val="2850"/>
        </w:trPr>
        <w:tc>
          <w:tcPr>
            <w:tcW w:w="704" w:type="dxa"/>
            <w:vMerge/>
            <w:tcBorders>
              <w:left w:val="single" w:sz="4" w:space="0" w:color="auto"/>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highlight w:val="yellow"/>
              </w:rPr>
            </w:pPr>
          </w:p>
        </w:tc>
        <w:tc>
          <w:tcPr>
            <w:tcW w:w="2977" w:type="dxa"/>
            <w:vMerge/>
            <w:tcBorders>
              <w:left w:val="single" w:sz="4" w:space="0" w:color="auto"/>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highlight w:val="yellow"/>
              </w:rPr>
            </w:pPr>
          </w:p>
        </w:tc>
        <w:tc>
          <w:tcPr>
            <w:tcW w:w="210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c>
          <w:tcPr>
            <w:tcW w:w="116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760</w:t>
            </w:r>
          </w:p>
        </w:tc>
        <w:tc>
          <w:tcPr>
            <w:tcW w:w="776"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0707</w:t>
            </w:r>
          </w:p>
        </w:tc>
        <w:tc>
          <w:tcPr>
            <w:tcW w:w="1627"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0210000820</w:t>
            </w:r>
          </w:p>
        </w:tc>
        <w:tc>
          <w:tcPr>
            <w:tcW w:w="709"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F16B3" w:rsidRPr="00EA53D5" w:rsidRDefault="00AF16B3">
            <w:pPr>
              <w:jc w:val="center"/>
              <w:rPr>
                <w:rFonts w:ascii="Arial" w:hAnsi="Arial" w:cs="Arial"/>
              </w:rPr>
            </w:pPr>
            <w:r w:rsidRPr="00EA53D5">
              <w:rPr>
                <w:rFonts w:ascii="Arial"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AF16B3" w:rsidRPr="00EA53D5" w:rsidRDefault="00AF16B3">
            <w:pPr>
              <w:jc w:val="center"/>
              <w:rPr>
                <w:rFonts w:ascii="Arial" w:hAnsi="Arial" w:cs="Arial"/>
              </w:rPr>
            </w:pPr>
            <w:r w:rsidRPr="00EA53D5">
              <w:rPr>
                <w:rFonts w:ascii="Arial" w:hAnsi="Arial" w:cs="Arial"/>
              </w:rPr>
              <w:t>0,00</w:t>
            </w:r>
          </w:p>
        </w:tc>
        <w:tc>
          <w:tcPr>
            <w:tcW w:w="1890" w:type="dxa"/>
            <w:vMerge/>
            <w:tcBorders>
              <w:top w:val="nil"/>
              <w:left w:val="single" w:sz="4" w:space="0" w:color="auto"/>
              <w:bottom w:val="single" w:sz="4" w:space="0" w:color="000000"/>
              <w:right w:val="single" w:sz="4" w:space="0" w:color="auto"/>
            </w:tcBorders>
            <w:vAlign w:val="center"/>
            <w:hideMark/>
          </w:tcPr>
          <w:p w:rsidR="00AF16B3" w:rsidRPr="00EA53D5" w:rsidRDefault="00AF16B3">
            <w:pPr>
              <w:rPr>
                <w:rFonts w:ascii="Arial" w:hAnsi="Arial" w:cs="Arial"/>
              </w:rPr>
            </w:pPr>
          </w:p>
        </w:tc>
      </w:tr>
      <w:tr w:rsidR="00F94F11" w:rsidRPr="00EA53D5" w:rsidTr="00F94F11">
        <w:trPr>
          <w:trHeight w:val="46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94F11" w:rsidRPr="00EA53D5" w:rsidRDefault="00F94F11">
            <w:pPr>
              <w:rPr>
                <w:rFonts w:ascii="Arial" w:hAnsi="Arial" w:cs="Arial"/>
              </w:rPr>
            </w:pPr>
            <w:r w:rsidRPr="00EA53D5">
              <w:rPr>
                <w:rFonts w:ascii="Arial" w:hAnsi="Arial" w:cs="Arial"/>
              </w:rPr>
              <w:lastRenderedPageBreak/>
              <w:t>Итого по задаче 5</w:t>
            </w:r>
          </w:p>
        </w:tc>
        <w:tc>
          <w:tcPr>
            <w:tcW w:w="2100" w:type="dxa"/>
            <w:tcBorders>
              <w:top w:val="nil"/>
              <w:left w:val="nil"/>
              <w:bottom w:val="single" w:sz="4" w:space="0" w:color="auto"/>
              <w:right w:val="single" w:sz="4" w:space="0" w:color="auto"/>
            </w:tcBorders>
            <w:shd w:val="clear" w:color="auto" w:fill="auto"/>
            <w:hideMark/>
          </w:tcPr>
          <w:p w:rsidR="00F94F11" w:rsidRPr="00EA53D5" w:rsidRDefault="00F94F11">
            <w:pPr>
              <w:jc w:val="center"/>
              <w:rPr>
                <w:rFonts w:ascii="Arial" w:hAnsi="Arial" w:cs="Arial"/>
              </w:rPr>
            </w:pPr>
            <w:r w:rsidRPr="00EA53D5">
              <w:rPr>
                <w:rFonts w:ascii="Arial" w:hAnsi="Arial" w:cs="Arial"/>
              </w:rPr>
              <w:t> </w:t>
            </w:r>
          </w:p>
        </w:tc>
        <w:tc>
          <w:tcPr>
            <w:tcW w:w="1167"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rPr>
            </w:pPr>
            <w:r w:rsidRPr="00EA53D5">
              <w:rPr>
                <w:rFonts w:ascii="Arial" w:hAnsi="Arial" w:cs="Arial"/>
              </w:rPr>
              <w:t> </w:t>
            </w:r>
          </w:p>
        </w:tc>
        <w:tc>
          <w:tcPr>
            <w:tcW w:w="776"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rPr>
            </w:pPr>
            <w:r w:rsidRPr="00EA53D5">
              <w:rPr>
                <w:rFonts w:ascii="Arial" w:hAnsi="Arial" w:cs="Arial"/>
              </w:rPr>
              <w:t> </w:t>
            </w:r>
          </w:p>
        </w:tc>
        <w:tc>
          <w:tcPr>
            <w:tcW w:w="1627"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1825200,00</w:t>
            </w:r>
          </w:p>
        </w:tc>
        <w:tc>
          <w:tcPr>
            <w:tcW w:w="992"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1825200,00</w:t>
            </w:r>
          </w:p>
        </w:tc>
        <w:tc>
          <w:tcPr>
            <w:tcW w:w="1276"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1825200,00</w:t>
            </w:r>
          </w:p>
        </w:tc>
        <w:tc>
          <w:tcPr>
            <w:tcW w:w="1134" w:type="dxa"/>
            <w:tcBorders>
              <w:top w:val="nil"/>
              <w:left w:val="nil"/>
              <w:bottom w:val="single" w:sz="4" w:space="0" w:color="auto"/>
              <w:right w:val="single" w:sz="4" w:space="0" w:color="auto"/>
            </w:tcBorders>
            <w:shd w:val="clear" w:color="000000" w:fill="FFFFFF"/>
            <w:noWrap/>
            <w:vAlign w:val="center"/>
            <w:hideMark/>
          </w:tcPr>
          <w:p w:rsidR="00F94F11" w:rsidRPr="00EA53D5" w:rsidRDefault="00F94F11">
            <w:pPr>
              <w:jc w:val="right"/>
              <w:rPr>
                <w:rFonts w:ascii="Arial" w:hAnsi="Arial" w:cs="Arial"/>
                <w:b/>
                <w:bCs/>
              </w:rPr>
            </w:pPr>
            <w:r w:rsidRPr="00EA53D5">
              <w:rPr>
                <w:rFonts w:ascii="Arial" w:hAnsi="Arial" w:cs="Arial"/>
                <w:b/>
                <w:bCs/>
              </w:rPr>
              <w:t>5475600,00</w:t>
            </w:r>
          </w:p>
        </w:tc>
        <w:tc>
          <w:tcPr>
            <w:tcW w:w="1890" w:type="dxa"/>
            <w:tcBorders>
              <w:top w:val="nil"/>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rPr>
            </w:pPr>
            <w:r w:rsidRPr="00EA53D5">
              <w:rPr>
                <w:rFonts w:ascii="Arial" w:hAnsi="Arial" w:cs="Arial"/>
              </w:rPr>
              <w:t> </w:t>
            </w:r>
          </w:p>
        </w:tc>
      </w:tr>
      <w:tr w:rsidR="00F94F11" w:rsidRPr="00EA53D5" w:rsidTr="00F94F11">
        <w:trPr>
          <w:trHeight w:val="40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94F11" w:rsidRPr="00EA53D5" w:rsidRDefault="00F94F11">
            <w:pPr>
              <w:rPr>
                <w:rFonts w:ascii="Arial" w:hAnsi="Arial" w:cs="Arial"/>
                <w:b/>
                <w:bCs/>
                <w:i/>
                <w:iCs/>
              </w:rPr>
            </w:pPr>
            <w:r w:rsidRPr="00EA53D5">
              <w:rPr>
                <w:rFonts w:ascii="Arial" w:hAnsi="Arial" w:cs="Arial"/>
                <w:b/>
                <w:bCs/>
                <w:i/>
                <w:iCs/>
              </w:rPr>
              <w:t>Всего по подпрограмме 1</w:t>
            </w:r>
          </w:p>
        </w:tc>
        <w:tc>
          <w:tcPr>
            <w:tcW w:w="2100" w:type="dxa"/>
            <w:tcBorders>
              <w:top w:val="nil"/>
              <w:left w:val="nil"/>
              <w:bottom w:val="single" w:sz="4" w:space="0" w:color="auto"/>
              <w:right w:val="single" w:sz="4" w:space="0" w:color="auto"/>
            </w:tcBorders>
            <w:shd w:val="clear" w:color="auto" w:fill="auto"/>
            <w:hideMark/>
          </w:tcPr>
          <w:p w:rsidR="00F94F11" w:rsidRPr="00EA53D5" w:rsidRDefault="00F94F11">
            <w:pPr>
              <w:jc w:val="center"/>
              <w:rPr>
                <w:rFonts w:ascii="Arial" w:hAnsi="Arial" w:cs="Arial"/>
                <w:b/>
                <w:bCs/>
                <w:i/>
                <w:iCs/>
              </w:rPr>
            </w:pPr>
            <w:r w:rsidRPr="00EA53D5">
              <w:rPr>
                <w:rFonts w:ascii="Arial" w:hAnsi="Arial" w:cs="Arial"/>
                <w:b/>
                <w:bCs/>
                <w:i/>
                <w:iCs/>
              </w:rPr>
              <w:t> </w:t>
            </w:r>
          </w:p>
        </w:tc>
        <w:tc>
          <w:tcPr>
            <w:tcW w:w="1167"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b/>
                <w:bCs/>
                <w:i/>
                <w:iCs/>
              </w:rPr>
            </w:pPr>
            <w:r w:rsidRPr="00EA53D5">
              <w:rPr>
                <w:rFonts w:ascii="Arial" w:hAnsi="Arial" w:cs="Arial"/>
                <w:b/>
                <w:bCs/>
                <w:i/>
                <w:iCs/>
              </w:rPr>
              <w:t> </w:t>
            </w:r>
          </w:p>
        </w:tc>
        <w:tc>
          <w:tcPr>
            <w:tcW w:w="776"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b/>
                <w:bCs/>
                <w:i/>
                <w:iCs/>
              </w:rPr>
            </w:pPr>
            <w:r w:rsidRPr="00EA53D5">
              <w:rPr>
                <w:rFonts w:ascii="Arial" w:hAnsi="Arial" w:cs="Arial"/>
                <w:b/>
                <w:bCs/>
                <w:i/>
                <w:iCs/>
              </w:rPr>
              <w:t> </w:t>
            </w:r>
          </w:p>
        </w:tc>
        <w:tc>
          <w:tcPr>
            <w:tcW w:w="1627" w:type="dxa"/>
            <w:tcBorders>
              <w:top w:val="nil"/>
              <w:left w:val="nil"/>
              <w:bottom w:val="single" w:sz="4" w:space="0" w:color="auto"/>
              <w:right w:val="single" w:sz="4" w:space="0" w:color="auto"/>
            </w:tcBorders>
            <w:shd w:val="clear" w:color="auto" w:fill="auto"/>
            <w:vAlign w:val="center"/>
            <w:hideMark/>
          </w:tcPr>
          <w:p w:rsidR="00F94F11" w:rsidRPr="00EA53D5" w:rsidRDefault="00F94F11">
            <w:pPr>
              <w:rPr>
                <w:rFonts w:ascii="Arial" w:hAnsi="Arial" w:cs="Arial"/>
                <w:b/>
                <w:bCs/>
                <w:i/>
                <w:iCs/>
              </w:rPr>
            </w:pPr>
            <w:r w:rsidRPr="00EA53D5">
              <w:rPr>
                <w:rFonts w:ascii="Arial" w:hAnsi="Arial" w:cs="Arial"/>
                <w:b/>
                <w:bCs/>
                <w:i/>
                <w:iCs/>
              </w:rPr>
              <w:t> </w:t>
            </w:r>
          </w:p>
        </w:tc>
        <w:tc>
          <w:tcPr>
            <w:tcW w:w="709" w:type="dxa"/>
            <w:tcBorders>
              <w:top w:val="nil"/>
              <w:left w:val="nil"/>
              <w:bottom w:val="single" w:sz="4" w:space="0" w:color="auto"/>
              <w:right w:val="single" w:sz="4" w:space="0" w:color="auto"/>
            </w:tcBorders>
            <w:shd w:val="clear" w:color="000000" w:fill="FFFFFF"/>
            <w:vAlign w:val="center"/>
            <w:hideMark/>
          </w:tcPr>
          <w:p w:rsidR="00F94F11" w:rsidRPr="00EA53D5" w:rsidRDefault="00F94F11">
            <w:pPr>
              <w:rPr>
                <w:rFonts w:ascii="Arial" w:hAnsi="Arial" w:cs="Arial"/>
                <w:b/>
                <w:bCs/>
                <w:i/>
                <w:iCs/>
              </w:rPr>
            </w:pPr>
            <w:r w:rsidRPr="00EA53D5">
              <w:rPr>
                <w:rFonts w:ascii="Arial" w:hAnsi="Arial" w:cs="Arial"/>
                <w:b/>
                <w:bCs/>
                <w:i/>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right"/>
              <w:rPr>
                <w:rFonts w:ascii="Arial" w:hAnsi="Arial" w:cs="Arial"/>
                <w:b/>
                <w:bCs/>
                <w:i/>
                <w:iCs/>
              </w:rPr>
            </w:pPr>
            <w:r w:rsidRPr="00EA53D5">
              <w:rPr>
                <w:rFonts w:ascii="Arial" w:hAnsi="Arial" w:cs="Arial"/>
                <w:b/>
                <w:bCs/>
                <w:i/>
                <w:iCs/>
              </w:rPr>
              <w:t>216732060,00</w:t>
            </w:r>
          </w:p>
        </w:tc>
        <w:tc>
          <w:tcPr>
            <w:tcW w:w="992"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right"/>
              <w:rPr>
                <w:rFonts w:ascii="Arial" w:hAnsi="Arial" w:cs="Arial"/>
                <w:b/>
                <w:bCs/>
                <w:i/>
                <w:iCs/>
              </w:rPr>
            </w:pPr>
            <w:r w:rsidRPr="00EA53D5">
              <w:rPr>
                <w:rFonts w:ascii="Arial" w:hAnsi="Arial" w:cs="Arial"/>
                <w:b/>
                <w:bCs/>
                <w:i/>
                <w:iCs/>
              </w:rPr>
              <w:t>205760490,00</w:t>
            </w:r>
          </w:p>
        </w:tc>
        <w:tc>
          <w:tcPr>
            <w:tcW w:w="1276"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right"/>
              <w:rPr>
                <w:rFonts w:ascii="Arial" w:hAnsi="Arial" w:cs="Arial"/>
                <w:b/>
                <w:bCs/>
                <w:i/>
                <w:iCs/>
              </w:rPr>
            </w:pPr>
            <w:r w:rsidRPr="00EA53D5">
              <w:rPr>
                <w:rFonts w:ascii="Arial" w:hAnsi="Arial" w:cs="Arial"/>
                <w:b/>
                <w:bCs/>
                <w:i/>
                <w:iCs/>
              </w:rPr>
              <w:t>205760490,00</w:t>
            </w:r>
          </w:p>
        </w:tc>
        <w:tc>
          <w:tcPr>
            <w:tcW w:w="1134"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right"/>
              <w:rPr>
                <w:rFonts w:ascii="Arial" w:hAnsi="Arial" w:cs="Arial"/>
                <w:b/>
                <w:bCs/>
                <w:i/>
                <w:iCs/>
              </w:rPr>
            </w:pPr>
            <w:r w:rsidRPr="00EA53D5">
              <w:rPr>
                <w:rFonts w:ascii="Arial" w:hAnsi="Arial" w:cs="Arial"/>
                <w:b/>
                <w:bCs/>
                <w:i/>
                <w:iCs/>
              </w:rPr>
              <w:t>628253040,00</w:t>
            </w:r>
          </w:p>
        </w:tc>
        <w:tc>
          <w:tcPr>
            <w:tcW w:w="1890" w:type="dxa"/>
            <w:tcBorders>
              <w:top w:val="nil"/>
              <w:left w:val="nil"/>
              <w:bottom w:val="single" w:sz="4" w:space="0" w:color="auto"/>
              <w:right w:val="single" w:sz="4" w:space="0" w:color="auto"/>
            </w:tcBorders>
            <w:shd w:val="clear" w:color="000000" w:fill="FFFFFF"/>
            <w:noWrap/>
            <w:vAlign w:val="bottom"/>
            <w:hideMark/>
          </w:tcPr>
          <w:p w:rsidR="00F94F11" w:rsidRPr="00EA53D5" w:rsidRDefault="00F94F11">
            <w:pPr>
              <w:rPr>
                <w:rFonts w:ascii="Arial" w:hAnsi="Arial" w:cs="Arial"/>
                <w:b/>
                <w:bCs/>
                <w:i/>
                <w:iCs/>
              </w:rPr>
            </w:pPr>
            <w:r w:rsidRPr="00EA53D5">
              <w:rPr>
                <w:rFonts w:ascii="Arial" w:hAnsi="Arial" w:cs="Arial"/>
                <w:b/>
                <w:bCs/>
                <w:i/>
                <w:iCs/>
              </w:rPr>
              <w:t> </w:t>
            </w:r>
          </w:p>
        </w:tc>
      </w:tr>
    </w:tbl>
    <w:p w:rsidR="0016788B" w:rsidRPr="00EA53D5" w:rsidRDefault="0016788B" w:rsidP="00AB7D87">
      <w:pPr>
        <w:autoSpaceDE w:val="0"/>
        <w:autoSpaceDN w:val="0"/>
        <w:adjustRightInd w:val="0"/>
        <w:ind w:firstLine="540"/>
        <w:jc w:val="both"/>
        <w:rPr>
          <w:rFonts w:ascii="Arial" w:hAnsi="Arial" w:cs="Arial"/>
          <w:lang w:eastAsia="en-US"/>
        </w:rPr>
      </w:pPr>
    </w:p>
    <w:p w:rsidR="00B46946" w:rsidRPr="00EA53D5" w:rsidRDefault="00B46946" w:rsidP="009A5374">
      <w:pPr>
        <w:autoSpaceDE w:val="0"/>
        <w:autoSpaceDN w:val="0"/>
        <w:adjustRightInd w:val="0"/>
        <w:jc w:val="both"/>
        <w:rPr>
          <w:rFonts w:ascii="Arial" w:hAnsi="Arial" w:cs="Arial"/>
          <w:lang w:eastAsia="en-US"/>
        </w:rPr>
        <w:sectPr w:rsidR="00B46946" w:rsidRPr="00EA53D5" w:rsidSect="00E32060">
          <w:pgSz w:w="16838" w:h="11906" w:orient="landscape"/>
          <w:pgMar w:top="0" w:right="360" w:bottom="709" w:left="360" w:header="709" w:footer="709" w:gutter="0"/>
          <w:cols w:space="708"/>
          <w:titlePg/>
          <w:docGrid w:linePitch="360"/>
        </w:sectPr>
      </w:pPr>
    </w:p>
    <w:p w:rsidR="005A3A18" w:rsidRPr="00EA53D5" w:rsidRDefault="005A3A18" w:rsidP="00D869BB">
      <w:pPr>
        <w:spacing w:line="276" w:lineRule="auto"/>
        <w:jc w:val="center"/>
        <w:rPr>
          <w:rFonts w:ascii="Arial" w:hAnsi="Arial" w:cs="Arial"/>
          <w:b/>
          <w:kern w:val="32"/>
        </w:rPr>
      </w:pPr>
    </w:p>
    <w:p w:rsidR="005A3A18" w:rsidRPr="00EA53D5" w:rsidRDefault="005A3A18" w:rsidP="00D869BB">
      <w:pPr>
        <w:spacing w:line="276" w:lineRule="auto"/>
        <w:jc w:val="center"/>
        <w:rPr>
          <w:rFonts w:ascii="Arial" w:hAnsi="Arial" w:cs="Arial"/>
          <w:b/>
          <w:kern w:val="32"/>
        </w:rPr>
      </w:pPr>
    </w:p>
    <w:tbl>
      <w:tblPr>
        <w:tblpPr w:leftFromText="180" w:rightFromText="180" w:horzAnchor="margin" w:tblpXSpec="right" w:tblpY="-720"/>
        <w:tblW w:w="0" w:type="auto"/>
        <w:tblLook w:val="04A0" w:firstRow="1" w:lastRow="0" w:firstColumn="1" w:lastColumn="0" w:noHBand="0" w:noVBand="1"/>
      </w:tblPr>
      <w:tblGrid>
        <w:gridCol w:w="4569"/>
      </w:tblGrid>
      <w:tr w:rsidR="005A3A18" w:rsidRPr="00EA53D5" w:rsidTr="005A3A18">
        <w:trPr>
          <w:trHeight w:val="1696"/>
        </w:trPr>
        <w:tc>
          <w:tcPr>
            <w:tcW w:w="4569" w:type="dxa"/>
          </w:tcPr>
          <w:p w:rsidR="005A3A18" w:rsidRPr="00EA53D5" w:rsidRDefault="005A3A18" w:rsidP="005A3A18">
            <w:pPr>
              <w:spacing w:line="276" w:lineRule="auto"/>
              <w:jc w:val="right"/>
              <w:rPr>
                <w:rFonts w:ascii="Arial" w:hAnsi="Arial" w:cs="Arial"/>
              </w:rPr>
            </w:pPr>
          </w:p>
          <w:p w:rsidR="005A3A18" w:rsidRPr="00EA53D5" w:rsidRDefault="005A3A18" w:rsidP="005A3A18">
            <w:pPr>
              <w:spacing w:line="276" w:lineRule="auto"/>
              <w:jc w:val="right"/>
              <w:rPr>
                <w:rFonts w:ascii="Arial" w:hAnsi="Arial" w:cs="Arial"/>
              </w:rPr>
            </w:pPr>
          </w:p>
          <w:p w:rsidR="005A3A18" w:rsidRPr="00EA53D5" w:rsidRDefault="005A3A18" w:rsidP="005A3A18">
            <w:pPr>
              <w:spacing w:line="276" w:lineRule="auto"/>
              <w:jc w:val="right"/>
              <w:rPr>
                <w:rFonts w:ascii="Arial" w:hAnsi="Arial" w:cs="Arial"/>
              </w:rPr>
            </w:pPr>
          </w:p>
          <w:p w:rsidR="005A3A18" w:rsidRPr="00EA53D5" w:rsidRDefault="005A3A18" w:rsidP="005A3A18">
            <w:pPr>
              <w:spacing w:line="276" w:lineRule="auto"/>
              <w:jc w:val="right"/>
              <w:rPr>
                <w:rFonts w:ascii="Arial" w:hAnsi="Arial" w:cs="Arial"/>
              </w:rPr>
            </w:pPr>
          </w:p>
          <w:p w:rsidR="005A3A18" w:rsidRPr="00EA53D5" w:rsidRDefault="005A3A18" w:rsidP="005A3A18">
            <w:pPr>
              <w:spacing w:line="276" w:lineRule="auto"/>
              <w:jc w:val="right"/>
              <w:rPr>
                <w:rFonts w:ascii="Arial" w:hAnsi="Arial" w:cs="Arial"/>
              </w:rPr>
            </w:pPr>
            <w:r w:rsidRPr="00EA53D5">
              <w:rPr>
                <w:rFonts w:ascii="Arial" w:hAnsi="Arial" w:cs="Arial"/>
              </w:rPr>
              <w:t>Приложение № 5.</w:t>
            </w:r>
            <w:r w:rsidR="00F94F11" w:rsidRPr="00EA53D5">
              <w:rPr>
                <w:rFonts w:ascii="Arial" w:hAnsi="Arial" w:cs="Arial"/>
              </w:rPr>
              <w:t>2</w:t>
            </w:r>
          </w:p>
          <w:p w:rsidR="005A3A18" w:rsidRPr="00EA53D5" w:rsidRDefault="005A3A18" w:rsidP="005A3A18">
            <w:pPr>
              <w:spacing w:line="276" w:lineRule="auto"/>
              <w:jc w:val="right"/>
              <w:rPr>
                <w:rFonts w:ascii="Arial" w:hAnsi="Arial" w:cs="Arial"/>
                <w:b/>
              </w:rPr>
            </w:pPr>
            <w:r w:rsidRPr="00EA53D5">
              <w:rPr>
                <w:rFonts w:ascii="Arial" w:hAnsi="Arial" w:cs="Arial"/>
              </w:rPr>
              <w:t>К Муниципальной программе «Развитие образования Пировского района»</w:t>
            </w:r>
          </w:p>
        </w:tc>
      </w:tr>
    </w:tbl>
    <w:p w:rsidR="005A3A18" w:rsidRPr="00EA53D5" w:rsidRDefault="005A3A18" w:rsidP="00D869BB">
      <w:pPr>
        <w:spacing w:line="276" w:lineRule="auto"/>
        <w:jc w:val="center"/>
        <w:rPr>
          <w:rFonts w:ascii="Arial" w:hAnsi="Arial" w:cs="Arial"/>
          <w:b/>
          <w:kern w:val="32"/>
        </w:rPr>
      </w:pPr>
    </w:p>
    <w:p w:rsidR="005A3A18" w:rsidRPr="00EA53D5" w:rsidRDefault="005A3A18" w:rsidP="00D869BB">
      <w:pPr>
        <w:spacing w:line="276" w:lineRule="auto"/>
        <w:jc w:val="center"/>
        <w:rPr>
          <w:rFonts w:ascii="Arial" w:hAnsi="Arial" w:cs="Arial"/>
          <w:b/>
          <w:kern w:val="32"/>
        </w:rPr>
      </w:pPr>
    </w:p>
    <w:p w:rsidR="005A3A18" w:rsidRPr="00EA53D5" w:rsidRDefault="005A3A18" w:rsidP="00D869BB">
      <w:pPr>
        <w:spacing w:line="276" w:lineRule="auto"/>
        <w:jc w:val="center"/>
        <w:rPr>
          <w:rFonts w:ascii="Arial" w:hAnsi="Arial" w:cs="Arial"/>
          <w:b/>
          <w:kern w:val="32"/>
        </w:rPr>
      </w:pPr>
    </w:p>
    <w:p w:rsidR="005A3A18" w:rsidRPr="00EA53D5" w:rsidRDefault="005A3A18" w:rsidP="00D869BB">
      <w:pPr>
        <w:spacing w:line="276" w:lineRule="auto"/>
        <w:jc w:val="center"/>
        <w:rPr>
          <w:rFonts w:ascii="Arial" w:hAnsi="Arial" w:cs="Arial"/>
          <w:b/>
          <w:kern w:val="32"/>
        </w:rPr>
      </w:pPr>
    </w:p>
    <w:p w:rsidR="003D3066" w:rsidRPr="00EA53D5" w:rsidRDefault="00D869BB" w:rsidP="00D869BB">
      <w:pPr>
        <w:spacing w:line="276" w:lineRule="auto"/>
        <w:jc w:val="center"/>
        <w:rPr>
          <w:rFonts w:ascii="Arial" w:hAnsi="Arial" w:cs="Arial"/>
          <w:b/>
          <w:kern w:val="32"/>
        </w:rPr>
      </w:pPr>
      <w:r w:rsidRPr="00EA53D5">
        <w:rPr>
          <w:rFonts w:ascii="Arial" w:hAnsi="Arial" w:cs="Arial"/>
          <w:b/>
          <w:kern w:val="32"/>
        </w:rPr>
        <w:t>подпрограмм</w:t>
      </w:r>
      <w:r w:rsidR="005A3A18" w:rsidRPr="00EA53D5">
        <w:rPr>
          <w:rFonts w:ascii="Arial" w:hAnsi="Arial" w:cs="Arial"/>
          <w:b/>
          <w:kern w:val="32"/>
        </w:rPr>
        <w:t>а</w:t>
      </w:r>
      <w:r w:rsidRPr="00EA53D5">
        <w:rPr>
          <w:rFonts w:ascii="Arial" w:hAnsi="Arial" w:cs="Arial"/>
          <w:b/>
          <w:kern w:val="32"/>
        </w:rPr>
        <w:t xml:space="preserve"> 3 «Господдержка детей сирот, расширение практики применения семейных форм воспитания»</w:t>
      </w:r>
    </w:p>
    <w:p w:rsidR="003D3066" w:rsidRPr="00EA53D5" w:rsidRDefault="003D3066" w:rsidP="00D869BB">
      <w:pPr>
        <w:spacing w:line="276" w:lineRule="auto"/>
        <w:jc w:val="center"/>
        <w:rPr>
          <w:rFonts w:ascii="Arial" w:hAnsi="Arial" w:cs="Arial"/>
          <w:b/>
          <w:kern w:val="32"/>
        </w:rPr>
      </w:pPr>
    </w:p>
    <w:p w:rsidR="00B46946" w:rsidRPr="00EA53D5" w:rsidRDefault="003D3066" w:rsidP="003D3066">
      <w:pPr>
        <w:pStyle w:val="af3"/>
        <w:numPr>
          <w:ilvl w:val="0"/>
          <w:numId w:val="25"/>
        </w:numPr>
        <w:jc w:val="center"/>
        <w:rPr>
          <w:rFonts w:ascii="Arial" w:hAnsi="Arial" w:cs="Arial"/>
          <w:b/>
          <w:sz w:val="24"/>
          <w:szCs w:val="24"/>
        </w:rPr>
      </w:pPr>
      <w:r w:rsidRPr="00EA53D5">
        <w:rPr>
          <w:rFonts w:ascii="Arial" w:hAnsi="Arial" w:cs="Arial"/>
          <w:b/>
          <w:kern w:val="32"/>
          <w:sz w:val="24"/>
          <w:szCs w:val="24"/>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EA53D5" w:rsidTr="0020477E">
        <w:trPr>
          <w:cantSplit/>
          <w:trHeight w:val="72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Наименование подпрограммы</w:t>
            </w:r>
          </w:p>
        </w:tc>
        <w:tc>
          <w:tcPr>
            <w:tcW w:w="7371" w:type="dxa"/>
          </w:tcPr>
          <w:p w:rsidR="00D869BB" w:rsidRPr="00EA53D5" w:rsidRDefault="00D869BB" w:rsidP="0020477E">
            <w:pPr>
              <w:spacing w:line="276" w:lineRule="auto"/>
              <w:jc w:val="both"/>
              <w:rPr>
                <w:rFonts w:ascii="Arial" w:hAnsi="Arial" w:cs="Arial"/>
              </w:rPr>
            </w:pPr>
            <w:r w:rsidRPr="00EA53D5">
              <w:rPr>
                <w:rFonts w:ascii="Arial" w:hAnsi="Arial" w:cs="Arial"/>
              </w:rPr>
              <w:t>Господдержка детей сирот, расширение практики применения семейных форм воспитания</w:t>
            </w:r>
          </w:p>
        </w:tc>
      </w:tr>
      <w:tr w:rsidR="00D869BB" w:rsidRPr="00EA53D5" w:rsidTr="0020477E">
        <w:trPr>
          <w:cantSplit/>
          <w:trHeight w:val="72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Наименование муниципальной программы, в рамках которой реализуется подпрограмма</w:t>
            </w:r>
          </w:p>
        </w:tc>
        <w:tc>
          <w:tcPr>
            <w:tcW w:w="7371" w:type="dxa"/>
          </w:tcPr>
          <w:p w:rsidR="00D869BB" w:rsidRPr="00EA53D5" w:rsidRDefault="00D869BB" w:rsidP="0020477E">
            <w:pPr>
              <w:spacing w:line="276" w:lineRule="auto"/>
              <w:jc w:val="both"/>
              <w:rPr>
                <w:rFonts w:ascii="Arial" w:hAnsi="Arial" w:cs="Arial"/>
              </w:rPr>
            </w:pPr>
            <w:r w:rsidRPr="00EA53D5">
              <w:rPr>
                <w:rFonts w:ascii="Arial" w:hAnsi="Arial" w:cs="Arial"/>
              </w:rPr>
              <w:t xml:space="preserve">Развитие образования Пировского района </w:t>
            </w:r>
          </w:p>
          <w:p w:rsidR="00B46946" w:rsidRPr="00EA53D5" w:rsidRDefault="00B46946" w:rsidP="0020477E">
            <w:pPr>
              <w:spacing w:line="276" w:lineRule="auto"/>
              <w:jc w:val="both"/>
              <w:rPr>
                <w:rFonts w:ascii="Arial" w:hAnsi="Arial" w:cs="Arial"/>
              </w:rPr>
            </w:pPr>
          </w:p>
        </w:tc>
      </w:tr>
      <w:tr w:rsidR="00D869BB" w:rsidRPr="00EA53D5" w:rsidTr="0020477E">
        <w:trPr>
          <w:cantSplit/>
          <w:trHeight w:val="72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rsidR="00D869BB" w:rsidRPr="00EA53D5" w:rsidRDefault="00D869BB"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D869BB" w:rsidRPr="00EA53D5" w:rsidTr="0020477E">
        <w:trPr>
          <w:cantSplit/>
          <w:trHeight w:val="72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Главные распорядители бюджетных средств, ответственные за реализацию мероприятий подпрограммы</w:t>
            </w:r>
          </w:p>
        </w:tc>
        <w:tc>
          <w:tcPr>
            <w:tcW w:w="7371" w:type="dxa"/>
          </w:tcPr>
          <w:p w:rsidR="00D869BB" w:rsidRPr="00EA53D5" w:rsidRDefault="00D869BB"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D869BB" w:rsidRPr="00EA53D5" w:rsidTr="00D869BB">
        <w:trPr>
          <w:cantSplit/>
          <w:trHeight w:val="1271"/>
        </w:trPr>
        <w:tc>
          <w:tcPr>
            <w:tcW w:w="2487" w:type="dxa"/>
          </w:tcPr>
          <w:p w:rsidR="00D869BB" w:rsidRPr="00EA53D5" w:rsidRDefault="00D869BB" w:rsidP="00D869BB">
            <w:pPr>
              <w:rPr>
                <w:rFonts w:ascii="Arial" w:hAnsi="Arial" w:cs="Arial"/>
              </w:rPr>
            </w:pPr>
            <w:r w:rsidRPr="00EA53D5">
              <w:rPr>
                <w:rFonts w:ascii="Arial" w:hAnsi="Arial" w:cs="Arial"/>
              </w:rPr>
              <w:t xml:space="preserve">Цель подпрограммы </w:t>
            </w:r>
          </w:p>
        </w:tc>
        <w:tc>
          <w:tcPr>
            <w:tcW w:w="7371" w:type="dxa"/>
          </w:tcPr>
          <w:p w:rsidR="00D869BB" w:rsidRPr="00EA53D5" w:rsidRDefault="00D869BB" w:rsidP="00D869BB">
            <w:pPr>
              <w:pStyle w:val="12"/>
              <w:spacing w:after="244" w:line="240" w:lineRule="auto"/>
              <w:ind w:left="-108"/>
              <w:rPr>
                <w:rFonts w:ascii="Arial" w:hAnsi="Arial" w:cs="Arial"/>
                <w:sz w:val="24"/>
                <w:szCs w:val="24"/>
              </w:rPr>
            </w:pPr>
            <w:r w:rsidRPr="00EA53D5">
              <w:rPr>
                <w:rFonts w:ascii="Arial"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EA53D5" w:rsidTr="0020477E">
        <w:trPr>
          <w:cantSplit/>
          <w:trHeight w:val="72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lastRenderedPageBreak/>
              <w:t>Задача подпрограммы</w:t>
            </w:r>
          </w:p>
        </w:tc>
        <w:tc>
          <w:tcPr>
            <w:tcW w:w="7371" w:type="dxa"/>
          </w:tcPr>
          <w:p w:rsidR="00D869BB" w:rsidRPr="00EA53D5" w:rsidRDefault="00D869BB" w:rsidP="00D869BB">
            <w:pPr>
              <w:pStyle w:val="12"/>
              <w:spacing w:after="244" w:line="322" w:lineRule="exact"/>
              <w:ind w:left="-108"/>
              <w:rPr>
                <w:rFonts w:ascii="Arial" w:hAnsi="Arial" w:cs="Arial"/>
                <w:sz w:val="24"/>
                <w:szCs w:val="24"/>
              </w:rPr>
            </w:pPr>
            <w:r w:rsidRPr="00EA53D5">
              <w:rPr>
                <w:rFonts w:ascii="Arial" w:hAnsi="Arial" w:cs="Arial"/>
                <w:sz w:val="24"/>
                <w:szCs w:val="24"/>
              </w:rPr>
              <w:t>1. Обеспечить реализацию мероприятий, направленных на развитие в Пировском районе семейных форм воспитания детей-сирот и детей, оставшихся без попечения родителей;</w:t>
            </w:r>
          </w:p>
          <w:p w:rsidR="00D869BB" w:rsidRPr="00EA53D5" w:rsidRDefault="00D869BB" w:rsidP="00D869BB">
            <w:pPr>
              <w:pStyle w:val="12"/>
              <w:shd w:val="clear" w:color="auto" w:fill="auto"/>
              <w:spacing w:before="0" w:after="244" w:line="322" w:lineRule="exact"/>
              <w:ind w:left="-108"/>
              <w:rPr>
                <w:rFonts w:ascii="Arial" w:hAnsi="Arial" w:cs="Arial"/>
                <w:sz w:val="24"/>
                <w:szCs w:val="24"/>
              </w:rPr>
            </w:pPr>
            <w:r w:rsidRPr="00EA53D5">
              <w:rPr>
                <w:rFonts w:ascii="Arial" w:hAnsi="Arial" w:cs="Arial"/>
                <w:sz w:val="24"/>
                <w:szCs w:val="24"/>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EA53D5" w:rsidTr="0020477E">
        <w:trPr>
          <w:cantSplit/>
          <w:trHeight w:val="4526"/>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rsidR="00D869BB" w:rsidRPr="00EA53D5" w:rsidRDefault="00D869BB" w:rsidP="0020477E">
            <w:pPr>
              <w:spacing w:line="276" w:lineRule="auto"/>
              <w:ind w:left="-108"/>
              <w:jc w:val="both"/>
              <w:rPr>
                <w:rFonts w:ascii="Arial" w:hAnsi="Arial" w:cs="Arial"/>
              </w:rPr>
            </w:pPr>
            <w:r w:rsidRPr="00EA53D5">
              <w:rPr>
                <w:rFonts w:ascii="Arial" w:hAnsi="Arial" w:cs="Arial"/>
              </w:rPr>
              <w:t>в соответствии с приложением № 1 к подпрограмме</w:t>
            </w:r>
          </w:p>
        </w:tc>
      </w:tr>
      <w:tr w:rsidR="00D869BB" w:rsidRPr="00EA53D5" w:rsidTr="004A76A8">
        <w:trPr>
          <w:cantSplit/>
          <w:trHeight w:val="940"/>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Сроки реализации подпрограммы</w:t>
            </w:r>
          </w:p>
        </w:tc>
        <w:tc>
          <w:tcPr>
            <w:tcW w:w="7371" w:type="dxa"/>
          </w:tcPr>
          <w:p w:rsidR="00D869BB" w:rsidRPr="00EA53D5" w:rsidRDefault="005A3A18" w:rsidP="0069417E">
            <w:pPr>
              <w:spacing w:line="276" w:lineRule="auto"/>
              <w:jc w:val="both"/>
              <w:rPr>
                <w:rFonts w:ascii="Arial" w:hAnsi="Arial" w:cs="Arial"/>
              </w:rPr>
            </w:pPr>
            <w:r w:rsidRPr="00EA53D5">
              <w:rPr>
                <w:rFonts w:ascii="Arial" w:hAnsi="Arial" w:cs="Arial"/>
              </w:rPr>
              <w:t>2014-202</w:t>
            </w:r>
            <w:r w:rsidR="0069417E" w:rsidRPr="00EA53D5">
              <w:rPr>
                <w:rFonts w:ascii="Arial" w:hAnsi="Arial" w:cs="Arial"/>
              </w:rPr>
              <w:t>1</w:t>
            </w:r>
            <w:r w:rsidRPr="00EA53D5">
              <w:rPr>
                <w:rFonts w:ascii="Arial" w:hAnsi="Arial" w:cs="Arial"/>
              </w:rPr>
              <w:t>гг.</w:t>
            </w:r>
          </w:p>
        </w:tc>
      </w:tr>
      <w:tr w:rsidR="00D869BB" w:rsidRPr="00EA53D5" w:rsidTr="0020477E">
        <w:trPr>
          <w:cantSplit/>
          <w:trHeight w:val="1975"/>
        </w:trPr>
        <w:tc>
          <w:tcPr>
            <w:tcW w:w="2487" w:type="dxa"/>
          </w:tcPr>
          <w:p w:rsidR="00D869BB" w:rsidRPr="00EA53D5" w:rsidRDefault="00D869BB" w:rsidP="0020477E">
            <w:pPr>
              <w:spacing w:line="276" w:lineRule="auto"/>
              <w:rPr>
                <w:rFonts w:ascii="Arial" w:hAnsi="Arial" w:cs="Arial"/>
              </w:rPr>
            </w:pPr>
            <w:r w:rsidRPr="00EA53D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rsidR="004A76A8" w:rsidRPr="00EA53D5" w:rsidRDefault="004A76A8" w:rsidP="004A76A8">
            <w:pPr>
              <w:spacing w:line="276" w:lineRule="auto"/>
              <w:jc w:val="both"/>
              <w:rPr>
                <w:rFonts w:ascii="Arial" w:hAnsi="Arial" w:cs="Arial"/>
              </w:rPr>
            </w:pPr>
            <w:r w:rsidRPr="00EA53D5">
              <w:rPr>
                <w:rFonts w:ascii="Arial" w:hAnsi="Arial" w:cs="Arial"/>
              </w:rPr>
              <w:t>Подпрограмма финансируется за счет средств федерального и краевого бюджета.</w:t>
            </w:r>
          </w:p>
          <w:p w:rsidR="004A76A8" w:rsidRPr="00EA53D5" w:rsidRDefault="004A76A8" w:rsidP="004A76A8">
            <w:pPr>
              <w:spacing w:line="276" w:lineRule="auto"/>
              <w:jc w:val="both"/>
              <w:rPr>
                <w:rFonts w:ascii="Arial" w:hAnsi="Arial" w:cs="Arial"/>
              </w:rPr>
            </w:pPr>
            <w:r w:rsidRPr="00EA53D5">
              <w:rPr>
                <w:rFonts w:ascii="Arial" w:hAnsi="Arial" w:cs="Arial"/>
              </w:rPr>
              <w:t xml:space="preserve">Объем финансирования подпрограммы составит </w:t>
            </w:r>
            <w:r w:rsidR="00614307">
              <w:rPr>
                <w:rFonts w:ascii="Arial" w:hAnsi="Arial" w:cs="Arial"/>
              </w:rPr>
              <w:t>8993</w:t>
            </w:r>
            <w:r w:rsidR="0039751C" w:rsidRPr="00EA53D5">
              <w:rPr>
                <w:rFonts w:ascii="Arial" w:hAnsi="Arial" w:cs="Arial"/>
              </w:rPr>
              <w:t>80</w:t>
            </w:r>
            <w:r w:rsidR="00614307">
              <w:rPr>
                <w:rFonts w:ascii="Arial" w:hAnsi="Arial" w:cs="Arial"/>
              </w:rPr>
              <w:t>0</w:t>
            </w:r>
            <w:r w:rsidRPr="00EA53D5">
              <w:rPr>
                <w:rFonts w:ascii="Arial" w:hAnsi="Arial" w:cs="Arial"/>
              </w:rPr>
              <w:t xml:space="preserve"> рублей, из средств федерального бюджета – </w:t>
            </w:r>
            <w:r w:rsidR="00614307">
              <w:rPr>
                <w:rFonts w:ascii="Arial" w:hAnsi="Arial" w:cs="Arial"/>
              </w:rPr>
              <w:t>4426</w:t>
            </w:r>
            <w:r w:rsidR="0039751C" w:rsidRPr="00EA53D5">
              <w:rPr>
                <w:rFonts w:ascii="Arial" w:hAnsi="Arial" w:cs="Arial"/>
              </w:rPr>
              <w:t>30</w:t>
            </w:r>
            <w:r w:rsidR="00614307">
              <w:rPr>
                <w:rFonts w:ascii="Arial" w:hAnsi="Arial" w:cs="Arial"/>
              </w:rPr>
              <w:t>0</w:t>
            </w:r>
            <w:r w:rsidRPr="00EA53D5">
              <w:rPr>
                <w:rFonts w:ascii="Arial" w:hAnsi="Arial" w:cs="Arial"/>
              </w:rPr>
              <w:t xml:space="preserve"> рублей, в том числе:</w:t>
            </w:r>
          </w:p>
          <w:p w:rsidR="0039751C" w:rsidRPr="00EA53D5" w:rsidRDefault="004A76A8" w:rsidP="0039751C">
            <w:pPr>
              <w:spacing w:line="276" w:lineRule="auto"/>
              <w:jc w:val="both"/>
              <w:rPr>
                <w:rFonts w:ascii="Arial" w:hAnsi="Arial" w:cs="Arial"/>
              </w:rPr>
            </w:pPr>
            <w:r w:rsidRPr="00EA53D5">
              <w:rPr>
                <w:rFonts w:ascii="Arial" w:hAnsi="Arial" w:cs="Arial"/>
              </w:rPr>
              <w:t>20</w:t>
            </w:r>
            <w:r w:rsidR="0039751C" w:rsidRPr="00EA53D5">
              <w:rPr>
                <w:rFonts w:ascii="Arial" w:hAnsi="Arial" w:cs="Arial"/>
              </w:rPr>
              <w:t>19</w:t>
            </w:r>
            <w:r w:rsidRPr="00EA53D5">
              <w:rPr>
                <w:rFonts w:ascii="Arial" w:hAnsi="Arial" w:cs="Arial"/>
              </w:rPr>
              <w:t xml:space="preserve"> год – </w:t>
            </w:r>
            <w:r w:rsidR="00614307">
              <w:rPr>
                <w:rFonts w:ascii="Arial" w:hAnsi="Arial" w:cs="Arial"/>
              </w:rPr>
              <w:t>885</w:t>
            </w:r>
            <w:r w:rsidR="0039751C" w:rsidRPr="00EA53D5">
              <w:rPr>
                <w:rFonts w:ascii="Arial" w:hAnsi="Arial" w:cs="Arial"/>
              </w:rPr>
              <w:t>30</w:t>
            </w:r>
            <w:r w:rsidR="00614307">
              <w:rPr>
                <w:rFonts w:ascii="Arial" w:hAnsi="Arial" w:cs="Arial"/>
              </w:rPr>
              <w:t>0</w:t>
            </w:r>
            <w:r w:rsidRPr="00EA53D5">
              <w:rPr>
                <w:rFonts w:ascii="Arial" w:hAnsi="Arial" w:cs="Arial"/>
              </w:rPr>
              <w:t xml:space="preserve"> рублей;</w:t>
            </w:r>
            <w:r w:rsidR="0039751C" w:rsidRPr="00EA53D5">
              <w:rPr>
                <w:rFonts w:ascii="Arial" w:hAnsi="Arial" w:cs="Arial"/>
              </w:rPr>
              <w:t xml:space="preserve"> </w:t>
            </w:r>
          </w:p>
          <w:p w:rsidR="0039751C" w:rsidRPr="00EA53D5" w:rsidRDefault="00614307" w:rsidP="0039751C">
            <w:pPr>
              <w:spacing w:line="276" w:lineRule="auto"/>
              <w:jc w:val="both"/>
              <w:rPr>
                <w:rFonts w:ascii="Arial" w:hAnsi="Arial" w:cs="Arial"/>
              </w:rPr>
            </w:pPr>
            <w:r>
              <w:rPr>
                <w:rFonts w:ascii="Arial" w:hAnsi="Arial" w:cs="Arial"/>
              </w:rPr>
              <w:t>2020 год – 1770</w:t>
            </w:r>
            <w:r w:rsidR="0039751C" w:rsidRPr="00EA53D5">
              <w:rPr>
                <w:rFonts w:ascii="Arial" w:hAnsi="Arial" w:cs="Arial"/>
              </w:rPr>
              <w:t>50</w:t>
            </w:r>
            <w:r>
              <w:rPr>
                <w:rFonts w:ascii="Arial" w:hAnsi="Arial" w:cs="Arial"/>
              </w:rPr>
              <w:t>0</w:t>
            </w:r>
            <w:r w:rsidR="0039751C" w:rsidRPr="00EA53D5">
              <w:rPr>
                <w:rFonts w:ascii="Arial" w:hAnsi="Arial" w:cs="Arial"/>
              </w:rPr>
              <w:t xml:space="preserve"> рублей;</w:t>
            </w:r>
          </w:p>
          <w:p w:rsidR="004A76A8" w:rsidRPr="00EA53D5" w:rsidRDefault="0039751C" w:rsidP="004A76A8">
            <w:pPr>
              <w:spacing w:line="276" w:lineRule="auto"/>
              <w:jc w:val="both"/>
              <w:rPr>
                <w:rFonts w:ascii="Arial" w:hAnsi="Arial" w:cs="Arial"/>
              </w:rPr>
            </w:pPr>
            <w:r w:rsidRPr="00EA53D5">
              <w:rPr>
                <w:rFonts w:ascii="Arial" w:hAnsi="Arial" w:cs="Arial"/>
              </w:rPr>
              <w:t>20</w:t>
            </w:r>
            <w:r w:rsidR="00614307">
              <w:rPr>
                <w:rFonts w:ascii="Arial" w:hAnsi="Arial" w:cs="Arial"/>
              </w:rPr>
              <w:t>21 год – 1770</w:t>
            </w:r>
            <w:r w:rsidRPr="00EA53D5">
              <w:rPr>
                <w:rFonts w:ascii="Arial" w:hAnsi="Arial" w:cs="Arial"/>
              </w:rPr>
              <w:t>50</w:t>
            </w:r>
            <w:r w:rsidR="00614307">
              <w:rPr>
                <w:rFonts w:ascii="Arial" w:hAnsi="Arial" w:cs="Arial"/>
              </w:rPr>
              <w:t>0</w:t>
            </w:r>
            <w:r w:rsidRPr="00EA53D5">
              <w:rPr>
                <w:rFonts w:ascii="Arial" w:hAnsi="Arial" w:cs="Arial"/>
              </w:rPr>
              <w:t xml:space="preserve"> рублей;</w:t>
            </w:r>
          </w:p>
          <w:p w:rsidR="004A76A8" w:rsidRPr="00EA53D5" w:rsidRDefault="004A76A8" w:rsidP="004A76A8">
            <w:pPr>
              <w:spacing w:line="276" w:lineRule="auto"/>
              <w:jc w:val="both"/>
              <w:rPr>
                <w:rFonts w:ascii="Arial" w:hAnsi="Arial" w:cs="Arial"/>
              </w:rPr>
            </w:pPr>
            <w:r w:rsidRPr="00EA53D5">
              <w:rPr>
                <w:rFonts w:ascii="Arial" w:hAnsi="Arial" w:cs="Arial"/>
              </w:rPr>
              <w:t xml:space="preserve">из средств краевого бюджета – </w:t>
            </w:r>
            <w:r w:rsidR="00614307">
              <w:rPr>
                <w:rFonts w:ascii="Arial" w:hAnsi="Arial" w:cs="Arial"/>
              </w:rPr>
              <w:t>4567</w:t>
            </w:r>
            <w:r w:rsidR="0039751C" w:rsidRPr="00EA53D5">
              <w:rPr>
                <w:rFonts w:ascii="Arial" w:hAnsi="Arial" w:cs="Arial"/>
              </w:rPr>
              <w:t>5</w:t>
            </w:r>
            <w:r w:rsidR="00614307">
              <w:rPr>
                <w:rFonts w:ascii="Arial" w:hAnsi="Arial" w:cs="Arial"/>
              </w:rPr>
              <w:t>0</w:t>
            </w:r>
            <w:r w:rsidR="0039751C" w:rsidRPr="00EA53D5">
              <w:rPr>
                <w:rFonts w:ascii="Arial" w:hAnsi="Arial" w:cs="Arial"/>
              </w:rPr>
              <w:t>0</w:t>
            </w:r>
            <w:r w:rsidRPr="00EA53D5">
              <w:rPr>
                <w:rFonts w:ascii="Arial" w:hAnsi="Arial" w:cs="Arial"/>
              </w:rPr>
              <w:t xml:space="preserve"> рублей, в том числе:</w:t>
            </w:r>
          </w:p>
          <w:p w:rsidR="004A76A8" w:rsidRPr="00EA53D5" w:rsidRDefault="004A76A8" w:rsidP="004A76A8">
            <w:pPr>
              <w:spacing w:line="276" w:lineRule="auto"/>
              <w:jc w:val="both"/>
              <w:rPr>
                <w:rFonts w:ascii="Arial" w:hAnsi="Arial" w:cs="Arial"/>
              </w:rPr>
            </w:pPr>
            <w:r w:rsidRPr="00EA53D5">
              <w:rPr>
                <w:rFonts w:ascii="Arial" w:hAnsi="Arial" w:cs="Arial"/>
              </w:rPr>
              <w:t>20</w:t>
            </w:r>
            <w:r w:rsidR="0039751C" w:rsidRPr="00EA53D5">
              <w:rPr>
                <w:rFonts w:ascii="Arial" w:hAnsi="Arial" w:cs="Arial"/>
              </w:rPr>
              <w:t>19</w:t>
            </w:r>
            <w:r w:rsidRPr="00EA53D5">
              <w:rPr>
                <w:rFonts w:ascii="Arial" w:hAnsi="Arial" w:cs="Arial"/>
              </w:rPr>
              <w:t xml:space="preserve"> год – </w:t>
            </w:r>
            <w:r w:rsidR="00614307">
              <w:rPr>
                <w:rFonts w:ascii="Arial" w:hAnsi="Arial" w:cs="Arial"/>
              </w:rPr>
              <w:t>1522</w:t>
            </w:r>
            <w:r w:rsidR="0039751C" w:rsidRPr="00EA53D5">
              <w:rPr>
                <w:rFonts w:ascii="Arial" w:hAnsi="Arial" w:cs="Arial"/>
              </w:rPr>
              <w:t>50</w:t>
            </w:r>
            <w:r w:rsidR="00614307">
              <w:rPr>
                <w:rFonts w:ascii="Arial" w:hAnsi="Arial" w:cs="Arial"/>
              </w:rPr>
              <w:t>0</w:t>
            </w:r>
            <w:r w:rsidRPr="00EA53D5">
              <w:rPr>
                <w:rFonts w:ascii="Arial" w:hAnsi="Arial" w:cs="Arial"/>
              </w:rPr>
              <w:t xml:space="preserve"> рублей;</w:t>
            </w:r>
          </w:p>
          <w:p w:rsidR="004A76A8" w:rsidRPr="00EA53D5" w:rsidRDefault="004A76A8" w:rsidP="004A76A8">
            <w:pPr>
              <w:spacing w:line="276" w:lineRule="auto"/>
              <w:jc w:val="both"/>
              <w:rPr>
                <w:rFonts w:ascii="Arial" w:hAnsi="Arial" w:cs="Arial"/>
              </w:rPr>
            </w:pPr>
            <w:r w:rsidRPr="00EA53D5">
              <w:rPr>
                <w:rFonts w:ascii="Arial" w:hAnsi="Arial" w:cs="Arial"/>
              </w:rPr>
              <w:t>20</w:t>
            </w:r>
            <w:r w:rsidR="0039751C" w:rsidRPr="00EA53D5">
              <w:rPr>
                <w:rFonts w:ascii="Arial" w:hAnsi="Arial" w:cs="Arial"/>
              </w:rPr>
              <w:t>20</w:t>
            </w:r>
            <w:r w:rsidRPr="00EA53D5">
              <w:rPr>
                <w:rFonts w:ascii="Arial" w:hAnsi="Arial" w:cs="Arial"/>
              </w:rPr>
              <w:t xml:space="preserve"> год – </w:t>
            </w:r>
            <w:r w:rsidR="00614307">
              <w:rPr>
                <w:rFonts w:ascii="Arial" w:hAnsi="Arial" w:cs="Arial"/>
              </w:rPr>
              <w:t>1522</w:t>
            </w:r>
            <w:r w:rsidR="0039751C" w:rsidRPr="00EA53D5">
              <w:rPr>
                <w:rFonts w:ascii="Arial" w:hAnsi="Arial" w:cs="Arial"/>
              </w:rPr>
              <w:t>50</w:t>
            </w:r>
            <w:r w:rsidR="00614307">
              <w:rPr>
                <w:rFonts w:ascii="Arial" w:hAnsi="Arial" w:cs="Arial"/>
              </w:rPr>
              <w:t>0</w:t>
            </w:r>
            <w:r w:rsidR="0039751C" w:rsidRPr="00EA53D5">
              <w:rPr>
                <w:rFonts w:ascii="Arial" w:hAnsi="Arial" w:cs="Arial"/>
              </w:rPr>
              <w:t xml:space="preserve"> </w:t>
            </w:r>
            <w:r w:rsidRPr="00EA53D5">
              <w:rPr>
                <w:rFonts w:ascii="Arial" w:hAnsi="Arial" w:cs="Arial"/>
              </w:rPr>
              <w:t>рублей;</w:t>
            </w:r>
          </w:p>
          <w:p w:rsidR="00D869BB" w:rsidRPr="00EA53D5" w:rsidRDefault="004A76A8" w:rsidP="00497868">
            <w:pPr>
              <w:spacing w:line="276" w:lineRule="auto"/>
              <w:jc w:val="both"/>
              <w:rPr>
                <w:rFonts w:ascii="Arial" w:hAnsi="Arial" w:cs="Arial"/>
              </w:rPr>
            </w:pPr>
            <w:r w:rsidRPr="00EA53D5">
              <w:rPr>
                <w:rFonts w:ascii="Arial" w:hAnsi="Arial" w:cs="Arial"/>
              </w:rPr>
              <w:t>202</w:t>
            </w:r>
            <w:r w:rsidR="0039751C" w:rsidRPr="00EA53D5">
              <w:rPr>
                <w:rFonts w:ascii="Arial" w:hAnsi="Arial" w:cs="Arial"/>
              </w:rPr>
              <w:t>1</w:t>
            </w:r>
            <w:r w:rsidRPr="00EA53D5">
              <w:rPr>
                <w:rFonts w:ascii="Arial" w:hAnsi="Arial" w:cs="Arial"/>
              </w:rPr>
              <w:t xml:space="preserve"> год – </w:t>
            </w:r>
            <w:r w:rsidR="00614307">
              <w:rPr>
                <w:rFonts w:ascii="Arial" w:hAnsi="Arial" w:cs="Arial"/>
              </w:rPr>
              <w:t>1522</w:t>
            </w:r>
            <w:r w:rsidR="0039751C" w:rsidRPr="00EA53D5">
              <w:rPr>
                <w:rFonts w:ascii="Arial" w:hAnsi="Arial" w:cs="Arial"/>
              </w:rPr>
              <w:t>50</w:t>
            </w:r>
            <w:r w:rsidR="00614307">
              <w:rPr>
                <w:rFonts w:ascii="Arial" w:hAnsi="Arial" w:cs="Arial"/>
              </w:rPr>
              <w:t>0</w:t>
            </w:r>
            <w:r w:rsidRPr="00EA53D5">
              <w:rPr>
                <w:rFonts w:ascii="Arial" w:hAnsi="Arial" w:cs="Arial"/>
              </w:rPr>
              <w:t xml:space="preserve"> рублей.</w:t>
            </w:r>
          </w:p>
        </w:tc>
      </w:tr>
    </w:tbl>
    <w:p w:rsidR="00D869BB" w:rsidRPr="00EA53D5" w:rsidRDefault="00D869BB" w:rsidP="00D869BB">
      <w:pPr>
        <w:rPr>
          <w:rFonts w:ascii="Arial" w:hAnsi="Arial" w:cs="Arial"/>
        </w:rPr>
      </w:pPr>
    </w:p>
    <w:p w:rsidR="00D869BB" w:rsidRPr="00EA53D5" w:rsidRDefault="00D869BB" w:rsidP="00D869BB">
      <w:pPr>
        <w:pStyle w:val="ConsPlusNormal"/>
        <w:ind w:firstLine="709"/>
        <w:jc w:val="center"/>
        <w:rPr>
          <w:sz w:val="24"/>
          <w:szCs w:val="24"/>
        </w:rPr>
      </w:pPr>
      <w:r w:rsidRPr="00EA53D5">
        <w:rPr>
          <w:sz w:val="24"/>
          <w:szCs w:val="24"/>
        </w:rPr>
        <w:t>2. Мероприятия подпрограммы</w:t>
      </w:r>
    </w:p>
    <w:p w:rsidR="00D869BB" w:rsidRPr="00EA53D5" w:rsidRDefault="00D869BB" w:rsidP="00D869BB">
      <w:pPr>
        <w:pStyle w:val="ConsPlusNormal"/>
        <w:jc w:val="both"/>
        <w:rPr>
          <w:sz w:val="24"/>
          <w:szCs w:val="24"/>
        </w:rPr>
      </w:pPr>
      <w:r w:rsidRPr="00EA53D5">
        <w:rPr>
          <w:sz w:val="24"/>
          <w:szCs w:val="24"/>
        </w:rPr>
        <w:t>В соответствии с приложением № 2 к подпрограмме.</w:t>
      </w:r>
    </w:p>
    <w:p w:rsidR="00D869BB" w:rsidRPr="00EA53D5" w:rsidRDefault="00D869BB" w:rsidP="00D869BB">
      <w:pPr>
        <w:pStyle w:val="ConsPlusNormal"/>
        <w:jc w:val="both"/>
        <w:rPr>
          <w:sz w:val="24"/>
          <w:szCs w:val="24"/>
        </w:rPr>
      </w:pPr>
    </w:p>
    <w:p w:rsidR="00D869BB" w:rsidRPr="00EA53D5" w:rsidRDefault="00D869BB" w:rsidP="00D869BB">
      <w:pPr>
        <w:pStyle w:val="ConsPlusNormal"/>
        <w:jc w:val="center"/>
        <w:outlineLvl w:val="2"/>
        <w:rPr>
          <w:sz w:val="24"/>
          <w:szCs w:val="24"/>
        </w:rPr>
      </w:pPr>
      <w:r w:rsidRPr="00EA53D5">
        <w:rPr>
          <w:sz w:val="24"/>
          <w:szCs w:val="24"/>
        </w:rPr>
        <w:t>3. Механизм реализации подпрограммы</w:t>
      </w:r>
    </w:p>
    <w:p w:rsidR="00D869BB" w:rsidRPr="00EA53D5" w:rsidRDefault="00D869BB" w:rsidP="00D869BB">
      <w:pPr>
        <w:jc w:val="center"/>
        <w:rPr>
          <w:rFonts w:ascii="Arial" w:hAnsi="Arial" w:cs="Arial"/>
        </w:rPr>
      </w:pPr>
    </w:p>
    <w:p w:rsidR="001E5ECD" w:rsidRPr="00EA53D5" w:rsidRDefault="00D869BB" w:rsidP="001E5ECD">
      <w:pPr>
        <w:autoSpaceDE w:val="0"/>
        <w:autoSpaceDN w:val="0"/>
        <w:adjustRightInd w:val="0"/>
        <w:ind w:firstLine="709"/>
        <w:jc w:val="both"/>
        <w:rPr>
          <w:rFonts w:ascii="Arial" w:hAnsi="Arial" w:cs="Arial"/>
        </w:rPr>
      </w:pPr>
      <w:r w:rsidRPr="00EA53D5">
        <w:rPr>
          <w:rFonts w:ascii="Arial" w:eastAsia="Calibri" w:hAnsi="Arial" w:cs="Arial"/>
          <w:lang w:eastAsia="en-US"/>
        </w:rPr>
        <w:lastRenderedPageBreak/>
        <w:t xml:space="preserve">Реализация подпрограммы осуществляется Районным отделом образования администрации Пировского района, исполняющим функции органа опеки и попечительства в соответствии с </w:t>
      </w:r>
      <w:r w:rsidRPr="00EA53D5">
        <w:rPr>
          <w:rFonts w:ascii="Arial" w:hAnsi="Arial" w:cs="Arial"/>
        </w:rPr>
        <w:t>Законом Красноярского края от 20.12.2007 № 4-1089 «О наделении органов местного самоуправления  Пировского района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EA53D5">
        <w:rPr>
          <w:rFonts w:ascii="Arial" w:hAnsi="Arial" w:cs="Arial"/>
        </w:rPr>
        <w:t xml:space="preserve"> </w:t>
      </w:r>
    </w:p>
    <w:p w:rsidR="001E5ECD" w:rsidRPr="00EA53D5" w:rsidRDefault="001E5ECD" w:rsidP="001E5ECD">
      <w:pPr>
        <w:autoSpaceDE w:val="0"/>
        <w:autoSpaceDN w:val="0"/>
        <w:adjustRightInd w:val="0"/>
        <w:ind w:firstLine="709"/>
        <w:jc w:val="both"/>
        <w:rPr>
          <w:rFonts w:ascii="Arial" w:hAnsi="Arial" w:cs="Arial"/>
        </w:rPr>
      </w:pPr>
      <w:r w:rsidRPr="00EA53D5">
        <w:rPr>
          <w:rFonts w:ascii="Arial" w:hAnsi="Arial" w:cs="Arial"/>
        </w:rPr>
        <w:t>Главным распорядителем бюджетных средств, предусмотренных на реализацию мероприятий подпрограммы, является Районный</w:t>
      </w:r>
      <w:r w:rsidRPr="00EA53D5">
        <w:rPr>
          <w:rFonts w:ascii="Arial" w:hAnsi="Arial" w:cs="Arial"/>
        </w:rPr>
        <w:tab/>
        <w:t xml:space="preserve"> отдел образования администрации Пировского района.</w:t>
      </w:r>
    </w:p>
    <w:p w:rsidR="001E5ECD" w:rsidRPr="00EA53D5" w:rsidRDefault="001E5ECD" w:rsidP="001E5ECD">
      <w:pPr>
        <w:autoSpaceDE w:val="0"/>
        <w:autoSpaceDN w:val="0"/>
        <w:adjustRightInd w:val="0"/>
        <w:ind w:firstLine="709"/>
        <w:jc w:val="both"/>
        <w:rPr>
          <w:rFonts w:ascii="Arial" w:hAnsi="Arial" w:cs="Arial"/>
        </w:rPr>
      </w:pPr>
      <w:r w:rsidRPr="00EA53D5">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1E5ECD" w:rsidRPr="00EA53D5" w:rsidRDefault="001E5ECD" w:rsidP="001E5ECD">
      <w:pPr>
        <w:autoSpaceDE w:val="0"/>
        <w:autoSpaceDN w:val="0"/>
        <w:adjustRightInd w:val="0"/>
        <w:ind w:firstLine="709"/>
        <w:jc w:val="both"/>
        <w:rPr>
          <w:rFonts w:ascii="Arial" w:hAnsi="Arial" w:cs="Arial"/>
        </w:rPr>
      </w:pPr>
    </w:p>
    <w:p w:rsidR="001E5ECD" w:rsidRPr="00EA53D5" w:rsidRDefault="001E5ECD" w:rsidP="001E5ECD">
      <w:pPr>
        <w:autoSpaceDE w:val="0"/>
        <w:autoSpaceDN w:val="0"/>
        <w:adjustRightInd w:val="0"/>
        <w:ind w:firstLine="709"/>
        <w:jc w:val="both"/>
        <w:rPr>
          <w:rFonts w:ascii="Arial" w:hAnsi="Arial" w:cs="Arial"/>
        </w:rPr>
      </w:pPr>
      <w:r w:rsidRPr="00EA53D5">
        <w:rPr>
          <w:rFonts w:ascii="Arial" w:hAnsi="Arial" w:cs="Arial"/>
        </w:rPr>
        <w:t>4. Управление подпрограммой и контроль за исполнением подпрограммы</w:t>
      </w:r>
    </w:p>
    <w:p w:rsidR="001E5ECD" w:rsidRPr="00EA53D5" w:rsidRDefault="001E5ECD" w:rsidP="001E5ECD">
      <w:pPr>
        <w:autoSpaceDE w:val="0"/>
        <w:autoSpaceDN w:val="0"/>
        <w:adjustRightInd w:val="0"/>
        <w:ind w:firstLine="709"/>
        <w:jc w:val="both"/>
        <w:rPr>
          <w:rFonts w:ascii="Arial" w:hAnsi="Arial" w:cs="Arial"/>
        </w:rPr>
      </w:pPr>
    </w:p>
    <w:p w:rsidR="00D869BB" w:rsidRPr="00EA53D5" w:rsidRDefault="00D869BB" w:rsidP="00D869BB">
      <w:pPr>
        <w:autoSpaceDE w:val="0"/>
        <w:autoSpaceDN w:val="0"/>
        <w:adjustRightInd w:val="0"/>
        <w:ind w:firstLine="709"/>
        <w:jc w:val="both"/>
        <w:rPr>
          <w:rFonts w:ascii="Arial" w:eastAsia="Calibri" w:hAnsi="Arial" w:cs="Arial"/>
          <w:lang w:eastAsia="en-US"/>
        </w:rPr>
      </w:pPr>
      <w:r w:rsidRPr="00EA53D5">
        <w:rPr>
          <w:rFonts w:ascii="Arial" w:eastAsia="Calibri" w:hAnsi="Arial" w:cs="Arial"/>
          <w:lang w:eastAsia="en-US"/>
        </w:rPr>
        <w:t xml:space="preserve">Финансирование мероприятий подпрограммы осуществляется за счет средств краевого и федерального бюджетов. </w:t>
      </w:r>
    </w:p>
    <w:p w:rsidR="00D869BB" w:rsidRPr="00EA53D5" w:rsidRDefault="00D869BB" w:rsidP="00D869BB">
      <w:pPr>
        <w:spacing w:line="276" w:lineRule="auto"/>
        <w:ind w:firstLine="851"/>
        <w:jc w:val="both"/>
        <w:rPr>
          <w:rFonts w:ascii="Arial" w:hAnsi="Arial" w:cs="Arial"/>
        </w:rPr>
      </w:pPr>
      <w:r w:rsidRPr="00EA53D5">
        <w:rPr>
          <w:rFonts w:ascii="Arial" w:hAnsi="Arial" w:cs="Arial"/>
        </w:rPr>
        <w:t>Контроль за ходом реализации программы осуществляют:</w:t>
      </w:r>
    </w:p>
    <w:p w:rsidR="00D869BB" w:rsidRPr="00EA53D5" w:rsidRDefault="00D869BB" w:rsidP="00D869BB">
      <w:pPr>
        <w:spacing w:line="276" w:lineRule="auto"/>
        <w:ind w:firstLine="851"/>
        <w:jc w:val="both"/>
        <w:rPr>
          <w:rFonts w:ascii="Arial" w:hAnsi="Arial" w:cs="Arial"/>
          <w:color w:val="000000"/>
        </w:rPr>
      </w:pPr>
      <w:r w:rsidRPr="00EA53D5">
        <w:rPr>
          <w:rFonts w:ascii="Arial" w:hAnsi="Arial" w:cs="Arial"/>
        </w:rPr>
        <w:t xml:space="preserve">министерство образования и науки Красноярского края, </w:t>
      </w:r>
      <w:r w:rsidRPr="00EA53D5">
        <w:rPr>
          <w:rFonts w:ascii="Arial" w:hAnsi="Arial" w:cs="Arial"/>
          <w:color w:val="000000"/>
        </w:rPr>
        <w:t>министерство экономики и регионального развития Красноярского края, министерство финансов Красноярского края, Районный отдел образования администрации Пировского района Красноярского края.</w:t>
      </w:r>
    </w:p>
    <w:p w:rsidR="00B46946" w:rsidRPr="00EA53D5" w:rsidRDefault="00B46946">
      <w:pPr>
        <w:rPr>
          <w:rFonts w:ascii="Arial" w:hAnsi="Arial" w:cs="Arial"/>
          <w:color w:val="000000"/>
        </w:rPr>
        <w:sectPr w:rsidR="00B46946" w:rsidRPr="00EA53D5" w:rsidSect="00B46946">
          <w:pgSz w:w="11906" w:h="16838"/>
          <w:pgMar w:top="360" w:right="851" w:bottom="360" w:left="1418" w:header="709" w:footer="709" w:gutter="0"/>
          <w:cols w:space="708"/>
          <w:titlePg/>
          <w:docGrid w:linePitch="360"/>
        </w:sectPr>
      </w:pPr>
      <w:r w:rsidRPr="00EA53D5">
        <w:rPr>
          <w:rFonts w:ascii="Arial" w:hAnsi="Arial" w:cs="Arial"/>
          <w:color w:val="000000"/>
        </w:rPr>
        <w:br w:type="page"/>
      </w:r>
    </w:p>
    <w:tbl>
      <w:tblPr>
        <w:tblW w:w="16016" w:type="dxa"/>
        <w:tblInd w:w="108" w:type="dxa"/>
        <w:tblLook w:val="04A0" w:firstRow="1" w:lastRow="0" w:firstColumn="1" w:lastColumn="0" w:noHBand="0" w:noVBand="1"/>
      </w:tblPr>
      <w:tblGrid>
        <w:gridCol w:w="660"/>
        <w:gridCol w:w="6764"/>
        <w:gridCol w:w="1819"/>
        <w:gridCol w:w="1968"/>
        <w:gridCol w:w="1200"/>
        <w:gridCol w:w="1200"/>
        <w:gridCol w:w="1200"/>
        <w:gridCol w:w="1205"/>
      </w:tblGrid>
      <w:tr w:rsidR="00F94F11" w:rsidRPr="00EA53D5" w:rsidTr="00F94F11">
        <w:trPr>
          <w:trHeight w:val="1500"/>
        </w:trPr>
        <w:tc>
          <w:tcPr>
            <w:tcW w:w="660" w:type="dxa"/>
            <w:tcBorders>
              <w:top w:val="nil"/>
              <w:left w:val="nil"/>
              <w:bottom w:val="nil"/>
              <w:right w:val="nil"/>
            </w:tcBorders>
            <w:shd w:val="clear" w:color="auto" w:fill="auto"/>
            <w:noWrap/>
            <w:vAlign w:val="center"/>
            <w:hideMark/>
          </w:tcPr>
          <w:p w:rsidR="00F94F11" w:rsidRPr="00EA53D5" w:rsidRDefault="00F94F11">
            <w:pPr>
              <w:rPr>
                <w:rFonts w:ascii="Arial" w:hAnsi="Arial" w:cs="Arial"/>
              </w:rPr>
            </w:pPr>
          </w:p>
        </w:tc>
        <w:tc>
          <w:tcPr>
            <w:tcW w:w="6893" w:type="dxa"/>
            <w:tcBorders>
              <w:top w:val="nil"/>
              <w:left w:val="nil"/>
              <w:bottom w:val="nil"/>
              <w:right w:val="nil"/>
            </w:tcBorders>
            <w:shd w:val="clear" w:color="auto" w:fill="auto"/>
            <w:vAlign w:val="bottom"/>
            <w:hideMark/>
          </w:tcPr>
          <w:p w:rsidR="00F94F11" w:rsidRPr="00EA53D5" w:rsidRDefault="00F94F11">
            <w:pPr>
              <w:jc w:val="center"/>
              <w:rPr>
                <w:rFonts w:ascii="Arial" w:hAnsi="Arial" w:cs="Arial"/>
              </w:rPr>
            </w:pPr>
          </w:p>
        </w:tc>
        <w:tc>
          <w:tcPr>
            <w:tcW w:w="1819" w:type="dxa"/>
            <w:tcBorders>
              <w:top w:val="nil"/>
              <w:left w:val="nil"/>
              <w:bottom w:val="nil"/>
              <w:right w:val="nil"/>
            </w:tcBorders>
            <w:shd w:val="clear" w:color="auto" w:fill="auto"/>
            <w:vAlign w:val="center"/>
            <w:hideMark/>
          </w:tcPr>
          <w:p w:rsidR="00F94F11" w:rsidRPr="00EA53D5" w:rsidRDefault="00F94F11">
            <w:pPr>
              <w:rPr>
                <w:rFonts w:ascii="Arial" w:hAnsi="Arial" w:cs="Arial"/>
              </w:rPr>
            </w:pPr>
          </w:p>
        </w:tc>
        <w:tc>
          <w:tcPr>
            <w:tcW w:w="1839" w:type="dxa"/>
            <w:tcBorders>
              <w:top w:val="nil"/>
              <w:left w:val="nil"/>
              <w:bottom w:val="nil"/>
              <w:right w:val="nil"/>
            </w:tcBorders>
            <w:shd w:val="clear" w:color="auto" w:fill="auto"/>
            <w:vAlign w:val="bottom"/>
            <w:hideMark/>
          </w:tcPr>
          <w:p w:rsidR="00F94F11" w:rsidRPr="00EA53D5" w:rsidRDefault="00F94F11">
            <w:pPr>
              <w:jc w:val="center"/>
              <w:rPr>
                <w:rFonts w:ascii="Arial" w:hAnsi="Arial" w:cs="Arial"/>
              </w:rPr>
            </w:pPr>
          </w:p>
        </w:tc>
        <w:tc>
          <w:tcPr>
            <w:tcW w:w="4805" w:type="dxa"/>
            <w:gridSpan w:val="4"/>
            <w:tcBorders>
              <w:top w:val="nil"/>
              <w:left w:val="nil"/>
              <w:bottom w:val="nil"/>
              <w:right w:val="nil"/>
            </w:tcBorders>
            <w:shd w:val="clear" w:color="auto" w:fill="auto"/>
            <w:hideMark/>
          </w:tcPr>
          <w:p w:rsidR="00F94F11" w:rsidRPr="00EA53D5" w:rsidRDefault="00F94F11">
            <w:pPr>
              <w:rPr>
                <w:rFonts w:ascii="Arial" w:hAnsi="Arial" w:cs="Arial"/>
                <w:color w:val="000000"/>
              </w:rPr>
            </w:pPr>
            <w:r w:rsidRPr="00EA53D5">
              <w:rPr>
                <w:rFonts w:ascii="Arial" w:hAnsi="Arial" w:cs="Arial"/>
                <w:color w:val="000000"/>
              </w:rPr>
              <w:t>Приложение 1к подпрограмме 3 «Господдержка детей сирот, расширение практики применения семейных форм воспитания»</w:t>
            </w:r>
          </w:p>
        </w:tc>
      </w:tr>
      <w:tr w:rsidR="00F94F11" w:rsidRPr="00EA53D5" w:rsidTr="00F94F11">
        <w:trPr>
          <w:trHeight w:val="750"/>
        </w:trPr>
        <w:tc>
          <w:tcPr>
            <w:tcW w:w="16016" w:type="dxa"/>
            <w:gridSpan w:val="8"/>
            <w:tcBorders>
              <w:top w:val="nil"/>
              <w:left w:val="nil"/>
              <w:bottom w:val="single" w:sz="4" w:space="0" w:color="auto"/>
              <w:right w:val="nil"/>
            </w:tcBorders>
            <w:shd w:val="clear" w:color="auto" w:fill="auto"/>
            <w:vAlign w:val="center"/>
            <w:hideMark/>
          </w:tcPr>
          <w:p w:rsidR="00F94F11" w:rsidRPr="00EA53D5" w:rsidRDefault="00F94F11">
            <w:pPr>
              <w:jc w:val="center"/>
              <w:rPr>
                <w:rFonts w:ascii="Arial" w:hAnsi="Arial" w:cs="Arial"/>
                <w:b/>
                <w:bCs/>
              </w:rPr>
            </w:pPr>
            <w:r w:rsidRPr="00EA53D5">
              <w:rPr>
                <w:rFonts w:ascii="Arial" w:hAnsi="Arial" w:cs="Arial"/>
                <w:b/>
                <w:bCs/>
              </w:rPr>
              <w:t>Перечень и значения показателей результативности подпрограммы</w:t>
            </w:r>
          </w:p>
        </w:tc>
      </w:tr>
      <w:tr w:rsidR="00F94F11" w:rsidRPr="00EA53D5" w:rsidTr="00F94F11">
        <w:trPr>
          <w:trHeight w:val="51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п/п</w:t>
            </w:r>
          </w:p>
        </w:tc>
        <w:tc>
          <w:tcPr>
            <w:tcW w:w="6893"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Цель, показатели результативности</w:t>
            </w:r>
          </w:p>
        </w:tc>
        <w:tc>
          <w:tcPr>
            <w:tcW w:w="8463" w:type="dxa"/>
            <w:gridSpan w:val="6"/>
            <w:tcBorders>
              <w:top w:val="single" w:sz="4" w:space="0" w:color="auto"/>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b/>
                <w:bCs/>
              </w:rPr>
            </w:pPr>
            <w:r w:rsidRPr="00EA53D5">
              <w:rPr>
                <w:rFonts w:ascii="Arial" w:hAnsi="Arial" w:cs="Arial"/>
                <w:b/>
                <w:bCs/>
              </w:rPr>
              <w:t>Годы реализации программы</w:t>
            </w:r>
          </w:p>
        </w:tc>
      </w:tr>
      <w:tr w:rsidR="00F94F11" w:rsidRPr="00EA53D5" w:rsidTr="00F94F11">
        <w:trPr>
          <w:trHeight w:val="510"/>
        </w:trPr>
        <w:tc>
          <w:tcPr>
            <w:tcW w:w="66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6893"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819"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Единица измерения</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201</w:t>
            </w:r>
            <w:r w:rsidR="00CB65A7" w:rsidRPr="00EA53D5">
              <w:rPr>
                <w:rFonts w:ascii="Arial" w:hAnsi="Arial" w:cs="Arial"/>
              </w:rPr>
              <w:t>8</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w:t>
            </w:r>
            <w:r w:rsidR="00CB65A7" w:rsidRPr="00EA53D5">
              <w:rPr>
                <w:rFonts w:ascii="Arial" w:hAnsi="Arial" w:cs="Arial"/>
              </w:rPr>
              <w:t>19</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202</w:t>
            </w:r>
            <w:r w:rsidR="00CB65A7" w:rsidRPr="00EA53D5">
              <w:rPr>
                <w:rFonts w:ascii="Arial" w:hAnsi="Arial" w:cs="Arial"/>
              </w:rPr>
              <w:t>0</w:t>
            </w:r>
            <w:r w:rsidRPr="00EA53D5">
              <w:rPr>
                <w:rFonts w:ascii="Arial" w:hAnsi="Arial" w:cs="Arial"/>
              </w:rPr>
              <w:t xml:space="preserve"> год</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rsidR="00F94F11" w:rsidRPr="00EA53D5" w:rsidRDefault="00F94F11" w:rsidP="00CB65A7">
            <w:pPr>
              <w:jc w:val="center"/>
              <w:rPr>
                <w:rFonts w:ascii="Arial" w:hAnsi="Arial" w:cs="Arial"/>
              </w:rPr>
            </w:pPr>
            <w:r w:rsidRPr="00EA53D5">
              <w:rPr>
                <w:rFonts w:ascii="Arial" w:hAnsi="Arial" w:cs="Arial"/>
              </w:rPr>
              <w:t>202</w:t>
            </w:r>
            <w:r w:rsidR="00CB65A7" w:rsidRPr="00EA53D5">
              <w:rPr>
                <w:rFonts w:ascii="Arial" w:hAnsi="Arial" w:cs="Arial"/>
              </w:rPr>
              <w:t>1</w:t>
            </w:r>
            <w:r w:rsidRPr="00EA53D5">
              <w:rPr>
                <w:rFonts w:ascii="Arial" w:hAnsi="Arial" w:cs="Arial"/>
              </w:rPr>
              <w:t xml:space="preserve"> год</w:t>
            </w:r>
          </w:p>
        </w:tc>
      </w:tr>
      <w:tr w:rsidR="00F94F11" w:rsidRPr="00EA53D5" w:rsidTr="00F94F11">
        <w:trPr>
          <w:trHeight w:val="510"/>
        </w:trPr>
        <w:tc>
          <w:tcPr>
            <w:tcW w:w="66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6893"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819"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839"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5"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510"/>
        </w:trPr>
        <w:tc>
          <w:tcPr>
            <w:tcW w:w="66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6893"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819"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839"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c>
          <w:tcPr>
            <w:tcW w:w="1205" w:type="dxa"/>
            <w:vMerge/>
            <w:tcBorders>
              <w:top w:val="nil"/>
              <w:left w:val="single" w:sz="4" w:space="0" w:color="auto"/>
              <w:bottom w:val="single" w:sz="4" w:space="0" w:color="auto"/>
              <w:right w:val="single" w:sz="4" w:space="0" w:color="auto"/>
            </w:tcBorders>
            <w:vAlign w:val="center"/>
            <w:hideMark/>
          </w:tcPr>
          <w:p w:rsidR="00F94F11" w:rsidRPr="00EA53D5" w:rsidRDefault="00F94F11">
            <w:pPr>
              <w:rPr>
                <w:rFonts w:ascii="Arial" w:hAnsi="Arial" w:cs="Arial"/>
              </w:rPr>
            </w:pPr>
          </w:p>
        </w:tc>
      </w:tr>
      <w:tr w:rsidR="00F94F11" w:rsidRPr="00EA53D5" w:rsidTr="00F94F11">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w:t>
            </w:r>
          </w:p>
        </w:tc>
        <w:tc>
          <w:tcPr>
            <w:tcW w:w="6893"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2</w:t>
            </w:r>
          </w:p>
        </w:tc>
        <w:tc>
          <w:tcPr>
            <w:tcW w:w="181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w:t>
            </w:r>
          </w:p>
        </w:tc>
        <w:tc>
          <w:tcPr>
            <w:tcW w:w="183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4</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6</w:t>
            </w:r>
          </w:p>
        </w:tc>
        <w:tc>
          <w:tcPr>
            <w:tcW w:w="1200"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7</w:t>
            </w:r>
          </w:p>
        </w:tc>
        <w:tc>
          <w:tcPr>
            <w:tcW w:w="1205" w:type="dxa"/>
            <w:tcBorders>
              <w:top w:val="nil"/>
              <w:left w:val="nil"/>
              <w:bottom w:val="single" w:sz="4" w:space="0" w:color="auto"/>
              <w:right w:val="single" w:sz="4" w:space="0" w:color="auto"/>
            </w:tcBorders>
            <w:shd w:val="clear" w:color="auto" w:fill="auto"/>
            <w:noWrap/>
            <w:vAlign w:val="bottom"/>
            <w:hideMark/>
          </w:tcPr>
          <w:p w:rsidR="00F94F11" w:rsidRPr="00EA53D5" w:rsidRDefault="00F94F11">
            <w:pPr>
              <w:jc w:val="right"/>
              <w:rPr>
                <w:rFonts w:ascii="Arial" w:hAnsi="Arial" w:cs="Arial"/>
              </w:rPr>
            </w:pPr>
            <w:r w:rsidRPr="00EA53D5">
              <w:rPr>
                <w:rFonts w:ascii="Arial" w:hAnsi="Arial" w:cs="Arial"/>
              </w:rPr>
              <w:t>8</w:t>
            </w:r>
          </w:p>
        </w:tc>
      </w:tr>
      <w:tr w:rsidR="00F94F11" w:rsidRPr="00EA53D5" w:rsidTr="00F94F11">
        <w:trPr>
          <w:trHeight w:val="900"/>
        </w:trPr>
        <w:tc>
          <w:tcPr>
            <w:tcW w:w="160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94F11" w:rsidRPr="00EA53D5" w:rsidTr="00F94F11">
        <w:trPr>
          <w:trHeight w:val="17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w:t>
            </w:r>
          </w:p>
        </w:tc>
        <w:tc>
          <w:tcPr>
            <w:tcW w:w="6893" w:type="dxa"/>
            <w:tcBorders>
              <w:top w:val="nil"/>
              <w:left w:val="nil"/>
              <w:bottom w:val="single" w:sz="4" w:space="0" w:color="auto"/>
              <w:right w:val="single" w:sz="4" w:space="0" w:color="auto"/>
            </w:tcBorders>
            <w:shd w:val="clear" w:color="auto" w:fill="auto"/>
            <w:vAlign w:val="center"/>
            <w:hideMark/>
          </w:tcPr>
          <w:p w:rsidR="00F94F11" w:rsidRPr="00EA53D5" w:rsidRDefault="00F94F11">
            <w:pPr>
              <w:ind w:firstLineChars="100" w:firstLine="240"/>
              <w:rPr>
                <w:rFonts w:ascii="Arial" w:hAnsi="Arial" w:cs="Arial"/>
              </w:rPr>
            </w:pPr>
            <w:r w:rsidRPr="00EA53D5">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819"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83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100,00</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100,00</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100,00</w:t>
            </w:r>
          </w:p>
        </w:tc>
        <w:tc>
          <w:tcPr>
            <w:tcW w:w="1205"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100,00</w:t>
            </w:r>
          </w:p>
        </w:tc>
      </w:tr>
      <w:tr w:rsidR="00F94F11" w:rsidRPr="00EA53D5" w:rsidTr="00F94F11">
        <w:trPr>
          <w:trHeight w:val="13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2</w:t>
            </w:r>
          </w:p>
        </w:tc>
        <w:tc>
          <w:tcPr>
            <w:tcW w:w="6893" w:type="dxa"/>
            <w:tcBorders>
              <w:top w:val="nil"/>
              <w:left w:val="nil"/>
              <w:bottom w:val="single" w:sz="4" w:space="0" w:color="auto"/>
              <w:right w:val="single" w:sz="4" w:space="0" w:color="auto"/>
            </w:tcBorders>
            <w:shd w:val="clear" w:color="auto" w:fill="auto"/>
            <w:vAlign w:val="center"/>
            <w:hideMark/>
          </w:tcPr>
          <w:p w:rsidR="00F94F11" w:rsidRPr="00EA53D5" w:rsidRDefault="00F94F11">
            <w:pPr>
              <w:ind w:firstLineChars="100" w:firstLine="240"/>
              <w:rPr>
                <w:rFonts w:ascii="Arial" w:hAnsi="Arial" w:cs="Arial"/>
              </w:rPr>
            </w:pPr>
            <w:r w:rsidRPr="00EA53D5">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181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чел.</w:t>
            </w:r>
          </w:p>
        </w:tc>
        <w:tc>
          <w:tcPr>
            <w:tcW w:w="183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1</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1</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1</w:t>
            </w:r>
          </w:p>
        </w:tc>
        <w:tc>
          <w:tcPr>
            <w:tcW w:w="1205"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1</w:t>
            </w:r>
          </w:p>
        </w:tc>
      </w:tr>
      <w:tr w:rsidR="00F94F11" w:rsidRPr="00EA53D5" w:rsidTr="00F94F11">
        <w:trPr>
          <w:trHeight w:val="13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lastRenderedPageBreak/>
              <w:t>3</w:t>
            </w:r>
          </w:p>
        </w:tc>
        <w:tc>
          <w:tcPr>
            <w:tcW w:w="6893" w:type="dxa"/>
            <w:tcBorders>
              <w:top w:val="nil"/>
              <w:left w:val="nil"/>
              <w:bottom w:val="single" w:sz="4" w:space="0" w:color="auto"/>
              <w:right w:val="single" w:sz="4" w:space="0" w:color="auto"/>
            </w:tcBorders>
            <w:shd w:val="clear" w:color="auto" w:fill="auto"/>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81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чел.</w:t>
            </w:r>
          </w:p>
        </w:tc>
        <w:tc>
          <w:tcPr>
            <w:tcW w:w="183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36</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36</w:t>
            </w:r>
          </w:p>
        </w:tc>
        <w:tc>
          <w:tcPr>
            <w:tcW w:w="1200"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36</w:t>
            </w:r>
          </w:p>
        </w:tc>
        <w:tc>
          <w:tcPr>
            <w:tcW w:w="1205"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36</w:t>
            </w:r>
          </w:p>
        </w:tc>
      </w:tr>
      <w:tr w:rsidR="00F94F11" w:rsidRPr="00EA53D5" w:rsidTr="00F94F11">
        <w:trPr>
          <w:trHeight w:val="2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4</w:t>
            </w:r>
          </w:p>
        </w:tc>
        <w:tc>
          <w:tcPr>
            <w:tcW w:w="6893" w:type="dxa"/>
            <w:tcBorders>
              <w:top w:val="nil"/>
              <w:left w:val="nil"/>
              <w:bottom w:val="single" w:sz="4" w:space="0" w:color="auto"/>
              <w:right w:val="single" w:sz="4" w:space="0" w:color="auto"/>
            </w:tcBorders>
            <w:shd w:val="clear" w:color="auto" w:fill="auto"/>
            <w:vAlign w:val="center"/>
            <w:hideMark/>
          </w:tcPr>
          <w:p w:rsidR="00F94F11" w:rsidRPr="00EA53D5" w:rsidRDefault="00F94F11">
            <w:pPr>
              <w:ind w:firstLineChars="100" w:firstLine="240"/>
              <w:rPr>
                <w:rFonts w:ascii="Arial" w:hAnsi="Arial" w:cs="Arial"/>
              </w:rPr>
            </w:pPr>
            <w:r w:rsidRPr="00EA53D5">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819"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w:t>
            </w:r>
          </w:p>
        </w:tc>
        <w:tc>
          <w:tcPr>
            <w:tcW w:w="1839" w:type="dxa"/>
            <w:tcBorders>
              <w:top w:val="nil"/>
              <w:left w:val="nil"/>
              <w:bottom w:val="single" w:sz="4" w:space="0" w:color="auto"/>
              <w:right w:val="single" w:sz="4" w:space="0" w:color="auto"/>
            </w:tcBorders>
            <w:shd w:val="clear" w:color="auto" w:fill="auto"/>
            <w:vAlign w:val="center"/>
            <w:hideMark/>
          </w:tcPr>
          <w:p w:rsidR="00F94F11" w:rsidRPr="00EA53D5" w:rsidRDefault="00F94F11">
            <w:pPr>
              <w:jc w:val="center"/>
              <w:rPr>
                <w:rFonts w:ascii="Arial" w:hAnsi="Arial" w:cs="Arial"/>
              </w:rPr>
            </w:pPr>
            <w:r w:rsidRPr="00EA53D5">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0,4</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0,4</w:t>
            </w:r>
          </w:p>
        </w:tc>
        <w:tc>
          <w:tcPr>
            <w:tcW w:w="1200"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0,4</w:t>
            </w:r>
          </w:p>
        </w:tc>
        <w:tc>
          <w:tcPr>
            <w:tcW w:w="1205" w:type="dxa"/>
            <w:tcBorders>
              <w:top w:val="nil"/>
              <w:left w:val="nil"/>
              <w:bottom w:val="single" w:sz="4" w:space="0" w:color="auto"/>
              <w:right w:val="single" w:sz="4" w:space="0" w:color="auto"/>
            </w:tcBorders>
            <w:shd w:val="clear" w:color="auto" w:fill="auto"/>
            <w:noWrap/>
            <w:vAlign w:val="center"/>
            <w:hideMark/>
          </w:tcPr>
          <w:p w:rsidR="00F94F11" w:rsidRPr="00EA53D5" w:rsidRDefault="00F94F11">
            <w:pPr>
              <w:jc w:val="center"/>
              <w:rPr>
                <w:rFonts w:ascii="Arial" w:hAnsi="Arial" w:cs="Arial"/>
              </w:rPr>
            </w:pPr>
            <w:r w:rsidRPr="00EA53D5">
              <w:rPr>
                <w:rFonts w:ascii="Arial" w:hAnsi="Arial" w:cs="Arial"/>
              </w:rPr>
              <w:t>0,4</w:t>
            </w:r>
          </w:p>
        </w:tc>
      </w:tr>
    </w:tbl>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F94F11" w:rsidRPr="00EA53D5" w:rsidRDefault="00F94F11">
      <w:pPr>
        <w:rPr>
          <w:rFonts w:ascii="Arial" w:hAnsi="Arial" w:cs="Arial"/>
          <w:color w:val="000000"/>
        </w:rPr>
      </w:pPr>
    </w:p>
    <w:p w:rsidR="00F94F11" w:rsidRPr="00EA53D5" w:rsidRDefault="00F94F11">
      <w:pPr>
        <w:rPr>
          <w:rFonts w:ascii="Arial" w:hAnsi="Arial" w:cs="Arial"/>
          <w:color w:val="000000"/>
        </w:rPr>
      </w:pPr>
    </w:p>
    <w:p w:rsidR="00F94F11" w:rsidRPr="00EA53D5" w:rsidRDefault="00F94F11">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p w:rsidR="00B46946" w:rsidRPr="00EA53D5" w:rsidRDefault="00B46946">
      <w:pPr>
        <w:rPr>
          <w:rFonts w:ascii="Arial" w:hAnsi="Arial" w:cs="Arial"/>
          <w:color w:val="000000"/>
        </w:rPr>
      </w:pPr>
    </w:p>
    <w:tbl>
      <w:tblPr>
        <w:tblW w:w="16018" w:type="dxa"/>
        <w:tblInd w:w="108" w:type="dxa"/>
        <w:tblLayout w:type="fixed"/>
        <w:tblLook w:val="04A0" w:firstRow="1" w:lastRow="0" w:firstColumn="1" w:lastColumn="0" w:noHBand="0" w:noVBand="1"/>
      </w:tblPr>
      <w:tblGrid>
        <w:gridCol w:w="992"/>
        <w:gridCol w:w="2127"/>
        <w:gridCol w:w="850"/>
        <w:gridCol w:w="1422"/>
        <w:gridCol w:w="706"/>
        <w:gridCol w:w="1132"/>
        <w:gridCol w:w="59"/>
        <w:gridCol w:w="404"/>
        <w:gridCol w:w="1066"/>
        <w:gridCol w:w="1354"/>
        <w:gridCol w:w="1066"/>
        <w:gridCol w:w="1173"/>
        <w:gridCol w:w="236"/>
        <w:gridCol w:w="377"/>
        <w:gridCol w:w="236"/>
        <w:gridCol w:w="891"/>
        <w:gridCol w:w="626"/>
        <w:gridCol w:w="236"/>
        <w:gridCol w:w="248"/>
        <w:gridCol w:w="817"/>
      </w:tblGrid>
      <w:tr w:rsidR="00C012D8" w:rsidRPr="00EA53D5" w:rsidTr="00C012D8">
        <w:trPr>
          <w:trHeight w:val="1500"/>
        </w:trPr>
        <w:tc>
          <w:tcPr>
            <w:tcW w:w="992"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2127"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850"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1422"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70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132"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463" w:type="dxa"/>
            <w:gridSpan w:val="2"/>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06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354"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2852" w:type="dxa"/>
            <w:gridSpan w:val="4"/>
            <w:tcBorders>
              <w:top w:val="nil"/>
              <w:left w:val="nil"/>
              <w:bottom w:val="nil"/>
              <w:right w:val="nil"/>
            </w:tcBorders>
            <w:shd w:val="clear" w:color="auto" w:fill="auto"/>
            <w:hideMark/>
          </w:tcPr>
          <w:p w:rsidR="00C012D8" w:rsidRPr="00EA53D5" w:rsidRDefault="00C012D8">
            <w:pPr>
              <w:jc w:val="center"/>
              <w:rPr>
                <w:rFonts w:ascii="Arial" w:hAnsi="Arial" w:cs="Arial"/>
                <w:color w:val="000000"/>
              </w:rPr>
            </w:pPr>
            <w:r w:rsidRPr="00EA53D5">
              <w:rPr>
                <w:rFonts w:ascii="Arial" w:hAnsi="Arial" w:cs="Arial"/>
                <w:color w:val="000000"/>
              </w:rPr>
              <w:t>Приложение № 2</w:t>
            </w:r>
            <w:r w:rsidRPr="00EA53D5">
              <w:rPr>
                <w:rFonts w:ascii="Arial" w:hAnsi="Arial" w:cs="Arial"/>
                <w:color w:val="000000"/>
              </w:rPr>
              <w:br/>
              <w:t>к  подпрограмме 3 «Господдержка детей сирот,</w:t>
            </w:r>
            <w:r w:rsidR="00AF16B3" w:rsidRPr="00EA53D5">
              <w:rPr>
                <w:rFonts w:ascii="Arial" w:hAnsi="Arial" w:cs="Arial"/>
                <w:color w:val="000000"/>
              </w:rPr>
              <w:t xml:space="preserve"> </w:t>
            </w:r>
            <w:r w:rsidRPr="00EA53D5">
              <w:rPr>
                <w:rFonts w:ascii="Arial" w:hAnsi="Arial" w:cs="Arial"/>
                <w:color w:val="000000"/>
              </w:rPr>
              <w:t>расширение практики применения семейных форм воспитания"</w:t>
            </w:r>
          </w:p>
        </w:tc>
        <w:tc>
          <w:tcPr>
            <w:tcW w:w="3054" w:type="dxa"/>
            <w:gridSpan w:val="6"/>
            <w:tcBorders>
              <w:top w:val="nil"/>
              <w:left w:val="nil"/>
              <w:bottom w:val="nil"/>
              <w:right w:val="nil"/>
            </w:tcBorders>
            <w:shd w:val="clear" w:color="auto" w:fill="auto"/>
            <w:hideMark/>
          </w:tcPr>
          <w:p w:rsidR="00C012D8" w:rsidRPr="00EA53D5" w:rsidRDefault="00C012D8">
            <w:pPr>
              <w:jc w:val="center"/>
              <w:rPr>
                <w:rFonts w:ascii="Arial" w:hAnsi="Arial" w:cs="Arial"/>
                <w:color w:val="000000"/>
              </w:rPr>
            </w:pPr>
          </w:p>
        </w:tc>
      </w:tr>
      <w:tr w:rsidR="00C012D8" w:rsidRPr="00EA53D5" w:rsidTr="00C012D8">
        <w:trPr>
          <w:trHeight w:val="465"/>
        </w:trPr>
        <w:tc>
          <w:tcPr>
            <w:tcW w:w="16018" w:type="dxa"/>
            <w:gridSpan w:val="20"/>
            <w:tcBorders>
              <w:top w:val="nil"/>
              <w:left w:val="nil"/>
              <w:bottom w:val="single" w:sz="4" w:space="0" w:color="auto"/>
              <w:right w:val="nil"/>
            </w:tcBorders>
            <w:shd w:val="clear" w:color="auto" w:fill="auto"/>
            <w:vAlign w:val="center"/>
            <w:hideMark/>
          </w:tcPr>
          <w:p w:rsidR="00C012D8" w:rsidRPr="00EA53D5" w:rsidRDefault="00C012D8">
            <w:pPr>
              <w:jc w:val="center"/>
              <w:rPr>
                <w:rFonts w:ascii="Arial" w:hAnsi="Arial" w:cs="Arial"/>
                <w:b/>
                <w:bCs/>
              </w:rPr>
            </w:pPr>
            <w:r w:rsidRPr="00EA53D5">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C012D8" w:rsidRPr="00EA53D5" w:rsidTr="00C012D8">
        <w:trPr>
          <w:trHeight w:val="1110"/>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п/п</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Цели, задачи, мероприятия, подпрограммы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ГРБС</w:t>
            </w:r>
          </w:p>
        </w:tc>
        <w:tc>
          <w:tcPr>
            <w:tcW w:w="3723" w:type="dxa"/>
            <w:gridSpan w:val="5"/>
            <w:tcBorders>
              <w:top w:val="single" w:sz="4" w:space="0" w:color="auto"/>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Код бюджетной классификации</w:t>
            </w:r>
          </w:p>
        </w:tc>
        <w:tc>
          <w:tcPr>
            <w:tcW w:w="5272" w:type="dxa"/>
            <w:gridSpan w:val="6"/>
            <w:tcBorders>
              <w:top w:val="single" w:sz="4" w:space="0" w:color="auto"/>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Расходы по годам реализации программы, (руб.)</w:t>
            </w:r>
          </w:p>
        </w:tc>
        <w:tc>
          <w:tcPr>
            <w:tcW w:w="305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012D8" w:rsidRPr="00EA53D5" w:rsidTr="00C012D8">
        <w:trPr>
          <w:trHeight w:val="2520"/>
        </w:trPr>
        <w:tc>
          <w:tcPr>
            <w:tcW w:w="992"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2127"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85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422"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ГРБС</w:t>
            </w:r>
          </w:p>
        </w:tc>
        <w:tc>
          <w:tcPr>
            <w:tcW w:w="70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Рз Пр</w:t>
            </w:r>
          </w:p>
        </w:tc>
        <w:tc>
          <w:tcPr>
            <w:tcW w:w="1132"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ЦСР</w:t>
            </w: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ВР</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2019</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2020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2021</w:t>
            </w:r>
          </w:p>
        </w:tc>
        <w:tc>
          <w:tcPr>
            <w:tcW w:w="1786" w:type="dxa"/>
            <w:gridSpan w:val="3"/>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Итого на очередной финансовый год и плановый период</w:t>
            </w:r>
          </w:p>
        </w:tc>
        <w:tc>
          <w:tcPr>
            <w:tcW w:w="3054" w:type="dxa"/>
            <w:gridSpan w:val="6"/>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870"/>
        </w:trPr>
        <w:tc>
          <w:tcPr>
            <w:tcW w:w="1601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Цель: 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C012D8" w:rsidRPr="00EA53D5" w:rsidTr="00C012D8">
        <w:trPr>
          <w:trHeight w:val="690"/>
        </w:trPr>
        <w:tc>
          <w:tcPr>
            <w:tcW w:w="1601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rPr>
                <w:rFonts w:ascii="Arial" w:hAnsi="Arial" w:cs="Arial"/>
                <w:i/>
                <w:iCs/>
              </w:rPr>
            </w:pPr>
            <w:r w:rsidRPr="00EA53D5">
              <w:rPr>
                <w:rFonts w:ascii="Arial" w:hAnsi="Arial" w:cs="Arial"/>
                <w:i/>
                <w:iCs/>
              </w:rPr>
              <w:t>Задача № 1 Обеспечить реализацию мероприятий, направленных на развитие в Пировском районе семейных форм воспитания детей-сирот и детей, оставшихся без попечения родителей</w:t>
            </w:r>
          </w:p>
        </w:tc>
      </w:tr>
      <w:tr w:rsidR="00C012D8" w:rsidRPr="00EA53D5" w:rsidTr="00C012D8">
        <w:trPr>
          <w:trHeight w:val="8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Субвенция на выполнение государственны</w:t>
            </w:r>
            <w:r w:rsidRPr="00EA53D5">
              <w:rPr>
                <w:rFonts w:ascii="Arial" w:hAnsi="Arial" w:cs="Arial"/>
              </w:rPr>
              <w:lastRenderedPageBreak/>
              <w:t>х полномочий по организации 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lastRenderedPageBreak/>
              <w:t>РОО администр</w:t>
            </w:r>
            <w:r w:rsidRPr="00EA53D5">
              <w:rPr>
                <w:rFonts w:ascii="Arial" w:hAnsi="Arial" w:cs="Arial"/>
              </w:rPr>
              <w:lastRenderedPageBreak/>
              <w:t>ации Пировского района</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lastRenderedPageBreak/>
              <w:t>760</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0709</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0230075520</w:t>
            </w: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121</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799336,00</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799336,00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799336,00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2 398 008,00   </w:t>
            </w:r>
          </w:p>
        </w:tc>
        <w:tc>
          <w:tcPr>
            <w:tcW w:w="3054"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xml:space="preserve">Обеспечена деятельность 2 </w:t>
            </w:r>
            <w:r w:rsidRPr="00EA53D5">
              <w:rPr>
                <w:rFonts w:ascii="Arial" w:hAnsi="Arial" w:cs="Arial"/>
              </w:rPr>
              <w:lastRenderedPageBreak/>
              <w:t>специалистов по опеке в Пировском районе</w:t>
            </w:r>
          </w:p>
        </w:tc>
      </w:tr>
      <w:tr w:rsidR="00C012D8" w:rsidRPr="00EA53D5" w:rsidTr="00C012D8">
        <w:trPr>
          <w:trHeight w:val="870"/>
        </w:trPr>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2127"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42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6"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13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122</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17000,00</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17000,00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17000,00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51 000,00   </w:t>
            </w:r>
          </w:p>
        </w:tc>
        <w:tc>
          <w:tcPr>
            <w:tcW w:w="3054" w:type="dxa"/>
            <w:gridSpan w:val="6"/>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870"/>
        </w:trPr>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2127"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42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6"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13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129</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241399,00</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241399,00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241399,00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724 197,00   </w:t>
            </w:r>
          </w:p>
        </w:tc>
        <w:tc>
          <w:tcPr>
            <w:tcW w:w="3054" w:type="dxa"/>
            <w:gridSpan w:val="6"/>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870"/>
        </w:trPr>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2127"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42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6"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13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242</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63000,00</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63000,00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63000,00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189 000,00   </w:t>
            </w:r>
          </w:p>
        </w:tc>
        <w:tc>
          <w:tcPr>
            <w:tcW w:w="3054" w:type="dxa"/>
            <w:gridSpan w:val="6"/>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50"/>
        </w:trPr>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2127"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42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6"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13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63" w:type="dxa"/>
            <w:gridSpan w:val="2"/>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244</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401765,00</w:t>
            </w:r>
          </w:p>
        </w:tc>
        <w:tc>
          <w:tcPr>
            <w:tcW w:w="1354"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401765,00</w:t>
            </w:r>
          </w:p>
        </w:tc>
        <w:tc>
          <w:tcPr>
            <w:tcW w:w="10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401765,00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1 205 295,00   </w:t>
            </w:r>
          </w:p>
        </w:tc>
        <w:tc>
          <w:tcPr>
            <w:tcW w:w="3054" w:type="dxa"/>
            <w:gridSpan w:val="6"/>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37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12D8" w:rsidRPr="00EA53D5" w:rsidRDefault="00C012D8">
            <w:pPr>
              <w:rPr>
                <w:rFonts w:ascii="Arial" w:hAnsi="Arial" w:cs="Arial"/>
              </w:rPr>
            </w:pPr>
            <w:r w:rsidRPr="00EA53D5">
              <w:rPr>
                <w:rFonts w:ascii="Arial" w:hAnsi="Arial" w:cs="Arial"/>
              </w:rPr>
              <w:lastRenderedPageBreak/>
              <w:t>Итого по задаче 1</w:t>
            </w:r>
          </w:p>
        </w:tc>
        <w:tc>
          <w:tcPr>
            <w:tcW w:w="850" w:type="dxa"/>
            <w:tcBorders>
              <w:top w:val="nil"/>
              <w:left w:val="nil"/>
              <w:bottom w:val="single" w:sz="4" w:space="0" w:color="auto"/>
              <w:right w:val="single" w:sz="4" w:space="0" w:color="auto"/>
            </w:tcBorders>
            <w:shd w:val="clear" w:color="auto" w:fill="auto"/>
            <w:noWrap/>
            <w:hideMark/>
          </w:tcPr>
          <w:p w:rsidR="00C012D8" w:rsidRPr="00EA53D5" w:rsidRDefault="00C012D8">
            <w:pPr>
              <w:jc w:val="center"/>
              <w:rPr>
                <w:rFonts w:ascii="Arial" w:hAnsi="Arial" w:cs="Arial"/>
              </w:rPr>
            </w:pPr>
            <w:r w:rsidRPr="00EA53D5">
              <w:rPr>
                <w:rFonts w:ascii="Arial" w:hAnsi="Arial" w:cs="Arial"/>
              </w:rPr>
              <w:t> </w:t>
            </w:r>
          </w:p>
        </w:tc>
        <w:tc>
          <w:tcPr>
            <w:tcW w:w="142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70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13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463" w:type="dxa"/>
            <w:gridSpan w:val="2"/>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1 522 500,00 </w:t>
            </w:r>
          </w:p>
        </w:tc>
        <w:tc>
          <w:tcPr>
            <w:tcW w:w="1354"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1 522 500,00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1 522 500,00 </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4 567 500,00 </w:t>
            </w:r>
          </w:p>
        </w:tc>
        <w:tc>
          <w:tcPr>
            <w:tcW w:w="3054" w:type="dxa"/>
            <w:gridSpan w:val="6"/>
            <w:tcBorders>
              <w:top w:val="nil"/>
              <w:left w:val="nil"/>
              <w:bottom w:val="single" w:sz="4" w:space="0" w:color="auto"/>
              <w:right w:val="single" w:sz="4" w:space="0" w:color="auto"/>
            </w:tcBorders>
            <w:shd w:val="clear" w:color="auto" w:fill="auto"/>
            <w:noWrap/>
            <w:vAlign w:val="bottom"/>
            <w:hideMark/>
          </w:tcPr>
          <w:p w:rsidR="00C012D8" w:rsidRPr="00EA53D5" w:rsidRDefault="00C012D8">
            <w:pPr>
              <w:rPr>
                <w:rFonts w:ascii="Arial" w:hAnsi="Arial" w:cs="Arial"/>
              </w:rPr>
            </w:pPr>
            <w:r w:rsidRPr="00EA53D5">
              <w:rPr>
                <w:rFonts w:ascii="Arial" w:hAnsi="Arial" w:cs="Arial"/>
              </w:rPr>
              <w:t> </w:t>
            </w:r>
          </w:p>
        </w:tc>
      </w:tr>
      <w:tr w:rsidR="00C012D8" w:rsidRPr="00EA53D5" w:rsidTr="00C012D8">
        <w:trPr>
          <w:trHeight w:val="615"/>
        </w:trPr>
        <w:tc>
          <w:tcPr>
            <w:tcW w:w="1601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C012D8" w:rsidRPr="00EA53D5" w:rsidTr="00C012D8">
        <w:trPr>
          <w:trHeight w:val="16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2.1.</w:t>
            </w:r>
          </w:p>
        </w:tc>
        <w:tc>
          <w:tcPr>
            <w:tcW w:w="2127" w:type="dxa"/>
            <w:tcBorders>
              <w:top w:val="nil"/>
              <w:left w:val="nil"/>
              <w:bottom w:val="nil"/>
              <w:right w:val="single" w:sz="4" w:space="0" w:color="auto"/>
            </w:tcBorders>
            <w:shd w:val="clear" w:color="auto" w:fill="auto"/>
            <w:hideMark/>
          </w:tcPr>
          <w:p w:rsidR="00C012D8" w:rsidRPr="00EA53D5" w:rsidRDefault="00C012D8">
            <w:pPr>
              <w:rPr>
                <w:rFonts w:ascii="Arial" w:hAnsi="Arial" w:cs="Arial"/>
              </w:rPr>
            </w:pPr>
            <w:r w:rsidRPr="00EA53D5">
              <w:rPr>
                <w:rFonts w:ascii="Arial" w:hAnsi="Arial" w:cs="Arial"/>
              </w:rPr>
              <w:t>Субвенции бюджетам муниципальных образований на обеспечение жилыми помещениями детей -сирот и детей,оставшихся без попечения родителей,лиц из числа детей-сирот и детей, оставшихся без попечения родителей за счет средств краевого бюджета в рамках подпрограммы "Господдержка детей сирот,расширение практики применения семейных форм воспитания"</w:t>
            </w:r>
          </w:p>
        </w:tc>
        <w:tc>
          <w:tcPr>
            <w:tcW w:w="850"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РОО администрации Пировского района</w:t>
            </w:r>
          </w:p>
        </w:tc>
        <w:tc>
          <w:tcPr>
            <w:tcW w:w="142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760</w:t>
            </w:r>
          </w:p>
        </w:tc>
        <w:tc>
          <w:tcPr>
            <w:tcW w:w="70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1004</w:t>
            </w:r>
          </w:p>
        </w:tc>
        <w:tc>
          <w:tcPr>
            <w:tcW w:w="113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02300R0820</w:t>
            </w:r>
          </w:p>
        </w:tc>
        <w:tc>
          <w:tcPr>
            <w:tcW w:w="463" w:type="dxa"/>
            <w:gridSpan w:val="2"/>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412</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      885 300,0   </w:t>
            </w:r>
          </w:p>
        </w:tc>
        <w:tc>
          <w:tcPr>
            <w:tcW w:w="1354"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   1 770 500,0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     1 770 500,0   </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     4 426 300,0   </w:t>
            </w:r>
          </w:p>
        </w:tc>
        <w:tc>
          <w:tcPr>
            <w:tcW w:w="3054" w:type="dxa"/>
            <w:gridSpan w:val="6"/>
            <w:tcBorders>
              <w:top w:val="nil"/>
              <w:left w:val="nil"/>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w:t>
            </w:r>
          </w:p>
        </w:tc>
      </w:tr>
      <w:tr w:rsidR="00C012D8" w:rsidRPr="00EA53D5" w:rsidTr="00C012D8">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12D8" w:rsidRPr="00EA53D5" w:rsidRDefault="00C012D8">
            <w:pPr>
              <w:rPr>
                <w:rFonts w:ascii="Arial" w:hAnsi="Arial" w:cs="Arial"/>
              </w:rPr>
            </w:pPr>
            <w:r w:rsidRPr="00EA53D5">
              <w:rPr>
                <w:rFonts w:ascii="Arial" w:hAnsi="Arial" w:cs="Arial"/>
              </w:rPr>
              <w:lastRenderedPageBreak/>
              <w:t>Итого по задаче 2</w:t>
            </w:r>
          </w:p>
        </w:tc>
        <w:tc>
          <w:tcPr>
            <w:tcW w:w="850" w:type="dxa"/>
            <w:tcBorders>
              <w:top w:val="nil"/>
              <w:left w:val="nil"/>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w:t>
            </w:r>
          </w:p>
        </w:tc>
        <w:tc>
          <w:tcPr>
            <w:tcW w:w="142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70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13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463" w:type="dxa"/>
            <w:gridSpan w:val="2"/>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885 300,0   </w:t>
            </w:r>
          </w:p>
        </w:tc>
        <w:tc>
          <w:tcPr>
            <w:tcW w:w="1354"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1 770 500,0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xml:space="preserve">     1 770 500,00   </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     4 426 300,0   </w:t>
            </w:r>
          </w:p>
        </w:tc>
        <w:tc>
          <w:tcPr>
            <w:tcW w:w="3054" w:type="dxa"/>
            <w:gridSpan w:val="6"/>
            <w:tcBorders>
              <w:top w:val="nil"/>
              <w:left w:val="nil"/>
              <w:bottom w:val="single" w:sz="4" w:space="0" w:color="auto"/>
              <w:right w:val="single" w:sz="4" w:space="0" w:color="auto"/>
            </w:tcBorders>
            <w:shd w:val="clear" w:color="auto" w:fill="auto"/>
            <w:noWrap/>
            <w:vAlign w:val="bottom"/>
            <w:hideMark/>
          </w:tcPr>
          <w:p w:rsidR="00C012D8" w:rsidRPr="00EA53D5" w:rsidRDefault="00C012D8">
            <w:pPr>
              <w:rPr>
                <w:rFonts w:ascii="Arial" w:hAnsi="Arial" w:cs="Arial"/>
              </w:rPr>
            </w:pPr>
            <w:r w:rsidRPr="00EA53D5">
              <w:rPr>
                <w:rFonts w:ascii="Arial" w:hAnsi="Arial" w:cs="Arial"/>
              </w:rPr>
              <w:t> </w:t>
            </w:r>
          </w:p>
        </w:tc>
      </w:tr>
      <w:tr w:rsidR="00C012D8" w:rsidRPr="00EA53D5" w:rsidTr="00C012D8">
        <w:trPr>
          <w:trHeight w:val="46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012D8" w:rsidRPr="00EA53D5" w:rsidRDefault="00C012D8">
            <w:pPr>
              <w:rPr>
                <w:rFonts w:ascii="Arial" w:hAnsi="Arial" w:cs="Arial"/>
                <w:b/>
                <w:bCs/>
              </w:rPr>
            </w:pPr>
            <w:r w:rsidRPr="00EA53D5">
              <w:rPr>
                <w:rFonts w:ascii="Arial" w:hAnsi="Arial" w:cs="Arial"/>
                <w:b/>
                <w:bCs/>
              </w:rPr>
              <w:t>Всего по подпрограмме 3</w:t>
            </w:r>
          </w:p>
        </w:tc>
        <w:tc>
          <w:tcPr>
            <w:tcW w:w="850" w:type="dxa"/>
            <w:tcBorders>
              <w:top w:val="nil"/>
              <w:left w:val="nil"/>
              <w:bottom w:val="single" w:sz="4" w:space="0" w:color="auto"/>
              <w:right w:val="single" w:sz="4" w:space="0" w:color="auto"/>
            </w:tcBorders>
            <w:shd w:val="clear" w:color="auto" w:fill="auto"/>
            <w:noWrap/>
            <w:vAlign w:val="bottom"/>
            <w:hideMark/>
          </w:tcPr>
          <w:p w:rsidR="00C012D8" w:rsidRPr="00EA53D5" w:rsidRDefault="00C012D8">
            <w:pPr>
              <w:rPr>
                <w:rFonts w:ascii="Arial" w:hAnsi="Arial" w:cs="Arial"/>
              </w:rPr>
            </w:pPr>
            <w:r w:rsidRPr="00EA53D5">
              <w:rPr>
                <w:rFonts w:ascii="Arial" w:hAnsi="Arial" w:cs="Arial"/>
              </w:rPr>
              <w:t> </w:t>
            </w:r>
          </w:p>
        </w:tc>
        <w:tc>
          <w:tcPr>
            <w:tcW w:w="142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70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132"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463" w:type="dxa"/>
            <w:gridSpan w:val="2"/>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2 407 800,00 </w:t>
            </w:r>
          </w:p>
        </w:tc>
        <w:tc>
          <w:tcPr>
            <w:tcW w:w="1354"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3 293 000,00 </w:t>
            </w:r>
          </w:p>
        </w:tc>
        <w:tc>
          <w:tcPr>
            <w:tcW w:w="1066"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3 293 000,00 </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8 993 800,00 </w:t>
            </w:r>
          </w:p>
        </w:tc>
        <w:tc>
          <w:tcPr>
            <w:tcW w:w="3054" w:type="dxa"/>
            <w:gridSpan w:val="6"/>
            <w:tcBorders>
              <w:top w:val="nil"/>
              <w:left w:val="nil"/>
              <w:bottom w:val="single" w:sz="4" w:space="0" w:color="auto"/>
              <w:right w:val="single" w:sz="4" w:space="0" w:color="auto"/>
            </w:tcBorders>
            <w:shd w:val="clear" w:color="auto" w:fill="auto"/>
            <w:noWrap/>
            <w:vAlign w:val="bottom"/>
            <w:hideMark/>
          </w:tcPr>
          <w:p w:rsidR="00C012D8" w:rsidRPr="00EA53D5" w:rsidRDefault="00C012D8">
            <w:pPr>
              <w:rPr>
                <w:rFonts w:ascii="Arial" w:hAnsi="Arial" w:cs="Arial"/>
              </w:rPr>
            </w:pPr>
            <w:r w:rsidRPr="00EA53D5">
              <w:rPr>
                <w:rFonts w:ascii="Arial" w:hAnsi="Arial" w:cs="Arial"/>
              </w:rPr>
              <w:t> </w:t>
            </w:r>
          </w:p>
        </w:tc>
      </w:tr>
      <w:tr w:rsidR="00C012D8" w:rsidRPr="00EA53D5" w:rsidTr="00C012D8">
        <w:trPr>
          <w:gridAfter w:val="1"/>
          <w:wAfter w:w="817" w:type="dxa"/>
          <w:trHeight w:val="1500"/>
        </w:trPr>
        <w:tc>
          <w:tcPr>
            <w:tcW w:w="992"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6296" w:type="dxa"/>
            <w:gridSpan w:val="6"/>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5063" w:type="dxa"/>
            <w:gridSpan w:val="5"/>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23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377"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23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891"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62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236"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248"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r>
    </w:tbl>
    <w:p w:rsidR="00B46946" w:rsidRPr="00EA53D5" w:rsidRDefault="00B46946">
      <w:pPr>
        <w:rPr>
          <w:rFonts w:ascii="Arial" w:hAnsi="Arial" w:cs="Arial"/>
          <w:color w:val="000000"/>
        </w:rPr>
      </w:pPr>
    </w:p>
    <w:p w:rsidR="00B46946" w:rsidRPr="00EA53D5" w:rsidRDefault="00B46946">
      <w:pPr>
        <w:rPr>
          <w:rFonts w:ascii="Arial" w:hAnsi="Arial" w:cs="Arial"/>
          <w:color w:val="000000"/>
        </w:rPr>
        <w:sectPr w:rsidR="00B46946" w:rsidRPr="00EA53D5" w:rsidSect="00B46946">
          <w:pgSz w:w="16838" w:h="11906" w:orient="landscape"/>
          <w:pgMar w:top="851" w:right="360" w:bottom="1418" w:left="360" w:header="709" w:footer="709" w:gutter="0"/>
          <w:cols w:space="708"/>
          <w:titlePg/>
          <w:docGrid w:linePitch="360"/>
        </w:sectPr>
      </w:pPr>
    </w:p>
    <w:p w:rsidR="00B46946" w:rsidRPr="00EA53D5" w:rsidRDefault="00B46946">
      <w:pPr>
        <w:rPr>
          <w:rFonts w:ascii="Arial" w:hAnsi="Arial" w:cs="Arial"/>
          <w:color w:val="000000"/>
        </w:rPr>
      </w:pPr>
    </w:p>
    <w:p w:rsidR="00B46946" w:rsidRPr="00EA53D5" w:rsidRDefault="00B46946" w:rsidP="00D869BB">
      <w:pPr>
        <w:spacing w:line="276" w:lineRule="auto"/>
        <w:ind w:firstLine="851"/>
        <w:jc w:val="both"/>
        <w:rPr>
          <w:rFonts w:ascii="Arial" w:hAnsi="Arial" w:cs="Arial"/>
          <w:color w:val="000000"/>
        </w:rPr>
      </w:pPr>
    </w:p>
    <w:tbl>
      <w:tblPr>
        <w:tblW w:w="10264" w:type="dxa"/>
        <w:tblLook w:val="04A0" w:firstRow="1" w:lastRow="0" w:firstColumn="1" w:lastColumn="0" w:noHBand="0" w:noVBand="1"/>
      </w:tblPr>
      <w:tblGrid>
        <w:gridCol w:w="3797"/>
        <w:gridCol w:w="6467"/>
      </w:tblGrid>
      <w:tr w:rsidR="003B2C3A" w:rsidRPr="00EA53D5" w:rsidTr="003B2C3A">
        <w:trPr>
          <w:trHeight w:val="1217"/>
        </w:trPr>
        <w:tc>
          <w:tcPr>
            <w:tcW w:w="3797" w:type="dxa"/>
          </w:tcPr>
          <w:p w:rsidR="003B2C3A" w:rsidRPr="00EA53D5" w:rsidRDefault="003B2C3A" w:rsidP="0020477E">
            <w:pPr>
              <w:spacing w:line="276" w:lineRule="auto"/>
              <w:jc w:val="center"/>
              <w:rPr>
                <w:rFonts w:ascii="Arial" w:hAnsi="Arial" w:cs="Arial"/>
                <w:b/>
              </w:rPr>
            </w:pPr>
          </w:p>
        </w:tc>
        <w:tc>
          <w:tcPr>
            <w:tcW w:w="6467" w:type="dxa"/>
          </w:tcPr>
          <w:p w:rsidR="003B2C3A" w:rsidRPr="00EA53D5" w:rsidRDefault="003B2C3A" w:rsidP="003B2C3A">
            <w:pPr>
              <w:spacing w:line="276" w:lineRule="auto"/>
              <w:jc w:val="right"/>
              <w:rPr>
                <w:rFonts w:ascii="Arial" w:hAnsi="Arial" w:cs="Arial"/>
              </w:rPr>
            </w:pPr>
            <w:r w:rsidRPr="00EA53D5">
              <w:rPr>
                <w:rFonts w:ascii="Arial" w:hAnsi="Arial" w:cs="Arial"/>
              </w:rPr>
              <w:t>Приложение №</w:t>
            </w:r>
            <w:r w:rsidR="00294AF6" w:rsidRPr="00EA53D5">
              <w:rPr>
                <w:rFonts w:ascii="Arial" w:hAnsi="Arial" w:cs="Arial"/>
              </w:rPr>
              <w:t xml:space="preserve"> </w:t>
            </w:r>
            <w:r w:rsidRPr="00EA53D5">
              <w:rPr>
                <w:rFonts w:ascii="Arial" w:hAnsi="Arial" w:cs="Arial"/>
              </w:rPr>
              <w:t>5.4</w:t>
            </w:r>
          </w:p>
          <w:p w:rsidR="003B2C3A" w:rsidRPr="00EA53D5" w:rsidRDefault="003B2C3A" w:rsidP="003B2C3A">
            <w:pPr>
              <w:spacing w:line="276" w:lineRule="auto"/>
              <w:jc w:val="right"/>
              <w:rPr>
                <w:rFonts w:ascii="Arial" w:hAnsi="Arial" w:cs="Arial"/>
                <w:b/>
              </w:rPr>
            </w:pPr>
            <w:r w:rsidRPr="00EA53D5">
              <w:rPr>
                <w:rFonts w:ascii="Arial" w:hAnsi="Arial" w:cs="Arial"/>
              </w:rPr>
              <w:t>к Муниципальной программе «Развитие образования Пировского района»</w:t>
            </w:r>
          </w:p>
        </w:tc>
      </w:tr>
    </w:tbl>
    <w:p w:rsidR="003B2C3A" w:rsidRPr="00EA53D5" w:rsidRDefault="003B2C3A" w:rsidP="003B2C3A">
      <w:pPr>
        <w:spacing w:line="276" w:lineRule="auto"/>
        <w:jc w:val="center"/>
        <w:rPr>
          <w:rFonts w:ascii="Arial" w:hAnsi="Arial" w:cs="Arial"/>
          <w:b/>
        </w:rPr>
      </w:pPr>
    </w:p>
    <w:p w:rsidR="003B2C3A" w:rsidRPr="00EA53D5" w:rsidRDefault="003B2C3A" w:rsidP="003B2C3A">
      <w:pPr>
        <w:spacing w:line="276" w:lineRule="auto"/>
        <w:rPr>
          <w:rFonts w:ascii="Arial" w:hAnsi="Arial" w:cs="Arial"/>
        </w:rPr>
      </w:pPr>
    </w:p>
    <w:p w:rsidR="003B2C3A" w:rsidRPr="00EA53D5" w:rsidRDefault="003B2C3A" w:rsidP="003B2C3A">
      <w:pPr>
        <w:jc w:val="center"/>
        <w:rPr>
          <w:rFonts w:ascii="Arial" w:hAnsi="Arial" w:cs="Arial"/>
          <w:b/>
          <w:kern w:val="32"/>
        </w:rPr>
      </w:pPr>
      <w:r w:rsidRPr="00EA53D5">
        <w:rPr>
          <w:rFonts w:ascii="Arial" w:hAnsi="Arial" w:cs="Arial"/>
          <w:b/>
          <w:kern w:val="32"/>
        </w:rPr>
        <w:t xml:space="preserve">1. Паспорт </w:t>
      </w:r>
    </w:p>
    <w:p w:rsidR="003B2C3A" w:rsidRPr="00EA53D5" w:rsidRDefault="003B2C3A" w:rsidP="003B2C3A">
      <w:pPr>
        <w:spacing w:line="276" w:lineRule="auto"/>
        <w:jc w:val="center"/>
        <w:rPr>
          <w:rFonts w:ascii="Arial" w:hAnsi="Arial" w:cs="Arial"/>
          <w:b/>
          <w:kern w:val="32"/>
        </w:rPr>
      </w:pPr>
      <w:r w:rsidRPr="00EA53D5">
        <w:rPr>
          <w:rFonts w:ascii="Arial" w:hAnsi="Arial" w:cs="Arial"/>
          <w:b/>
          <w:kern w:val="32"/>
        </w:rPr>
        <w:t xml:space="preserve">подпрограммы 4 «Обеспечение реализации муниципальной программы и прочие мероприятия» </w:t>
      </w:r>
    </w:p>
    <w:p w:rsidR="003B2C3A" w:rsidRPr="00EA53D5" w:rsidRDefault="003B2C3A" w:rsidP="003B2C3A">
      <w:pPr>
        <w:spacing w:line="276" w:lineRule="auto"/>
        <w:jc w:val="center"/>
        <w:rPr>
          <w:rFonts w:ascii="Arial" w:hAnsi="Arial" w:cs="Arial"/>
          <w:b/>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EA53D5" w:rsidTr="003B2C3A">
        <w:trPr>
          <w:cantSplit/>
          <w:trHeight w:val="720"/>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Наименование подпрограммы</w:t>
            </w:r>
          </w:p>
        </w:tc>
        <w:tc>
          <w:tcPr>
            <w:tcW w:w="6521" w:type="dxa"/>
          </w:tcPr>
          <w:p w:rsidR="003B2C3A" w:rsidRPr="00EA53D5" w:rsidRDefault="003B2C3A" w:rsidP="0020477E">
            <w:pPr>
              <w:spacing w:line="276" w:lineRule="auto"/>
              <w:jc w:val="both"/>
              <w:rPr>
                <w:rFonts w:ascii="Arial" w:hAnsi="Arial" w:cs="Arial"/>
              </w:rPr>
            </w:pPr>
            <w:r w:rsidRPr="00EA53D5">
              <w:rPr>
                <w:rFonts w:ascii="Arial" w:hAnsi="Arial" w:cs="Arial"/>
              </w:rPr>
              <w:t>Обеспечение реализации Муниципальной программы и прочие мероприятия</w:t>
            </w:r>
          </w:p>
        </w:tc>
      </w:tr>
      <w:tr w:rsidR="003B2C3A" w:rsidRPr="00EA53D5" w:rsidTr="003B2C3A">
        <w:trPr>
          <w:cantSplit/>
          <w:trHeight w:val="720"/>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Наименование муниципальной программы, в рамках которой реализуется подпрограмма</w:t>
            </w:r>
          </w:p>
        </w:tc>
        <w:tc>
          <w:tcPr>
            <w:tcW w:w="6521" w:type="dxa"/>
          </w:tcPr>
          <w:p w:rsidR="003B2C3A" w:rsidRPr="00EA53D5" w:rsidRDefault="003B2C3A" w:rsidP="0020477E">
            <w:pPr>
              <w:spacing w:line="276" w:lineRule="auto"/>
              <w:jc w:val="both"/>
              <w:rPr>
                <w:rFonts w:ascii="Arial" w:hAnsi="Arial" w:cs="Arial"/>
              </w:rPr>
            </w:pPr>
            <w:r w:rsidRPr="00EA53D5">
              <w:rPr>
                <w:rFonts w:ascii="Arial" w:hAnsi="Arial" w:cs="Arial"/>
              </w:rPr>
              <w:t xml:space="preserve">Развитие образования Пировского района </w:t>
            </w:r>
          </w:p>
        </w:tc>
      </w:tr>
      <w:tr w:rsidR="003B2C3A" w:rsidRPr="00EA53D5" w:rsidTr="003B2C3A">
        <w:trPr>
          <w:cantSplit/>
          <w:trHeight w:val="720"/>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rsidR="003B2C3A" w:rsidRPr="00EA53D5" w:rsidRDefault="003B2C3A"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3B2C3A" w:rsidRPr="00EA53D5" w:rsidTr="003B2C3A">
        <w:trPr>
          <w:cantSplit/>
          <w:trHeight w:val="720"/>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Главные распорядители бюджетных средств, ответственные за реализацию мероприятий подпрограммы</w:t>
            </w:r>
          </w:p>
        </w:tc>
        <w:tc>
          <w:tcPr>
            <w:tcW w:w="6521" w:type="dxa"/>
          </w:tcPr>
          <w:p w:rsidR="003B2C3A" w:rsidRPr="00EA53D5" w:rsidRDefault="003B2C3A" w:rsidP="0020477E">
            <w:pPr>
              <w:spacing w:line="276" w:lineRule="auto"/>
              <w:jc w:val="both"/>
              <w:rPr>
                <w:rFonts w:ascii="Arial" w:hAnsi="Arial" w:cs="Arial"/>
              </w:rPr>
            </w:pPr>
            <w:r w:rsidRPr="00EA53D5">
              <w:rPr>
                <w:rFonts w:ascii="Arial" w:hAnsi="Arial" w:cs="Arial"/>
              </w:rPr>
              <w:t>Районный отдел образования администрации Пировского района</w:t>
            </w:r>
          </w:p>
        </w:tc>
      </w:tr>
      <w:tr w:rsidR="003B2C3A" w:rsidRPr="00EA53D5" w:rsidTr="003B2C3A">
        <w:trPr>
          <w:cantSplit/>
          <w:trHeight w:val="720"/>
        </w:trPr>
        <w:tc>
          <w:tcPr>
            <w:tcW w:w="3762" w:type="dxa"/>
          </w:tcPr>
          <w:p w:rsidR="003B2C3A" w:rsidRPr="00EA53D5" w:rsidRDefault="003B2C3A" w:rsidP="0020477E">
            <w:pPr>
              <w:rPr>
                <w:rFonts w:ascii="Arial" w:hAnsi="Arial" w:cs="Arial"/>
              </w:rPr>
            </w:pPr>
            <w:r w:rsidRPr="00EA53D5">
              <w:rPr>
                <w:rFonts w:ascii="Arial" w:hAnsi="Arial" w:cs="Arial"/>
              </w:rPr>
              <w:t xml:space="preserve">Цель подпрограммы </w:t>
            </w:r>
          </w:p>
        </w:tc>
        <w:tc>
          <w:tcPr>
            <w:tcW w:w="6521" w:type="dxa"/>
          </w:tcPr>
          <w:p w:rsidR="003B2C3A" w:rsidRPr="00EA53D5" w:rsidRDefault="003B2C3A" w:rsidP="0020477E">
            <w:pPr>
              <w:pStyle w:val="12"/>
              <w:spacing w:after="244" w:line="240" w:lineRule="auto"/>
              <w:ind w:left="-108"/>
              <w:rPr>
                <w:rFonts w:ascii="Arial" w:hAnsi="Arial" w:cs="Arial"/>
                <w:sz w:val="24"/>
                <w:szCs w:val="24"/>
              </w:rPr>
            </w:pPr>
            <w:r w:rsidRPr="00EA53D5">
              <w:rPr>
                <w:rFonts w:ascii="Arial" w:hAnsi="Arial" w:cs="Arial"/>
                <w:sz w:val="24"/>
                <w:szCs w:val="24"/>
              </w:rPr>
              <w:t>Цель: создание условий для эффективного управления образовательными учреждениями.</w:t>
            </w:r>
          </w:p>
        </w:tc>
      </w:tr>
      <w:tr w:rsidR="003B2C3A" w:rsidRPr="00EA53D5" w:rsidTr="003B2C3A">
        <w:trPr>
          <w:cantSplit/>
          <w:trHeight w:val="720"/>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Задача подпрограммы</w:t>
            </w:r>
          </w:p>
        </w:tc>
        <w:tc>
          <w:tcPr>
            <w:tcW w:w="6521" w:type="dxa"/>
          </w:tcPr>
          <w:p w:rsidR="003B2C3A" w:rsidRPr="00EA53D5" w:rsidRDefault="003B2C3A" w:rsidP="0020477E">
            <w:pPr>
              <w:pStyle w:val="12"/>
              <w:shd w:val="clear" w:color="auto" w:fill="auto"/>
              <w:spacing w:before="0" w:after="244" w:line="322" w:lineRule="exact"/>
              <w:ind w:left="-108"/>
              <w:rPr>
                <w:rFonts w:ascii="Arial" w:hAnsi="Arial" w:cs="Arial"/>
                <w:sz w:val="24"/>
                <w:szCs w:val="24"/>
              </w:rPr>
            </w:pPr>
            <w:r w:rsidRPr="00EA53D5">
              <w:rPr>
                <w:rFonts w:ascii="Arial" w:hAnsi="Arial" w:cs="Arial"/>
                <w:sz w:val="24"/>
                <w:szCs w:val="24"/>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EA53D5" w:rsidTr="003B2C3A">
        <w:trPr>
          <w:cantSplit/>
          <w:trHeight w:val="2686"/>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rsidR="003B2C3A" w:rsidRPr="00EA53D5" w:rsidRDefault="003B2C3A" w:rsidP="0020477E">
            <w:pPr>
              <w:spacing w:line="276" w:lineRule="auto"/>
              <w:ind w:left="-108"/>
              <w:jc w:val="both"/>
              <w:rPr>
                <w:rFonts w:ascii="Arial" w:hAnsi="Arial" w:cs="Arial"/>
              </w:rPr>
            </w:pPr>
            <w:r w:rsidRPr="00EA53D5">
              <w:rPr>
                <w:rFonts w:ascii="Arial" w:hAnsi="Arial" w:cs="Arial"/>
              </w:rPr>
              <w:t>в соответствии с приложением № 1 к подпрограмме</w:t>
            </w:r>
          </w:p>
        </w:tc>
      </w:tr>
      <w:tr w:rsidR="003B2C3A" w:rsidRPr="00EA53D5" w:rsidTr="003B2C3A">
        <w:trPr>
          <w:cantSplit/>
          <w:trHeight w:val="1975"/>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lastRenderedPageBreak/>
              <w:t>Сроки реализации подпрограммы</w:t>
            </w:r>
          </w:p>
        </w:tc>
        <w:tc>
          <w:tcPr>
            <w:tcW w:w="6521" w:type="dxa"/>
          </w:tcPr>
          <w:p w:rsidR="003B2C3A" w:rsidRPr="00EA53D5" w:rsidRDefault="00C012D8" w:rsidP="0020477E">
            <w:pPr>
              <w:spacing w:line="276" w:lineRule="auto"/>
              <w:jc w:val="both"/>
              <w:rPr>
                <w:rFonts w:ascii="Arial" w:hAnsi="Arial" w:cs="Arial"/>
              </w:rPr>
            </w:pPr>
            <w:r w:rsidRPr="00EA53D5">
              <w:rPr>
                <w:rFonts w:ascii="Arial" w:hAnsi="Arial" w:cs="Arial"/>
              </w:rPr>
              <w:t>2014-2021</w:t>
            </w:r>
            <w:r w:rsidR="00A32325" w:rsidRPr="00EA53D5">
              <w:rPr>
                <w:rFonts w:ascii="Arial" w:hAnsi="Arial" w:cs="Arial"/>
              </w:rPr>
              <w:t xml:space="preserve"> </w:t>
            </w:r>
            <w:r w:rsidRPr="00EA53D5">
              <w:rPr>
                <w:rFonts w:ascii="Arial" w:hAnsi="Arial" w:cs="Arial"/>
              </w:rPr>
              <w:t>гг.</w:t>
            </w:r>
          </w:p>
        </w:tc>
      </w:tr>
      <w:tr w:rsidR="003B2C3A" w:rsidRPr="00EA53D5" w:rsidTr="003B2C3A">
        <w:trPr>
          <w:cantSplit/>
          <w:trHeight w:val="1975"/>
        </w:trPr>
        <w:tc>
          <w:tcPr>
            <w:tcW w:w="3762" w:type="dxa"/>
          </w:tcPr>
          <w:p w:rsidR="003B2C3A" w:rsidRPr="00EA53D5" w:rsidRDefault="003B2C3A" w:rsidP="0020477E">
            <w:pPr>
              <w:spacing w:line="276" w:lineRule="auto"/>
              <w:rPr>
                <w:rFonts w:ascii="Arial" w:hAnsi="Arial" w:cs="Arial"/>
              </w:rPr>
            </w:pPr>
            <w:r w:rsidRPr="00EA53D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rsidR="004A76A8" w:rsidRPr="00EA53D5" w:rsidRDefault="004A76A8" w:rsidP="004A76A8">
            <w:pPr>
              <w:spacing w:line="276" w:lineRule="auto"/>
              <w:jc w:val="both"/>
              <w:rPr>
                <w:rFonts w:ascii="Arial" w:hAnsi="Arial" w:cs="Arial"/>
              </w:rPr>
            </w:pPr>
            <w:r w:rsidRPr="00EA53D5">
              <w:rPr>
                <w:rFonts w:ascii="Arial" w:hAnsi="Arial" w:cs="Arial"/>
              </w:rPr>
              <w:t>Подпрограмма финансируется за счет средств районного бюджета.</w:t>
            </w:r>
          </w:p>
          <w:p w:rsidR="004A76A8" w:rsidRPr="00EA53D5" w:rsidRDefault="004A76A8" w:rsidP="004A76A8">
            <w:pPr>
              <w:spacing w:line="276" w:lineRule="auto"/>
              <w:jc w:val="both"/>
              <w:rPr>
                <w:rFonts w:ascii="Arial" w:hAnsi="Arial" w:cs="Arial"/>
              </w:rPr>
            </w:pPr>
            <w:r w:rsidRPr="00EA53D5">
              <w:rPr>
                <w:rFonts w:ascii="Arial" w:hAnsi="Arial" w:cs="Arial"/>
              </w:rPr>
              <w:t xml:space="preserve">Объем финансирования подпрограммы составит </w:t>
            </w:r>
            <w:r w:rsidR="00497868">
              <w:rPr>
                <w:rFonts w:ascii="Arial" w:hAnsi="Arial" w:cs="Arial"/>
              </w:rPr>
              <w:t>57976</w:t>
            </w:r>
            <w:r w:rsidR="0039751C" w:rsidRPr="00EA53D5">
              <w:rPr>
                <w:rFonts w:ascii="Arial" w:hAnsi="Arial" w:cs="Arial"/>
              </w:rPr>
              <w:t>96</w:t>
            </w:r>
            <w:r w:rsidR="00497868">
              <w:rPr>
                <w:rFonts w:ascii="Arial" w:hAnsi="Arial" w:cs="Arial"/>
              </w:rPr>
              <w:t>0</w:t>
            </w:r>
            <w:r w:rsidRPr="00EA53D5">
              <w:rPr>
                <w:rFonts w:ascii="Arial" w:hAnsi="Arial" w:cs="Arial"/>
              </w:rPr>
              <w:t xml:space="preserve">     рублей, в том числе:</w:t>
            </w:r>
          </w:p>
          <w:p w:rsidR="004A76A8" w:rsidRPr="00EA53D5" w:rsidRDefault="004A76A8" w:rsidP="004A76A8">
            <w:pPr>
              <w:spacing w:line="276" w:lineRule="auto"/>
              <w:jc w:val="both"/>
              <w:rPr>
                <w:rFonts w:ascii="Arial" w:hAnsi="Arial" w:cs="Arial"/>
              </w:rPr>
            </w:pPr>
            <w:r w:rsidRPr="00EA53D5">
              <w:rPr>
                <w:rFonts w:ascii="Arial" w:hAnsi="Arial" w:cs="Arial"/>
              </w:rPr>
              <w:t>201</w:t>
            </w:r>
            <w:r w:rsidR="0039751C" w:rsidRPr="00EA53D5">
              <w:rPr>
                <w:rFonts w:ascii="Arial" w:hAnsi="Arial" w:cs="Arial"/>
              </w:rPr>
              <w:t>9</w:t>
            </w:r>
            <w:r w:rsidRPr="00EA53D5">
              <w:rPr>
                <w:rFonts w:ascii="Arial" w:hAnsi="Arial" w:cs="Arial"/>
              </w:rPr>
              <w:t xml:space="preserve"> год – </w:t>
            </w:r>
            <w:r w:rsidR="00497868">
              <w:rPr>
                <w:rFonts w:ascii="Arial" w:hAnsi="Arial" w:cs="Arial"/>
              </w:rPr>
              <w:t>21196</w:t>
            </w:r>
            <w:r w:rsidR="0039751C" w:rsidRPr="00EA53D5">
              <w:rPr>
                <w:rFonts w:ascii="Arial" w:hAnsi="Arial" w:cs="Arial"/>
              </w:rPr>
              <w:t>94</w:t>
            </w:r>
            <w:r w:rsidR="00497868">
              <w:rPr>
                <w:rFonts w:ascii="Arial" w:hAnsi="Arial" w:cs="Arial"/>
              </w:rPr>
              <w:t>0</w:t>
            </w:r>
            <w:r w:rsidRPr="00EA53D5">
              <w:rPr>
                <w:rFonts w:ascii="Arial" w:hAnsi="Arial" w:cs="Arial"/>
              </w:rPr>
              <w:t xml:space="preserve"> рублей;</w:t>
            </w:r>
          </w:p>
          <w:p w:rsidR="004A76A8" w:rsidRPr="00EA53D5" w:rsidRDefault="004A76A8" w:rsidP="004A76A8">
            <w:pPr>
              <w:spacing w:line="276" w:lineRule="auto"/>
              <w:jc w:val="both"/>
              <w:rPr>
                <w:rFonts w:ascii="Arial" w:hAnsi="Arial" w:cs="Arial"/>
              </w:rPr>
            </w:pPr>
            <w:r w:rsidRPr="00EA53D5">
              <w:rPr>
                <w:rFonts w:ascii="Arial" w:hAnsi="Arial" w:cs="Arial"/>
              </w:rPr>
              <w:t>20</w:t>
            </w:r>
            <w:r w:rsidR="0039751C" w:rsidRPr="00EA53D5">
              <w:rPr>
                <w:rFonts w:ascii="Arial" w:hAnsi="Arial" w:cs="Arial"/>
              </w:rPr>
              <w:t>20</w:t>
            </w:r>
            <w:r w:rsidRPr="00EA53D5">
              <w:rPr>
                <w:rFonts w:ascii="Arial" w:hAnsi="Arial" w:cs="Arial"/>
              </w:rPr>
              <w:t xml:space="preserve"> год – </w:t>
            </w:r>
            <w:r w:rsidR="00497868">
              <w:rPr>
                <w:rFonts w:ascii="Arial" w:hAnsi="Arial" w:cs="Arial"/>
              </w:rPr>
              <w:t>18390</w:t>
            </w:r>
            <w:r w:rsidR="00FD739C" w:rsidRPr="00EA53D5">
              <w:rPr>
                <w:rFonts w:ascii="Arial" w:hAnsi="Arial" w:cs="Arial"/>
              </w:rPr>
              <w:t>01</w:t>
            </w:r>
            <w:r w:rsidR="00497868">
              <w:rPr>
                <w:rFonts w:ascii="Arial" w:hAnsi="Arial" w:cs="Arial"/>
              </w:rPr>
              <w:t>0</w:t>
            </w:r>
            <w:r w:rsidRPr="00EA53D5">
              <w:rPr>
                <w:rFonts w:ascii="Arial" w:hAnsi="Arial" w:cs="Arial"/>
              </w:rPr>
              <w:t xml:space="preserve"> рублей;</w:t>
            </w:r>
            <w:r w:rsidRPr="00EA53D5">
              <w:rPr>
                <w:rFonts w:ascii="Arial" w:hAnsi="Arial" w:cs="Arial"/>
              </w:rPr>
              <w:tab/>
            </w:r>
          </w:p>
          <w:p w:rsidR="003B2C3A" w:rsidRPr="00EA53D5" w:rsidRDefault="004A76A8" w:rsidP="00497868">
            <w:pPr>
              <w:spacing w:line="276" w:lineRule="auto"/>
              <w:jc w:val="both"/>
              <w:rPr>
                <w:rFonts w:ascii="Arial" w:hAnsi="Arial" w:cs="Arial"/>
              </w:rPr>
            </w:pPr>
            <w:r w:rsidRPr="00EA53D5">
              <w:rPr>
                <w:rFonts w:ascii="Arial" w:hAnsi="Arial" w:cs="Arial"/>
              </w:rPr>
              <w:t>202</w:t>
            </w:r>
            <w:r w:rsidR="0039751C" w:rsidRPr="00EA53D5">
              <w:rPr>
                <w:rFonts w:ascii="Arial" w:hAnsi="Arial" w:cs="Arial"/>
              </w:rPr>
              <w:t>1</w:t>
            </w:r>
            <w:r w:rsidRPr="00EA53D5">
              <w:rPr>
                <w:rFonts w:ascii="Arial" w:hAnsi="Arial" w:cs="Arial"/>
              </w:rPr>
              <w:t xml:space="preserve"> год – </w:t>
            </w:r>
            <w:r w:rsidR="00497868">
              <w:rPr>
                <w:rFonts w:ascii="Arial" w:hAnsi="Arial" w:cs="Arial"/>
              </w:rPr>
              <w:t>18390</w:t>
            </w:r>
            <w:r w:rsidR="00FD739C" w:rsidRPr="00EA53D5">
              <w:rPr>
                <w:rFonts w:ascii="Arial" w:hAnsi="Arial" w:cs="Arial"/>
              </w:rPr>
              <w:t>01</w:t>
            </w:r>
            <w:r w:rsidR="00497868">
              <w:rPr>
                <w:rFonts w:ascii="Arial" w:hAnsi="Arial" w:cs="Arial"/>
              </w:rPr>
              <w:t>0</w:t>
            </w:r>
            <w:r w:rsidRPr="00EA53D5">
              <w:rPr>
                <w:rFonts w:ascii="Arial" w:hAnsi="Arial" w:cs="Arial"/>
              </w:rPr>
              <w:t xml:space="preserve"> рублей.</w:t>
            </w:r>
          </w:p>
        </w:tc>
      </w:tr>
    </w:tbl>
    <w:p w:rsidR="003B2C3A" w:rsidRPr="00EA53D5" w:rsidRDefault="003B2C3A" w:rsidP="003B2C3A">
      <w:pPr>
        <w:rPr>
          <w:rFonts w:ascii="Arial" w:hAnsi="Arial" w:cs="Arial"/>
        </w:rPr>
      </w:pPr>
    </w:p>
    <w:p w:rsidR="003B2C3A" w:rsidRPr="00EA53D5" w:rsidRDefault="003B2C3A" w:rsidP="003B2C3A">
      <w:pPr>
        <w:pStyle w:val="ConsPlusNormal"/>
        <w:jc w:val="center"/>
        <w:rPr>
          <w:sz w:val="24"/>
          <w:szCs w:val="24"/>
        </w:rPr>
      </w:pPr>
      <w:r w:rsidRPr="00EA53D5">
        <w:rPr>
          <w:sz w:val="24"/>
          <w:szCs w:val="24"/>
        </w:rPr>
        <w:t>2. Мероприятия подпрограммы</w:t>
      </w:r>
    </w:p>
    <w:p w:rsidR="003B2C3A" w:rsidRPr="00EA53D5" w:rsidRDefault="003B2C3A" w:rsidP="003B2C3A">
      <w:pPr>
        <w:pStyle w:val="ConsPlusNormal"/>
        <w:jc w:val="both"/>
        <w:rPr>
          <w:sz w:val="24"/>
          <w:szCs w:val="24"/>
        </w:rPr>
      </w:pPr>
      <w:r w:rsidRPr="00EA53D5">
        <w:rPr>
          <w:sz w:val="24"/>
          <w:szCs w:val="24"/>
        </w:rPr>
        <w:t>В соответствии с приложением № 2 к подпрограмме.</w:t>
      </w:r>
    </w:p>
    <w:p w:rsidR="003B2C3A" w:rsidRPr="00EA53D5" w:rsidRDefault="003B2C3A" w:rsidP="003B2C3A">
      <w:pPr>
        <w:pStyle w:val="ConsPlusNormal"/>
        <w:jc w:val="both"/>
        <w:rPr>
          <w:sz w:val="24"/>
          <w:szCs w:val="24"/>
        </w:rPr>
      </w:pPr>
    </w:p>
    <w:p w:rsidR="00714DF1" w:rsidRPr="00EA53D5" w:rsidRDefault="003B2C3A" w:rsidP="00714DF1">
      <w:pPr>
        <w:pStyle w:val="ConsPlusNormal"/>
        <w:jc w:val="center"/>
        <w:outlineLvl w:val="2"/>
        <w:rPr>
          <w:sz w:val="24"/>
          <w:szCs w:val="24"/>
        </w:rPr>
      </w:pPr>
      <w:r w:rsidRPr="00EA53D5">
        <w:rPr>
          <w:sz w:val="24"/>
          <w:szCs w:val="24"/>
        </w:rPr>
        <w:t>.</w:t>
      </w:r>
      <w:r w:rsidR="00714DF1" w:rsidRPr="00EA53D5">
        <w:rPr>
          <w:sz w:val="24"/>
          <w:szCs w:val="24"/>
        </w:rPr>
        <w:t xml:space="preserve"> 3. Механизм реализации подпрограммы</w:t>
      </w:r>
    </w:p>
    <w:p w:rsidR="00714DF1" w:rsidRPr="00EA53D5" w:rsidRDefault="00714DF1" w:rsidP="00714DF1">
      <w:pPr>
        <w:jc w:val="center"/>
        <w:rPr>
          <w:rFonts w:ascii="Arial" w:hAnsi="Arial" w:cs="Arial"/>
        </w:rPr>
      </w:pPr>
    </w:p>
    <w:p w:rsidR="00714DF1" w:rsidRPr="00EA53D5" w:rsidRDefault="00714DF1" w:rsidP="00714DF1">
      <w:pPr>
        <w:ind w:firstLine="851"/>
        <w:jc w:val="both"/>
        <w:rPr>
          <w:rFonts w:ascii="Arial" w:hAnsi="Arial" w:cs="Arial"/>
        </w:rPr>
      </w:pPr>
      <w:r w:rsidRPr="00EA53D5">
        <w:rPr>
          <w:rFonts w:ascii="Arial" w:hAnsi="Arial" w:cs="Arial"/>
        </w:rPr>
        <w:t xml:space="preserve">Реализация подпрограммы осуществляется Районным отделом образования администрации Пировского района. </w:t>
      </w:r>
    </w:p>
    <w:p w:rsidR="00714DF1" w:rsidRPr="00EA53D5" w:rsidRDefault="00714DF1" w:rsidP="00714DF1">
      <w:pPr>
        <w:ind w:firstLine="851"/>
        <w:jc w:val="both"/>
        <w:rPr>
          <w:rFonts w:ascii="Arial" w:hAnsi="Arial" w:cs="Arial"/>
        </w:rPr>
      </w:pPr>
      <w:r w:rsidRPr="00EA53D5">
        <w:rPr>
          <w:rFonts w:ascii="Arial" w:hAnsi="Arial" w:cs="Arial"/>
        </w:rPr>
        <w:t>Главным распорядителем бюджетных средств, предусмотренных на реализацию мероприятий подпрограммы, является Районный</w:t>
      </w:r>
      <w:r w:rsidRPr="00EA53D5">
        <w:rPr>
          <w:rFonts w:ascii="Arial" w:hAnsi="Arial" w:cs="Arial"/>
        </w:rPr>
        <w:tab/>
        <w:t xml:space="preserve"> отдел образования администрации Пировского района.</w:t>
      </w:r>
    </w:p>
    <w:p w:rsidR="00714DF1" w:rsidRPr="00EA53D5" w:rsidRDefault="00714DF1" w:rsidP="00714DF1">
      <w:pPr>
        <w:ind w:firstLine="851"/>
        <w:jc w:val="both"/>
        <w:rPr>
          <w:rFonts w:ascii="Arial" w:hAnsi="Arial" w:cs="Arial"/>
        </w:rPr>
      </w:pPr>
      <w:r w:rsidRPr="00EA53D5">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714DF1" w:rsidRPr="00EA53D5" w:rsidRDefault="00714DF1" w:rsidP="00714DF1">
      <w:pPr>
        <w:ind w:firstLine="851"/>
        <w:jc w:val="both"/>
        <w:rPr>
          <w:rFonts w:ascii="Arial" w:hAnsi="Arial" w:cs="Arial"/>
        </w:rPr>
      </w:pPr>
    </w:p>
    <w:p w:rsidR="00714DF1" w:rsidRPr="00EA53D5" w:rsidRDefault="00714DF1" w:rsidP="00714DF1">
      <w:pPr>
        <w:pStyle w:val="ConsPlusNormal"/>
        <w:jc w:val="center"/>
        <w:outlineLvl w:val="2"/>
        <w:rPr>
          <w:sz w:val="24"/>
          <w:szCs w:val="24"/>
        </w:rPr>
      </w:pPr>
      <w:r w:rsidRPr="00EA53D5">
        <w:rPr>
          <w:sz w:val="24"/>
          <w:szCs w:val="24"/>
        </w:rPr>
        <w:t>4. Управление подпрограммой и контроль за исполнением подпрограммы</w:t>
      </w:r>
    </w:p>
    <w:p w:rsidR="00714DF1" w:rsidRPr="00EA53D5" w:rsidRDefault="00714DF1" w:rsidP="00714DF1">
      <w:pPr>
        <w:jc w:val="center"/>
        <w:rPr>
          <w:rFonts w:ascii="Arial" w:hAnsi="Arial" w:cs="Arial"/>
        </w:rPr>
      </w:pPr>
    </w:p>
    <w:p w:rsidR="00714DF1" w:rsidRPr="00EA53D5" w:rsidRDefault="00714DF1" w:rsidP="00714DF1">
      <w:pPr>
        <w:autoSpaceDE w:val="0"/>
        <w:autoSpaceDN w:val="0"/>
        <w:adjustRightInd w:val="0"/>
        <w:ind w:firstLine="709"/>
        <w:jc w:val="both"/>
        <w:rPr>
          <w:rFonts w:ascii="Arial" w:hAnsi="Arial" w:cs="Arial"/>
          <w:lang w:eastAsia="en-US"/>
        </w:rPr>
      </w:pPr>
      <w:r w:rsidRPr="00EA53D5">
        <w:rPr>
          <w:rFonts w:ascii="Arial" w:hAnsi="Arial" w:cs="Arial"/>
          <w:lang w:eastAsia="en-US"/>
        </w:rPr>
        <w:t>Управление реализацией подпрограммы осуществляет Районный отдел образования администрации Пировского района.</w:t>
      </w:r>
    </w:p>
    <w:p w:rsidR="00714DF1" w:rsidRPr="00EA53D5" w:rsidRDefault="00714DF1" w:rsidP="00714DF1">
      <w:pPr>
        <w:spacing w:line="276" w:lineRule="auto"/>
        <w:ind w:firstLine="851"/>
        <w:jc w:val="both"/>
        <w:rPr>
          <w:rFonts w:ascii="Arial" w:hAnsi="Arial" w:cs="Arial"/>
          <w:color w:val="000000"/>
        </w:rPr>
      </w:pPr>
      <w:r w:rsidRPr="00EA53D5">
        <w:rPr>
          <w:rFonts w:ascii="Arial" w:hAnsi="Arial" w:cs="Arial"/>
        </w:rPr>
        <w:t xml:space="preserve">Контроль за ходом реализации подпрограммы осуществляют </w:t>
      </w:r>
      <w:r w:rsidRPr="00EA53D5">
        <w:rPr>
          <w:rFonts w:ascii="Arial" w:hAnsi="Arial" w:cs="Arial"/>
          <w:color w:val="000000"/>
        </w:rPr>
        <w:t>администрация Пировского района, финансовое управление администрации Пировского района, контрольно-счетный орган Пировского района.</w:t>
      </w:r>
    </w:p>
    <w:p w:rsidR="00CF1830" w:rsidRPr="00EA53D5" w:rsidRDefault="00714DF1" w:rsidP="00714DF1">
      <w:pPr>
        <w:autoSpaceDE w:val="0"/>
        <w:autoSpaceDN w:val="0"/>
        <w:adjustRightInd w:val="0"/>
        <w:ind w:firstLine="540"/>
        <w:jc w:val="both"/>
        <w:rPr>
          <w:rFonts w:ascii="Arial" w:hAnsi="Arial" w:cs="Arial"/>
        </w:rPr>
        <w:sectPr w:rsidR="00CF1830" w:rsidRPr="00EA53D5" w:rsidSect="00B46946">
          <w:pgSz w:w="11906" w:h="16838"/>
          <w:pgMar w:top="360" w:right="851" w:bottom="360" w:left="1418" w:header="709" w:footer="709" w:gutter="0"/>
          <w:cols w:space="708"/>
          <w:titlePg/>
          <w:docGrid w:linePitch="360"/>
        </w:sectPr>
      </w:pPr>
      <w:r w:rsidRPr="00EA53D5">
        <w:rPr>
          <w:rFonts w:ascii="Arial" w:hAnsi="Arial" w:cs="Arial"/>
          <w:lang w:eastAsia="en-US"/>
        </w:rPr>
        <w:t>Администрация Пировского района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района.</w:t>
      </w:r>
    </w:p>
    <w:tbl>
      <w:tblPr>
        <w:tblW w:w="16175" w:type="dxa"/>
        <w:tblInd w:w="113" w:type="dxa"/>
        <w:tblLook w:val="04A0" w:firstRow="1" w:lastRow="0" w:firstColumn="1" w:lastColumn="0" w:noHBand="0" w:noVBand="1"/>
      </w:tblPr>
      <w:tblGrid>
        <w:gridCol w:w="801"/>
        <w:gridCol w:w="6816"/>
        <w:gridCol w:w="1800"/>
        <w:gridCol w:w="1958"/>
        <w:gridCol w:w="1200"/>
        <w:gridCol w:w="1200"/>
        <w:gridCol w:w="1200"/>
        <w:gridCol w:w="1200"/>
      </w:tblGrid>
      <w:tr w:rsidR="00C012D8" w:rsidRPr="00EA53D5" w:rsidTr="00C012D8">
        <w:trPr>
          <w:trHeight w:val="1335"/>
        </w:trPr>
        <w:tc>
          <w:tcPr>
            <w:tcW w:w="801" w:type="dxa"/>
            <w:tcBorders>
              <w:top w:val="nil"/>
              <w:left w:val="nil"/>
              <w:bottom w:val="nil"/>
              <w:right w:val="nil"/>
            </w:tcBorders>
            <w:shd w:val="clear" w:color="auto" w:fill="auto"/>
            <w:noWrap/>
            <w:vAlign w:val="center"/>
            <w:hideMark/>
          </w:tcPr>
          <w:p w:rsidR="00C012D8" w:rsidRPr="00EA53D5" w:rsidRDefault="00C012D8">
            <w:pPr>
              <w:rPr>
                <w:rFonts w:ascii="Arial" w:hAnsi="Arial" w:cs="Arial"/>
              </w:rPr>
            </w:pPr>
          </w:p>
        </w:tc>
        <w:tc>
          <w:tcPr>
            <w:tcW w:w="6901" w:type="dxa"/>
            <w:tcBorders>
              <w:top w:val="nil"/>
              <w:left w:val="nil"/>
              <w:bottom w:val="nil"/>
              <w:right w:val="nil"/>
            </w:tcBorders>
            <w:shd w:val="clear" w:color="auto" w:fill="auto"/>
            <w:vAlign w:val="bottom"/>
            <w:hideMark/>
          </w:tcPr>
          <w:p w:rsidR="00C012D8" w:rsidRPr="00EA53D5" w:rsidRDefault="00C012D8">
            <w:pPr>
              <w:jc w:val="center"/>
              <w:rPr>
                <w:rFonts w:ascii="Arial" w:hAnsi="Arial" w:cs="Arial"/>
              </w:rPr>
            </w:pPr>
          </w:p>
        </w:tc>
        <w:tc>
          <w:tcPr>
            <w:tcW w:w="1807" w:type="dxa"/>
            <w:tcBorders>
              <w:top w:val="nil"/>
              <w:left w:val="nil"/>
              <w:bottom w:val="nil"/>
              <w:right w:val="nil"/>
            </w:tcBorders>
            <w:shd w:val="clear" w:color="auto" w:fill="auto"/>
            <w:vAlign w:val="center"/>
            <w:hideMark/>
          </w:tcPr>
          <w:p w:rsidR="00C012D8" w:rsidRPr="00EA53D5" w:rsidRDefault="00C012D8">
            <w:pPr>
              <w:rPr>
                <w:rFonts w:ascii="Arial" w:hAnsi="Arial" w:cs="Arial"/>
              </w:rPr>
            </w:pPr>
          </w:p>
        </w:tc>
        <w:tc>
          <w:tcPr>
            <w:tcW w:w="1866" w:type="dxa"/>
            <w:tcBorders>
              <w:top w:val="nil"/>
              <w:left w:val="nil"/>
              <w:bottom w:val="nil"/>
              <w:right w:val="nil"/>
            </w:tcBorders>
            <w:shd w:val="clear" w:color="auto" w:fill="auto"/>
            <w:vAlign w:val="bottom"/>
            <w:hideMark/>
          </w:tcPr>
          <w:p w:rsidR="00C012D8" w:rsidRPr="00EA53D5" w:rsidRDefault="00C012D8">
            <w:pPr>
              <w:jc w:val="center"/>
              <w:rPr>
                <w:rFonts w:ascii="Arial" w:hAnsi="Arial" w:cs="Arial"/>
              </w:rPr>
            </w:pPr>
          </w:p>
        </w:tc>
        <w:tc>
          <w:tcPr>
            <w:tcW w:w="4800" w:type="dxa"/>
            <w:gridSpan w:val="4"/>
            <w:tcBorders>
              <w:top w:val="nil"/>
              <w:left w:val="nil"/>
              <w:bottom w:val="nil"/>
              <w:right w:val="nil"/>
            </w:tcBorders>
            <w:shd w:val="clear" w:color="auto" w:fill="auto"/>
            <w:hideMark/>
          </w:tcPr>
          <w:p w:rsidR="00C012D8" w:rsidRPr="00EA53D5" w:rsidRDefault="00C012D8">
            <w:pPr>
              <w:rPr>
                <w:rFonts w:ascii="Arial" w:hAnsi="Arial" w:cs="Arial"/>
                <w:color w:val="000000"/>
              </w:rPr>
            </w:pPr>
            <w:r w:rsidRPr="00EA53D5">
              <w:rPr>
                <w:rFonts w:ascii="Arial" w:hAnsi="Arial" w:cs="Arial"/>
                <w:color w:val="000000"/>
              </w:rPr>
              <w:t xml:space="preserve">Приложение № 1 </w:t>
            </w:r>
            <w:r w:rsidRPr="00EA53D5">
              <w:rPr>
                <w:rFonts w:ascii="Arial" w:hAnsi="Arial" w:cs="Arial"/>
                <w:color w:val="000000"/>
              </w:rPr>
              <w:br/>
              <w:t>к подпрограмме 4 «Обеспечение реализации муниципальной программы и прочие мероприятия»</w:t>
            </w:r>
          </w:p>
        </w:tc>
      </w:tr>
      <w:tr w:rsidR="00C012D8" w:rsidRPr="00EA53D5" w:rsidTr="00C012D8">
        <w:trPr>
          <w:trHeight w:val="750"/>
        </w:trPr>
        <w:tc>
          <w:tcPr>
            <w:tcW w:w="16175" w:type="dxa"/>
            <w:gridSpan w:val="8"/>
            <w:tcBorders>
              <w:top w:val="nil"/>
              <w:left w:val="nil"/>
              <w:bottom w:val="single" w:sz="4" w:space="0" w:color="auto"/>
              <w:right w:val="nil"/>
            </w:tcBorders>
            <w:shd w:val="clear" w:color="auto" w:fill="auto"/>
            <w:vAlign w:val="center"/>
            <w:hideMark/>
          </w:tcPr>
          <w:p w:rsidR="00C012D8" w:rsidRPr="00EA53D5" w:rsidRDefault="00C012D8">
            <w:pPr>
              <w:jc w:val="center"/>
              <w:rPr>
                <w:rFonts w:ascii="Arial" w:hAnsi="Arial" w:cs="Arial"/>
                <w:b/>
                <w:bCs/>
              </w:rPr>
            </w:pPr>
            <w:r w:rsidRPr="00EA53D5">
              <w:rPr>
                <w:rFonts w:ascii="Arial" w:hAnsi="Arial" w:cs="Arial"/>
                <w:b/>
                <w:bCs/>
              </w:rPr>
              <w:t>Перечень и значения показателей результативности подпрограммы</w:t>
            </w:r>
          </w:p>
        </w:tc>
      </w:tr>
      <w:tr w:rsidR="00C012D8" w:rsidRPr="00EA53D5" w:rsidTr="00C012D8">
        <w:trPr>
          <w:trHeight w:val="510"/>
        </w:trPr>
        <w:tc>
          <w:tcPr>
            <w:tcW w:w="8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п/п</w:t>
            </w:r>
          </w:p>
        </w:tc>
        <w:tc>
          <w:tcPr>
            <w:tcW w:w="6901"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Цель, показатели результативности</w:t>
            </w:r>
          </w:p>
        </w:tc>
        <w:tc>
          <w:tcPr>
            <w:tcW w:w="8473" w:type="dxa"/>
            <w:gridSpan w:val="6"/>
            <w:tcBorders>
              <w:top w:val="single" w:sz="4" w:space="0" w:color="auto"/>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b/>
                <w:bCs/>
              </w:rPr>
            </w:pPr>
            <w:r w:rsidRPr="00EA53D5">
              <w:rPr>
                <w:rFonts w:ascii="Arial" w:hAnsi="Arial" w:cs="Arial"/>
                <w:b/>
                <w:bCs/>
              </w:rPr>
              <w:t>Годы реализации программы</w:t>
            </w:r>
          </w:p>
        </w:tc>
      </w:tr>
      <w:tr w:rsidR="00C012D8" w:rsidRPr="00EA53D5" w:rsidTr="00C012D8">
        <w:trPr>
          <w:trHeight w:val="510"/>
        </w:trPr>
        <w:tc>
          <w:tcPr>
            <w:tcW w:w="8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69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Единица измерения</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rsidP="00CB65A7">
            <w:pPr>
              <w:jc w:val="center"/>
              <w:rPr>
                <w:rFonts w:ascii="Arial" w:hAnsi="Arial" w:cs="Arial"/>
              </w:rPr>
            </w:pPr>
            <w:r w:rsidRPr="00EA53D5">
              <w:rPr>
                <w:rFonts w:ascii="Arial" w:hAnsi="Arial" w:cs="Arial"/>
              </w:rPr>
              <w:t>201</w:t>
            </w:r>
            <w:r w:rsidR="00CB65A7" w:rsidRPr="00EA53D5">
              <w:rPr>
                <w:rFonts w:ascii="Arial" w:hAnsi="Arial" w:cs="Arial"/>
              </w:rPr>
              <w:t>8</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rsidP="00CB65A7">
            <w:pPr>
              <w:jc w:val="center"/>
              <w:rPr>
                <w:rFonts w:ascii="Arial" w:hAnsi="Arial" w:cs="Arial"/>
              </w:rPr>
            </w:pPr>
            <w:r w:rsidRPr="00EA53D5">
              <w:rPr>
                <w:rFonts w:ascii="Arial" w:hAnsi="Arial" w:cs="Arial"/>
              </w:rPr>
              <w:t>20</w:t>
            </w:r>
            <w:r w:rsidR="00CB65A7" w:rsidRPr="00EA53D5">
              <w:rPr>
                <w:rFonts w:ascii="Arial" w:hAnsi="Arial" w:cs="Arial"/>
              </w:rPr>
              <w:t>19</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rsidP="00CB65A7">
            <w:pPr>
              <w:jc w:val="center"/>
              <w:rPr>
                <w:rFonts w:ascii="Arial" w:hAnsi="Arial" w:cs="Arial"/>
              </w:rPr>
            </w:pPr>
            <w:r w:rsidRPr="00EA53D5">
              <w:rPr>
                <w:rFonts w:ascii="Arial" w:hAnsi="Arial" w:cs="Arial"/>
              </w:rPr>
              <w:t>202</w:t>
            </w:r>
            <w:r w:rsidR="00CB65A7" w:rsidRPr="00EA53D5">
              <w:rPr>
                <w:rFonts w:ascii="Arial" w:hAnsi="Arial" w:cs="Arial"/>
              </w:rPr>
              <w:t>0</w:t>
            </w:r>
            <w:r w:rsidRPr="00EA53D5">
              <w:rPr>
                <w:rFonts w:ascii="Arial" w:hAnsi="Arial" w:cs="Arial"/>
              </w:rPr>
              <w:t xml:space="preserve">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rsidP="00CB65A7">
            <w:pPr>
              <w:jc w:val="center"/>
              <w:rPr>
                <w:rFonts w:ascii="Arial" w:hAnsi="Arial" w:cs="Arial"/>
              </w:rPr>
            </w:pPr>
            <w:r w:rsidRPr="00EA53D5">
              <w:rPr>
                <w:rFonts w:ascii="Arial" w:hAnsi="Arial" w:cs="Arial"/>
              </w:rPr>
              <w:t>202</w:t>
            </w:r>
            <w:r w:rsidR="00CB65A7" w:rsidRPr="00EA53D5">
              <w:rPr>
                <w:rFonts w:ascii="Arial" w:hAnsi="Arial" w:cs="Arial"/>
              </w:rPr>
              <w:t>1</w:t>
            </w:r>
            <w:r w:rsidRPr="00EA53D5">
              <w:rPr>
                <w:rFonts w:ascii="Arial" w:hAnsi="Arial" w:cs="Arial"/>
              </w:rPr>
              <w:t xml:space="preserve"> год</w:t>
            </w:r>
          </w:p>
        </w:tc>
      </w:tr>
      <w:tr w:rsidR="00C012D8" w:rsidRPr="00EA53D5" w:rsidTr="00C012D8">
        <w:trPr>
          <w:trHeight w:val="510"/>
        </w:trPr>
        <w:tc>
          <w:tcPr>
            <w:tcW w:w="8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69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807"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866"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10"/>
        </w:trPr>
        <w:tc>
          <w:tcPr>
            <w:tcW w:w="8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690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807"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866"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1</w:t>
            </w:r>
          </w:p>
        </w:tc>
        <w:tc>
          <w:tcPr>
            <w:tcW w:w="6901"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2</w:t>
            </w:r>
          </w:p>
        </w:tc>
        <w:tc>
          <w:tcPr>
            <w:tcW w:w="1807"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3</w:t>
            </w:r>
          </w:p>
        </w:tc>
        <w:tc>
          <w:tcPr>
            <w:tcW w:w="18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4</w:t>
            </w:r>
          </w:p>
        </w:tc>
        <w:tc>
          <w:tcPr>
            <w:tcW w:w="1200" w:type="dxa"/>
            <w:tcBorders>
              <w:top w:val="nil"/>
              <w:left w:val="nil"/>
              <w:bottom w:val="single" w:sz="4" w:space="0" w:color="auto"/>
              <w:right w:val="single" w:sz="4" w:space="0" w:color="auto"/>
            </w:tcBorders>
            <w:shd w:val="clear" w:color="auto" w:fill="auto"/>
            <w:noWrap/>
            <w:vAlign w:val="bottom"/>
            <w:hideMark/>
          </w:tcPr>
          <w:p w:rsidR="00C012D8" w:rsidRPr="00EA53D5" w:rsidRDefault="00C012D8">
            <w:pPr>
              <w:jc w:val="right"/>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bottom"/>
            <w:hideMark/>
          </w:tcPr>
          <w:p w:rsidR="00C012D8" w:rsidRPr="00EA53D5" w:rsidRDefault="00C012D8">
            <w:pPr>
              <w:jc w:val="right"/>
              <w:rPr>
                <w:rFonts w:ascii="Arial" w:hAnsi="Arial" w:cs="Arial"/>
              </w:rPr>
            </w:pPr>
            <w:r w:rsidRPr="00EA53D5">
              <w:rPr>
                <w:rFonts w:ascii="Arial" w:hAnsi="Arial" w:cs="Arial"/>
              </w:rPr>
              <w:t>6</w:t>
            </w:r>
          </w:p>
        </w:tc>
        <w:tc>
          <w:tcPr>
            <w:tcW w:w="1200" w:type="dxa"/>
            <w:tcBorders>
              <w:top w:val="nil"/>
              <w:left w:val="nil"/>
              <w:bottom w:val="single" w:sz="4" w:space="0" w:color="auto"/>
              <w:right w:val="single" w:sz="4" w:space="0" w:color="auto"/>
            </w:tcBorders>
            <w:shd w:val="clear" w:color="auto" w:fill="auto"/>
            <w:noWrap/>
            <w:vAlign w:val="bottom"/>
            <w:hideMark/>
          </w:tcPr>
          <w:p w:rsidR="00C012D8" w:rsidRPr="00EA53D5" w:rsidRDefault="00C012D8">
            <w:pPr>
              <w:jc w:val="right"/>
              <w:rPr>
                <w:rFonts w:ascii="Arial" w:hAnsi="Arial" w:cs="Arial"/>
              </w:rPr>
            </w:pPr>
            <w:r w:rsidRPr="00EA53D5">
              <w:rPr>
                <w:rFonts w:ascii="Arial" w:hAnsi="Arial" w:cs="Arial"/>
              </w:rPr>
              <w:t>7</w:t>
            </w:r>
          </w:p>
        </w:tc>
        <w:tc>
          <w:tcPr>
            <w:tcW w:w="1200" w:type="dxa"/>
            <w:tcBorders>
              <w:top w:val="nil"/>
              <w:left w:val="nil"/>
              <w:bottom w:val="single" w:sz="4" w:space="0" w:color="auto"/>
              <w:right w:val="single" w:sz="4" w:space="0" w:color="auto"/>
            </w:tcBorders>
            <w:shd w:val="clear" w:color="auto" w:fill="auto"/>
            <w:noWrap/>
            <w:vAlign w:val="bottom"/>
            <w:hideMark/>
          </w:tcPr>
          <w:p w:rsidR="00C012D8" w:rsidRPr="00EA53D5" w:rsidRDefault="00C012D8">
            <w:pPr>
              <w:jc w:val="right"/>
              <w:rPr>
                <w:rFonts w:ascii="Arial" w:hAnsi="Arial" w:cs="Arial"/>
              </w:rPr>
            </w:pPr>
            <w:r w:rsidRPr="00EA53D5">
              <w:rPr>
                <w:rFonts w:ascii="Arial" w:hAnsi="Arial" w:cs="Arial"/>
              </w:rPr>
              <w:t>8</w:t>
            </w:r>
          </w:p>
        </w:tc>
      </w:tr>
      <w:tr w:rsidR="00C012D8" w:rsidRPr="00EA53D5" w:rsidTr="00C012D8">
        <w:trPr>
          <w:trHeight w:val="540"/>
        </w:trPr>
        <w:tc>
          <w:tcPr>
            <w:tcW w:w="16175" w:type="dxa"/>
            <w:gridSpan w:val="8"/>
            <w:tcBorders>
              <w:top w:val="single" w:sz="4" w:space="0" w:color="auto"/>
              <w:left w:val="single" w:sz="4" w:space="0" w:color="auto"/>
              <w:bottom w:val="single" w:sz="4" w:space="0" w:color="auto"/>
              <w:right w:val="nil"/>
            </w:tcBorders>
            <w:shd w:val="clear" w:color="auto" w:fill="auto"/>
            <w:vAlign w:val="center"/>
            <w:hideMark/>
          </w:tcPr>
          <w:p w:rsidR="00C012D8" w:rsidRPr="00EA53D5" w:rsidRDefault="00C012D8">
            <w:pPr>
              <w:rPr>
                <w:rFonts w:ascii="Arial" w:hAnsi="Arial" w:cs="Arial"/>
              </w:rPr>
            </w:pPr>
            <w:r w:rsidRPr="00EA53D5">
              <w:rPr>
                <w:rFonts w:ascii="Arial" w:hAnsi="Arial" w:cs="Arial"/>
              </w:rPr>
              <w:t>Цель: создание условий для эффективного управления образовательными учреждениями</w:t>
            </w:r>
          </w:p>
        </w:tc>
      </w:tr>
      <w:tr w:rsidR="00C012D8" w:rsidRPr="00EA53D5" w:rsidTr="00C012D8">
        <w:trPr>
          <w:trHeight w:val="1875"/>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1</w:t>
            </w:r>
          </w:p>
        </w:tc>
        <w:tc>
          <w:tcPr>
            <w:tcW w:w="6901" w:type="dxa"/>
            <w:tcBorders>
              <w:top w:val="nil"/>
              <w:left w:val="nil"/>
              <w:bottom w:val="single" w:sz="4" w:space="0" w:color="auto"/>
              <w:right w:val="single" w:sz="4" w:space="0" w:color="auto"/>
            </w:tcBorders>
            <w:shd w:val="clear" w:color="auto" w:fill="auto"/>
            <w:vAlign w:val="center"/>
            <w:hideMark/>
          </w:tcPr>
          <w:p w:rsidR="00C012D8" w:rsidRPr="00EA53D5" w:rsidRDefault="00C012D8">
            <w:pPr>
              <w:spacing w:after="240"/>
              <w:rPr>
                <w:rFonts w:ascii="Arial" w:hAnsi="Arial" w:cs="Arial"/>
              </w:rPr>
            </w:pPr>
            <w:r w:rsidRPr="00EA53D5">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EA53D5">
              <w:rPr>
                <w:rFonts w:ascii="Arial" w:hAnsi="Arial" w:cs="Arial"/>
                <w:i/>
                <w:iCs/>
              </w:rPr>
              <w:t>(районный отдел образования администрации Пировского района)</w:t>
            </w:r>
          </w:p>
        </w:tc>
        <w:tc>
          <w:tcPr>
            <w:tcW w:w="1807"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балл</w:t>
            </w:r>
          </w:p>
        </w:tc>
        <w:tc>
          <w:tcPr>
            <w:tcW w:w="18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Районный отдел образования администрации Пировского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5</w:t>
            </w:r>
          </w:p>
        </w:tc>
      </w:tr>
      <w:tr w:rsidR="00C012D8" w:rsidRPr="00EA53D5" w:rsidTr="00C012D8">
        <w:trPr>
          <w:trHeight w:val="21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2</w:t>
            </w:r>
          </w:p>
        </w:tc>
        <w:tc>
          <w:tcPr>
            <w:tcW w:w="6901" w:type="dxa"/>
            <w:tcBorders>
              <w:top w:val="nil"/>
              <w:left w:val="nil"/>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xml:space="preserve">Соблюдение сроков предоставления годовой бюджетной отчетности </w:t>
            </w:r>
            <w:r w:rsidRPr="00EA53D5">
              <w:rPr>
                <w:rFonts w:ascii="Arial" w:hAnsi="Arial" w:cs="Arial"/>
                <w:i/>
                <w:iCs/>
              </w:rPr>
              <w:t>(районный отдел образования администрации Пировского района)</w:t>
            </w:r>
          </w:p>
        </w:tc>
        <w:tc>
          <w:tcPr>
            <w:tcW w:w="1807"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балл</w:t>
            </w:r>
          </w:p>
        </w:tc>
        <w:tc>
          <w:tcPr>
            <w:tcW w:w="18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Районный отдел образования администрации Пировского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r>
      <w:tr w:rsidR="00C012D8" w:rsidRPr="00EA53D5" w:rsidTr="00C012D8">
        <w:trPr>
          <w:trHeight w:val="25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lastRenderedPageBreak/>
              <w:t>3</w:t>
            </w:r>
          </w:p>
        </w:tc>
        <w:tc>
          <w:tcPr>
            <w:tcW w:w="6901" w:type="dxa"/>
            <w:tcBorders>
              <w:top w:val="nil"/>
              <w:left w:val="nil"/>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Пировского района, осуществляющими функции и полномочия учредителя </w:t>
            </w:r>
            <w:r w:rsidRPr="00EA53D5">
              <w:rPr>
                <w:rFonts w:ascii="Arial" w:hAnsi="Arial" w:cs="Arial"/>
                <w:i/>
                <w:iCs/>
              </w:rPr>
              <w:t>(районный отдел образования администрации Пировского района)</w:t>
            </w:r>
          </w:p>
        </w:tc>
        <w:tc>
          <w:tcPr>
            <w:tcW w:w="1807"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балл</w:t>
            </w:r>
          </w:p>
        </w:tc>
        <w:tc>
          <w:tcPr>
            <w:tcW w:w="186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Районный отдел образования администрации Пировского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5</w:t>
            </w:r>
          </w:p>
        </w:tc>
      </w:tr>
    </w:tbl>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p w:rsidR="00E04926" w:rsidRPr="00EA53D5" w:rsidRDefault="00E04926" w:rsidP="003B2C3A">
      <w:pPr>
        <w:pStyle w:val="ConsPlusNormal"/>
        <w:jc w:val="both"/>
        <w:rPr>
          <w:sz w:val="24"/>
          <w:szCs w:val="24"/>
        </w:rPr>
      </w:pPr>
    </w:p>
    <w:tbl>
      <w:tblPr>
        <w:tblW w:w="16297" w:type="dxa"/>
        <w:tblInd w:w="113" w:type="dxa"/>
        <w:tblLayout w:type="fixed"/>
        <w:tblLook w:val="04A0" w:firstRow="1" w:lastRow="0" w:firstColumn="1" w:lastColumn="0" w:noHBand="0" w:noVBand="1"/>
      </w:tblPr>
      <w:tblGrid>
        <w:gridCol w:w="868"/>
        <w:gridCol w:w="2574"/>
        <w:gridCol w:w="1541"/>
        <w:gridCol w:w="541"/>
        <w:gridCol w:w="709"/>
        <w:gridCol w:w="992"/>
        <w:gridCol w:w="426"/>
        <w:gridCol w:w="1380"/>
        <w:gridCol w:w="1171"/>
        <w:gridCol w:w="1258"/>
        <w:gridCol w:w="1151"/>
        <w:gridCol w:w="3686"/>
      </w:tblGrid>
      <w:tr w:rsidR="00C012D8" w:rsidRPr="00EA53D5" w:rsidTr="00C012D8">
        <w:trPr>
          <w:trHeight w:val="1500"/>
        </w:trPr>
        <w:tc>
          <w:tcPr>
            <w:tcW w:w="868"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2574"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541"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541"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709"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992"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426"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380" w:type="dxa"/>
            <w:tcBorders>
              <w:top w:val="nil"/>
              <w:left w:val="nil"/>
              <w:bottom w:val="nil"/>
              <w:right w:val="nil"/>
            </w:tcBorders>
            <w:shd w:val="clear" w:color="auto" w:fill="auto"/>
            <w:noWrap/>
            <w:vAlign w:val="bottom"/>
            <w:hideMark/>
          </w:tcPr>
          <w:p w:rsidR="00C012D8" w:rsidRPr="00EA53D5" w:rsidRDefault="00C012D8">
            <w:pPr>
              <w:jc w:val="center"/>
              <w:rPr>
                <w:rFonts w:ascii="Arial" w:hAnsi="Arial" w:cs="Arial"/>
              </w:rPr>
            </w:pPr>
          </w:p>
        </w:tc>
        <w:tc>
          <w:tcPr>
            <w:tcW w:w="1171"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1258" w:type="dxa"/>
            <w:tcBorders>
              <w:top w:val="nil"/>
              <w:left w:val="nil"/>
              <w:bottom w:val="nil"/>
              <w:right w:val="nil"/>
            </w:tcBorders>
            <w:shd w:val="clear" w:color="auto" w:fill="auto"/>
            <w:noWrap/>
            <w:vAlign w:val="bottom"/>
            <w:hideMark/>
          </w:tcPr>
          <w:p w:rsidR="00C012D8" w:rsidRPr="00EA53D5" w:rsidRDefault="00C012D8">
            <w:pPr>
              <w:rPr>
                <w:rFonts w:ascii="Arial" w:hAnsi="Arial" w:cs="Arial"/>
              </w:rPr>
            </w:pPr>
          </w:p>
        </w:tc>
        <w:tc>
          <w:tcPr>
            <w:tcW w:w="4837" w:type="dxa"/>
            <w:gridSpan w:val="2"/>
            <w:tcBorders>
              <w:top w:val="nil"/>
              <w:left w:val="nil"/>
              <w:bottom w:val="nil"/>
              <w:right w:val="nil"/>
            </w:tcBorders>
            <w:shd w:val="clear" w:color="auto" w:fill="auto"/>
            <w:hideMark/>
          </w:tcPr>
          <w:p w:rsidR="00C012D8" w:rsidRPr="00EA53D5" w:rsidRDefault="00C012D8">
            <w:pPr>
              <w:rPr>
                <w:rFonts w:ascii="Arial" w:hAnsi="Arial" w:cs="Arial"/>
                <w:color w:val="000000"/>
              </w:rPr>
            </w:pPr>
            <w:r w:rsidRPr="00EA53D5">
              <w:rPr>
                <w:rFonts w:ascii="Arial" w:hAnsi="Arial" w:cs="Arial"/>
                <w:color w:val="000000"/>
              </w:rPr>
              <w:t xml:space="preserve">Приложение № 2 </w:t>
            </w:r>
            <w:r w:rsidRPr="00EA53D5">
              <w:rPr>
                <w:rFonts w:ascii="Arial" w:hAnsi="Arial" w:cs="Arial"/>
                <w:color w:val="000000"/>
              </w:rPr>
              <w:br/>
              <w:t>к подпрограмме 4 «Обеспечение реализации муниципальной                                 программы и прочие мероприятия»</w:t>
            </w:r>
          </w:p>
        </w:tc>
      </w:tr>
      <w:tr w:rsidR="00C012D8" w:rsidRPr="00EA53D5" w:rsidTr="00C012D8">
        <w:trPr>
          <w:trHeight w:val="465"/>
        </w:trPr>
        <w:tc>
          <w:tcPr>
            <w:tcW w:w="16297" w:type="dxa"/>
            <w:gridSpan w:val="12"/>
            <w:tcBorders>
              <w:top w:val="nil"/>
              <w:left w:val="nil"/>
              <w:bottom w:val="single" w:sz="4" w:space="0" w:color="auto"/>
              <w:right w:val="nil"/>
            </w:tcBorders>
            <w:shd w:val="clear" w:color="auto" w:fill="auto"/>
            <w:vAlign w:val="center"/>
            <w:hideMark/>
          </w:tcPr>
          <w:p w:rsidR="00C012D8" w:rsidRPr="00EA53D5" w:rsidRDefault="00C012D8">
            <w:pPr>
              <w:jc w:val="center"/>
              <w:rPr>
                <w:rFonts w:ascii="Arial" w:hAnsi="Arial" w:cs="Arial"/>
                <w:b/>
                <w:bCs/>
              </w:rPr>
            </w:pPr>
            <w:r w:rsidRPr="00EA53D5">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C012D8" w:rsidRPr="00EA53D5" w:rsidTr="00C012D8">
        <w:trPr>
          <w:trHeight w:val="99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п/п</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Цели, задачи, мероприятия, подпрограммы</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ГРБС</w:t>
            </w:r>
          </w:p>
        </w:tc>
        <w:tc>
          <w:tcPr>
            <w:tcW w:w="2668" w:type="dxa"/>
            <w:gridSpan w:val="4"/>
            <w:tcBorders>
              <w:top w:val="single" w:sz="4" w:space="0" w:color="auto"/>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Код бюджетной классификации</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Расходы по годам реализации программы, (руб.)</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012D8" w:rsidRPr="00EA53D5" w:rsidTr="00C012D8">
        <w:trPr>
          <w:trHeight w:val="1920"/>
        </w:trPr>
        <w:tc>
          <w:tcPr>
            <w:tcW w:w="868"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541"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Рз Пр</w:t>
            </w:r>
          </w:p>
        </w:tc>
        <w:tc>
          <w:tcPr>
            <w:tcW w:w="992"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ЦСР</w:t>
            </w:r>
          </w:p>
        </w:tc>
        <w:tc>
          <w:tcPr>
            <w:tcW w:w="42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ВР</w:t>
            </w:r>
          </w:p>
        </w:tc>
        <w:tc>
          <w:tcPr>
            <w:tcW w:w="1380" w:type="dxa"/>
            <w:tcBorders>
              <w:top w:val="nil"/>
              <w:left w:val="nil"/>
              <w:bottom w:val="single" w:sz="4" w:space="0" w:color="auto"/>
              <w:right w:val="single" w:sz="4" w:space="0" w:color="auto"/>
            </w:tcBorders>
            <w:shd w:val="clear" w:color="auto" w:fill="auto"/>
            <w:vAlign w:val="center"/>
            <w:hideMark/>
          </w:tcPr>
          <w:p w:rsidR="00C012D8" w:rsidRPr="00EA53D5" w:rsidRDefault="00C012D8" w:rsidP="00C012D8">
            <w:pPr>
              <w:jc w:val="center"/>
              <w:rPr>
                <w:rFonts w:ascii="Arial" w:hAnsi="Arial" w:cs="Arial"/>
              </w:rPr>
            </w:pPr>
            <w:r w:rsidRPr="00EA53D5">
              <w:rPr>
                <w:rFonts w:ascii="Arial" w:hAnsi="Arial" w:cs="Arial"/>
              </w:rPr>
              <w:t>2019</w:t>
            </w:r>
          </w:p>
        </w:tc>
        <w:tc>
          <w:tcPr>
            <w:tcW w:w="1171" w:type="dxa"/>
            <w:tcBorders>
              <w:top w:val="nil"/>
              <w:left w:val="nil"/>
              <w:bottom w:val="single" w:sz="4" w:space="0" w:color="auto"/>
              <w:right w:val="single" w:sz="4" w:space="0" w:color="auto"/>
            </w:tcBorders>
            <w:shd w:val="clear" w:color="auto" w:fill="auto"/>
            <w:vAlign w:val="center"/>
            <w:hideMark/>
          </w:tcPr>
          <w:p w:rsidR="00C012D8" w:rsidRPr="00EA53D5" w:rsidRDefault="00C012D8" w:rsidP="00C012D8">
            <w:pPr>
              <w:jc w:val="center"/>
              <w:rPr>
                <w:rFonts w:ascii="Arial" w:hAnsi="Arial" w:cs="Arial"/>
              </w:rPr>
            </w:pPr>
            <w:r w:rsidRPr="00EA53D5">
              <w:rPr>
                <w:rFonts w:ascii="Arial" w:hAnsi="Arial" w:cs="Arial"/>
              </w:rPr>
              <w:t>2020</w:t>
            </w:r>
          </w:p>
        </w:tc>
        <w:tc>
          <w:tcPr>
            <w:tcW w:w="1258" w:type="dxa"/>
            <w:tcBorders>
              <w:top w:val="nil"/>
              <w:left w:val="nil"/>
              <w:bottom w:val="single" w:sz="4" w:space="0" w:color="auto"/>
              <w:right w:val="single" w:sz="4" w:space="0" w:color="auto"/>
            </w:tcBorders>
            <w:shd w:val="clear" w:color="auto" w:fill="auto"/>
            <w:vAlign w:val="center"/>
            <w:hideMark/>
          </w:tcPr>
          <w:p w:rsidR="00C012D8" w:rsidRPr="00EA53D5" w:rsidRDefault="00C012D8" w:rsidP="00C012D8">
            <w:pPr>
              <w:ind w:left="-383" w:firstLine="383"/>
              <w:jc w:val="center"/>
              <w:rPr>
                <w:rFonts w:ascii="Arial" w:hAnsi="Arial" w:cs="Arial"/>
              </w:rPr>
            </w:pPr>
            <w:r w:rsidRPr="00EA53D5">
              <w:rPr>
                <w:rFonts w:ascii="Arial" w:hAnsi="Arial" w:cs="Arial"/>
              </w:rPr>
              <w:t>2021</w:t>
            </w:r>
          </w:p>
        </w:tc>
        <w:tc>
          <w:tcPr>
            <w:tcW w:w="1151"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Итого на очередной финансовый год и плановый период</w:t>
            </w:r>
          </w:p>
        </w:tc>
        <w:tc>
          <w:tcPr>
            <w:tcW w:w="3686"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25"/>
        </w:trPr>
        <w:tc>
          <w:tcPr>
            <w:tcW w:w="162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Цель: создание условий для эффективного управления образовательными учреждениями</w:t>
            </w:r>
          </w:p>
        </w:tc>
      </w:tr>
      <w:tr w:rsidR="00C012D8" w:rsidRPr="00EA53D5" w:rsidTr="00C012D8">
        <w:trPr>
          <w:trHeight w:val="480"/>
        </w:trPr>
        <w:tc>
          <w:tcPr>
            <w:tcW w:w="162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C012D8" w:rsidRPr="00EA53D5" w:rsidTr="00C012D8">
        <w:trPr>
          <w:trHeight w:val="2400"/>
        </w:trPr>
        <w:tc>
          <w:tcPr>
            <w:tcW w:w="868" w:type="dxa"/>
            <w:vMerge w:val="restart"/>
            <w:tcBorders>
              <w:top w:val="nil"/>
              <w:left w:val="single" w:sz="4" w:space="0" w:color="auto"/>
              <w:bottom w:val="nil"/>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1</w:t>
            </w:r>
          </w:p>
        </w:tc>
        <w:tc>
          <w:tcPr>
            <w:tcW w:w="2574" w:type="dxa"/>
            <w:tcBorders>
              <w:top w:val="nil"/>
              <w:left w:val="nil"/>
              <w:bottom w:val="nil"/>
              <w:right w:val="single" w:sz="4" w:space="0" w:color="auto"/>
            </w:tcBorders>
            <w:shd w:val="clear" w:color="auto" w:fill="auto"/>
            <w:vAlign w:val="bottom"/>
            <w:hideMark/>
          </w:tcPr>
          <w:p w:rsidR="00C012D8" w:rsidRPr="00EA53D5" w:rsidRDefault="00C012D8">
            <w:pPr>
              <w:rPr>
                <w:rFonts w:ascii="Arial" w:hAnsi="Arial" w:cs="Arial"/>
              </w:rPr>
            </w:pPr>
            <w:r w:rsidRPr="00EA53D5">
              <w:rPr>
                <w:rFonts w:ascii="Arial" w:hAnsi="Arial" w:cs="Arial"/>
              </w:rPr>
              <w:t xml:space="preserve">Выполнение функции органами местного самоуправления ;учебно-методические кабинеты, централизованные бухгалтерии, группы </w:t>
            </w:r>
            <w:r w:rsidRPr="00EA53D5">
              <w:rPr>
                <w:rFonts w:ascii="Arial" w:hAnsi="Arial" w:cs="Arial"/>
              </w:rPr>
              <w:lastRenderedPageBreak/>
              <w:t xml:space="preserve">хозяйственного обслуживания,учебные фильмотеки,межшкольные учебно-производственные комбинаты,логопедические пункты.(ст.16 Федерального закона от 06.10.2003 № 131-Фз " Об общих принципах организации местного самоуправления в Российской Федерации  </w:t>
            </w:r>
          </w:p>
        </w:tc>
        <w:tc>
          <w:tcPr>
            <w:tcW w:w="1541" w:type="dxa"/>
            <w:vMerge w:val="restart"/>
            <w:tcBorders>
              <w:top w:val="nil"/>
              <w:left w:val="single" w:sz="4" w:space="0" w:color="auto"/>
              <w:bottom w:val="nil"/>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lastRenderedPageBreak/>
              <w:t>РОО администрации Пировского района</w:t>
            </w:r>
          </w:p>
        </w:tc>
        <w:tc>
          <w:tcPr>
            <w:tcW w:w="541"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w:t>
            </w:r>
          </w:p>
        </w:tc>
        <w:tc>
          <w:tcPr>
            <w:tcW w:w="42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w:t>
            </w:r>
          </w:p>
        </w:tc>
        <w:tc>
          <w:tcPr>
            <w:tcW w:w="1380"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rPr>
            </w:pPr>
            <w:r w:rsidRPr="00EA53D5">
              <w:rPr>
                <w:rFonts w:ascii="Arial" w:hAnsi="Arial" w:cs="Arial"/>
              </w:rPr>
              <w:t> </w:t>
            </w:r>
          </w:p>
        </w:tc>
        <w:tc>
          <w:tcPr>
            <w:tcW w:w="117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rPr>
            </w:pPr>
            <w:r w:rsidRPr="00EA53D5">
              <w:rPr>
                <w:rFonts w:ascii="Arial" w:hAnsi="Arial" w:cs="Arial"/>
              </w:rPr>
              <w:t> </w:t>
            </w:r>
          </w:p>
        </w:tc>
        <w:tc>
          <w:tcPr>
            <w:tcW w:w="3686" w:type="dxa"/>
            <w:vMerge w:val="restart"/>
            <w:tcBorders>
              <w:top w:val="nil"/>
              <w:left w:val="single" w:sz="4" w:space="0" w:color="auto"/>
              <w:bottom w:val="nil"/>
              <w:right w:val="single" w:sz="4" w:space="0" w:color="auto"/>
            </w:tcBorders>
            <w:shd w:val="clear" w:color="auto" w:fill="auto"/>
            <w:vAlign w:val="center"/>
            <w:hideMark/>
          </w:tcPr>
          <w:p w:rsidR="00C012D8" w:rsidRPr="00EA53D5" w:rsidRDefault="00C012D8">
            <w:pPr>
              <w:rPr>
                <w:rFonts w:ascii="Arial" w:hAnsi="Arial" w:cs="Arial"/>
              </w:rPr>
            </w:pPr>
            <w:r w:rsidRPr="00EA53D5">
              <w:rPr>
                <w:rFonts w:ascii="Arial" w:hAnsi="Arial" w:cs="Arial"/>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w:t>
            </w:r>
            <w:r w:rsidRPr="00EA53D5">
              <w:rPr>
                <w:rFonts w:ascii="Arial" w:hAnsi="Arial" w:cs="Arial"/>
              </w:rPr>
              <w:lastRenderedPageBreak/>
              <w:t>поддержки, повышение качества межведомственного и межуровневого взаимодействия; Обеспечено бухгалтерское обслуживание 17 учреждений; организовано питание учащихся образовательных учреждений</w:t>
            </w:r>
          </w:p>
        </w:tc>
      </w:tr>
      <w:tr w:rsidR="00C012D8" w:rsidRPr="00EA53D5" w:rsidTr="00C012D8">
        <w:trPr>
          <w:trHeight w:val="82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Аппарат управления</w:t>
            </w: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0709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0240000250</w:t>
            </w:r>
          </w:p>
        </w:tc>
        <w:tc>
          <w:tcPr>
            <w:tcW w:w="426"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b/>
                <w:bCs/>
              </w:rPr>
            </w:pPr>
            <w:r w:rsidRPr="00EA53D5">
              <w:rPr>
                <w:rFonts w:ascii="Arial" w:hAnsi="Arial" w:cs="Arial"/>
                <w:b/>
                <w:bCs/>
              </w:rPr>
              <w:t>121</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1746600,00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1746600,00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1746600,00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5239800,00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66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122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42400,00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42400,00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66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129</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527473,00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527473,00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527473,00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1582419,00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66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b/>
                <w:bCs/>
              </w:rPr>
            </w:pPr>
            <w:r w:rsidRPr="00EA53D5">
              <w:rPr>
                <w:rFonts w:ascii="Arial" w:hAnsi="Arial" w:cs="Arial"/>
                <w:b/>
                <w:bCs/>
              </w:rPr>
              <w:t>242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70300,00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70300,00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66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244</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11000,00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11000,00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66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РОО</w:t>
            </w: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0709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0240000650</w:t>
            </w: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111</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6399780,00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6399780,00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6399780,00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19199340,00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24500,00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24500,00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119</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2023075,00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2023075,00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2023075,00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6069225,00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242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133100,00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133100,00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b/>
                <w:bCs/>
              </w:rPr>
            </w:pPr>
            <w:r w:rsidRPr="00EA53D5">
              <w:rPr>
                <w:rFonts w:ascii="Arial" w:hAnsi="Arial" w:cs="Arial"/>
                <w:b/>
                <w:bCs/>
              </w:rPr>
              <w:t>244</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2503667,50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599741,00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599741,00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3703149,50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852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2850,00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2850,00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853</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10000,00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10000,00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Централизованная бухгалтерия</w:t>
            </w: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0709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0240000660</w:t>
            </w: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111</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4590700,00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4590700,00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4590700,00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13772100,00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13590,00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13590,00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119</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1386400,00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1386400,00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1386400,00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4159200,00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6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242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306900,00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306900,00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8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b/>
                <w:bCs/>
              </w:rPr>
            </w:pPr>
            <w:r w:rsidRPr="00EA53D5">
              <w:rPr>
                <w:rFonts w:ascii="Arial" w:hAnsi="Arial" w:cs="Arial"/>
                <w:b/>
                <w:bCs/>
              </w:rPr>
              <w:t>244</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215233,34</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215233,34</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40"/>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852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0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auto"/>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853</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4380,16</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4380,16</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Психолого-медико педогогическая комиссия</w:t>
            </w: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760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0709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0240000670</w:t>
            </w: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111</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857328,00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857328,00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857328,00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2571984,00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16500,00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16500,00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119</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258913,00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258913,00</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258913,00</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776739,00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242</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6000,00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6000,00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555"/>
        </w:trPr>
        <w:tc>
          <w:tcPr>
            <w:tcW w:w="868"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2574"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1541"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c>
          <w:tcPr>
            <w:tcW w:w="541"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C012D8" w:rsidRPr="00EA53D5" w:rsidRDefault="00C012D8">
            <w:pPr>
              <w:rPr>
                <w:rFonts w:ascii="Arial" w:hAnsi="Arial" w:cs="Arial"/>
              </w:rPr>
            </w:pPr>
          </w:p>
        </w:tc>
        <w:tc>
          <w:tcPr>
            <w:tcW w:w="426"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b/>
                <w:bCs/>
              </w:rPr>
            </w:pPr>
            <w:r w:rsidRPr="00EA53D5">
              <w:rPr>
                <w:rFonts w:ascii="Arial" w:hAnsi="Arial" w:cs="Arial"/>
                <w:b/>
                <w:bCs/>
              </w:rPr>
              <w:t>244</w:t>
            </w:r>
          </w:p>
        </w:tc>
        <w:tc>
          <w:tcPr>
            <w:tcW w:w="1380"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46250,00</w:t>
            </w:r>
          </w:p>
        </w:tc>
        <w:tc>
          <w:tcPr>
            <w:tcW w:w="1171"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258" w:type="dxa"/>
            <w:tcBorders>
              <w:top w:val="nil"/>
              <w:left w:val="nil"/>
              <w:bottom w:val="single" w:sz="4" w:space="0" w:color="auto"/>
              <w:right w:val="single" w:sz="4" w:space="0" w:color="auto"/>
            </w:tcBorders>
            <w:shd w:val="clear" w:color="000000" w:fill="FFFFFF"/>
            <w:hideMark/>
          </w:tcPr>
          <w:p w:rsidR="00C012D8" w:rsidRPr="00EA53D5" w:rsidRDefault="00C012D8">
            <w:pPr>
              <w:jc w:val="center"/>
              <w:rPr>
                <w:rFonts w:ascii="Arial" w:hAnsi="Arial" w:cs="Arial"/>
              </w:rPr>
            </w:pPr>
            <w:r w:rsidRPr="00EA53D5">
              <w:rPr>
                <w:rFonts w:ascii="Arial" w:hAnsi="Arial" w:cs="Arial"/>
              </w:rPr>
              <w:t> </w:t>
            </w:r>
          </w:p>
        </w:tc>
        <w:tc>
          <w:tcPr>
            <w:tcW w:w="1151" w:type="dxa"/>
            <w:tcBorders>
              <w:top w:val="nil"/>
              <w:left w:val="nil"/>
              <w:bottom w:val="single" w:sz="4" w:space="0" w:color="auto"/>
              <w:right w:val="single" w:sz="4" w:space="0" w:color="auto"/>
            </w:tcBorders>
            <w:shd w:val="clear" w:color="auto" w:fill="auto"/>
            <w:hideMark/>
          </w:tcPr>
          <w:p w:rsidR="00C012D8" w:rsidRPr="00EA53D5" w:rsidRDefault="00C012D8">
            <w:pPr>
              <w:jc w:val="center"/>
              <w:rPr>
                <w:rFonts w:ascii="Arial" w:hAnsi="Arial" w:cs="Arial"/>
                <w:b/>
                <w:bCs/>
              </w:rPr>
            </w:pPr>
            <w:r w:rsidRPr="00EA53D5">
              <w:rPr>
                <w:rFonts w:ascii="Arial" w:hAnsi="Arial" w:cs="Arial"/>
                <w:b/>
                <w:bCs/>
              </w:rPr>
              <w:t>46250,00</w:t>
            </w:r>
          </w:p>
        </w:tc>
        <w:tc>
          <w:tcPr>
            <w:tcW w:w="3686" w:type="dxa"/>
            <w:vMerge/>
            <w:tcBorders>
              <w:top w:val="nil"/>
              <w:left w:val="single" w:sz="4" w:space="0" w:color="auto"/>
              <w:bottom w:val="nil"/>
              <w:right w:val="single" w:sz="4" w:space="0" w:color="auto"/>
            </w:tcBorders>
            <w:vAlign w:val="center"/>
            <w:hideMark/>
          </w:tcPr>
          <w:p w:rsidR="00C012D8" w:rsidRPr="00EA53D5" w:rsidRDefault="00C012D8">
            <w:pPr>
              <w:rPr>
                <w:rFonts w:ascii="Arial" w:hAnsi="Arial" w:cs="Arial"/>
              </w:rPr>
            </w:pPr>
          </w:p>
        </w:tc>
      </w:tr>
      <w:tr w:rsidR="00C012D8" w:rsidRPr="00EA53D5" w:rsidTr="00C012D8">
        <w:trPr>
          <w:trHeight w:val="450"/>
        </w:trPr>
        <w:tc>
          <w:tcPr>
            <w:tcW w:w="34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12D8" w:rsidRPr="00EA53D5" w:rsidRDefault="00C012D8">
            <w:pPr>
              <w:rPr>
                <w:rFonts w:ascii="Arial" w:hAnsi="Arial" w:cs="Arial"/>
              </w:rPr>
            </w:pPr>
            <w:r w:rsidRPr="00EA53D5">
              <w:rPr>
                <w:rFonts w:ascii="Arial" w:hAnsi="Arial" w:cs="Arial"/>
              </w:rPr>
              <w:t>Итого по подпрограмме 4</w:t>
            </w:r>
          </w:p>
        </w:tc>
        <w:tc>
          <w:tcPr>
            <w:tcW w:w="1541" w:type="dxa"/>
            <w:tcBorders>
              <w:top w:val="single" w:sz="4" w:space="0" w:color="auto"/>
              <w:left w:val="nil"/>
              <w:bottom w:val="single" w:sz="4" w:space="0" w:color="auto"/>
              <w:right w:val="single" w:sz="4" w:space="0" w:color="auto"/>
            </w:tcBorders>
            <w:shd w:val="clear" w:color="auto" w:fill="auto"/>
            <w:noWrap/>
            <w:hideMark/>
          </w:tcPr>
          <w:p w:rsidR="00C012D8" w:rsidRPr="00EA53D5" w:rsidRDefault="00C012D8">
            <w:pPr>
              <w:jc w:val="center"/>
              <w:rPr>
                <w:rFonts w:ascii="Arial" w:hAnsi="Arial" w:cs="Arial"/>
              </w:rPr>
            </w:pPr>
            <w:r w:rsidRPr="00EA53D5">
              <w:rPr>
                <w:rFonts w:ascii="Arial" w:hAnsi="Arial" w:cs="Arial"/>
              </w:rPr>
              <w:t> </w:t>
            </w:r>
          </w:p>
        </w:tc>
        <w:tc>
          <w:tcPr>
            <w:tcW w:w="541" w:type="dxa"/>
            <w:tcBorders>
              <w:top w:val="nil"/>
              <w:left w:val="nil"/>
              <w:bottom w:val="single" w:sz="4" w:space="0" w:color="auto"/>
              <w:right w:val="single" w:sz="4" w:space="0" w:color="auto"/>
            </w:tcBorders>
            <w:shd w:val="clear" w:color="auto" w:fill="auto"/>
            <w:noWrap/>
            <w:hideMark/>
          </w:tcPr>
          <w:p w:rsidR="00C012D8" w:rsidRPr="00EA53D5" w:rsidRDefault="00C012D8">
            <w:pPr>
              <w:jc w:val="center"/>
              <w:rPr>
                <w:rFonts w:ascii="Arial" w:hAnsi="Arial" w:cs="Arial"/>
              </w:rPr>
            </w:pPr>
            <w:r w:rsidRPr="00EA53D5">
              <w:rPr>
                <w:rFonts w:ascii="Arial" w:hAnsi="Arial" w:cs="Arial"/>
              </w:rPr>
              <w:t> </w:t>
            </w:r>
          </w:p>
        </w:tc>
        <w:tc>
          <w:tcPr>
            <w:tcW w:w="709" w:type="dxa"/>
            <w:tcBorders>
              <w:top w:val="nil"/>
              <w:left w:val="nil"/>
              <w:bottom w:val="single" w:sz="4" w:space="0" w:color="auto"/>
              <w:right w:val="single" w:sz="4" w:space="0" w:color="auto"/>
            </w:tcBorders>
            <w:shd w:val="clear" w:color="auto" w:fill="auto"/>
            <w:noWrap/>
            <w:hideMark/>
          </w:tcPr>
          <w:p w:rsidR="00C012D8" w:rsidRPr="00EA53D5" w:rsidRDefault="00C012D8">
            <w:pPr>
              <w:jc w:val="center"/>
              <w:rPr>
                <w:rFonts w:ascii="Arial" w:hAnsi="Arial" w:cs="Arial"/>
              </w:rPr>
            </w:pPr>
            <w:r w:rsidRPr="00EA53D5">
              <w:rPr>
                <w:rFonts w:ascii="Arial" w:hAnsi="Arial" w:cs="Arial"/>
              </w:rPr>
              <w:t> </w:t>
            </w:r>
          </w:p>
        </w:tc>
        <w:tc>
          <w:tcPr>
            <w:tcW w:w="992" w:type="dxa"/>
            <w:tcBorders>
              <w:top w:val="nil"/>
              <w:left w:val="nil"/>
              <w:bottom w:val="single" w:sz="4" w:space="0" w:color="auto"/>
              <w:right w:val="single" w:sz="4" w:space="0" w:color="auto"/>
            </w:tcBorders>
            <w:shd w:val="clear" w:color="auto" w:fill="auto"/>
            <w:noWrap/>
            <w:hideMark/>
          </w:tcPr>
          <w:p w:rsidR="00C012D8" w:rsidRPr="00EA53D5" w:rsidRDefault="00C012D8">
            <w:pPr>
              <w:jc w:val="center"/>
              <w:rPr>
                <w:rFonts w:ascii="Arial" w:hAnsi="Arial" w:cs="Arial"/>
              </w:rPr>
            </w:pPr>
            <w:r w:rsidRPr="00EA53D5">
              <w:rPr>
                <w:rFonts w:ascii="Arial" w:hAnsi="Arial" w:cs="Arial"/>
              </w:rPr>
              <w:t> </w:t>
            </w:r>
          </w:p>
        </w:tc>
        <w:tc>
          <w:tcPr>
            <w:tcW w:w="426" w:type="dxa"/>
            <w:tcBorders>
              <w:top w:val="nil"/>
              <w:left w:val="nil"/>
              <w:bottom w:val="single" w:sz="4" w:space="0" w:color="auto"/>
              <w:right w:val="single" w:sz="4" w:space="0" w:color="auto"/>
            </w:tcBorders>
            <w:shd w:val="clear" w:color="auto" w:fill="auto"/>
            <w:vAlign w:val="center"/>
            <w:hideMark/>
          </w:tcPr>
          <w:p w:rsidR="00C012D8" w:rsidRPr="00EA53D5" w:rsidRDefault="00C012D8">
            <w:pPr>
              <w:jc w:val="center"/>
              <w:rPr>
                <w:rFonts w:ascii="Arial" w:hAnsi="Arial" w:cs="Arial"/>
              </w:rPr>
            </w:pPr>
            <w:r w:rsidRPr="00EA53D5">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21 196 940,00 </w:t>
            </w:r>
          </w:p>
        </w:tc>
        <w:tc>
          <w:tcPr>
            <w:tcW w:w="1171"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18 390 010,00 </w:t>
            </w:r>
          </w:p>
        </w:tc>
        <w:tc>
          <w:tcPr>
            <w:tcW w:w="1258"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18 390 010,00 </w:t>
            </w:r>
          </w:p>
        </w:tc>
        <w:tc>
          <w:tcPr>
            <w:tcW w:w="1151" w:type="dxa"/>
            <w:tcBorders>
              <w:top w:val="nil"/>
              <w:left w:val="nil"/>
              <w:bottom w:val="single" w:sz="4" w:space="0" w:color="auto"/>
              <w:right w:val="single" w:sz="4" w:space="0" w:color="auto"/>
            </w:tcBorders>
            <w:shd w:val="clear" w:color="auto" w:fill="auto"/>
            <w:noWrap/>
            <w:vAlign w:val="center"/>
            <w:hideMark/>
          </w:tcPr>
          <w:p w:rsidR="00C012D8" w:rsidRPr="00EA53D5" w:rsidRDefault="00C012D8">
            <w:pPr>
              <w:jc w:val="center"/>
              <w:rPr>
                <w:rFonts w:ascii="Arial" w:hAnsi="Arial" w:cs="Arial"/>
                <w:b/>
                <w:bCs/>
              </w:rPr>
            </w:pPr>
            <w:r w:rsidRPr="00EA53D5">
              <w:rPr>
                <w:rFonts w:ascii="Arial" w:hAnsi="Arial" w:cs="Arial"/>
                <w:b/>
                <w:bCs/>
              </w:rPr>
              <w:t xml:space="preserve">57 976 960,00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012D8" w:rsidRPr="00EA53D5" w:rsidRDefault="00C012D8">
            <w:pPr>
              <w:rPr>
                <w:rFonts w:ascii="Arial" w:hAnsi="Arial" w:cs="Arial"/>
              </w:rPr>
            </w:pPr>
            <w:r w:rsidRPr="00EA53D5">
              <w:rPr>
                <w:rFonts w:ascii="Arial" w:hAnsi="Arial" w:cs="Arial"/>
              </w:rPr>
              <w:t> </w:t>
            </w:r>
          </w:p>
        </w:tc>
      </w:tr>
    </w:tbl>
    <w:p w:rsidR="00E04926" w:rsidRPr="00EA53D5" w:rsidRDefault="00E04926" w:rsidP="003B2C3A">
      <w:pPr>
        <w:pStyle w:val="ConsPlusNormal"/>
        <w:jc w:val="both"/>
        <w:rPr>
          <w:sz w:val="24"/>
          <w:szCs w:val="24"/>
        </w:rPr>
        <w:sectPr w:rsidR="00E04926" w:rsidRPr="00EA53D5" w:rsidSect="00CF1830">
          <w:pgSz w:w="16838" w:h="11906" w:orient="landscape"/>
          <w:pgMar w:top="851" w:right="360" w:bottom="1418" w:left="360" w:header="709" w:footer="709" w:gutter="0"/>
          <w:cols w:space="708"/>
          <w:titlePg/>
          <w:docGrid w:linePitch="360"/>
        </w:sectPr>
      </w:pPr>
    </w:p>
    <w:p w:rsidR="00E04926" w:rsidRPr="00EA53D5" w:rsidRDefault="00E04926" w:rsidP="00E04926">
      <w:pPr>
        <w:pStyle w:val="ConsPlusNormal"/>
        <w:ind w:left="5245" w:firstLine="0"/>
        <w:outlineLvl w:val="2"/>
        <w:rPr>
          <w:sz w:val="24"/>
          <w:szCs w:val="24"/>
        </w:rPr>
      </w:pPr>
      <w:r w:rsidRPr="00EA53D5">
        <w:rPr>
          <w:sz w:val="24"/>
          <w:szCs w:val="24"/>
        </w:rPr>
        <w:lastRenderedPageBreak/>
        <w:t xml:space="preserve">Приложение № 6 </w:t>
      </w:r>
    </w:p>
    <w:p w:rsidR="00E04926" w:rsidRPr="00EA53D5" w:rsidRDefault="00E04926" w:rsidP="00E04926">
      <w:pPr>
        <w:pStyle w:val="ConsPlusNormal"/>
        <w:ind w:left="5245" w:firstLine="0"/>
        <w:outlineLvl w:val="2"/>
        <w:rPr>
          <w:sz w:val="24"/>
          <w:szCs w:val="24"/>
        </w:rPr>
      </w:pPr>
      <w:r w:rsidRPr="00EA53D5">
        <w:rPr>
          <w:sz w:val="24"/>
          <w:szCs w:val="24"/>
        </w:rPr>
        <w:t xml:space="preserve">к муниципальной программе Пировского района </w:t>
      </w:r>
    </w:p>
    <w:p w:rsidR="00E04926" w:rsidRPr="00EA53D5" w:rsidRDefault="00E04926" w:rsidP="00E04926">
      <w:pPr>
        <w:pStyle w:val="ConsPlusNormal"/>
        <w:ind w:left="5245" w:firstLine="0"/>
        <w:outlineLvl w:val="2"/>
        <w:rPr>
          <w:sz w:val="24"/>
          <w:szCs w:val="24"/>
        </w:rPr>
      </w:pPr>
      <w:r w:rsidRPr="00EA53D5">
        <w:rPr>
          <w:sz w:val="24"/>
          <w:szCs w:val="24"/>
        </w:rPr>
        <w:t>«Развитие образования Пировского района»</w:t>
      </w:r>
    </w:p>
    <w:p w:rsidR="00E04926" w:rsidRPr="00EA53D5" w:rsidRDefault="00E04926" w:rsidP="00E04926">
      <w:pPr>
        <w:rPr>
          <w:rFonts w:ascii="Arial" w:hAnsi="Arial" w:cs="Arial"/>
        </w:rPr>
      </w:pPr>
    </w:p>
    <w:p w:rsidR="00E04926" w:rsidRPr="00EA53D5" w:rsidRDefault="00E04926" w:rsidP="00E04926">
      <w:pPr>
        <w:rPr>
          <w:rFonts w:ascii="Arial" w:hAnsi="Arial" w:cs="Arial"/>
        </w:rPr>
      </w:pPr>
    </w:p>
    <w:p w:rsidR="00E04926" w:rsidRPr="00EA53D5" w:rsidRDefault="00E04926" w:rsidP="00E04926">
      <w:pPr>
        <w:rPr>
          <w:rFonts w:ascii="Arial" w:hAnsi="Arial" w:cs="Arial"/>
        </w:rPr>
      </w:pPr>
    </w:p>
    <w:p w:rsidR="00E04926" w:rsidRPr="00EA53D5" w:rsidRDefault="00E04926" w:rsidP="00E04926">
      <w:pPr>
        <w:pStyle w:val="ConsPlusNormal"/>
        <w:jc w:val="center"/>
        <w:rPr>
          <w:sz w:val="24"/>
          <w:szCs w:val="24"/>
        </w:rPr>
      </w:pPr>
      <w:r w:rsidRPr="00EA53D5">
        <w:rPr>
          <w:sz w:val="24"/>
          <w:szCs w:val="24"/>
        </w:rPr>
        <w:t>Информация об отдельном мероприятии</w:t>
      </w:r>
    </w:p>
    <w:p w:rsidR="00E04926" w:rsidRPr="00EA53D5" w:rsidRDefault="00E04926" w:rsidP="00E04926">
      <w:pPr>
        <w:pStyle w:val="ConsPlusNormal"/>
        <w:jc w:val="center"/>
        <w:rPr>
          <w:sz w:val="24"/>
          <w:szCs w:val="24"/>
        </w:rPr>
      </w:pPr>
      <w:r w:rsidRPr="00EA53D5">
        <w:rPr>
          <w:sz w:val="24"/>
          <w:szCs w:val="24"/>
        </w:rPr>
        <w:t>муниципальной программы Пировского района</w:t>
      </w:r>
    </w:p>
    <w:p w:rsidR="00E04926" w:rsidRPr="00EA53D5" w:rsidRDefault="00E04926" w:rsidP="00E04926">
      <w:pPr>
        <w:pStyle w:val="ConsPlusNormal"/>
        <w:jc w:val="center"/>
        <w:rPr>
          <w:sz w:val="24"/>
          <w:szCs w:val="24"/>
        </w:rPr>
      </w:pPr>
    </w:p>
    <w:p w:rsidR="00E04926" w:rsidRPr="00EA53D5" w:rsidRDefault="00E04926" w:rsidP="00E04926">
      <w:pPr>
        <w:jc w:val="both"/>
        <w:rPr>
          <w:rFonts w:ascii="Arial" w:hAnsi="Arial" w:cs="Arial"/>
        </w:rPr>
      </w:pPr>
      <w:r w:rsidRPr="00EA53D5">
        <w:rPr>
          <w:rFonts w:ascii="Arial" w:hAnsi="Arial" w:cs="Arial"/>
        </w:rPr>
        <w:t>Отдельные мероприятия в рамках программы не реализуются.</w:t>
      </w:r>
    </w:p>
    <w:p w:rsidR="00E04926" w:rsidRPr="00EA53D5" w:rsidRDefault="00E04926" w:rsidP="003B2C3A">
      <w:pPr>
        <w:pStyle w:val="ConsPlusNormal"/>
        <w:jc w:val="both"/>
        <w:rPr>
          <w:sz w:val="24"/>
          <w:szCs w:val="24"/>
        </w:rPr>
      </w:pPr>
    </w:p>
    <w:sectPr w:rsidR="00E04926" w:rsidRPr="00EA53D5" w:rsidSect="00E049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56" w:rsidRDefault="00420F56">
      <w:r>
        <w:separator/>
      </w:r>
    </w:p>
  </w:endnote>
  <w:endnote w:type="continuationSeparator" w:id="0">
    <w:p w:rsidR="00420F56" w:rsidRDefault="0042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F2" w:rsidRDefault="002025F2"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2025F2" w:rsidRDefault="002025F2" w:rsidP="00AC5A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F2" w:rsidRDefault="002025F2" w:rsidP="00E562EA">
    <w:pPr>
      <w:pStyle w:val="a9"/>
      <w:framePr w:wrap="around" w:vAnchor="text" w:hAnchor="margin" w:xAlign="right" w:y="1"/>
      <w:rPr>
        <w:rStyle w:val="aa"/>
      </w:rPr>
    </w:pPr>
  </w:p>
  <w:p w:rsidR="002025F2" w:rsidRDefault="002025F2" w:rsidP="00E562EA">
    <w:pPr>
      <w:pStyle w:val="a9"/>
      <w:framePr w:wrap="around" w:vAnchor="text" w:hAnchor="margin" w:xAlign="right" w:y="1"/>
      <w:rPr>
        <w:rStyle w:val="aa"/>
      </w:rPr>
    </w:pPr>
  </w:p>
  <w:p w:rsidR="002025F2" w:rsidRDefault="002025F2" w:rsidP="00AC5A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56" w:rsidRDefault="00420F56">
      <w:r>
        <w:separator/>
      </w:r>
    </w:p>
  </w:footnote>
  <w:footnote w:type="continuationSeparator" w:id="0">
    <w:p w:rsidR="00420F56" w:rsidRDefault="0042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F2" w:rsidRDefault="002025F2"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25F2" w:rsidRDefault="002025F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F2" w:rsidRDefault="002025F2"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E5BD4">
      <w:rPr>
        <w:rStyle w:val="aa"/>
        <w:noProof/>
      </w:rPr>
      <w:t>80</w:t>
    </w:r>
    <w:r>
      <w:rPr>
        <w:rStyle w:val="aa"/>
      </w:rPr>
      <w:fldChar w:fldCharType="end"/>
    </w:r>
  </w:p>
  <w:p w:rsidR="002025F2" w:rsidRDefault="002025F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24">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0"/>
  </w:num>
  <w:num w:numId="4">
    <w:abstractNumId w:val="20"/>
  </w:num>
  <w:num w:numId="5">
    <w:abstractNumId w:val="17"/>
  </w:num>
  <w:num w:numId="6">
    <w:abstractNumId w:val="24"/>
  </w:num>
  <w:num w:numId="7">
    <w:abstractNumId w:val="11"/>
  </w:num>
  <w:num w:numId="8">
    <w:abstractNumId w:val="13"/>
  </w:num>
  <w:num w:numId="9">
    <w:abstractNumId w:val="8"/>
  </w:num>
  <w:num w:numId="10">
    <w:abstractNumId w:val="21"/>
  </w:num>
  <w:num w:numId="11">
    <w:abstractNumId w:val="5"/>
  </w:num>
  <w:num w:numId="12">
    <w:abstractNumId w:val="7"/>
  </w:num>
  <w:num w:numId="13">
    <w:abstractNumId w:val="18"/>
  </w:num>
  <w:num w:numId="14">
    <w:abstractNumId w:val="23"/>
  </w:num>
  <w:num w:numId="15">
    <w:abstractNumId w:val="4"/>
  </w:num>
  <w:num w:numId="16">
    <w:abstractNumId w:val="22"/>
  </w:num>
  <w:num w:numId="17">
    <w:abstractNumId w:val="6"/>
  </w:num>
  <w:num w:numId="18">
    <w:abstractNumId w:val="15"/>
  </w:num>
  <w:num w:numId="19">
    <w:abstractNumId w:val="12"/>
  </w:num>
  <w:num w:numId="20">
    <w:abstractNumId w:val="14"/>
  </w:num>
  <w:num w:numId="21">
    <w:abstractNumId w:val="3"/>
  </w:num>
  <w:num w:numId="22">
    <w:abstractNumId w:val="16"/>
  </w:num>
  <w:num w:numId="23">
    <w:abstractNumId w:val="1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381E"/>
    <w:rsid w:val="000077DA"/>
    <w:rsid w:val="00007AF6"/>
    <w:rsid w:val="00010556"/>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E9A"/>
    <w:rsid w:val="00027270"/>
    <w:rsid w:val="0002773D"/>
    <w:rsid w:val="00027B12"/>
    <w:rsid w:val="00027E8D"/>
    <w:rsid w:val="00031083"/>
    <w:rsid w:val="00031774"/>
    <w:rsid w:val="000329AD"/>
    <w:rsid w:val="0003357D"/>
    <w:rsid w:val="00033C14"/>
    <w:rsid w:val="0003454E"/>
    <w:rsid w:val="00034A03"/>
    <w:rsid w:val="00034F0E"/>
    <w:rsid w:val="00035089"/>
    <w:rsid w:val="0003580A"/>
    <w:rsid w:val="000372F3"/>
    <w:rsid w:val="00037806"/>
    <w:rsid w:val="00041701"/>
    <w:rsid w:val="00041C5C"/>
    <w:rsid w:val="00041F71"/>
    <w:rsid w:val="00045163"/>
    <w:rsid w:val="000470B6"/>
    <w:rsid w:val="00047F52"/>
    <w:rsid w:val="00050BBA"/>
    <w:rsid w:val="00052A40"/>
    <w:rsid w:val="000551C6"/>
    <w:rsid w:val="000556AC"/>
    <w:rsid w:val="000564F4"/>
    <w:rsid w:val="00056D2B"/>
    <w:rsid w:val="00057086"/>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3C0"/>
    <w:rsid w:val="00075D79"/>
    <w:rsid w:val="00075E8B"/>
    <w:rsid w:val="00076A96"/>
    <w:rsid w:val="000773AF"/>
    <w:rsid w:val="00081090"/>
    <w:rsid w:val="00081E0B"/>
    <w:rsid w:val="00082AEB"/>
    <w:rsid w:val="00086BCF"/>
    <w:rsid w:val="00086DCA"/>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B0336"/>
    <w:rsid w:val="000B10A6"/>
    <w:rsid w:val="000B1273"/>
    <w:rsid w:val="000B2092"/>
    <w:rsid w:val="000B296C"/>
    <w:rsid w:val="000B4133"/>
    <w:rsid w:val="000B476C"/>
    <w:rsid w:val="000B5A45"/>
    <w:rsid w:val="000B731A"/>
    <w:rsid w:val="000B7620"/>
    <w:rsid w:val="000B7CC4"/>
    <w:rsid w:val="000C19C7"/>
    <w:rsid w:val="000C1D4A"/>
    <w:rsid w:val="000C293F"/>
    <w:rsid w:val="000C2FE3"/>
    <w:rsid w:val="000C3090"/>
    <w:rsid w:val="000C360E"/>
    <w:rsid w:val="000C3D4D"/>
    <w:rsid w:val="000C44CC"/>
    <w:rsid w:val="000C5CB2"/>
    <w:rsid w:val="000D0E4D"/>
    <w:rsid w:val="000D19F4"/>
    <w:rsid w:val="000D2254"/>
    <w:rsid w:val="000D6995"/>
    <w:rsid w:val="000E047F"/>
    <w:rsid w:val="000E0A15"/>
    <w:rsid w:val="000E1FF8"/>
    <w:rsid w:val="000E21AC"/>
    <w:rsid w:val="000E232A"/>
    <w:rsid w:val="000E3ABF"/>
    <w:rsid w:val="000E5F82"/>
    <w:rsid w:val="000E7231"/>
    <w:rsid w:val="000F0275"/>
    <w:rsid w:val="000F1DE9"/>
    <w:rsid w:val="000F30EA"/>
    <w:rsid w:val="000F3413"/>
    <w:rsid w:val="000F343D"/>
    <w:rsid w:val="000F34FA"/>
    <w:rsid w:val="000F39EB"/>
    <w:rsid w:val="000F3AD7"/>
    <w:rsid w:val="000F3F40"/>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26D5"/>
    <w:rsid w:val="00132E7B"/>
    <w:rsid w:val="001332D5"/>
    <w:rsid w:val="00133D1F"/>
    <w:rsid w:val="00135152"/>
    <w:rsid w:val="00135615"/>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E94"/>
    <w:rsid w:val="001575A3"/>
    <w:rsid w:val="00157A61"/>
    <w:rsid w:val="00160D57"/>
    <w:rsid w:val="001619F3"/>
    <w:rsid w:val="001636A1"/>
    <w:rsid w:val="00163D01"/>
    <w:rsid w:val="001647CC"/>
    <w:rsid w:val="00164AE4"/>
    <w:rsid w:val="001669F6"/>
    <w:rsid w:val="00166E9E"/>
    <w:rsid w:val="00167863"/>
    <w:rsid w:val="0016788B"/>
    <w:rsid w:val="001712B7"/>
    <w:rsid w:val="0017147D"/>
    <w:rsid w:val="001714F2"/>
    <w:rsid w:val="001733A4"/>
    <w:rsid w:val="00174321"/>
    <w:rsid w:val="001778A5"/>
    <w:rsid w:val="00182F03"/>
    <w:rsid w:val="0018409F"/>
    <w:rsid w:val="0018515D"/>
    <w:rsid w:val="00185991"/>
    <w:rsid w:val="00187EB9"/>
    <w:rsid w:val="001908F0"/>
    <w:rsid w:val="0019217B"/>
    <w:rsid w:val="00192A22"/>
    <w:rsid w:val="0019462E"/>
    <w:rsid w:val="001A1CAC"/>
    <w:rsid w:val="001A1FF4"/>
    <w:rsid w:val="001A396F"/>
    <w:rsid w:val="001A3FAD"/>
    <w:rsid w:val="001A4046"/>
    <w:rsid w:val="001A4329"/>
    <w:rsid w:val="001A49B6"/>
    <w:rsid w:val="001A567A"/>
    <w:rsid w:val="001A69CE"/>
    <w:rsid w:val="001A6C16"/>
    <w:rsid w:val="001A7D37"/>
    <w:rsid w:val="001A7FF7"/>
    <w:rsid w:val="001B006E"/>
    <w:rsid w:val="001B14D8"/>
    <w:rsid w:val="001B1D23"/>
    <w:rsid w:val="001B2261"/>
    <w:rsid w:val="001B4A63"/>
    <w:rsid w:val="001B62BA"/>
    <w:rsid w:val="001B77D8"/>
    <w:rsid w:val="001B793E"/>
    <w:rsid w:val="001C138F"/>
    <w:rsid w:val="001C2168"/>
    <w:rsid w:val="001C2CC7"/>
    <w:rsid w:val="001C530F"/>
    <w:rsid w:val="001C5F05"/>
    <w:rsid w:val="001C6B1B"/>
    <w:rsid w:val="001C7D5A"/>
    <w:rsid w:val="001D07EC"/>
    <w:rsid w:val="001D0B79"/>
    <w:rsid w:val="001D41F1"/>
    <w:rsid w:val="001E0C55"/>
    <w:rsid w:val="001E14C8"/>
    <w:rsid w:val="001E2178"/>
    <w:rsid w:val="001E239C"/>
    <w:rsid w:val="001E2F7F"/>
    <w:rsid w:val="001E3DD2"/>
    <w:rsid w:val="001E5074"/>
    <w:rsid w:val="001E5ECD"/>
    <w:rsid w:val="001E7B7C"/>
    <w:rsid w:val="001E7F3F"/>
    <w:rsid w:val="001F4332"/>
    <w:rsid w:val="001F4B3A"/>
    <w:rsid w:val="001F4CD7"/>
    <w:rsid w:val="001F5BB7"/>
    <w:rsid w:val="00200414"/>
    <w:rsid w:val="0020147F"/>
    <w:rsid w:val="002025F2"/>
    <w:rsid w:val="0020477E"/>
    <w:rsid w:val="00205CA5"/>
    <w:rsid w:val="00205F5E"/>
    <w:rsid w:val="00206E94"/>
    <w:rsid w:val="00211B94"/>
    <w:rsid w:val="00214F80"/>
    <w:rsid w:val="00215408"/>
    <w:rsid w:val="002156B0"/>
    <w:rsid w:val="0021616C"/>
    <w:rsid w:val="00216D6E"/>
    <w:rsid w:val="00217FA5"/>
    <w:rsid w:val="002205E8"/>
    <w:rsid w:val="0022326E"/>
    <w:rsid w:val="00223F34"/>
    <w:rsid w:val="00224353"/>
    <w:rsid w:val="00224E3F"/>
    <w:rsid w:val="0022505D"/>
    <w:rsid w:val="002257B5"/>
    <w:rsid w:val="00226CAE"/>
    <w:rsid w:val="00226F93"/>
    <w:rsid w:val="00231980"/>
    <w:rsid w:val="0023282A"/>
    <w:rsid w:val="0023289E"/>
    <w:rsid w:val="00233306"/>
    <w:rsid w:val="002334F2"/>
    <w:rsid w:val="002340C9"/>
    <w:rsid w:val="00234DA0"/>
    <w:rsid w:val="00236382"/>
    <w:rsid w:val="002372F6"/>
    <w:rsid w:val="00242789"/>
    <w:rsid w:val="00242DF1"/>
    <w:rsid w:val="002447ED"/>
    <w:rsid w:val="00246041"/>
    <w:rsid w:val="00247837"/>
    <w:rsid w:val="002526BF"/>
    <w:rsid w:val="0025389B"/>
    <w:rsid w:val="002540B7"/>
    <w:rsid w:val="00254388"/>
    <w:rsid w:val="00255DB2"/>
    <w:rsid w:val="00256802"/>
    <w:rsid w:val="00257EF2"/>
    <w:rsid w:val="002600C9"/>
    <w:rsid w:val="00261367"/>
    <w:rsid w:val="002616C0"/>
    <w:rsid w:val="002627E2"/>
    <w:rsid w:val="002644D6"/>
    <w:rsid w:val="002653E5"/>
    <w:rsid w:val="002662B5"/>
    <w:rsid w:val="002664EB"/>
    <w:rsid w:val="00267E66"/>
    <w:rsid w:val="002704F2"/>
    <w:rsid w:val="00270AAE"/>
    <w:rsid w:val="002724CB"/>
    <w:rsid w:val="00272AEE"/>
    <w:rsid w:val="00272C95"/>
    <w:rsid w:val="00273A30"/>
    <w:rsid w:val="002749B6"/>
    <w:rsid w:val="00274A09"/>
    <w:rsid w:val="0027767E"/>
    <w:rsid w:val="00277B68"/>
    <w:rsid w:val="00277F40"/>
    <w:rsid w:val="00280060"/>
    <w:rsid w:val="0028009A"/>
    <w:rsid w:val="00281053"/>
    <w:rsid w:val="00281CA6"/>
    <w:rsid w:val="00281F3C"/>
    <w:rsid w:val="00282162"/>
    <w:rsid w:val="00282C95"/>
    <w:rsid w:val="00283AE5"/>
    <w:rsid w:val="00283E54"/>
    <w:rsid w:val="002879FE"/>
    <w:rsid w:val="00290CE2"/>
    <w:rsid w:val="00290E82"/>
    <w:rsid w:val="00290F53"/>
    <w:rsid w:val="00292F32"/>
    <w:rsid w:val="00294AF6"/>
    <w:rsid w:val="00297802"/>
    <w:rsid w:val="002A002C"/>
    <w:rsid w:val="002A2E3B"/>
    <w:rsid w:val="002A5FC8"/>
    <w:rsid w:val="002A62A5"/>
    <w:rsid w:val="002A7B07"/>
    <w:rsid w:val="002A7B27"/>
    <w:rsid w:val="002B0FE5"/>
    <w:rsid w:val="002B1545"/>
    <w:rsid w:val="002B3C65"/>
    <w:rsid w:val="002B45CE"/>
    <w:rsid w:val="002B746C"/>
    <w:rsid w:val="002B773E"/>
    <w:rsid w:val="002C08A2"/>
    <w:rsid w:val="002C09A0"/>
    <w:rsid w:val="002C12D5"/>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6A4"/>
    <w:rsid w:val="002F182B"/>
    <w:rsid w:val="002F1F64"/>
    <w:rsid w:val="002F25B9"/>
    <w:rsid w:val="002F3E6C"/>
    <w:rsid w:val="002F4098"/>
    <w:rsid w:val="002F573C"/>
    <w:rsid w:val="002F6290"/>
    <w:rsid w:val="002F72EA"/>
    <w:rsid w:val="00300107"/>
    <w:rsid w:val="003007EF"/>
    <w:rsid w:val="00300D56"/>
    <w:rsid w:val="00300F5D"/>
    <w:rsid w:val="00300FF8"/>
    <w:rsid w:val="0030317A"/>
    <w:rsid w:val="00303D05"/>
    <w:rsid w:val="00303F4A"/>
    <w:rsid w:val="003049C2"/>
    <w:rsid w:val="00305106"/>
    <w:rsid w:val="00307B1B"/>
    <w:rsid w:val="00307C7D"/>
    <w:rsid w:val="003102B2"/>
    <w:rsid w:val="00312CF8"/>
    <w:rsid w:val="00312E67"/>
    <w:rsid w:val="0031437E"/>
    <w:rsid w:val="00320224"/>
    <w:rsid w:val="00320349"/>
    <w:rsid w:val="0032206E"/>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609B"/>
    <w:rsid w:val="0034685B"/>
    <w:rsid w:val="0034722D"/>
    <w:rsid w:val="0034760F"/>
    <w:rsid w:val="003476D0"/>
    <w:rsid w:val="00347FA3"/>
    <w:rsid w:val="0035099C"/>
    <w:rsid w:val="00352FFD"/>
    <w:rsid w:val="003535EB"/>
    <w:rsid w:val="0035542A"/>
    <w:rsid w:val="003561AC"/>
    <w:rsid w:val="003565CD"/>
    <w:rsid w:val="00357C43"/>
    <w:rsid w:val="003603FC"/>
    <w:rsid w:val="00360630"/>
    <w:rsid w:val="00361A0A"/>
    <w:rsid w:val="00361C0F"/>
    <w:rsid w:val="00363F68"/>
    <w:rsid w:val="003644BA"/>
    <w:rsid w:val="00364EA2"/>
    <w:rsid w:val="003662B7"/>
    <w:rsid w:val="0036680C"/>
    <w:rsid w:val="00367192"/>
    <w:rsid w:val="003671BC"/>
    <w:rsid w:val="00367BC8"/>
    <w:rsid w:val="00370984"/>
    <w:rsid w:val="00370E17"/>
    <w:rsid w:val="003727AF"/>
    <w:rsid w:val="00372BDA"/>
    <w:rsid w:val="003735FA"/>
    <w:rsid w:val="00373B01"/>
    <w:rsid w:val="003752ED"/>
    <w:rsid w:val="00375CC7"/>
    <w:rsid w:val="00375EA1"/>
    <w:rsid w:val="00380A99"/>
    <w:rsid w:val="003810D1"/>
    <w:rsid w:val="00381208"/>
    <w:rsid w:val="00381482"/>
    <w:rsid w:val="00381605"/>
    <w:rsid w:val="003816CB"/>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6AE1"/>
    <w:rsid w:val="00396F40"/>
    <w:rsid w:val="0039751C"/>
    <w:rsid w:val="00397FFE"/>
    <w:rsid w:val="003A115F"/>
    <w:rsid w:val="003A259A"/>
    <w:rsid w:val="003A3A50"/>
    <w:rsid w:val="003A4518"/>
    <w:rsid w:val="003A46C0"/>
    <w:rsid w:val="003A4AE7"/>
    <w:rsid w:val="003A4EA9"/>
    <w:rsid w:val="003A58A5"/>
    <w:rsid w:val="003A66A4"/>
    <w:rsid w:val="003A66C1"/>
    <w:rsid w:val="003B0095"/>
    <w:rsid w:val="003B13CD"/>
    <w:rsid w:val="003B145C"/>
    <w:rsid w:val="003B27ED"/>
    <w:rsid w:val="003B2C3A"/>
    <w:rsid w:val="003B2DDB"/>
    <w:rsid w:val="003B32FA"/>
    <w:rsid w:val="003B3B5F"/>
    <w:rsid w:val="003B3E88"/>
    <w:rsid w:val="003B5282"/>
    <w:rsid w:val="003B5A4E"/>
    <w:rsid w:val="003B5F4E"/>
    <w:rsid w:val="003B6877"/>
    <w:rsid w:val="003B6A86"/>
    <w:rsid w:val="003B78EB"/>
    <w:rsid w:val="003B7D60"/>
    <w:rsid w:val="003C067C"/>
    <w:rsid w:val="003C22EF"/>
    <w:rsid w:val="003C2372"/>
    <w:rsid w:val="003C4401"/>
    <w:rsid w:val="003C4A48"/>
    <w:rsid w:val="003C5728"/>
    <w:rsid w:val="003C58B1"/>
    <w:rsid w:val="003D11CB"/>
    <w:rsid w:val="003D1CC5"/>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63A7"/>
    <w:rsid w:val="003E657A"/>
    <w:rsid w:val="003E6817"/>
    <w:rsid w:val="003E6C0F"/>
    <w:rsid w:val="003E7254"/>
    <w:rsid w:val="003E756B"/>
    <w:rsid w:val="003E7593"/>
    <w:rsid w:val="003F01DC"/>
    <w:rsid w:val="003F0526"/>
    <w:rsid w:val="003F20BC"/>
    <w:rsid w:val="003F2728"/>
    <w:rsid w:val="003F541E"/>
    <w:rsid w:val="003F604D"/>
    <w:rsid w:val="003F7656"/>
    <w:rsid w:val="004028C1"/>
    <w:rsid w:val="00402F8E"/>
    <w:rsid w:val="004038EC"/>
    <w:rsid w:val="00403BD2"/>
    <w:rsid w:val="00404223"/>
    <w:rsid w:val="004047A0"/>
    <w:rsid w:val="00405090"/>
    <w:rsid w:val="00411249"/>
    <w:rsid w:val="00412E8E"/>
    <w:rsid w:val="00413593"/>
    <w:rsid w:val="004138FF"/>
    <w:rsid w:val="00414F09"/>
    <w:rsid w:val="004152EA"/>
    <w:rsid w:val="0041563F"/>
    <w:rsid w:val="004157ED"/>
    <w:rsid w:val="0042044C"/>
    <w:rsid w:val="00420F56"/>
    <w:rsid w:val="00421EA7"/>
    <w:rsid w:val="004227FA"/>
    <w:rsid w:val="004242D8"/>
    <w:rsid w:val="004248F8"/>
    <w:rsid w:val="0042494D"/>
    <w:rsid w:val="004265D7"/>
    <w:rsid w:val="00427633"/>
    <w:rsid w:val="00427B29"/>
    <w:rsid w:val="004300EE"/>
    <w:rsid w:val="00430313"/>
    <w:rsid w:val="00430712"/>
    <w:rsid w:val="0043146A"/>
    <w:rsid w:val="00431D30"/>
    <w:rsid w:val="00432100"/>
    <w:rsid w:val="00434AB7"/>
    <w:rsid w:val="00436307"/>
    <w:rsid w:val="004364B3"/>
    <w:rsid w:val="00436B71"/>
    <w:rsid w:val="0044081C"/>
    <w:rsid w:val="00440AC3"/>
    <w:rsid w:val="00441785"/>
    <w:rsid w:val="004429DB"/>
    <w:rsid w:val="00443651"/>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625A"/>
    <w:rsid w:val="004579A0"/>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CC3"/>
    <w:rsid w:val="004975E0"/>
    <w:rsid w:val="00497868"/>
    <w:rsid w:val="00497904"/>
    <w:rsid w:val="00497C14"/>
    <w:rsid w:val="004A03E7"/>
    <w:rsid w:val="004A147C"/>
    <w:rsid w:val="004A3769"/>
    <w:rsid w:val="004A41E0"/>
    <w:rsid w:val="004A55F9"/>
    <w:rsid w:val="004A70A1"/>
    <w:rsid w:val="004A76A8"/>
    <w:rsid w:val="004B05BB"/>
    <w:rsid w:val="004B092F"/>
    <w:rsid w:val="004B2490"/>
    <w:rsid w:val="004B4973"/>
    <w:rsid w:val="004B51C2"/>
    <w:rsid w:val="004B595B"/>
    <w:rsid w:val="004B70B4"/>
    <w:rsid w:val="004B7A7A"/>
    <w:rsid w:val="004C3CD1"/>
    <w:rsid w:val="004C60CB"/>
    <w:rsid w:val="004C6112"/>
    <w:rsid w:val="004C6CA2"/>
    <w:rsid w:val="004C7698"/>
    <w:rsid w:val="004C77E1"/>
    <w:rsid w:val="004C7956"/>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31C0"/>
    <w:rsid w:val="004F337B"/>
    <w:rsid w:val="004F35CF"/>
    <w:rsid w:val="004F38D5"/>
    <w:rsid w:val="004F4698"/>
    <w:rsid w:val="004F5505"/>
    <w:rsid w:val="004F62D6"/>
    <w:rsid w:val="005012CE"/>
    <w:rsid w:val="00501C20"/>
    <w:rsid w:val="0050388C"/>
    <w:rsid w:val="00504BAE"/>
    <w:rsid w:val="00505AA2"/>
    <w:rsid w:val="005069EA"/>
    <w:rsid w:val="005117D4"/>
    <w:rsid w:val="00512221"/>
    <w:rsid w:val="0051339D"/>
    <w:rsid w:val="005139C4"/>
    <w:rsid w:val="00513F9D"/>
    <w:rsid w:val="00514D62"/>
    <w:rsid w:val="005162AC"/>
    <w:rsid w:val="00516F0F"/>
    <w:rsid w:val="00517142"/>
    <w:rsid w:val="00517289"/>
    <w:rsid w:val="0052083C"/>
    <w:rsid w:val="00520E74"/>
    <w:rsid w:val="0052112A"/>
    <w:rsid w:val="00522611"/>
    <w:rsid w:val="005229DF"/>
    <w:rsid w:val="00523155"/>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300"/>
    <w:rsid w:val="0053774B"/>
    <w:rsid w:val="0054077E"/>
    <w:rsid w:val="005409CE"/>
    <w:rsid w:val="00540B4C"/>
    <w:rsid w:val="005417D9"/>
    <w:rsid w:val="00542353"/>
    <w:rsid w:val="005426C4"/>
    <w:rsid w:val="0054272C"/>
    <w:rsid w:val="00543177"/>
    <w:rsid w:val="00544626"/>
    <w:rsid w:val="00545E17"/>
    <w:rsid w:val="00546C16"/>
    <w:rsid w:val="005477BA"/>
    <w:rsid w:val="00547E23"/>
    <w:rsid w:val="0055027F"/>
    <w:rsid w:val="00550521"/>
    <w:rsid w:val="0055090F"/>
    <w:rsid w:val="00551696"/>
    <w:rsid w:val="005521DD"/>
    <w:rsid w:val="00553414"/>
    <w:rsid w:val="00554DAD"/>
    <w:rsid w:val="00554EDC"/>
    <w:rsid w:val="0055791D"/>
    <w:rsid w:val="005604A3"/>
    <w:rsid w:val="00562FE5"/>
    <w:rsid w:val="005633D8"/>
    <w:rsid w:val="00563F60"/>
    <w:rsid w:val="00564971"/>
    <w:rsid w:val="005672BD"/>
    <w:rsid w:val="00572A33"/>
    <w:rsid w:val="005763B1"/>
    <w:rsid w:val="005764E7"/>
    <w:rsid w:val="00580B59"/>
    <w:rsid w:val="00581CA4"/>
    <w:rsid w:val="00582009"/>
    <w:rsid w:val="00582016"/>
    <w:rsid w:val="00583C9C"/>
    <w:rsid w:val="0058514D"/>
    <w:rsid w:val="00586ABA"/>
    <w:rsid w:val="00592152"/>
    <w:rsid w:val="00592163"/>
    <w:rsid w:val="005924CD"/>
    <w:rsid w:val="005930A6"/>
    <w:rsid w:val="005940DF"/>
    <w:rsid w:val="0059415E"/>
    <w:rsid w:val="00596998"/>
    <w:rsid w:val="00597484"/>
    <w:rsid w:val="00597F3C"/>
    <w:rsid w:val="005A11FC"/>
    <w:rsid w:val="005A1218"/>
    <w:rsid w:val="005A28C2"/>
    <w:rsid w:val="005A2DCF"/>
    <w:rsid w:val="005A3A18"/>
    <w:rsid w:val="005A4704"/>
    <w:rsid w:val="005A6DC8"/>
    <w:rsid w:val="005B028C"/>
    <w:rsid w:val="005B3150"/>
    <w:rsid w:val="005B68DE"/>
    <w:rsid w:val="005C043E"/>
    <w:rsid w:val="005C0B41"/>
    <w:rsid w:val="005C338D"/>
    <w:rsid w:val="005C36F8"/>
    <w:rsid w:val="005C5120"/>
    <w:rsid w:val="005C52B2"/>
    <w:rsid w:val="005C5AE5"/>
    <w:rsid w:val="005C790A"/>
    <w:rsid w:val="005D0E93"/>
    <w:rsid w:val="005D1949"/>
    <w:rsid w:val="005D3663"/>
    <w:rsid w:val="005D37B9"/>
    <w:rsid w:val="005D42B2"/>
    <w:rsid w:val="005D441C"/>
    <w:rsid w:val="005D4AB8"/>
    <w:rsid w:val="005D5034"/>
    <w:rsid w:val="005D5254"/>
    <w:rsid w:val="005D54E7"/>
    <w:rsid w:val="005D58C4"/>
    <w:rsid w:val="005D6747"/>
    <w:rsid w:val="005D6823"/>
    <w:rsid w:val="005D6C36"/>
    <w:rsid w:val="005D718D"/>
    <w:rsid w:val="005E142C"/>
    <w:rsid w:val="005E17FC"/>
    <w:rsid w:val="005E226D"/>
    <w:rsid w:val="005E26C9"/>
    <w:rsid w:val="005E2CCD"/>
    <w:rsid w:val="005E2E75"/>
    <w:rsid w:val="005E38C4"/>
    <w:rsid w:val="005E3D09"/>
    <w:rsid w:val="005E4786"/>
    <w:rsid w:val="005E54FD"/>
    <w:rsid w:val="005E76CC"/>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4307"/>
    <w:rsid w:val="00615678"/>
    <w:rsid w:val="0061768F"/>
    <w:rsid w:val="00617C31"/>
    <w:rsid w:val="00617E1E"/>
    <w:rsid w:val="006200CB"/>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40E4C"/>
    <w:rsid w:val="00641DA2"/>
    <w:rsid w:val="00642DA7"/>
    <w:rsid w:val="00646196"/>
    <w:rsid w:val="006477E6"/>
    <w:rsid w:val="00647A8A"/>
    <w:rsid w:val="00650426"/>
    <w:rsid w:val="00650AB6"/>
    <w:rsid w:val="00650BEF"/>
    <w:rsid w:val="00651593"/>
    <w:rsid w:val="00651605"/>
    <w:rsid w:val="006519E9"/>
    <w:rsid w:val="00651F0E"/>
    <w:rsid w:val="0065349A"/>
    <w:rsid w:val="006547CE"/>
    <w:rsid w:val="0065540B"/>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BF0"/>
    <w:rsid w:val="006650B3"/>
    <w:rsid w:val="00672D75"/>
    <w:rsid w:val="006745B2"/>
    <w:rsid w:val="00681887"/>
    <w:rsid w:val="00683038"/>
    <w:rsid w:val="00683B31"/>
    <w:rsid w:val="00684098"/>
    <w:rsid w:val="006845DE"/>
    <w:rsid w:val="006847ED"/>
    <w:rsid w:val="00684FA3"/>
    <w:rsid w:val="00685AAD"/>
    <w:rsid w:val="00685CF8"/>
    <w:rsid w:val="00685FD1"/>
    <w:rsid w:val="00686566"/>
    <w:rsid w:val="006873F3"/>
    <w:rsid w:val="0069028E"/>
    <w:rsid w:val="00690B52"/>
    <w:rsid w:val="00691B79"/>
    <w:rsid w:val="00692209"/>
    <w:rsid w:val="00692597"/>
    <w:rsid w:val="00692B05"/>
    <w:rsid w:val="00692D5A"/>
    <w:rsid w:val="006931F6"/>
    <w:rsid w:val="00693814"/>
    <w:rsid w:val="0069417E"/>
    <w:rsid w:val="00695667"/>
    <w:rsid w:val="00695BFA"/>
    <w:rsid w:val="00695F8C"/>
    <w:rsid w:val="0069650A"/>
    <w:rsid w:val="0069689B"/>
    <w:rsid w:val="00697906"/>
    <w:rsid w:val="006A22CA"/>
    <w:rsid w:val="006A3885"/>
    <w:rsid w:val="006A3D0E"/>
    <w:rsid w:val="006A51A5"/>
    <w:rsid w:val="006A5AEF"/>
    <w:rsid w:val="006A6CDB"/>
    <w:rsid w:val="006A6EDF"/>
    <w:rsid w:val="006B1FF6"/>
    <w:rsid w:val="006B2184"/>
    <w:rsid w:val="006B3446"/>
    <w:rsid w:val="006B3544"/>
    <w:rsid w:val="006B459C"/>
    <w:rsid w:val="006B4EBC"/>
    <w:rsid w:val="006B6061"/>
    <w:rsid w:val="006B6AB2"/>
    <w:rsid w:val="006B70E4"/>
    <w:rsid w:val="006B7202"/>
    <w:rsid w:val="006B7401"/>
    <w:rsid w:val="006B7C61"/>
    <w:rsid w:val="006C048F"/>
    <w:rsid w:val="006C19DC"/>
    <w:rsid w:val="006C2098"/>
    <w:rsid w:val="006C28C1"/>
    <w:rsid w:val="006C4F99"/>
    <w:rsid w:val="006C503E"/>
    <w:rsid w:val="006C5F1D"/>
    <w:rsid w:val="006C7CFE"/>
    <w:rsid w:val="006D0472"/>
    <w:rsid w:val="006D1687"/>
    <w:rsid w:val="006D3361"/>
    <w:rsid w:val="006D3A65"/>
    <w:rsid w:val="006D3C81"/>
    <w:rsid w:val="006D6F3B"/>
    <w:rsid w:val="006E0825"/>
    <w:rsid w:val="006E105A"/>
    <w:rsid w:val="006E1110"/>
    <w:rsid w:val="006E3A94"/>
    <w:rsid w:val="006E4A90"/>
    <w:rsid w:val="006E50AF"/>
    <w:rsid w:val="006E6985"/>
    <w:rsid w:val="006E7314"/>
    <w:rsid w:val="006F0751"/>
    <w:rsid w:val="006F1B5A"/>
    <w:rsid w:val="006F1E64"/>
    <w:rsid w:val="006F2265"/>
    <w:rsid w:val="006F2EA1"/>
    <w:rsid w:val="006F3C7B"/>
    <w:rsid w:val="006F3DA8"/>
    <w:rsid w:val="006F521E"/>
    <w:rsid w:val="006F5ACD"/>
    <w:rsid w:val="006F5B91"/>
    <w:rsid w:val="006F6F0F"/>
    <w:rsid w:val="007016D9"/>
    <w:rsid w:val="00701E93"/>
    <w:rsid w:val="00702403"/>
    <w:rsid w:val="007025DB"/>
    <w:rsid w:val="007035C7"/>
    <w:rsid w:val="007036F4"/>
    <w:rsid w:val="00710AE6"/>
    <w:rsid w:val="00711BD1"/>
    <w:rsid w:val="00714DF1"/>
    <w:rsid w:val="00716B57"/>
    <w:rsid w:val="00716CD5"/>
    <w:rsid w:val="00721A53"/>
    <w:rsid w:val="00722DC1"/>
    <w:rsid w:val="00723321"/>
    <w:rsid w:val="0072472D"/>
    <w:rsid w:val="0072492A"/>
    <w:rsid w:val="00725686"/>
    <w:rsid w:val="00725846"/>
    <w:rsid w:val="00725B9A"/>
    <w:rsid w:val="00725EF4"/>
    <w:rsid w:val="00726437"/>
    <w:rsid w:val="00730055"/>
    <w:rsid w:val="00730CFC"/>
    <w:rsid w:val="00730E97"/>
    <w:rsid w:val="007313E1"/>
    <w:rsid w:val="007319FB"/>
    <w:rsid w:val="00731F1E"/>
    <w:rsid w:val="00732DCB"/>
    <w:rsid w:val="00733F9B"/>
    <w:rsid w:val="00734446"/>
    <w:rsid w:val="007345E3"/>
    <w:rsid w:val="00735149"/>
    <w:rsid w:val="00736588"/>
    <w:rsid w:val="0073694F"/>
    <w:rsid w:val="0074033E"/>
    <w:rsid w:val="00740833"/>
    <w:rsid w:val="0074095E"/>
    <w:rsid w:val="00742B16"/>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3887"/>
    <w:rsid w:val="00765947"/>
    <w:rsid w:val="00767F64"/>
    <w:rsid w:val="0077120B"/>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8C7"/>
    <w:rsid w:val="007819B7"/>
    <w:rsid w:val="00782BA5"/>
    <w:rsid w:val="0078362A"/>
    <w:rsid w:val="007857BB"/>
    <w:rsid w:val="00785E6F"/>
    <w:rsid w:val="0079092A"/>
    <w:rsid w:val="0079292F"/>
    <w:rsid w:val="00794758"/>
    <w:rsid w:val="007947B9"/>
    <w:rsid w:val="00794C38"/>
    <w:rsid w:val="0079525C"/>
    <w:rsid w:val="007964E3"/>
    <w:rsid w:val="00796DBE"/>
    <w:rsid w:val="007A0248"/>
    <w:rsid w:val="007A36E0"/>
    <w:rsid w:val="007A3980"/>
    <w:rsid w:val="007A3EC7"/>
    <w:rsid w:val="007A43E8"/>
    <w:rsid w:val="007A4669"/>
    <w:rsid w:val="007A536A"/>
    <w:rsid w:val="007A5A17"/>
    <w:rsid w:val="007A5CFB"/>
    <w:rsid w:val="007A7D3E"/>
    <w:rsid w:val="007B1801"/>
    <w:rsid w:val="007B34CF"/>
    <w:rsid w:val="007B370D"/>
    <w:rsid w:val="007B505F"/>
    <w:rsid w:val="007B50A8"/>
    <w:rsid w:val="007B59B5"/>
    <w:rsid w:val="007B5A2B"/>
    <w:rsid w:val="007B5E78"/>
    <w:rsid w:val="007B6610"/>
    <w:rsid w:val="007B783F"/>
    <w:rsid w:val="007C083C"/>
    <w:rsid w:val="007C1768"/>
    <w:rsid w:val="007C2E27"/>
    <w:rsid w:val="007C5356"/>
    <w:rsid w:val="007C6009"/>
    <w:rsid w:val="007C6DD9"/>
    <w:rsid w:val="007D08CF"/>
    <w:rsid w:val="007D1661"/>
    <w:rsid w:val="007D52A4"/>
    <w:rsid w:val="007D6C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2515"/>
    <w:rsid w:val="008036E8"/>
    <w:rsid w:val="00803E70"/>
    <w:rsid w:val="008064B0"/>
    <w:rsid w:val="0081015A"/>
    <w:rsid w:val="008127B5"/>
    <w:rsid w:val="008134FE"/>
    <w:rsid w:val="00815044"/>
    <w:rsid w:val="00815244"/>
    <w:rsid w:val="008161E1"/>
    <w:rsid w:val="00817F16"/>
    <w:rsid w:val="00817FD2"/>
    <w:rsid w:val="008209D1"/>
    <w:rsid w:val="00821C4A"/>
    <w:rsid w:val="00824AA2"/>
    <w:rsid w:val="00824DE9"/>
    <w:rsid w:val="008279BB"/>
    <w:rsid w:val="00830656"/>
    <w:rsid w:val="00831EE6"/>
    <w:rsid w:val="008353F0"/>
    <w:rsid w:val="0083542F"/>
    <w:rsid w:val="0083796B"/>
    <w:rsid w:val="008405FA"/>
    <w:rsid w:val="0084072D"/>
    <w:rsid w:val="00841EFF"/>
    <w:rsid w:val="00844A14"/>
    <w:rsid w:val="00846295"/>
    <w:rsid w:val="008469E6"/>
    <w:rsid w:val="008478D6"/>
    <w:rsid w:val="008500F4"/>
    <w:rsid w:val="008521FD"/>
    <w:rsid w:val="0085356D"/>
    <w:rsid w:val="00854994"/>
    <w:rsid w:val="008554CF"/>
    <w:rsid w:val="0085553A"/>
    <w:rsid w:val="00855B17"/>
    <w:rsid w:val="00855E56"/>
    <w:rsid w:val="00857862"/>
    <w:rsid w:val="00860086"/>
    <w:rsid w:val="00861B64"/>
    <w:rsid w:val="00862701"/>
    <w:rsid w:val="0086349F"/>
    <w:rsid w:val="00864CFD"/>
    <w:rsid w:val="008658FF"/>
    <w:rsid w:val="00865ADE"/>
    <w:rsid w:val="008662B2"/>
    <w:rsid w:val="008709BB"/>
    <w:rsid w:val="00870E6F"/>
    <w:rsid w:val="00871CBA"/>
    <w:rsid w:val="00873571"/>
    <w:rsid w:val="00873BCB"/>
    <w:rsid w:val="0087622B"/>
    <w:rsid w:val="00876355"/>
    <w:rsid w:val="00876D44"/>
    <w:rsid w:val="00876F6E"/>
    <w:rsid w:val="00876F9D"/>
    <w:rsid w:val="00877EFE"/>
    <w:rsid w:val="008817AD"/>
    <w:rsid w:val="00881B6B"/>
    <w:rsid w:val="008821D3"/>
    <w:rsid w:val="0088259D"/>
    <w:rsid w:val="0088384B"/>
    <w:rsid w:val="00886233"/>
    <w:rsid w:val="008862ED"/>
    <w:rsid w:val="00887CCA"/>
    <w:rsid w:val="00890456"/>
    <w:rsid w:val="00892C44"/>
    <w:rsid w:val="00892E23"/>
    <w:rsid w:val="008930C4"/>
    <w:rsid w:val="00893C08"/>
    <w:rsid w:val="0089419A"/>
    <w:rsid w:val="0089428D"/>
    <w:rsid w:val="00895C20"/>
    <w:rsid w:val="00896CC4"/>
    <w:rsid w:val="00897422"/>
    <w:rsid w:val="008A0416"/>
    <w:rsid w:val="008A0491"/>
    <w:rsid w:val="008A0792"/>
    <w:rsid w:val="008A3194"/>
    <w:rsid w:val="008A39A4"/>
    <w:rsid w:val="008A484D"/>
    <w:rsid w:val="008A5480"/>
    <w:rsid w:val="008A5FCC"/>
    <w:rsid w:val="008A6065"/>
    <w:rsid w:val="008A6F47"/>
    <w:rsid w:val="008B1269"/>
    <w:rsid w:val="008B149B"/>
    <w:rsid w:val="008B18CF"/>
    <w:rsid w:val="008B18D3"/>
    <w:rsid w:val="008B306A"/>
    <w:rsid w:val="008B34D1"/>
    <w:rsid w:val="008B4F0F"/>
    <w:rsid w:val="008B5498"/>
    <w:rsid w:val="008B7020"/>
    <w:rsid w:val="008C0C66"/>
    <w:rsid w:val="008C26AC"/>
    <w:rsid w:val="008C32F3"/>
    <w:rsid w:val="008C458A"/>
    <w:rsid w:val="008C4D19"/>
    <w:rsid w:val="008C5DA6"/>
    <w:rsid w:val="008C72CA"/>
    <w:rsid w:val="008C75EB"/>
    <w:rsid w:val="008C77A9"/>
    <w:rsid w:val="008C78F2"/>
    <w:rsid w:val="008C7A13"/>
    <w:rsid w:val="008D25D8"/>
    <w:rsid w:val="008D3677"/>
    <w:rsid w:val="008D38AD"/>
    <w:rsid w:val="008D3978"/>
    <w:rsid w:val="008D49CE"/>
    <w:rsid w:val="008D4DCD"/>
    <w:rsid w:val="008D519C"/>
    <w:rsid w:val="008D5CD6"/>
    <w:rsid w:val="008D6527"/>
    <w:rsid w:val="008D6FED"/>
    <w:rsid w:val="008D7B48"/>
    <w:rsid w:val="008D7DB7"/>
    <w:rsid w:val="008E0F72"/>
    <w:rsid w:val="008E19A0"/>
    <w:rsid w:val="008E260C"/>
    <w:rsid w:val="008E33FA"/>
    <w:rsid w:val="008E3A2C"/>
    <w:rsid w:val="008E7060"/>
    <w:rsid w:val="008F0371"/>
    <w:rsid w:val="008F0D98"/>
    <w:rsid w:val="008F1DF4"/>
    <w:rsid w:val="008F22C5"/>
    <w:rsid w:val="008F50E3"/>
    <w:rsid w:val="008F5AF6"/>
    <w:rsid w:val="008F65A4"/>
    <w:rsid w:val="008F65BE"/>
    <w:rsid w:val="008F6D25"/>
    <w:rsid w:val="009015C7"/>
    <w:rsid w:val="0090170E"/>
    <w:rsid w:val="0090194F"/>
    <w:rsid w:val="00902A74"/>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4418"/>
    <w:rsid w:val="009251D2"/>
    <w:rsid w:val="00925DD7"/>
    <w:rsid w:val="00926BEA"/>
    <w:rsid w:val="009271E6"/>
    <w:rsid w:val="00930E04"/>
    <w:rsid w:val="009317AF"/>
    <w:rsid w:val="00931910"/>
    <w:rsid w:val="00931ED6"/>
    <w:rsid w:val="0093200C"/>
    <w:rsid w:val="00933444"/>
    <w:rsid w:val="009336B4"/>
    <w:rsid w:val="00933AE6"/>
    <w:rsid w:val="00934CA5"/>
    <w:rsid w:val="00935100"/>
    <w:rsid w:val="00935C81"/>
    <w:rsid w:val="009364CF"/>
    <w:rsid w:val="00937B7D"/>
    <w:rsid w:val="00937DCE"/>
    <w:rsid w:val="00940AE3"/>
    <w:rsid w:val="00941314"/>
    <w:rsid w:val="00941896"/>
    <w:rsid w:val="0094191B"/>
    <w:rsid w:val="00943BED"/>
    <w:rsid w:val="00944BAC"/>
    <w:rsid w:val="00945810"/>
    <w:rsid w:val="0094675C"/>
    <w:rsid w:val="00947E99"/>
    <w:rsid w:val="00953259"/>
    <w:rsid w:val="009532F9"/>
    <w:rsid w:val="00953739"/>
    <w:rsid w:val="009547CF"/>
    <w:rsid w:val="00957401"/>
    <w:rsid w:val="009613CE"/>
    <w:rsid w:val="00961607"/>
    <w:rsid w:val="00962EF5"/>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D18"/>
    <w:rsid w:val="00986E25"/>
    <w:rsid w:val="00987066"/>
    <w:rsid w:val="009878D8"/>
    <w:rsid w:val="00991894"/>
    <w:rsid w:val="00992DBD"/>
    <w:rsid w:val="00993AA5"/>
    <w:rsid w:val="00994227"/>
    <w:rsid w:val="00995768"/>
    <w:rsid w:val="0099657B"/>
    <w:rsid w:val="0099755D"/>
    <w:rsid w:val="009978F3"/>
    <w:rsid w:val="00997979"/>
    <w:rsid w:val="00997984"/>
    <w:rsid w:val="009A18FD"/>
    <w:rsid w:val="009A1EF3"/>
    <w:rsid w:val="009A20D4"/>
    <w:rsid w:val="009A297F"/>
    <w:rsid w:val="009A2AA1"/>
    <w:rsid w:val="009A2B48"/>
    <w:rsid w:val="009A5374"/>
    <w:rsid w:val="009A68C9"/>
    <w:rsid w:val="009A77CC"/>
    <w:rsid w:val="009B10BF"/>
    <w:rsid w:val="009B1209"/>
    <w:rsid w:val="009B155D"/>
    <w:rsid w:val="009B454C"/>
    <w:rsid w:val="009B51A1"/>
    <w:rsid w:val="009B7765"/>
    <w:rsid w:val="009B796A"/>
    <w:rsid w:val="009B7B6E"/>
    <w:rsid w:val="009C000A"/>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514A"/>
    <w:rsid w:val="009D542E"/>
    <w:rsid w:val="009D5A3F"/>
    <w:rsid w:val="009D662E"/>
    <w:rsid w:val="009D70E1"/>
    <w:rsid w:val="009E01ED"/>
    <w:rsid w:val="009E1C55"/>
    <w:rsid w:val="009E2F58"/>
    <w:rsid w:val="009E3AC5"/>
    <w:rsid w:val="009E4937"/>
    <w:rsid w:val="009E5D2A"/>
    <w:rsid w:val="009E60C8"/>
    <w:rsid w:val="009E658D"/>
    <w:rsid w:val="009F0BA3"/>
    <w:rsid w:val="009F1424"/>
    <w:rsid w:val="009F2B7F"/>
    <w:rsid w:val="009F550C"/>
    <w:rsid w:val="009F5B71"/>
    <w:rsid w:val="009F5CE1"/>
    <w:rsid w:val="009F6613"/>
    <w:rsid w:val="009F6F2B"/>
    <w:rsid w:val="009F73F2"/>
    <w:rsid w:val="00A01EF8"/>
    <w:rsid w:val="00A02013"/>
    <w:rsid w:val="00A0244E"/>
    <w:rsid w:val="00A02E71"/>
    <w:rsid w:val="00A02E79"/>
    <w:rsid w:val="00A115CB"/>
    <w:rsid w:val="00A12FE3"/>
    <w:rsid w:val="00A149D0"/>
    <w:rsid w:val="00A14B66"/>
    <w:rsid w:val="00A150F4"/>
    <w:rsid w:val="00A20270"/>
    <w:rsid w:val="00A204DE"/>
    <w:rsid w:val="00A206B2"/>
    <w:rsid w:val="00A206BA"/>
    <w:rsid w:val="00A2133F"/>
    <w:rsid w:val="00A21A9F"/>
    <w:rsid w:val="00A2226C"/>
    <w:rsid w:val="00A231BD"/>
    <w:rsid w:val="00A2347D"/>
    <w:rsid w:val="00A244A2"/>
    <w:rsid w:val="00A24CF1"/>
    <w:rsid w:val="00A25E5C"/>
    <w:rsid w:val="00A26A96"/>
    <w:rsid w:val="00A30573"/>
    <w:rsid w:val="00A30C6A"/>
    <w:rsid w:val="00A313F8"/>
    <w:rsid w:val="00A31844"/>
    <w:rsid w:val="00A3189F"/>
    <w:rsid w:val="00A32325"/>
    <w:rsid w:val="00A32AEC"/>
    <w:rsid w:val="00A34348"/>
    <w:rsid w:val="00A34D8E"/>
    <w:rsid w:val="00A37539"/>
    <w:rsid w:val="00A3797E"/>
    <w:rsid w:val="00A40212"/>
    <w:rsid w:val="00A40F3F"/>
    <w:rsid w:val="00A41385"/>
    <w:rsid w:val="00A4147F"/>
    <w:rsid w:val="00A41BBD"/>
    <w:rsid w:val="00A427A4"/>
    <w:rsid w:val="00A42B4F"/>
    <w:rsid w:val="00A431ED"/>
    <w:rsid w:val="00A45937"/>
    <w:rsid w:val="00A46276"/>
    <w:rsid w:val="00A46685"/>
    <w:rsid w:val="00A50B40"/>
    <w:rsid w:val="00A51E1F"/>
    <w:rsid w:val="00A528A6"/>
    <w:rsid w:val="00A52D37"/>
    <w:rsid w:val="00A53158"/>
    <w:rsid w:val="00A54395"/>
    <w:rsid w:val="00A56093"/>
    <w:rsid w:val="00A57107"/>
    <w:rsid w:val="00A57D9C"/>
    <w:rsid w:val="00A6132F"/>
    <w:rsid w:val="00A6331B"/>
    <w:rsid w:val="00A6337B"/>
    <w:rsid w:val="00A63AB5"/>
    <w:rsid w:val="00A654B0"/>
    <w:rsid w:val="00A65949"/>
    <w:rsid w:val="00A65E0E"/>
    <w:rsid w:val="00A664BA"/>
    <w:rsid w:val="00A66A4C"/>
    <w:rsid w:val="00A7313A"/>
    <w:rsid w:val="00A7389D"/>
    <w:rsid w:val="00A75BCF"/>
    <w:rsid w:val="00A773F9"/>
    <w:rsid w:val="00A82B5C"/>
    <w:rsid w:val="00A83523"/>
    <w:rsid w:val="00A837A4"/>
    <w:rsid w:val="00A8564B"/>
    <w:rsid w:val="00A86606"/>
    <w:rsid w:val="00A8669B"/>
    <w:rsid w:val="00A86A2C"/>
    <w:rsid w:val="00A87B3A"/>
    <w:rsid w:val="00A920CE"/>
    <w:rsid w:val="00A94100"/>
    <w:rsid w:val="00A95100"/>
    <w:rsid w:val="00A962CD"/>
    <w:rsid w:val="00A9646C"/>
    <w:rsid w:val="00A96BB6"/>
    <w:rsid w:val="00A970D7"/>
    <w:rsid w:val="00A97105"/>
    <w:rsid w:val="00A9714F"/>
    <w:rsid w:val="00A974CC"/>
    <w:rsid w:val="00AA0BFB"/>
    <w:rsid w:val="00AA123E"/>
    <w:rsid w:val="00AA1497"/>
    <w:rsid w:val="00AA2657"/>
    <w:rsid w:val="00AA4000"/>
    <w:rsid w:val="00AA41DD"/>
    <w:rsid w:val="00AA48D1"/>
    <w:rsid w:val="00AA4CAB"/>
    <w:rsid w:val="00AA4DC4"/>
    <w:rsid w:val="00AA6283"/>
    <w:rsid w:val="00AA746E"/>
    <w:rsid w:val="00AA7AE2"/>
    <w:rsid w:val="00AB03E8"/>
    <w:rsid w:val="00AB104A"/>
    <w:rsid w:val="00AB27E8"/>
    <w:rsid w:val="00AB2F4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429B"/>
    <w:rsid w:val="00AD5B3E"/>
    <w:rsid w:val="00AD5E08"/>
    <w:rsid w:val="00AD65A4"/>
    <w:rsid w:val="00AD67B5"/>
    <w:rsid w:val="00AE174C"/>
    <w:rsid w:val="00AE1961"/>
    <w:rsid w:val="00AE1AB3"/>
    <w:rsid w:val="00AE1CC1"/>
    <w:rsid w:val="00AE2D1E"/>
    <w:rsid w:val="00AE2EB3"/>
    <w:rsid w:val="00AE4411"/>
    <w:rsid w:val="00AF0446"/>
    <w:rsid w:val="00AF16B3"/>
    <w:rsid w:val="00AF2FC9"/>
    <w:rsid w:val="00AF3086"/>
    <w:rsid w:val="00AF3B1D"/>
    <w:rsid w:val="00AF3FB7"/>
    <w:rsid w:val="00AF4448"/>
    <w:rsid w:val="00AF562D"/>
    <w:rsid w:val="00AF642F"/>
    <w:rsid w:val="00AF6A32"/>
    <w:rsid w:val="00B01A43"/>
    <w:rsid w:val="00B022F5"/>
    <w:rsid w:val="00B02AD0"/>
    <w:rsid w:val="00B03D51"/>
    <w:rsid w:val="00B041AB"/>
    <w:rsid w:val="00B0481C"/>
    <w:rsid w:val="00B0707D"/>
    <w:rsid w:val="00B07642"/>
    <w:rsid w:val="00B108D1"/>
    <w:rsid w:val="00B12974"/>
    <w:rsid w:val="00B12E6A"/>
    <w:rsid w:val="00B1385B"/>
    <w:rsid w:val="00B139E8"/>
    <w:rsid w:val="00B14236"/>
    <w:rsid w:val="00B156D6"/>
    <w:rsid w:val="00B16785"/>
    <w:rsid w:val="00B17702"/>
    <w:rsid w:val="00B178D2"/>
    <w:rsid w:val="00B202F2"/>
    <w:rsid w:val="00B21402"/>
    <w:rsid w:val="00B22FC5"/>
    <w:rsid w:val="00B24551"/>
    <w:rsid w:val="00B265F2"/>
    <w:rsid w:val="00B3088E"/>
    <w:rsid w:val="00B30F1F"/>
    <w:rsid w:val="00B310FC"/>
    <w:rsid w:val="00B33C8B"/>
    <w:rsid w:val="00B36645"/>
    <w:rsid w:val="00B36CDE"/>
    <w:rsid w:val="00B379F0"/>
    <w:rsid w:val="00B37DD1"/>
    <w:rsid w:val="00B42DE4"/>
    <w:rsid w:val="00B4370F"/>
    <w:rsid w:val="00B447B8"/>
    <w:rsid w:val="00B449AE"/>
    <w:rsid w:val="00B44BEB"/>
    <w:rsid w:val="00B450F6"/>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444C"/>
    <w:rsid w:val="00B64CF0"/>
    <w:rsid w:val="00B64F70"/>
    <w:rsid w:val="00B65674"/>
    <w:rsid w:val="00B66B14"/>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2DF4"/>
    <w:rsid w:val="00B838B8"/>
    <w:rsid w:val="00B87F36"/>
    <w:rsid w:val="00B91615"/>
    <w:rsid w:val="00B929C4"/>
    <w:rsid w:val="00B92EA0"/>
    <w:rsid w:val="00B94216"/>
    <w:rsid w:val="00B944D9"/>
    <w:rsid w:val="00B95CE2"/>
    <w:rsid w:val="00B95FF3"/>
    <w:rsid w:val="00B976FB"/>
    <w:rsid w:val="00BA0C19"/>
    <w:rsid w:val="00BA0C47"/>
    <w:rsid w:val="00BA0C50"/>
    <w:rsid w:val="00BA173B"/>
    <w:rsid w:val="00BA3022"/>
    <w:rsid w:val="00BA3126"/>
    <w:rsid w:val="00BA3652"/>
    <w:rsid w:val="00BA36B1"/>
    <w:rsid w:val="00BA36E2"/>
    <w:rsid w:val="00BA4007"/>
    <w:rsid w:val="00BA48B7"/>
    <w:rsid w:val="00BA4EBB"/>
    <w:rsid w:val="00BA5FB5"/>
    <w:rsid w:val="00BA608C"/>
    <w:rsid w:val="00BA6FE5"/>
    <w:rsid w:val="00BA777C"/>
    <w:rsid w:val="00BB0713"/>
    <w:rsid w:val="00BB0844"/>
    <w:rsid w:val="00BB1D79"/>
    <w:rsid w:val="00BB432B"/>
    <w:rsid w:val="00BB558F"/>
    <w:rsid w:val="00BB6B2B"/>
    <w:rsid w:val="00BB709E"/>
    <w:rsid w:val="00BB7ABC"/>
    <w:rsid w:val="00BC1494"/>
    <w:rsid w:val="00BC1A61"/>
    <w:rsid w:val="00BC2343"/>
    <w:rsid w:val="00BC24F8"/>
    <w:rsid w:val="00BC37E4"/>
    <w:rsid w:val="00BC3802"/>
    <w:rsid w:val="00BC4210"/>
    <w:rsid w:val="00BC5722"/>
    <w:rsid w:val="00BC67B5"/>
    <w:rsid w:val="00BC78C6"/>
    <w:rsid w:val="00BC7D5C"/>
    <w:rsid w:val="00BD0AA4"/>
    <w:rsid w:val="00BD0FDF"/>
    <w:rsid w:val="00BD2D80"/>
    <w:rsid w:val="00BD2E21"/>
    <w:rsid w:val="00BD4738"/>
    <w:rsid w:val="00BD49AE"/>
    <w:rsid w:val="00BD4ABC"/>
    <w:rsid w:val="00BD4C20"/>
    <w:rsid w:val="00BD52FF"/>
    <w:rsid w:val="00BD5864"/>
    <w:rsid w:val="00BD68A9"/>
    <w:rsid w:val="00BD7C81"/>
    <w:rsid w:val="00BE052F"/>
    <w:rsid w:val="00BE0F4E"/>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7A4E"/>
    <w:rsid w:val="00BF7C45"/>
    <w:rsid w:val="00C00BB5"/>
    <w:rsid w:val="00C0111C"/>
    <w:rsid w:val="00C012D8"/>
    <w:rsid w:val="00C0160C"/>
    <w:rsid w:val="00C01CFA"/>
    <w:rsid w:val="00C024D8"/>
    <w:rsid w:val="00C035E3"/>
    <w:rsid w:val="00C03E36"/>
    <w:rsid w:val="00C056F8"/>
    <w:rsid w:val="00C0616A"/>
    <w:rsid w:val="00C064EC"/>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9A3"/>
    <w:rsid w:val="00C23E03"/>
    <w:rsid w:val="00C23F0D"/>
    <w:rsid w:val="00C250F0"/>
    <w:rsid w:val="00C26403"/>
    <w:rsid w:val="00C26EDF"/>
    <w:rsid w:val="00C2700D"/>
    <w:rsid w:val="00C27A58"/>
    <w:rsid w:val="00C306D1"/>
    <w:rsid w:val="00C30C86"/>
    <w:rsid w:val="00C32E6C"/>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85C"/>
    <w:rsid w:val="00C70CCA"/>
    <w:rsid w:val="00C717DE"/>
    <w:rsid w:val="00C7285F"/>
    <w:rsid w:val="00C73DDF"/>
    <w:rsid w:val="00C749AF"/>
    <w:rsid w:val="00C74E79"/>
    <w:rsid w:val="00C76CE2"/>
    <w:rsid w:val="00C82602"/>
    <w:rsid w:val="00C83FED"/>
    <w:rsid w:val="00C84188"/>
    <w:rsid w:val="00C84C61"/>
    <w:rsid w:val="00C84DF7"/>
    <w:rsid w:val="00C8555D"/>
    <w:rsid w:val="00C85FB7"/>
    <w:rsid w:val="00C8606E"/>
    <w:rsid w:val="00C8645E"/>
    <w:rsid w:val="00C872D3"/>
    <w:rsid w:val="00C90680"/>
    <w:rsid w:val="00C91611"/>
    <w:rsid w:val="00C92347"/>
    <w:rsid w:val="00C94A75"/>
    <w:rsid w:val="00C95C38"/>
    <w:rsid w:val="00CA120B"/>
    <w:rsid w:val="00CA1CF8"/>
    <w:rsid w:val="00CA3561"/>
    <w:rsid w:val="00CA4107"/>
    <w:rsid w:val="00CA4150"/>
    <w:rsid w:val="00CA5BB2"/>
    <w:rsid w:val="00CA64FE"/>
    <w:rsid w:val="00CA67F8"/>
    <w:rsid w:val="00CA7224"/>
    <w:rsid w:val="00CA72F1"/>
    <w:rsid w:val="00CA73E1"/>
    <w:rsid w:val="00CB03EA"/>
    <w:rsid w:val="00CB1253"/>
    <w:rsid w:val="00CB1B48"/>
    <w:rsid w:val="00CB625A"/>
    <w:rsid w:val="00CB630E"/>
    <w:rsid w:val="00CB65A7"/>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4D36"/>
    <w:rsid w:val="00CD6566"/>
    <w:rsid w:val="00CD6784"/>
    <w:rsid w:val="00CD6D92"/>
    <w:rsid w:val="00CD6FEC"/>
    <w:rsid w:val="00CE020B"/>
    <w:rsid w:val="00CE116C"/>
    <w:rsid w:val="00CE3081"/>
    <w:rsid w:val="00CE477E"/>
    <w:rsid w:val="00CE4A57"/>
    <w:rsid w:val="00CE65AA"/>
    <w:rsid w:val="00CE68E2"/>
    <w:rsid w:val="00CE753D"/>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627"/>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49A8"/>
    <w:rsid w:val="00D14C8E"/>
    <w:rsid w:val="00D154ED"/>
    <w:rsid w:val="00D15B43"/>
    <w:rsid w:val="00D15DD1"/>
    <w:rsid w:val="00D1646D"/>
    <w:rsid w:val="00D164D5"/>
    <w:rsid w:val="00D16DF3"/>
    <w:rsid w:val="00D1720C"/>
    <w:rsid w:val="00D201F7"/>
    <w:rsid w:val="00D203F3"/>
    <w:rsid w:val="00D219C2"/>
    <w:rsid w:val="00D230A7"/>
    <w:rsid w:val="00D238EA"/>
    <w:rsid w:val="00D2398A"/>
    <w:rsid w:val="00D2508C"/>
    <w:rsid w:val="00D25299"/>
    <w:rsid w:val="00D25ED3"/>
    <w:rsid w:val="00D27537"/>
    <w:rsid w:val="00D27C65"/>
    <w:rsid w:val="00D300FE"/>
    <w:rsid w:val="00D34512"/>
    <w:rsid w:val="00D346A7"/>
    <w:rsid w:val="00D36909"/>
    <w:rsid w:val="00D4060B"/>
    <w:rsid w:val="00D442F4"/>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4495"/>
    <w:rsid w:val="00D64890"/>
    <w:rsid w:val="00D64A29"/>
    <w:rsid w:val="00D64C68"/>
    <w:rsid w:val="00D65310"/>
    <w:rsid w:val="00D65F76"/>
    <w:rsid w:val="00D67055"/>
    <w:rsid w:val="00D67C66"/>
    <w:rsid w:val="00D71B0F"/>
    <w:rsid w:val="00D731E6"/>
    <w:rsid w:val="00D73B80"/>
    <w:rsid w:val="00D746C4"/>
    <w:rsid w:val="00D74CBD"/>
    <w:rsid w:val="00D75294"/>
    <w:rsid w:val="00D76607"/>
    <w:rsid w:val="00D76A71"/>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D26"/>
    <w:rsid w:val="00DA10CA"/>
    <w:rsid w:val="00DA1CFA"/>
    <w:rsid w:val="00DA2CDF"/>
    <w:rsid w:val="00DA2DC1"/>
    <w:rsid w:val="00DA3B34"/>
    <w:rsid w:val="00DA4D0D"/>
    <w:rsid w:val="00DA5387"/>
    <w:rsid w:val="00DA60D6"/>
    <w:rsid w:val="00DA68BB"/>
    <w:rsid w:val="00DB09FB"/>
    <w:rsid w:val="00DB149F"/>
    <w:rsid w:val="00DB1642"/>
    <w:rsid w:val="00DB258B"/>
    <w:rsid w:val="00DB2D95"/>
    <w:rsid w:val="00DB459B"/>
    <w:rsid w:val="00DB513F"/>
    <w:rsid w:val="00DB5EDA"/>
    <w:rsid w:val="00DB6E53"/>
    <w:rsid w:val="00DC105B"/>
    <w:rsid w:val="00DC212E"/>
    <w:rsid w:val="00DC31B6"/>
    <w:rsid w:val="00DC34E2"/>
    <w:rsid w:val="00DC4597"/>
    <w:rsid w:val="00DC4AC1"/>
    <w:rsid w:val="00DC5117"/>
    <w:rsid w:val="00DC5B04"/>
    <w:rsid w:val="00DC5C5C"/>
    <w:rsid w:val="00DC6316"/>
    <w:rsid w:val="00DC7688"/>
    <w:rsid w:val="00DD1839"/>
    <w:rsid w:val="00DD2639"/>
    <w:rsid w:val="00DD3668"/>
    <w:rsid w:val="00DD39F5"/>
    <w:rsid w:val="00DD3EF2"/>
    <w:rsid w:val="00DD735C"/>
    <w:rsid w:val="00DD7C3B"/>
    <w:rsid w:val="00DE0A48"/>
    <w:rsid w:val="00DE17DE"/>
    <w:rsid w:val="00DE1DFC"/>
    <w:rsid w:val="00DE37D0"/>
    <w:rsid w:val="00DE5554"/>
    <w:rsid w:val="00DE5BD4"/>
    <w:rsid w:val="00DE5EE0"/>
    <w:rsid w:val="00DE60F4"/>
    <w:rsid w:val="00DE6397"/>
    <w:rsid w:val="00DE6D55"/>
    <w:rsid w:val="00DF1737"/>
    <w:rsid w:val="00DF20FD"/>
    <w:rsid w:val="00DF692B"/>
    <w:rsid w:val="00DF6FB8"/>
    <w:rsid w:val="00DF741E"/>
    <w:rsid w:val="00E003A7"/>
    <w:rsid w:val="00E02FF8"/>
    <w:rsid w:val="00E04926"/>
    <w:rsid w:val="00E06126"/>
    <w:rsid w:val="00E06917"/>
    <w:rsid w:val="00E07581"/>
    <w:rsid w:val="00E07B82"/>
    <w:rsid w:val="00E1006D"/>
    <w:rsid w:val="00E123B6"/>
    <w:rsid w:val="00E131CA"/>
    <w:rsid w:val="00E13F73"/>
    <w:rsid w:val="00E16B7D"/>
    <w:rsid w:val="00E20392"/>
    <w:rsid w:val="00E20909"/>
    <w:rsid w:val="00E2286C"/>
    <w:rsid w:val="00E22F0F"/>
    <w:rsid w:val="00E24A77"/>
    <w:rsid w:val="00E267C5"/>
    <w:rsid w:val="00E26F24"/>
    <w:rsid w:val="00E27752"/>
    <w:rsid w:val="00E27B06"/>
    <w:rsid w:val="00E300C4"/>
    <w:rsid w:val="00E31F7F"/>
    <w:rsid w:val="00E32060"/>
    <w:rsid w:val="00E33140"/>
    <w:rsid w:val="00E33518"/>
    <w:rsid w:val="00E33995"/>
    <w:rsid w:val="00E346BC"/>
    <w:rsid w:val="00E34D7D"/>
    <w:rsid w:val="00E351D2"/>
    <w:rsid w:val="00E352A7"/>
    <w:rsid w:val="00E35889"/>
    <w:rsid w:val="00E36056"/>
    <w:rsid w:val="00E360DC"/>
    <w:rsid w:val="00E36476"/>
    <w:rsid w:val="00E41292"/>
    <w:rsid w:val="00E414F7"/>
    <w:rsid w:val="00E415BC"/>
    <w:rsid w:val="00E41B80"/>
    <w:rsid w:val="00E43B40"/>
    <w:rsid w:val="00E4425D"/>
    <w:rsid w:val="00E44925"/>
    <w:rsid w:val="00E44938"/>
    <w:rsid w:val="00E46811"/>
    <w:rsid w:val="00E46AC3"/>
    <w:rsid w:val="00E51867"/>
    <w:rsid w:val="00E52259"/>
    <w:rsid w:val="00E53EFB"/>
    <w:rsid w:val="00E53FFB"/>
    <w:rsid w:val="00E562EA"/>
    <w:rsid w:val="00E56DA1"/>
    <w:rsid w:val="00E56EC3"/>
    <w:rsid w:val="00E57256"/>
    <w:rsid w:val="00E57A40"/>
    <w:rsid w:val="00E603FC"/>
    <w:rsid w:val="00E6265E"/>
    <w:rsid w:val="00E640FD"/>
    <w:rsid w:val="00E64167"/>
    <w:rsid w:val="00E65BF6"/>
    <w:rsid w:val="00E660AF"/>
    <w:rsid w:val="00E67AF3"/>
    <w:rsid w:val="00E70291"/>
    <w:rsid w:val="00E70315"/>
    <w:rsid w:val="00E7143E"/>
    <w:rsid w:val="00E71A05"/>
    <w:rsid w:val="00E71EDC"/>
    <w:rsid w:val="00E7501B"/>
    <w:rsid w:val="00E76E28"/>
    <w:rsid w:val="00E805D6"/>
    <w:rsid w:val="00E80F8E"/>
    <w:rsid w:val="00E81D0B"/>
    <w:rsid w:val="00E82022"/>
    <w:rsid w:val="00E82CD6"/>
    <w:rsid w:val="00E83CDD"/>
    <w:rsid w:val="00E862C7"/>
    <w:rsid w:val="00E86E1F"/>
    <w:rsid w:val="00E90640"/>
    <w:rsid w:val="00E90C66"/>
    <w:rsid w:val="00E915FA"/>
    <w:rsid w:val="00E91E45"/>
    <w:rsid w:val="00E9295C"/>
    <w:rsid w:val="00E9306E"/>
    <w:rsid w:val="00E95278"/>
    <w:rsid w:val="00E95351"/>
    <w:rsid w:val="00E962DB"/>
    <w:rsid w:val="00E96FC6"/>
    <w:rsid w:val="00E97C55"/>
    <w:rsid w:val="00EA0E4C"/>
    <w:rsid w:val="00EA33E7"/>
    <w:rsid w:val="00EA53D5"/>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7230"/>
    <w:rsid w:val="00EC1140"/>
    <w:rsid w:val="00EC1D86"/>
    <w:rsid w:val="00EC21BE"/>
    <w:rsid w:val="00EC2A6B"/>
    <w:rsid w:val="00EC34F2"/>
    <w:rsid w:val="00EC3954"/>
    <w:rsid w:val="00EC4DF7"/>
    <w:rsid w:val="00EC4E47"/>
    <w:rsid w:val="00EC4FB2"/>
    <w:rsid w:val="00EC5763"/>
    <w:rsid w:val="00EC5A81"/>
    <w:rsid w:val="00EC6E6D"/>
    <w:rsid w:val="00ED12FE"/>
    <w:rsid w:val="00ED167C"/>
    <w:rsid w:val="00ED1CBA"/>
    <w:rsid w:val="00ED1E83"/>
    <w:rsid w:val="00ED239D"/>
    <w:rsid w:val="00ED6113"/>
    <w:rsid w:val="00ED6E0A"/>
    <w:rsid w:val="00EE0F92"/>
    <w:rsid w:val="00EE426B"/>
    <w:rsid w:val="00EE42F2"/>
    <w:rsid w:val="00EE46B4"/>
    <w:rsid w:val="00EE477F"/>
    <w:rsid w:val="00EE4781"/>
    <w:rsid w:val="00EE4D29"/>
    <w:rsid w:val="00EE4F08"/>
    <w:rsid w:val="00EE5738"/>
    <w:rsid w:val="00EE591F"/>
    <w:rsid w:val="00EE734C"/>
    <w:rsid w:val="00EE75A8"/>
    <w:rsid w:val="00EF05A2"/>
    <w:rsid w:val="00EF085A"/>
    <w:rsid w:val="00EF3B8F"/>
    <w:rsid w:val="00EF5264"/>
    <w:rsid w:val="00EF59A3"/>
    <w:rsid w:val="00EF5DEC"/>
    <w:rsid w:val="00EF6D6F"/>
    <w:rsid w:val="00EF6F46"/>
    <w:rsid w:val="00EF7CF2"/>
    <w:rsid w:val="00F00010"/>
    <w:rsid w:val="00F01824"/>
    <w:rsid w:val="00F01C1C"/>
    <w:rsid w:val="00F02353"/>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23A"/>
    <w:rsid w:val="00F216D1"/>
    <w:rsid w:val="00F2202F"/>
    <w:rsid w:val="00F22687"/>
    <w:rsid w:val="00F233D5"/>
    <w:rsid w:val="00F23C8B"/>
    <w:rsid w:val="00F24042"/>
    <w:rsid w:val="00F25047"/>
    <w:rsid w:val="00F26ACF"/>
    <w:rsid w:val="00F26B37"/>
    <w:rsid w:val="00F26D21"/>
    <w:rsid w:val="00F2709C"/>
    <w:rsid w:val="00F271BD"/>
    <w:rsid w:val="00F27D45"/>
    <w:rsid w:val="00F31D54"/>
    <w:rsid w:val="00F3292E"/>
    <w:rsid w:val="00F32C61"/>
    <w:rsid w:val="00F332C5"/>
    <w:rsid w:val="00F33E9D"/>
    <w:rsid w:val="00F35668"/>
    <w:rsid w:val="00F36A6C"/>
    <w:rsid w:val="00F36B9F"/>
    <w:rsid w:val="00F36FB4"/>
    <w:rsid w:val="00F37224"/>
    <w:rsid w:val="00F40C98"/>
    <w:rsid w:val="00F41E4F"/>
    <w:rsid w:val="00F41F6E"/>
    <w:rsid w:val="00F471C0"/>
    <w:rsid w:val="00F5046F"/>
    <w:rsid w:val="00F506D8"/>
    <w:rsid w:val="00F51290"/>
    <w:rsid w:val="00F512F0"/>
    <w:rsid w:val="00F516CF"/>
    <w:rsid w:val="00F52780"/>
    <w:rsid w:val="00F541AA"/>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2BE1"/>
    <w:rsid w:val="00F73CAC"/>
    <w:rsid w:val="00F758CC"/>
    <w:rsid w:val="00F75B4D"/>
    <w:rsid w:val="00F760D6"/>
    <w:rsid w:val="00F7697C"/>
    <w:rsid w:val="00F771B4"/>
    <w:rsid w:val="00F77298"/>
    <w:rsid w:val="00F773E2"/>
    <w:rsid w:val="00F7740C"/>
    <w:rsid w:val="00F77B8C"/>
    <w:rsid w:val="00F80379"/>
    <w:rsid w:val="00F85471"/>
    <w:rsid w:val="00F86291"/>
    <w:rsid w:val="00F869F7"/>
    <w:rsid w:val="00F9051F"/>
    <w:rsid w:val="00F90CB8"/>
    <w:rsid w:val="00F90DD5"/>
    <w:rsid w:val="00F914E8"/>
    <w:rsid w:val="00F91F10"/>
    <w:rsid w:val="00F9478C"/>
    <w:rsid w:val="00F94BA1"/>
    <w:rsid w:val="00F94F11"/>
    <w:rsid w:val="00F96283"/>
    <w:rsid w:val="00F97A04"/>
    <w:rsid w:val="00FA1A06"/>
    <w:rsid w:val="00FA211F"/>
    <w:rsid w:val="00FA3163"/>
    <w:rsid w:val="00FA42FC"/>
    <w:rsid w:val="00FA4BE4"/>
    <w:rsid w:val="00FA5011"/>
    <w:rsid w:val="00FA5B06"/>
    <w:rsid w:val="00FA6250"/>
    <w:rsid w:val="00FA6F9A"/>
    <w:rsid w:val="00FA710D"/>
    <w:rsid w:val="00FA756E"/>
    <w:rsid w:val="00FB0C80"/>
    <w:rsid w:val="00FB171C"/>
    <w:rsid w:val="00FB274A"/>
    <w:rsid w:val="00FB4FB4"/>
    <w:rsid w:val="00FB566C"/>
    <w:rsid w:val="00FB5A20"/>
    <w:rsid w:val="00FB5B14"/>
    <w:rsid w:val="00FB7B40"/>
    <w:rsid w:val="00FC1765"/>
    <w:rsid w:val="00FC26FF"/>
    <w:rsid w:val="00FC277D"/>
    <w:rsid w:val="00FC38BF"/>
    <w:rsid w:val="00FC390E"/>
    <w:rsid w:val="00FC3975"/>
    <w:rsid w:val="00FC3FAF"/>
    <w:rsid w:val="00FC516E"/>
    <w:rsid w:val="00FC53A1"/>
    <w:rsid w:val="00FC652F"/>
    <w:rsid w:val="00FC77A8"/>
    <w:rsid w:val="00FD17C0"/>
    <w:rsid w:val="00FD2A1C"/>
    <w:rsid w:val="00FD2CEE"/>
    <w:rsid w:val="00FD2E3A"/>
    <w:rsid w:val="00FD42FF"/>
    <w:rsid w:val="00FD463A"/>
    <w:rsid w:val="00FD4AD1"/>
    <w:rsid w:val="00FD4CFF"/>
    <w:rsid w:val="00FD58BA"/>
    <w:rsid w:val="00FD739C"/>
    <w:rsid w:val="00FE03A9"/>
    <w:rsid w:val="00FE126C"/>
    <w:rsid w:val="00FE14F6"/>
    <w:rsid w:val="00FE167B"/>
    <w:rsid w:val="00FE1F5D"/>
    <w:rsid w:val="00FE2081"/>
    <w:rsid w:val="00FE29CE"/>
    <w:rsid w:val="00FE3D7B"/>
    <w:rsid w:val="00FE4766"/>
    <w:rsid w:val="00FE56FD"/>
    <w:rsid w:val="00FE6041"/>
    <w:rsid w:val="00FE78E5"/>
    <w:rsid w:val="00FF06A0"/>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AC9B90-5A51-4DC0-98E3-94376BB0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C872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B041AB"/>
    <w:rPr>
      <w:color w:val="0000FF"/>
      <w:u w:val="single"/>
    </w:rPr>
  </w:style>
  <w:style w:type="character" w:styleId="af9">
    <w:name w:val="FollowedHyperlink"/>
    <w:basedOn w:val="a0"/>
    <w:uiPriority w:val="99"/>
    <w:semiHidden/>
    <w:unhideWhenUsed/>
    <w:rsid w:val="00B041AB"/>
    <w:rPr>
      <w:color w:val="800080"/>
      <w:u w:val="single"/>
    </w:rPr>
  </w:style>
  <w:style w:type="paragraph" w:customStyle="1" w:styleId="xl65">
    <w:name w:val="xl65"/>
    <w:basedOn w:val="a"/>
    <w:rsid w:val="00B041A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6">
    <w:name w:val="xl66"/>
    <w:basedOn w:val="a"/>
    <w:rsid w:val="00B041A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B041AB"/>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8">
    <w:name w:val="xl68"/>
    <w:basedOn w:val="a"/>
    <w:rsid w:val="00B041AB"/>
    <w:pPr>
      <w:shd w:val="clear" w:color="000000" w:fill="FFFFFF"/>
      <w:spacing w:before="100" w:beforeAutospacing="1" w:after="100" w:afterAutospacing="1"/>
    </w:pPr>
  </w:style>
  <w:style w:type="paragraph" w:customStyle="1" w:styleId="xl69">
    <w:name w:val="xl69"/>
    <w:basedOn w:val="a"/>
    <w:rsid w:val="00B041AB"/>
    <w:pPr>
      <w:shd w:val="clear" w:color="000000" w:fill="FFFFFF"/>
      <w:spacing w:before="100" w:beforeAutospacing="1" w:after="100" w:afterAutospacing="1"/>
      <w:textAlignment w:val="top"/>
    </w:pPr>
  </w:style>
  <w:style w:type="paragraph" w:customStyle="1" w:styleId="xl70">
    <w:name w:val="xl70"/>
    <w:basedOn w:val="a"/>
    <w:rsid w:val="00B041AB"/>
    <w:pPr>
      <w:shd w:val="clear" w:color="000000" w:fill="FFFFFF"/>
      <w:spacing w:before="100" w:beforeAutospacing="1" w:after="100" w:afterAutospacing="1"/>
      <w:jc w:val="center"/>
    </w:pPr>
    <w:rPr>
      <w:sz w:val="28"/>
      <w:szCs w:val="28"/>
    </w:rPr>
  </w:style>
  <w:style w:type="paragraph" w:customStyle="1" w:styleId="xl71">
    <w:name w:val="xl71"/>
    <w:basedOn w:val="a"/>
    <w:rsid w:val="00B041AB"/>
    <w:pPr>
      <w:shd w:val="clear" w:color="000000" w:fill="FFFFFF"/>
      <w:spacing w:before="100" w:beforeAutospacing="1" w:after="100" w:afterAutospacing="1"/>
      <w:jc w:val="both"/>
    </w:pPr>
    <w:rPr>
      <w:rFonts w:ascii="Arial" w:hAnsi="Arial" w:cs="Arial"/>
    </w:rPr>
  </w:style>
  <w:style w:type="paragraph" w:customStyle="1" w:styleId="xl72">
    <w:name w:val="xl72"/>
    <w:basedOn w:val="a"/>
    <w:rsid w:val="00B041A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a"/>
    <w:rsid w:val="00B041AB"/>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a"/>
    <w:rsid w:val="00B041A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041AB"/>
    <w:pPr>
      <w:pBdr>
        <w:bottom w:val="single" w:sz="8" w:space="0" w:color="auto"/>
        <w:right w:val="single" w:sz="8" w:space="0" w:color="auto"/>
      </w:pBd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287770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442835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74590135">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92939206">
      <w:bodyDiv w:val="1"/>
      <w:marLeft w:val="0"/>
      <w:marRight w:val="0"/>
      <w:marTop w:val="0"/>
      <w:marBottom w:val="0"/>
      <w:divBdr>
        <w:top w:val="none" w:sz="0" w:space="0" w:color="auto"/>
        <w:left w:val="none" w:sz="0" w:space="0" w:color="auto"/>
        <w:bottom w:val="none" w:sz="0" w:space="0" w:color="auto"/>
        <w:right w:val="none" w:sz="0" w:space="0" w:color="auto"/>
      </w:divBdr>
    </w:div>
    <w:div w:id="106312836">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9375948">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0582098">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29175082">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7161295">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52176338">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6111620">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17572055">
      <w:bodyDiv w:val="1"/>
      <w:marLeft w:val="0"/>
      <w:marRight w:val="0"/>
      <w:marTop w:val="0"/>
      <w:marBottom w:val="0"/>
      <w:divBdr>
        <w:top w:val="none" w:sz="0" w:space="0" w:color="auto"/>
        <w:left w:val="none" w:sz="0" w:space="0" w:color="auto"/>
        <w:bottom w:val="none" w:sz="0" w:space="0" w:color="auto"/>
        <w:right w:val="none" w:sz="0" w:space="0" w:color="auto"/>
      </w:divBdr>
    </w:div>
    <w:div w:id="152097214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49245237">
      <w:bodyDiv w:val="1"/>
      <w:marLeft w:val="0"/>
      <w:marRight w:val="0"/>
      <w:marTop w:val="0"/>
      <w:marBottom w:val="0"/>
      <w:divBdr>
        <w:top w:val="none" w:sz="0" w:space="0" w:color="auto"/>
        <w:left w:val="none" w:sz="0" w:space="0" w:color="auto"/>
        <w:bottom w:val="none" w:sz="0" w:space="0" w:color="auto"/>
        <w:right w:val="none" w:sz="0" w:space="0" w:color="auto"/>
      </w:divBdr>
    </w:div>
    <w:div w:id="166265552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0617141">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2444592">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8431387">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D37A6-031D-4CF6-A19E-CEF6A175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80</Pages>
  <Words>13979</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93474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ИТВ</cp:lastModifiedBy>
  <cp:revision>10</cp:revision>
  <cp:lastPrinted>2018-11-20T05:02:00Z</cp:lastPrinted>
  <dcterms:created xsi:type="dcterms:W3CDTF">2018-11-12T05:06:00Z</dcterms:created>
  <dcterms:modified xsi:type="dcterms:W3CDTF">2018-11-20T05:02:00Z</dcterms:modified>
</cp:coreProperties>
</file>