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994" w:rsidRPr="00A81F14" w:rsidRDefault="001E7338" w:rsidP="001E7338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A81F14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23AEFDF7" wp14:editId="0B51A947">
            <wp:extent cx="527050" cy="675640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994" w:rsidRPr="00A81F14" w:rsidRDefault="003E2994" w:rsidP="003E299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81F14">
        <w:rPr>
          <w:rFonts w:ascii="Arial" w:hAnsi="Arial" w:cs="Arial"/>
          <w:b/>
          <w:sz w:val="24"/>
          <w:szCs w:val="24"/>
        </w:rPr>
        <w:t xml:space="preserve">АДМИНИСТРАЦИЯ ПИРОВСКОГО РАЙОНА </w:t>
      </w:r>
    </w:p>
    <w:p w:rsidR="003E2994" w:rsidRPr="00A81F14" w:rsidRDefault="003E2994" w:rsidP="003E299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81F14">
        <w:rPr>
          <w:rFonts w:ascii="Arial" w:hAnsi="Arial" w:cs="Arial"/>
          <w:b/>
          <w:sz w:val="24"/>
          <w:szCs w:val="24"/>
        </w:rPr>
        <w:t>КРАСНОЯРСКОГО КРАЯ</w:t>
      </w:r>
    </w:p>
    <w:p w:rsidR="003E2994" w:rsidRPr="00A81F14" w:rsidRDefault="003E2994" w:rsidP="003E299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E2994" w:rsidRPr="00A81F14" w:rsidRDefault="003E2994" w:rsidP="003E2994">
      <w:pPr>
        <w:jc w:val="center"/>
        <w:rPr>
          <w:rFonts w:ascii="Arial" w:hAnsi="Arial" w:cs="Arial"/>
          <w:b/>
          <w:sz w:val="24"/>
          <w:szCs w:val="24"/>
        </w:rPr>
      </w:pPr>
      <w:r w:rsidRPr="00A81F14">
        <w:rPr>
          <w:rFonts w:ascii="Arial" w:hAnsi="Arial" w:cs="Arial"/>
          <w:b/>
          <w:sz w:val="24"/>
          <w:szCs w:val="24"/>
        </w:rPr>
        <w:t>ПОСТАНОВЛЕНИЕ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E7338" w:rsidRPr="00A81F14" w:rsidTr="001E7338">
        <w:tc>
          <w:tcPr>
            <w:tcW w:w="3209" w:type="dxa"/>
          </w:tcPr>
          <w:p w:rsidR="001E7338" w:rsidRPr="00A81F14" w:rsidRDefault="00A81F14" w:rsidP="001E73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20</w:t>
            </w:r>
            <w:r w:rsidR="001E7338" w:rsidRPr="00A81F14">
              <w:rPr>
                <w:rFonts w:ascii="Arial" w:hAnsi="Arial" w:cs="Arial"/>
                <w:sz w:val="24"/>
                <w:szCs w:val="24"/>
              </w:rPr>
              <w:t xml:space="preserve"> августа 2018 г</w:t>
            </w:r>
          </w:p>
        </w:tc>
        <w:tc>
          <w:tcPr>
            <w:tcW w:w="3209" w:type="dxa"/>
          </w:tcPr>
          <w:p w:rsidR="001E7338" w:rsidRPr="00A81F14" w:rsidRDefault="001E7338" w:rsidP="003E2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81F14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210" w:type="dxa"/>
          </w:tcPr>
          <w:p w:rsidR="001E7338" w:rsidRPr="00A81F14" w:rsidRDefault="00A81F14" w:rsidP="001E7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№209-п</w:t>
            </w:r>
          </w:p>
        </w:tc>
      </w:tr>
    </w:tbl>
    <w:p w:rsidR="001E7338" w:rsidRPr="00A81F14" w:rsidRDefault="001E7338" w:rsidP="003E2994">
      <w:pPr>
        <w:jc w:val="center"/>
        <w:rPr>
          <w:rFonts w:ascii="Arial" w:hAnsi="Arial" w:cs="Arial"/>
          <w:sz w:val="24"/>
          <w:szCs w:val="24"/>
        </w:rPr>
      </w:pPr>
    </w:p>
    <w:p w:rsidR="003E2994" w:rsidRPr="00A81F14" w:rsidRDefault="003E2994" w:rsidP="003E2994">
      <w:pPr>
        <w:jc w:val="center"/>
        <w:rPr>
          <w:rFonts w:ascii="Arial" w:hAnsi="Arial" w:cs="Arial"/>
          <w:sz w:val="24"/>
          <w:szCs w:val="24"/>
        </w:rPr>
      </w:pPr>
      <w:r w:rsidRPr="00A81F14">
        <w:rPr>
          <w:rFonts w:ascii="Arial" w:hAnsi="Arial" w:cs="Arial"/>
          <w:sz w:val="24"/>
          <w:szCs w:val="24"/>
        </w:rPr>
        <w:t>Об утверждении порядка, методики оценки качества финансового менеджмента главных распорядителей средств районного бюджета</w:t>
      </w:r>
    </w:p>
    <w:p w:rsidR="003E2994" w:rsidRPr="00A81F14" w:rsidRDefault="003E2994" w:rsidP="003E29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F14">
        <w:rPr>
          <w:rFonts w:ascii="Arial" w:hAnsi="Arial" w:cs="Arial"/>
          <w:sz w:val="24"/>
          <w:szCs w:val="24"/>
        </w:rPr>
        <w:t>В соответствии со статьей 31 Устава Пировского района, статьей 12 Решения Пировского районного Совета депутатов Кра</w:t>
      </w:r>
      <w:r w:rsidR="001E7338" w:rsidRPr="00A81F14">
        <w:rPr>
          <w:rFonts w:ascii="Arial" w:hAnsi="Arial" w:cs="Arial"/>
          <w:sz w:val="24"/>
          <w:szCs w:val="24"/>
        </w:rPr>
        <w:t>сноярского края от 26.03.2016 №</w:t>
      </w:r>
      <w:r w:rsidRPr="00A81F14">
        <w:rPr>
          <w:rFonts w:ascii="Arial" w:hAnsi="Arial" w:cs="Arial"/>
          <w:sz w:val="24"/>
          <w:szCs w:val="24"/>
        </w:rPr>
        <w:t>8-49р "Об утверждении Положения о бюджетном процессе в Пировском районе"</w:t>
      </w:r>
      <w:r w:rsidR="00211F06" w:rsidRPr="00A81F14">
        <w:rPr>
          <w:rFonts w:ascii="Arial" w:hAnsi="Arial" w:cs="Arial"/>
          <w:sz w:val="24"/>
          <w:szCs w:val="24"/>
        </w:rPr>
        <w:t xml:space="preserve">, </w:t>
      </w:r>
      <w:r w:rsidRPr="00A81F14">
        <w:rPr>
          <w:rFonts w:ascii="Arial" w:hAnsi="Arial" w:cs="Arial"/>
          <w:sz w:val="24"/>
          <w:szCs w:val="24"/>
        </w:rPr>
        <w:t xml:space="preserve"> ПОСТАНОВЛЯЮ:</w:t>
      </w:r>
    </w:p>
    <w:p w:rsidR="003E2994" w:rsidRPr="00A81F14" w:rsidRDefault="003E2994" w:rsidP="003E299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81F14">
        <w:rPr>
          <w:rFonts w:ascii="Arial" w:hAnsi="Arial" w:cs="Arial"/>
          <w:sz w:val="24"/>
          <w:szCs w:val="24"/>
        </w:rPr>
        <w:t>1. Утвердить порядок</w:t>
      </w:r>
      <w:hyperlink w:anchor="Par21" w:history="1"/>
      <w:r w:rsidRPr="00A81F14">
        <w:rPr>
          <w:rFonts w:ascii="Arial" w:hAnsi="Arial" w:cs="Arial"/>
          <w:sz w:val="24"/>
          <w:szCs w:val="24"/>
        </w:rPr>
        <w:t>, методику оценки качества финансового менеджмента главных распорядителей средств местного бюджета</w:t>
      </w:r>
      <w:r w:rsidR="00211F06" w:rsidRPr="00A81F14">
        <w:rPr>
          <w:rFonts w:ascii="Arial" w:hAnsi="Arial" w:cs="Arial"/>
          <w:sz w:val="24"/>
          <w:szCs w:val="24"/>
        </w:rPr>
        <w:t>,</w:t>
      </w:r>
      <w:r w:rsidRPr="00A81F14">
        <w:rPr>
          <w:rFonts w:ascii="Arial" w:hAnsi="Arial" w:cs="Arial"/>
          <w:sz w:val="24"/>
          <w:szCs w:val="24"/>
        </w:rPr>
        <w:t xml:space="preserve"> согласно приложению.</w:t>
      </w:r>
    </w:p>
    <w:p w:rsidR="003E2994" w:rsidRPr="00A81F14" w:rsidRDefault="003E2994" w:rsidP="001E733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81F14">
        <w:rPr>
          <w:rFonts w:ascii="Arial" w:hAnsi="Arial" w:cs="Arial"/>
          <w:sz w:val="24"/>
          <w:szCs w:val="24"/>
        </w:rPr>
        <w:t>2. Пр</w:t>
      </w:r>
      <w:r w:rsidR="001E7338" w:rsidRPr="00A81F14">
        <w:rPr>
          <w:rFonts w:ascii="Arial" w:hAnsi="Arial" w:cs="Arial"/>
          <w:sz w:val="24"/>
          <w:szCs w:val="24"/>
        </w:rPr>
        <w:t xml:space="preserve">изнать утратившими силу </w:t>
      </w:r>
      <w:r w:rsidRPr="00A81F14">
        <w:rPr>
          <w:rFonts w:ascii="Arial" w:hAnsi="Arial" w:cs="Arial"/>
          <w:sz w:val="24"/>
          <w:szCs w:val="24"/>
        </w:rPr>
        <w:t>постановление администрации Пировского района от 05.04.2017 №98-п «Об утверждении методики оценки качества финансового менеджмента главных распорядителей средств районного бюджета</w:t>
      </w:r>
    </w:p>
    <w:p w:rsidR="003E2994" w:rsidRPr="00A81F14" w:rsidRDefault="003E2994" w:rsidP="001E733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F14">
        <w:rPr>
          <w:rFonts w:ascii="Arial" w:hAnsi="Arial" w:cs="Arial"/>
          <w:sz w:val="24"/>
          <w:szCs w:val="24"/>
        </w:rPr>
        <w:t xml:space="preserve">2. Опубликовать постановление на </w:t>
      </w:r>
      <w:r w:rsidR="001E7338" w:rsidRPr="00A81F14">
        <w:rPr>
          <w:rFonts w:ascii="Arial" w:hAnsi="Arial" w:cs="Arial"/>
          <w:sz w:val="24"/>
          <w:szCs w:val="24"/>
        </w:rPr>
        <w:t>о</w:t>
      </w:r>
      <w:r w:rsidRPr="00A81F14">
        <w:rPr>
          <w:rFonts w:ascii="Arial" w:hAnsi="Arial" w:cs="Arial"/>
          <w:sz w:val="24"/>
          <w:szCs w:val="24"/>
        </w:rPr>
        <w:t>фициальном сайте администрации Пировского района»</w:t>
      </w:r>
      <w:r w:rsidR="001E7338" w:rsidRPr="00A81F14">
        <w:rPr>
          <w:rFonts w:ascii="Arial" w:hAnsi="Arial" w:cs="Arial"/>
          <w:sz w:val="24"/>
          <w:szCs w:val="24"/>
        </w:rPr>
        <w:t xml:space="preserve"> в сети Интернет </w:t>
      </w:r>
      <w:hyperlink r:id="rId5" w:history="1">
        <w:r w:rsidR="001E7338" w:rsidRPr="00A81F14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="001E7338" w:rsidRPr="00A81F14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="001E7338" w:rsidRPr="00A81F14">
          <w:rPr>
            <w:rStyle w:val="a3"/>
            <w:rFonts w:ascii="Arial" w:hAnsi="Arial" w:cs="Arial"/>
            <w:sz w:val="24"/>
            <w:szCs w:val="24"/>
            <w:lang w:val="en-US"/>
          </w:rPr>
          <w:t>piradm</w:t>
        </w:r>
        <w:proofErr w:type="spellEnd"/>
        <w:r w:rsidR="001E7338" w:rsidRPr="00A81F14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="001E7338" w:rsidRPr="00A81F14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A81F14">
        <w:rPr>
          <w:rFonts w:ascii="Arial" w:hAnsi="Arial" w:cs="Arial"/>
          <w:sz w:val="24"/>
          <w:szCs w:val="24"/>
        </w:rPr>
        <w:t>.</w:t>
      </w:r>
      <w:r w:rsidR="001E7338" w:rsidRPr="00A81F14">
        <w:rPr>
          <w:rFonts w:ascii="Arial" w:hAnsi="Arial" w:cs="Arial"/>
          <w:sz w:val="24"/>
          <w:szCs w:val="24"/>
        </w:rPr>
        <w:t xml:space="preserve"> </w:t>
      </w:r>
    </w:p>
    <w:p w:rsidR="003E2994" w:rsidRPr="00A81F14" w:rsidRDefault="003E2994" w:rsidP="003E299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81F14">
        <w:rPr>
          <w:rFonts w:ascii="Arial" w:hAnsi="Arial" w:cs="Arial"/>
          <w:sz w:val="24"/>
          <w:szCs w:val="24"/>
        </w:rPr>
        <w:t>3. Постановление вступает в силу с момента подписания и подлежит официальному опубликованию в районной газете «Заря».</w:t>
      </w:r>
    </w:p>
    <w:p w:rsidR="003E2994" w:rsidRPr="00A81F14" w:rsidRDefault="003E2994" w:rsidP="003E2994">
      <w:pPr>
        <w:spacing w:after="0"/>
        <w:rPr>
          <w:rFonts w:ascii="Arial" w:hAnsi="Arial" w:cs="Arial"/>
          <w:sz w:val="24"/>
          <w:szCs w:val="24"/>
        </w:rPr>
      </w:pPr>
    </w:p>
    <w:p w:rsidR="003E2994" w:rsidRPr="00A81F14" w:rsidRDefault="003E2994" w:rsidP="003E2994">
      <w:pPr>
        <w:rPr>
          <w:rFonts w:ascii="Arial" w:hAnsi="Arial" w:cs="Arial"/>
          <w:sz w:val="24"/>
          <w:szCs w:val="24"/>
        </w:rPr>
      </w:pPr>
    </w:p>
    <w:p w:rsidR="003E2994" w:rsidRPr="00A81F14" w:rsidRDefault="003E2994" w:rsidP="003E2994">
      <w:pPr>
        <w:rPr>
          <w:rFonts w:ascii="Arial" w:hAnsi="Arial" w:cs="Arial"/>
          <w:sz w:val="24"/>
          <w:szCs w:val="24"/>
        </w:rPr>
      </w:pPr>
      <w:r w:rsidRPr="00A81F14">
        <w:rPr>
          <w:rFonts w:ascii="Arial" w:hAnsi="Arial" w:cs="Arial"/>
          <w:sz w:val="24"/>
          <w:szCs w:val="24"/>
        </w:rPr>
        <w:t xml:space="preserve">Глава Пировского района                                                                         </w:t>
      </w:r>
      <w:proofErr w:type="spellStart"/>
      <w:r w:rsidRPr="00A81F14">
        <w:rPr>
          <w:rFonts w:ascii="Arial" w:hAnsi="Arial" w:cs="Arial"/>
          <w:sz w:val="24"/>
          <w:szCs w:val="24"/>
        </w:rPr>
        <w:t>А.И.Евсеев</w:t>
      </w:r>
      <w:proofErr w:type="spellEnd"/>
    </w:p>
    <w:p w:rsidR="003E2994" w:rsidRPr="00A81F14" w:rsidRDefault="003E2994" w:rsidP="003E2994">
      <w:pPr>
        <w:rPr>
          <w:rFonts w:ascii="Arial" w:hAnsi="Arial" w:cs="Arial"/>
          <w:sz w:val="24"/>
          <w:szCs w:val="24"/>
        </w:rPr>
      </w:pPr>
    </w:p>
    <w:p w:rsidR="003E2994" w:rsidRPr="00A81F14" w:rsidRDefault="006A6BF6" w:rsidP="003E2994">
      <w:pPr>
        <w:spacing w:after="0"/>
        <w:rPr>
          <w:rFonts w:ascii="Arial" w:hAnsi="Arial" w:cs="Arial"/>
          <w:sz w:val="24"/>
          <w:szCs w:val="24"/>
        </w:rPr>
      </w:pPr>
      <w:r w:rsidRPr="00A81F1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</w:t>
      </w:r>
    </w:p>
    <w:p w:rsidR="003E2994" w:rsidRPr="00A81F14" w:rsidRDefault="003E2994" w:rsidP="003E2994">
      <w:pPr>
        <w:spacing w:after="0"/>
        <w:rPr>
          <w:rFonts w:ascii="Arial" w:hAnsi="Arial" w:cs="Arial"/>
          <w:sz w:val="24"/>
          <w:szCs w:val="24"/>
        </w:rPr>
      </w:pPr>
    </w:p>
    <w:p w:rsidR="003E2994" w:rsidRPr="00A81F14" w:rsidRDefault="003E2994" w:rsidP="003E2994">
      <w:pPr>
        <w:spacing w:after="0"/>
        <w:rPr>
          <w:rFonts w:ascii="Arial" w:hAnsi="Arial" w:cs="Arial"/>
          <w:sz w:val="24"/>
          <w:szCs w:val="24"/>
        </w:rPr>
      </w:pPr>
    </w:p>
    <w:p w:rsidR="003E2994" w:rsidRPr="00A81F14" w:rsidRDefault="003E2994" w:rsidP="003E2994">
      <w:pPr>
        <w:spacing w:after="0"/>
        <w:rPr>
          <w:rFonts w:ascii="Arial" w:hAnsi="Arial" w:cs="Arial"/>
          <w:sz w:val="24"/>
          <w:szCs w:val="24"/>
        </w:rPr>
      </w:pPr>
    </w:p>
    <w:p w:rsidR="003E2994" w:rsidRPr="00A81F14" w:rsidRDefault="003E2994" w:rsidP="003E2994">
      <w:pPr>
        <w:spacing w:after="0"/>
        <w:rPr>
          <w:rFonts w:ascii="Arial" w:hAnsi="Arial" w:cs="Arial"/>
          <w:sz w:val="24"/>
          <w:szCs w:val="24"/>
        </w:rPr>
      </w:pPr>
    </w:p>
    <w:p w:rsidR="00BC499B" w:rsidRPr="00A81F14" w:rsidRDefault="006A6BF6" w:rsidP="003E2994">
      <w:pPr>
        <w:spacing w:after="0"/>
        <w:rPr>
          <w:rFonts w:ascii="Arial" w:hAnsi="Arial" w:cs="Arial"/>
          <w:sz w:val="24"/>
          <w:szCs w:val="24"/>
        </w:rPr>
      </w:pPr>
      <w:r w:rsidRPr="00A81F14">
        <w:rPr>
          <w:rFonts w:ascii="Arial" w:hAnsi="Arial" w:cs="Arial"/>
          <w:sz w:val="24"/>
          <w:szCs w:val="24"/>
        </w:rPr>
        <w:t xml:space="preserve">    </w:t>
      </w:r>
    </w:p>
    <w:p w:rsidR="003E2994" w:rsidRPr="00A81F14" w:rsidRDefault="006A6BF6" w:rsidP="00BC499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81F14">
        <w:rPr>
          <w:rFonts w:ascii="Arial" w:hAnsi="Arial" w:cs="Arial"/>
          <w:sz w:val="24"/>
          <w:szCs w:val="24"/>
        </w:rPr>
        <w:t xml:space="preserve">       </w:t>
      </w:r>
    </w:p>
    <w:p w:rsidR="003E2994" w:rsidRPr="00A81F14" w:rsidRDefault="003E2994" w:rsidP="00BC499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E2994" w:rsidRPr="00A81F14" w:rsidRDefault="003E2994" w:rsidP="00BC499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75038" w:rsidRPr="00A81F14" w:rsidRDefault="006A6BF6" w:rsidP="00BC499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81F14">
        <w:rPr>
          <w:rFonts w:ascii="Arial" w:hAnsi="Arial" w:cs="Arial"/>
          <w:sz w:val="24"/>
          <w:szCs w:val="24"/>
        </w:rPr>
        <w:t xml:space="preserve">    </w:t>
      </w:r>
      <w:r w:rsidR="00675038" w:rsidRPr="00A81F14">
        <w:rPr>
          <w:rFonts w:ascii="Arial" w:hAnsi="Arial" w:cs="Arial"/>
          <w:sz w:val="24"/>
          <w:szCs w:val="24"/>
        </w:rPr>
        <w:t>Приложение</w:t>
      </w:r>
    </w:p>
    <w:p w:rsidR="00675038" w:rsidRPr="00A81F14" w:rsidRDefault="00675038" w:rsidP="006A6BF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81F14">
        <w:rPr>
          <w:rFonts w:ascii="Arial" w:hAnsi="Arial" w:cs="Arial"/>
          <w:sz w:val="24"/>
          <w:szCs w:val="24"/>
        </w:rPr>
        <w:t xml:space="preserve">к </w:t>
      </w:r>
      <w:r w:rsidR="001E7338" w:rsidRPr="00A81F14">
        <w:rPr>
          <w:rFonts w:ascii="Arial" w:hAnsi="Arial" w:cs="Arial"/>
          <w:sz w:val="24"/>
          <w:szCs w:val="24"/>
        </w:rPr>
        <w:t>п</w:t>
      </w:r>
      <w:r w:rsidRPr="00A81F14">
        <w:rPr>
          <w:rFonts w:ascii="Arial" w:hAnsi="Arial" w:cs="Arial"/>
          <w:sz w:val="24"/>
          <w:szCs w:val="24"/>
        </w:rPr>
        <w:t>остановлению</w:t>
      </w:r>
    </w:p>
    <w:p w:rsidR="00675038" w:rsidRPr="00A81F14" w:rsidRDefault="006020AA" w:rsidP="006A6BF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81F14">
        <w:rPr>
          <w:rFonts w:ascii="Arial" w:hAnsi="Arial" w:cs="Arial"/>
          <w:sz w:val="24"/>
          <w:szCs w:val="24"/>
        </w:rPr>
        <w:t>администрации Пировского района</w:t>
      </w:r>
    </w:p>
    <w:p w:rsidR="00FA7503" w:rsidRPr="00A81F14" w:rsidRDefault="006020AA" w:rsidP="001E733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81F1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  <w:r w:rsidR="00675038" w:rsidRPr="00A81F14">
        <w:rPr>
          <w:rFonts w:ascii="Arial" w:hAnsi="Arial" w:cs="Arial"/>
          <w:sz w:val="24"/>
          <w:szCs w:val="24"/>
        </w:rPr>
        <w:t>от</w:t>
      </w:r>
      <w:r w:rsidR="00A81F14" w:rsidRPr="00A81F14">
        <w:rPr>
          <w:rFonts w:ascii="Arial" w:hAnsi="Arial" w:cs="Arial"/>
          <w:sz w:val="24"/>
          <w:szCs w:val="24"/>
        </w:rPr>
        <w:t xml:space="preserve"> 20</w:t>
      </w:r>
      <w:r w:rsidR="001E7338" w:rsidRPr="00A81F14">
        <w:rPr>
          <w:rFonts w:ascii="Arial" w:hAnsi="Arial" w:cs="Arial"/>
          <w:sz w:val="24"/>
          <w:szCs w:val="24"/>
        </w:rPr>
        <w:t xml:space="preserve"> августа 2018 №</w:t>
      </w:r>
      <w:r w:rsidR="00A81F14" w:rsidRPr="00A81F14">
        <w:rPr>
          <w:rFonts w:ascii="Arial" w:hAnsi="Arial" w:cs="Arial"/>
          <w:sz w:val="24"/>
          <w:szCs w:val="24"/>
        </w:rPr>
        <w:t>209-п</w:t>
      </w:r>
    </w:p>
    <w:p w:rsidR="00675038" w:rsidRPr="00A81F14" w:rsidRDefault="00675038" w:rsidP="00415F6C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Par21"/>
      <w:bookmarkEnd w:id="1"/>
      <w:r w:rsidRPr="00A81F14">
        <w:rPr>
          <w:rFonts w:ascii="Arial" w:hAnsi="Arial" w:cs="Arial"/>
          <w:b/>
          <w:bCs/>
          <w:sz w:val="24"/>
          <w:szCs w:val="24"/>
        </w:rPr>
        <w:t>ПОРЯДОК,</w:t>
      </w:r>
    </w:p>
    <w:p w:rsidR="006020AA" w:rsidRPr="00A81F14" w:rsidRDefault="00675038" w:rsidP="001E733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81F14">
        <w:rPr>
          <w:rFonts w:ascii="Arial" w:hAnsi="Arial" w:cs="Arial"/>
          <w:b/>
          <w:bCs/>
          <w:sz w:val="24"/>
          <w:szCs w:val="24"/>
        </w:rPr>
        <w:lastRenderedPageBreak/>
        <w:t>МЕТОДИКА ОЦЕНКИ КАЧЕСТВА ФИНАНСОВОГО МЕНЕДЖМЕНТА ГЛАВНЫХ</w:t>
      </w:r>
      <w:r w:rsidR="001E7338" w:rsidRPr="00A81F14">
        <w:rPr>
          <w:rFonts w:ascii="Arial" w:hAnsi="Arial" w:cs="Arial"/>
          <w:b/>
          <w:bCs/>
          <w:sz w:val="24"/>
          <w:szCs w:val="24"/>
        </w:rPr>
        <w:t xml:space="preserve"> </w:t>
      </w:r>
      <w:r w:rsidRPr="00A81F14">
        <w:rPr>
          <w:rFonts w:ascii="Arial" w:hAnsi="Arial" w:cs="Arial"/>
          <w:b/>
          <w:bCs/>
          <w:sz w:val="24"/>
          <w:szCs w:val="24"/>
        </w:rPr>
        <w:t xml:space="preserve">РАСПОРЯДИТЕЛЕЙ СРЕДСТВ </w:t>
      </w:r>
      <w:r w:rsidR="006020AA" w:rsidRPr="00A81F14">
        <w:rPr>
          <w:rFonts w:ascii="Arial" w:hAnsi="Arial" w:cs="Arial"/>
          <w:b/>
          <w:bCs/>
          <w:sz w:val="24"/>
          <w:szCs w:val="24"/>
        </w:rPr>
        <w:t>РАЙОННОГО БЮДЖЕТА</w:t>
      </w:r>
    </w:p>
    <w:p w:rsidR="00675038" w:rsidRPr="00A81F14" w:rsidRDefault="00675038" w:rsidP="00D82DC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81F14">
        <w:rPr>
          <w:rFonts w:ascii="Arial" w:hAnsi="Arial" w:cs="Arial"/>
          <w:sz w:val="24"/>
          <w:szCs w:val="24"/>
        </w:rPr>
        <w:t xml:space="preserve">1. Оценка качества финансового менеджмента главных распорядителей средств </w:t>
      </w:r>
      <w:r w:rsidR="006020AA" w:rsidRPr="00A81F14">
        <w:rPr>
          <w:rFonts w:ascii="Arial" w:hAnsi="Arial" w:cs="Arial"/>
          <w:sz w:val="24"/>
          <w:szCs w:val="24"/>
        </w:rPr>
        <w:t>районн</w:t>
      </w:r>
      <w:r w:rsidRPr="00A81F14">
        <w:rPr>
          <w:rFonts w:ascii="Arial" w:hAnsi="Arial" w:cs="Arial"/>
          <w:sz w:val="24"/>
          <w:szCs w:val="24"/>
        </w:rPr>
        <w:t>о</w:t>
      </w:r>
      <w:r w:rsidR="006020AA" w:rsidRPr="00A81F14">
        <w:rPr>
          <w:rFonts w:ascii="Arial" w:hAnsi="Arial" w:cs="Arial"/>
          <w:sz w:val="24"/>
          <w:szCs w:val="24"/>
        </w:rPr>
        <w:t>го</w:t>
      </w:r>
      <w:r w:rsidRPr="00A81F14">
        <w:rPr>
          <w:rFonts w:ascii="Arial" w:hAnsi="Arial" w:cs="Arial"/>
          <w:sz w:val="24"/>
          <w:szCs w:val="24"/>
        </w:rPr>
        <w:t xml:space="preserve"> бюджета (далее - Главные распорядители) осуществляется </w:t>
      </w:r>
      <w:r w:rsidR="006020AA" w:rsidRPr="00A81F14">
        <w:rPr>
          <w:rFonts w:ascii="Arial" w:hAnsi="Arial" w:cs="Arial"/>
          <w:sz w:val="24"/>
          <w:szCs w:val="24"/>
        </w:rPr>
        <w:t>финансовым управление</w:t>
      </w:r>
      <w:r w:rsidR="00573543" w:rsidRPr="00A81F14">
        <w:rPr>
          <w:rFonts w:ascii="Arial" w:hAnsi="Arial" w:cs="Arial"/>
          <w:sz w:val="24"/>
          <w:szCs w:val="24"/>
        </w:rPr>
        <w:t>м</w:t>
      </w:r>
      <w:r w:rsidR="006020AA" w:rsidRPr="00A81F14">
        <w:rPr>
          <w:rFonts w:ascii="Arial" w:hAnsi="Arial" w:cs="Arial"/>
          <w:sz w:val="24"/>
          <w:szCs w:val="24"/>
        </w:rPr>
        <w:t xml:space="preserve"> администрации Пировского района</w:t>
      </w:r>
      <w:r w:rsidRPr="00A81F14">
        <w:rPr>
          <w:rFonts w:ascii="Arial" w:hAnsi="Arial" w:cs="Arial"/>
          <w:sz w:val="24"/>
          <w:szCs w:val="24"/>
        </w:rPr>
        <w:t xml:space="preserve"> (далее </w:t>
      </w:r>
      <w:r w:rsidR="006020AA" w:rsidRPr="00A81F14">
        <w:rPr>
          <w:rFonts w:ascii="Arial" w:hAnsi="Arial" w:cs="Arial"/>
          <w:sz w:val="24"/>
          <w:szCs w:val="24"/>
        </w:rPr>
        <w:t>–</w:t>
      </w:r>
      <w:r w:rsidRPr="00A81F14">
        <w:rPr>
          <w:rFonts w:ascii="Arial" w:hAnsi="Arial" w:cs="Arial"/>
          <w:sz w:val="24"/>
          <w:szCs w:val="24"/>
        </w:rPr>
        <w:t xml:space="preserve"> </w:t>
      </w:r>
      <w:r w:rsidR="006020AA" w:rsidRPr="00A81F14">
        <w:rPr>
          <w:rFonts w:ascii="Arial" w:hAnsi="Arial" w:cs="Arial"/>
          <w:sz w:val="24"/>
          <w:szCs w:val="24"/>
        </w:rPr>
        <w:t>финансовое управление</w:t>
      </w:r>
      <w:r w:rsidRPr="00A81F14">
        <w:rPr>
          <w:rFonts w:ascii="Arial" w:hAnsi="Arial" w:cs="Arial"/>
          <w:sz w:val="24"/>
          <w:szCs w:val="24"/>
        </w:rPr>
        <w:t xml:space="preserve">) ежегодно в срок до </w:t>
      </w:r>
      <w:r w:rsidR="006020AA" w:rsidRPr="00A81F14">
        <w:rPr>
          <w:rFonts w:ascii="Arial" w:hAnsi="Arial" w:cs="Arial"/>
          <w:sz w:val="24"/>
          <w:szCs w:val="24"/>
        </w:rPr>
        <w:t>01</w:t>
      </w:r>
      <w:r w:rsidRPr="00A81F14">
        <w:rPr>
          <w:rFonts w:ascii="Arial" w:hAnsi="Arial" w:cs="Arial"/>
          <w:sz w:val="24"/>
          <w:szCs w:val="24"/>
        </w:rPr>
        <w:t xml:space="preserve"> апреля года, следующего за отчетным.</w:t>
      </w:r>
    </w:p>
    <w:p w:rsidR="00675038" w:rsidRPr="00A81F14" w:rsidRDefault="00675038" w:rsidP="00D82DC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81F14">
        <w:rPr>
          <w:rFonts w:ascii="Arial" w:hAnsi="Arial" w:cs="Arial"/>
          <w:sz w:val="24"/>
          <w:szCs w:val="24"/>
        </w:rPr>
        <w:t>Оценка качества финансового менеджмента не проводится для Главных распорядителей, которые были созданы либо реорганизованы в течение отчетного года.</w:t>
      </w:r>
    </w:p>
    <w:p w:rsidR="00675038" w:rsidRPr="00A81F14" w:rsidRDefault="00675038" w:rsidP="00D82DC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81F14">
        <w:rPr>
          <w:rFonts w:ascii="Arial" w:hAnsi="Arial" w:cs="Arial"/>
          <w:sz w:val="24"/>
          <w:szCs w:val="24"/>
        </w:rPr>
        <w:t xml:space="preserve">2. Оценка качества финансового менеджмента Главных распорядителей осуществляется на основании данных бюджетной отчетности, информации, представляемой Главными распорядителями, и информации, имеющейся в </w:t>
      </w:r>
      <w:r w:rsidR="00D82DC5" w:rsidRPr="00A81F14">
        <w:rPr>
          <w:rFonts w:ascii="Arial" w:hAnsi="Arial" w:cs="Arial"/>
          <w:sz w:val="24"/>
          <w:szCs w:val="24"/>
        </w:rPr>
        <w:t>финансовом управлении</w:t>
      </w:r>
      <w:r w:rsidRPr="00A81F14">
        <w:rPr>
          <w:rFonts w:ascii="Arial" w:hAnsi="Arial" w:cs="Arial"/>
          <w:sz w:val="24"/>
          <w:szCs w:val="24"/>
        </w:rPr>
        <w:t>.</w:t>
      </w:r>
    </w:p>
    <w:p w:rsidR="00675038" w:rsidRPr="00A81F14" w:rsidRDefault="00675038" w:rsidP="00D82DC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81F14">
        <w:rPr>
          <w:rFonts w:ascii="Arial" w:hAnsi="Arial" w:cs="Arial"/>
          <w:sz w:val="24"/>
          <w:szCs w:val="24"/>
        </w:rPr>
        <w:t xml:space="preserve">В случае если данные </w:t>
      </w:r>
      <w:r w:rsidR="00D82DC5" w:rsidRPr="00A81F14">
        <w:rPr>
          <w:rFonts w:ascii="Arial" w:hAnsi="Arial" w:cs="Arial"/>
          <w:sz w:val="24"/>
          <w:szCs w:val="24"/>
        </w:rPr>
        <w:t>финансово</w:t>
      </w:r>
      <w:r w:rsidR="00BD2262" w:rsidRPr="00A81F14">
        <w:rPr>
          <w:rFonts w:ascii="Arial" w:hAnsi="Arial" w:cs="Arial"/>
          <w:sz w:val="24"/>
          <w:szCs w:val="24"/>
        </w:rPr>
        <w:t>го</w:t>
      </w:r>
      <w:r w:rsidR="00D82DC5" w:rsidRPr="00A81F14">
        <w:rPr>
          <w:rFonts w:ascii="Arial" w:hAnsi="Arial" w:cs="Arial"/>
          <w:sz w:val="24"/>
          <w:szCs w:val="24"/>
        </w:rPr>
        <w:t xml:space="preserve"> управлени</w:t>
      </w:r>
      <w:r w:rsidR="00BD2262" w:rsidRPr="00A81F14">
        <w:rPr>
          <w:rFonts w:ascii="Arial" w:hAnsi="Arial" w:cs="Arial"/>
          <w:sz w:val="24"/>
          <w:szCs w:val="24"/>
        </w:rPr>
        <w:t>я</w:t>
      </w:r>
      <w:r w:rsidRPr="00A81F14">
        <w:rPr>
          <w:rFonts w:ascii="Arial" w:hAnsi="Arial" w:cs="Arial"/>
          <w:sz w:val="24"/>
          <w:szCs w:val="24"/>
        </w:rPr>
        <w:t xml:space="preserve"> не совпадают с данными Главных распорядителей, при проведении оценки качества финансового менеджмента Главных распорядителей используются данные </w:t>
      </w:r>
      <w:r w:rsidR="00D82DC5" w:rsidRPr="00A81F14">
        <w:rPr>
          <w:rFonts w:ascii="Arial" w:hAnsi="Arial" w:cs="Arial"/>
          <w:sz w:val="24"/>
          <w:szCs w:val="24"/>
        </w:rPr>
        <w:t>финансового управления</w:t>
      </w:r>
      <w:r w:rsidRPr="00A81F14">
        <w:rPr>
          <w:rFonts w:ascii="Arial" w:hAnsi="Arial" w:cs="Arial"/>
          <w:sz w:val="24"/>
          <w:szCs w:val="24"/>
        </w:rPr>
        <w:t>.</w:t>
      </w:r>
    </w:p>
    <w:p w:rsidR="00675038" w:rsidRPr="00A81F14" w:rsidRDefault="00675038" w:rsidP="00D82DC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81F14">
        <w:rPr>
          <w:rFonts w:ascii="Arial" w:hAnsi="Arial" w:cs="Arial"/>
          <w:sz w:val="24"/>
          <w:szCs w:val="24"/>
        </w:rPr>
        <w:t xml:space="preserve">3. Главные распорядители представляют в </w:t>
      </w:r>
      <w:r w:rsidR="00D82DC5" w:rsidRPr="00A81F14">
        <w:rPr>
          <w:rFonts w:ascii="Arial" w:hAnsi="Arial" w:cs="Arial"/>
          <w:sz w:val="24"/>
          <w:szCs w:val="24"/>
        </w:rPr>
        <w:t>финансовое управление</w:t>
      </w:r>
      <w:r w:rsidRPr="00A81F14">
        <w:rPr>
          <w:rFonts w:ascii="Arial" w:hAnsi="Arial" w:cs="Arial"/>
          <w:sz w:val="24"/>
          <w:szCs w:val="24"/>
        </w:rPr>
        <w:t xml:space="preserve"> </w:t>
      </w:r>
      <w:r w:rsidR="00D82DC5" w:rsidRPr="00A81F14">
        <w:rPr>
          <w:rFonts w:ascii="Arial" w:hAnsi="Arial" w:cs="Arial"/>
          <w:sz w:val="24"/>
          <w:szCs w:val="24"/>
        </w:rPr>
        <w:t>информацию</w:t>
      </w:r>
      <w:hyperlink w:anchor="Par128" w:history="1"/>
      <w:r w:rsidRPr="00A81F14">
        <w:rPr>
          <w:rFonts w:ascii="Arial" w:hAnsi="Arial" w:cs="Arial"/>
          <w:sz w:val="24"/>
          <w:szCs w:val="24"/>
        </w:rPr>
        <w:t xml:space="preserve">, необходимую для расчета оценки качества финансового менеджмента, указанную в приложении </w:t>
      </w:r>
      <w:r w:rsidR="00D82DC5" w:rsidRPr="00A81F14">
        <w:rPr>
          <w:rFonts w:ascii="Arial" w:hAnsi="Arial" w:cs="Arial"/>
          <w:sz w:val="24"/>
          <w:szCs w:val="24"/>
        </w:rPr>
        <w:t>№</w:t>
      </w:r>
      <w:r w:rsidRPr="00A81F14">
        <w:rPr>
          <w:rFonts w:ascii="Arial" w:hAnsi="Arial" w:cs="Arial"/>
          <w:sz w:val="24"/>
          <w:szCs w:val="24"/>
        </w:rPr>
        <w:t xml:space="preserve"> 1, в срок до 1 </w:t>
      </w:r>
      <w:r w:rsidR="00D82DC5" w:rsidRPr="00A81F14">
        <w:rPr>
          <w:rFonts w:ascii="Arial" w:hAnsi="Arial" w:cs="Arial"/>
          <w:sz w:val="24"/>
          <w:szCs w:val="24"/>
        </w:rPr>
        <w:t>марта</w:t>
      </w:r>
      <w:r w:rsidRPr="00A81F14">
        <w:rPr>
          <w:rFonts w:ascii="Arial" w:hAnsi="Arial" w:cs="Arial"/>
          <w:sz w:val="24"/>
          <w:szCs w:val="24"/>
        </w:rPr>
        <w:t xml:space="preserve"> года, следующего за отчетным.</w:t>
      </w:r>
    </w:p>
    <w:p w:rsidR="00675038" w:rsidRPr="00A81F14" w:rsidRDefault="00675038" w:rsidP="00D82DC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81F14">
        <w:rPr>
          <w:rFonts w:ascii="Arial" w:hAnsi="Arial" w:cs="Arial"/>
          <w:sz w:val="24"/>
          <w:szCs w:val="24"/>
        </w:rPr>
        <w:t xml:space="preserve">4. На основании результатов оценки качества финансового менеджмента Главных распорядителей </w:t>
      </w:r>
      <w:r w:rsidR="00D82DC5" w:rsidRPr="00A81F14">
        <w:rPr>
          <w:rFonts w:ascii="Arial" w:hAnsi="Arial" w:cs="Arial"/>
          <w:sz w:val="24"/>
          <w:szCs w:val="24"/>
        </w:rPr>
        <w:t>финансовое управление</w:t>
      </w:r>
      <w:r w:rsidRPr="00A81F14">
        <w:rPr>
          <w:rFonts w:ascii="Arial" w:hAnsi="Arial" w:cs="Arial"/>
          <w:sz w:val="24"/>
          <w:szCs w:val="24"/>
        </w:rPr>
        <w:t>:</w:t>
      </w:r>
    </w:p>
    <w:p w:rsidR="00675038" w:rsidRPr="00A81F14" w:rsidRDefault="00675038" w:rsidP="00D82DC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81F14">
        <w:rPr>
          <w:rFonts w:ascii="Arial" w:hAnsi="Arial" w:cs="Arial"/>
          <w:sz w:val="24"/>
          <w:szCs w:val="24"/>
        </w:rPr>
        <w:t xml:space="preserve">составляет и направляет на рассмотрение сводные результаты оценки качества финансового менеджмента Главных распорядителей в комиссию по вопросам социально-экономического развития </w:t>
      </w:r>
      <w:r w:rsidR="00D82DC5" w:rsidRPr="00A81F14">
        <w:rPr>
          <w:rFonts w:ascii="Arial" w:hAnsi="Arial" w:cs="Arial"/>
          <w:sz w:val="24"/>
          <w:szCs w:val="24"/>
        </w:rPr>
        <w:t>Пировского</w:t>
      </w:r>
      <w:r w:rsidRPr="00A81F14">
        <w:rPr>
          <w:rFonts w:ascii="Arial" w:hAnsi="Arial" w:cs="Arial"/>
          <w:sz w:val="24"/>
          <w:szCs w:val="24"/>
        </w:rPr>
        <w:t xml:space="preserve"> и бюджетным проектировкам на очередной финансовый год и плановый период, созданную </w:t>
      </w:r>
      <w:r w:rsidR="00D82DC5" w:rsidRPr="00A81F14">
        <w:rPr>
          <w:rFonts w:ascii="Arial" w:hAnsi="Arial" w:cs="Arial"/>
          <w:sz w:val="24"/>
          <w:szCs w:val="24"/>
        </w:rPr>
        <w:t>постановлением администрации Пировского района Красноярского края</w:t>
      </w:r>
      <w:r w:rsidRPr="00A81F14">
        <w:rPr>
          <w:rFonts w:ascii="Arial" w:hAnsi="Arial" w:cs="Arial"/>
          <w:sz w:val="24"/>
          <w:szCs w:val="24"/>
        </w:rPr>
        <w:t xml:space="preserve"> от </w:t>
      </w:r>
      <w:r w:rsidR="00D82DC5" w:rsidRPr="00A81F14">
        <w:rPr>
          <w:rFonts w:ascii="Arial" w:hAnsi="Arial" w:cs="Arial"/>
          <w:sz w:val="24"/>
          <w:szCs w:val="24"/>
        </w:rPr>
        <w:t>09</w:t>
      </w:r>
      <w:r w:rsidRPr="00A81F14">
        <w:rPr>
          <w:rFonts w:ascii="Arial" w:hAnsi="Arial" w:cs="Arial"/>
          <w:sz w:val="24"/>
          <w:szCs w:val="24"/>
        </w:rPr>
        <w:t>.09.20</w:t>
      </w:r>
      <w:r w:rsidR="00D82DC5" w:rsidRPr="00A81F14">
        <w:rPr>
          <w:rFonts w:ascii="Arial" w:hAnsi="Arial" w:cs="Arial"/>
          <w:sz w:val="24"/>
          <w:szCs w:val="24"/>
        </w:rPr>
        <w:t>15</w:t>
      </w:r>
      <w:r w:rsidRPr="00A81F14">
        <w:rPr>
          <w:rFonts w:ascii="Arial" w:hAnsi="Arial" w:cs="Arial"/>
          <w:sz w:val="24"/>
          <w:szCs w:val="24"/>
        </w:rPr>
        <w:t xml:space="preserve"> </w:t>
      </w:r>
      <w:r w:rsidR="00D82DC5" w:rsidRPr="00A81F14">
        <w:rPr>
          <w:rFonts w:ascii="Arial" w:hAnsi="Arial" w:cs="Arial"/>
          <w:sz w:val="24"/>
          <w:szCs w:val="24"/>
        </w:rPr>
        <w:t>№ 303-п</w:t>
      </w:r>
      <w:r w:rsidRPr="00A81F14">
        <w:rPr>
          <w:rFonts w:ascii="Arial" w:hAnsi="Arial" w:cs="Arial"/>
          <w:sz w:val="24"/>
          <w:szCs w:val="24"/>
        </w:rPr>
        <w:t xml:space="preserve"> (далее - Комиссия) в течение 10 рабочих дней со дня проведения оценки качества финансового менеджмента;</w:t>
      </w:r>
    </w:p>
    <w:p w:rsidR="00675038" w:rsidRPr="00A81F14" w:rsidRDefault="00675038" w:rsidP="00FB3D3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81F14">
        <w:rPr>
          <w:rFonts w:ascii="Arial" w:hAnsi="Arial" w:cs="Arial"/>
          <w:sz w:val="24"/>
          <w:szCs w:val="24"/>
        </w:rPr>
        <w:t xml:space="preserve">составляет рейтинг Главных распорядителей и обеспечивает его размещение </w:t>
      </w:r>
      <w:r w:rsidR="00AF56D3" w:rsidRPr="00A81F14">
        <w:rPr>
          <w:rFonts w:ascii="Arial" w:hAnsi="Arial" w:cs="Arial"/>
          <w:sz w:val="24"/>
          <w:szCs w:val="24"/>
        </w:rPr>
        <w:t>в сети Инт</w:t>
      </w:r>
      <w:r w:rsidR="007658F3" w:rsidRPr="00A81F14">
        <w:rPr>
          <w:rFonts w:ascii="Arial" w:hAnsi="Arial" w:cs="Arial"/>
          <w:sz w:val="24"/>
          <w:szCs w:val="24"/>
        </w:rPr>
        <w:t>ернет</w:t>
      </w:r>
      <w:r w:rsidRPr="00A81F14">
        <w:rPr>
          <w:rFonts w:ascii="Arial" w:hAnsi="Arial" w:cs="Arial"/>
          <w:sz w:val="24"/>
          <w:szCs w:val="24"/>
        </w:rPr>
        <w:t xml:space="preserve"> </w:t>
      </w:r>
      <w:r w:rsidR="00AF56D3" w:rsidRPr="00A81F14">
        <w:rPr>
          <w:rFonts w:ascii="Arial" w:hAnsi="Arial" w:cs="Arial"/>
          <w:sz w:val="24"/>
          <w:szCs w:val="24"/>
        </w:rPr>
        <w:t xml:space="preserve">на сайте администрации Пировского района </w:t>
      </w:r>
      <w:r w:rsidRPr="00A81F14">
        <w:rPr>
          <w:rFonts w:ascii="Arial" w:hAnsi="Arial" w:cs="Arial"/>
          <w:sz w:val="24"/>
          <w:szCs w:val="24"/>
        </w:rPr>
        <w:t>в течение 10 рабочих дней со дня рассмотрения сводных результатов оценки качества финансового менеджмента Главных распорядителей Комиссией;</w:t>
      </w:r>
    </w:p>
    <w:p w:rsidR="00675038" w:rsidRPr="00A81F14" w:rsidRDefault="00675038" w:rsidP="00FB3D3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81F14">
        <w:rPr>
          <w:rFonts w:ascii="Arial" w:hAnsi="Arial" w:cs="Arial"/>
          <w:sz w:val="24"/>
          <w:szCs w:val="24"/>
        </w:rPr>
        <w:t>разрабатывает для Главных распорядителей рекомендации, направленные на повышение качества финансового менеджмента.</w:t>
      </w:r>
    </w:p>
    <w:p w:rsidR="00675038" w:rsidRPr="00A81F14" w:rsidRDefault="00675038" w:rsidP="00FF310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81F14">
        <w:rPr>
          <w:rFonts w:ascii="Arial" w:hAnsi="Arial" w:cs="Arial"/>
          <w:sz w:val="24"/>
          <w:szCs w:val="24"/>
        </w:rPr>
        <w:t>4.1. Рейтинг Главных распорядителей составляется финансов</w:t>
      </w:r>
      <w:r w:rsidR="0027109D" w:rsidRPr="00A81F14">
        <w:rPr>
          <w:rFonts w:ascii="Arial" w:hAnsi="Arial" w:cs="Arial"/>
          <w:sz w:val="24"/>
          <w:szCs w:val="24"/>
        </w:rPr>
        <w:t>ым управлением</w:t>
      </w:r>
      <w:r w:rsidRPr="00A81F14">
        <w:rPr>
          <w:rFonts w:ascii="Arial" w:hAnsi="Arial" w:cs="Arial"/>
          <w:sz w:val="24"/>
          <w:szCs w:val="24"/>
        </w:rPr>
        <w:t xml:space="preserve"> по двум группам:</w:t>
      </w:r>
    </w:p>
    <w:p w:rsidR="00675038" w:rsidRPr="00A81F14" w:rsidRDefault="00675038" w:rsidP="00FF310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81F14">
        <w:rPr>
          <w:rFonts w:ascii="Arial" w:hAnsi="Arial" w:cs="Arial"/>
          <w:sz w:val="24"/>
          <w:szCs w:val="24"/>
        </w:rPr>
        <w:t>1 группа - Главные распорядители, имеющие подведомственные учреждения;</w:t>
      </w:r>
    </w:p>
    <w:p w:rsidR="00675038" w:rsidRPr="00A81F14" w:rsidRDefault="00675038" w:rsidP="00FF310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81F14">
        <w:rPr>
          <w:rFonts w:ascii="Arial" w:hAnsi="Arial" w:cs="Arial"/>
          <w:sz w:val="24"/>
          <w:szCs w:val="24"/>
        </w:rPr>
        <w:t>2 группа - Главные распорядители, не имеющие подведомственных учреждений.</w:t>
      </w:r>
    </w:p>
    <w:p w:rsidR="00675038" w:rsidRPr="00A81F14" w:rsidRDefault="00675038" w:rsidP="00FF310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81F14">
        <w:rPr>
          <w:rFonts w:ascii="Arial" w:hAnsi="Arial" w:cs="Arial"/>
          <w:sz w:val="24"/>
          <w:szCs w:val="24"/>
        </w:rPr>
        <w:t xml:space="preserve">5. Оценка качества финансового менеджмента Главных распорядителей производится по </w:t>
      </w:r>
      <w:r w:rsidR="00FF3108" w:rsidRPr="00A81F14">
        <w:rPr>
          <w:rFonts w:ascii="Arial" w:hAnsi="Arial" w:cs="Arial"/>
          <w:sz w:val="24"/>
          <w:szCs w:val="24"/>
        </w:rPr>
        <w:t>показателям</w:t>
      </w:r>
      <w:hyperlink w:anchor="Par186" w:history="1"/>
      <w:r w:rsidRPr="00A81F14">
        <w:rPr>
          <w:rFonts w:ascii="Arial" w:hAnsi="Arial" w:cs="Arial"/>
          <w:sz w:val="24"/>
          <w:szCs w:val="24"/>
        </w:rPr>
        <w:t xml:space="preserve">, указанным в приложении </w:t>
      </w:r>
      <w:r w:rsidR="00FF3108" w:rsidRPr="00A81F14">
        <w:rPr>
          <w:rFonts w:ascii="Arial" w:hAnsi="Arial" w:cs="Arial"/>
          <w:sz w:val="24"/>
          <w:szCs w:val="24"/>
        </w:rPr>
        <w:t>№</w:t>
      </w:r>
      <w:r w:rsidRPr="00A81F14">
        <w:rPr>
          <w:rFonts w:ascii="Arial" w:hAnsi="Arial" w:cs="Arial"/>
          <w:sz w:val="24"/>
          <w:szCs w:val="24"/>
        </w:rPr>
        <w:t xml:space="preserve"> 2 (далее - Перечень показателей).</w:t>
      </w:r>
    </w:p>
    <w:p w:rsidR="00675038" w:rsidRPr="00A81F14" w:rsidRDefault="00675038" w:rsidP="00FF310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81F14">
        <w:rPr>
          <w:rFonts w:ascii="Arial" w:hAnsi="Arial" w:cs="Arial"/>
          <w:sz w:val="24"/>
          <w:szCs w:val="24"/>
        </w:rPr>
        <w:t>6. В целях проведения оценки качества финансового менеджмента Главных распорядителей выделяются следующие группы показателей:</w:t>
      </w:r>
    </w:p>
    <w:p w:rsidR="00675038" w:rsidRPr="00A81F14" w:rsidRDefault="00675038" w:rsidP="00FF310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81F14">
        <w:rPr>
          <w:rFonts w:ascii="Arial" w:hAnsi="Arial" w:cs="Arial"/>
          <w:sz w:val="24"/>
          <w:szCs w:val="24"/>
        </w:rPr>
        <w:t xml:space="preserve">оценка механизмов планирования расходов </w:t>
      </w:r>
      <w:r w:rsidR="00FF3108" w:rsidRPr="00A81F14">
        <w:rPr>
          <w:rFonts w:ascii="Arial" w:hAnsi="Arial" w:cs="Arial"/>
          <w:sz w:val="24"/>
          <w:szCs w:val="24"/>
        </w:rPr>
        <w:t>районного</w:t>
      </w:r>
      <w:r w:rsidRPr="00A81F14">
        <w:rPr>
          <w:rFonts w:ascii="Arial" w:hAnsi="Arial" w:cs="Arial"/>
          <w:sz w:val="24"/>
          <w:szCs w:val="24"/>
        </w:rPr>
        <w:t xml:space="preserve"> бюджета;</w:t>
      </w:r>
    </w:p>
    <w:p w:rsidR="00675038" w:rsidRPr="00A81F14" w:rsidRDefault="00675038" w:rsidP="00FF310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81F14">
        <w:rPr>
          <w:rFonts w:ascii="Arial" w:hAnsi="Arial" w:cs="Arial"/>
          <w:sz w:val="24"/>
          <w:szCs w:val="24"/>
        </w:rPr>
        <w:t xml:space="preserve">оценка результатов исполнения </w:t>
      </w:r>
      <w:r w:rsidR="00FF3108" w:rsidRPr="00A81F14">
        <w:rPr>
          <w:rFonts w:ascii="Arial" w:hAnsi="Arial" w:cs="Arial"/>
          <w:sz w:val="24"/>
          <w:szCs w:val="24"/>
        </w:rPr>
        <w:t>районного</w:t>
      </w:r>
      <w:r w:rsidRPr="00A81F14">
        <w:rPr>
          <w:rFonts w:ascii="Arial" w:hAnsi="Arial" w:cs="Arial"/>
          <w:sz w:val="24"/>
          <w:szCs w:val="24"/>
        </w:rPr>
        <w:t xml:space="preserve"> бюджета в части доходов;</w:t>
      </w:r>
    </w:p>
    <w:p w:rsidR="00675038" w:rsidRPr="00A81F14" w:rsidRDefault="00675038" w:rsidP="00FF310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81F14">
        <w:rPr>
          <w:rFonts w:ascii="Arial" w:hAnsi="Arial" w:cs="Arial"/>
          <w:sz w:val="24"/>
          <w:szCs w:val="24"/>
        </w:rPr>
        <w:t xml:space="preserve">оценка результатов исполнения </w:t>
      </w:r>
      <w:r w:rsidR="00FF3108" w:rsidRPr="00A81F14">
        <w:rPr>
          <w:rFonts w:ascii="Arial" w:hAnsi="Arial" w:cs="Arial"/>
          <w:sz w:val="24"/>
          <w:szCs w:val="24"/>
        </w:rPr>
        <w:t>районного</w:t>
      </w:r>
      <w:r w:rsidRPr="00A81F14">
        <w:rPr>
          <w:rFonts w:ascii="Arial" w:hAnsi="Arial" w:cs="Arial"/>
          <w:sz w:val="24"/>
          <w:szCs w:val="24"/>
        </w:rPr>
        <w:t xml:space="preserve"> бюджета в части расходов;</w:t>
      </w:r>
    </w:p>
    <w:p w:rsidR="00675038" w:rsidRPr="00A81F14" w:rsidRDefault="00675038" w:rsidP="00FF310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81F14">
        <w:rPr>
          <w:rFonts w:ascii="Arial" w:hAnsi="Arial" w:cs="Arial"/>
          <w:sz w:val="24"/>
          <w:szCs w:val="24"/>
        </w:rPr>
        <w:lastRenderedPageBreak/>
        <w:t xml:space="preserve">оценка управления обязательствами в процессе исполнения </w:t>
      </w:r>
      <w:r w:rsidR="00FF3108" w:rsidRPr="00A81F14">
        <w:rPr>
          <w:rFonts w:ascii="Arial" w:hAnsi="Arial" w:cs="Arial"/>
          <w:sz w:val="24"/>
          <w:szCs w:val="24"/>
        </w:rPr>
        <w:t>районного</w:t>
      </w:r>
      <w:r w:rsidRPr="00A81F14">
        <w:rPr>
          <w:rFonts w:ascii="Arial" w:hAnsi="Arial" w:cs="Arial"/>
          <w:sz w:val="24"/>
          <w:szCs w:val="24"/>
        </w:rPr>
        <w:t xml:space="preserve"> бюджета;</w:t>
      </w:r>
    </w:p>
    <w:p w:rsidR="00675038" w:rsidRPr="00A81F14" w:rsidRDefault="00675038" w:rsidP="00FF310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81F14">
        <w:rPr>
          <w:rFonts w:ascii="Arial" w:hAnsi="Arial" w:cs="Arial"/>
          <w:sz w:val="24"/>
          <w:szCs w:val="24"/>
        </w:rPr>
        <w:t>оценка состояния учета и отчетности;</w:t>
      </w:r>
    </w:p>
    <w:p w:rsidR="00675038" w:rsidRPr="00A81F14" w:rsidRDefault="00675038" w:rsidP="00FF310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81F14">
        <w:rPr>
          <w:rFonts w:ascii="Arial" w:hAnsi="Arial" w:cs="Arial"/>
          <w:sz w:val="24"/>
          <w:szCs w:val="24"/>
        </w:rPr>
        <w:t>оценка организации финансового контроля;</w:t>
      </w:r>
    </w:p>
    <w:p w:rsidR="00675038" w:rsidRPr="00A81F14" w:rsidRDefault="00675038" w:rsidP="00FF310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81F14">
        <w:rPr>
          <w:rFonts w:ascii="Arial" w:hAnsi="Arial" w:cs="Arial"/>
          <w:sz w:val="24"/>
          <w:szCs w:val="24"/>
        </w:rPr>
        <w:t>оценка исполнения судебных актов;</w:t>
      </w:r>
    </w:p>
    <w:p w:rsidR="00675038" w:rsidRPr="00A81F14" w:rsidRDefault="00675038" w:rsidP="00FF310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81F14">
        <w:rPr>
          <w:rFonts w:ascii="Arial" w:hAnsi="Arial" w:cs="Arial"/>
          <w:sz w:val="24"/>
          <w:szCs w:val="24"/>
        </w:rPr>
        <w:t>оценка финансово-экономической деятельности подведомственных Главному распорядителю учреждений.</w:t>
      </w:r>
    </w:p>
    <w:p w:rsidR="0027109D" w:rsidRPr="00A81F14" w:rsidRDefault="00675038" w:rsidP="0027109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81F14">
        <w:rPr>
          <w:rFonts w:ascii="Arial" w:hAnsi="Arial" w:cs="Arial"/>
          <w:sz w:val="24"/>
          <w:szCs w:val="24"/>
        </w:rPr>
        <w:t xml:space="preserve">7. Максимальная оценка, которая может быть получена </w:t>
      </w:r>
      <w:r w:rsidR="0027109D" w:rsidRPr="00A81F14">
        <w:rPr>
          <w:rFonts w:ascii="Arial" w:hAnsi="Arial" w:cs="Arial"/>
          <w:sz w:val="24"/>
          <w:szCs w:val="24"/>
        </w:rPr>
        <w:t xml:space="preserve">главным распорядителем, который относится к первой группе, </w:t>
      </w:r>
      <w:r w:rsidRPr="00A81F14">
        <w:rPr>
          <w:rFonts w:ascii="Arial" w:hAnsi="Arial" w:cs="Arial"/>
          <w:sz w:val="24"/>
          <w:szCs w:val="24"/>
        </w:rPr>
        <w:t xml:space="preserve">по каждому из показателей, равна 5 баллам, максимальная суммарная оценка в случае применимости всех показателей равна </w:t>
      </w:r>
      <w:r w:rsidR="00FF3108" w:rsidRPr="00A81F14">
        <w:rPr>
          <w:rFonts w:ascii="Arial" w:hAnsi="Arial" w:cs="Arial"/>
          <w:sz w:val="24"/>
          <w:szCs w:val="24"/>
        </w:rPr>
        <w:t>1</w:t>
      </w:r>
      <w:r w:rsidR="0027109D" w:rsidRPr="00A81F14">
        <w:rPr>
          <w:rFonts w:ascii="Arial" w:hAnsi="Arial" w:cs="Arial"/>
          <w:sz w:val="24"/>
          <w:szCs w:val="24"/>
        </w:rPr>
        <w:t>6</w:t>
      </w:r>
      <w:r w:rsidR="00FF3108" w:rsidRPr="00A81F14">
        <w:rPr>
          <w:rFonts w:ascii="Arial" w:hAnsi="Arial" w:cs="Arial"/>
          <w:sz w:val="24"/>
          <w:szCs w:val="24"/>
        </w:rPr>
        <w:t>0</w:t>
      </w:r>
      <w:r w:rsidRPr="00A81F14">
        <w:rPr>
          <w:rFonts w:ascii="Arial" w:hAnsi="Arial" w:cs="Arial"/>
          <w:sz w:val="24"/>
          <w:szCs w:val="24"/>
        </w:rPr>
        <w:t xml:space="preserve"> баллам.</w:t>
      </w:r>
      <w:r w:rsidR="0027109D" w:rsidRPr="00A81F14">
        <w:rPr>
          <w:rFonts w:ascii="Arial" w:hAnsi="Arial" w:cs="Arial"/>
          <w:sz w:val="24"/>
          <w:szCs w:val="24"/>
        </w:rPr>
        <w:t xml:space="preserve"> Также максимальная оценка, которая может быть получена главным распорядителем, который относится ко второй группе, по каждому из показателей, равна 5 баллам, максимальная суммарная оценка в случае применимости всех показателей равна 80 баллам.</w:t>
      </w:r>
    </w:p>
    <w:p w:rsidR="00675038" w:rsidRPr="00A81F14" w:rsidRDefault="00675038" w:rsidP="00FF310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81F14">
        <w:rPr>
          <w:rFonts w:ascii="Arial" w:hAnsi="Arial" w:cs="Arial"/>
          <w:sz w:val="24"/>
          <w:szCs w:val="24"/>
        </w:rPr>
        <w:t>8. Значение оценки по каждому из показателей рассчитывается в следующем порядке:</w:t>
      </w:r>
    </w:p>
    <w:p w:rsidR="00675038" w:rsidRPr="00A81F14" w:rsidRDefault="00675038" w:rsidP="00FF310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81F14">
        <w:rPr>
          <w:rFonts w:ascii="Arial" w:hAnsi="Arial" w:cs="Arial"/>
          <w:sz w:val="24"/>
          <w:szCs w:val="24"/>
        </w:rPr>
        <w:t xml:space="preserve">определяется значение показателя качества финансового менеджмента Главных распорядителей в соответствии с графой 2 </w:t>
      </w:r>
      <w:r w:rsidR="00FF3108" w:rsidRPr="00A81F14">
        <w:rPr>
          <w:rFonts w:ascii="Arial" w:hAnsi="Arial" w:cs="Arial"/>
          <w:sz w:val="24"/>
          <w:szCs w:val="24"/>
        </w:rPr>
        <w:t>Перечня</w:t>
      </w:r>
      <w:hyperlink w:anchor="Par186" w:history="1"/>
      <w:r w:rsidRPr="00A81F14">
        <w:rPr>
          <w:rFonts w:ascii="Arial" w:hAnsi="Arial" w:cs="Arial"/>
          <w:sz w:val="24"/>
          <w:szCs w:val="24"/>
        </w:rPr>
        <w:t xml:space="preserve"> показателей;</w:t>
      </w:r>
    </w:p>
    <w:p w:rsidR="00675038" w:rsidRPr="00A81F14" w:rsidRDefault="00675038" w:rsidP="00FA63F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81F14">
        <w:rPr>
          <w:rFonts w:ascii="Arial" w:hAnsi="Arial" w:cs="Arial"/>
          <w:sz w:val="24"/>
          <w:szCs w:val="24"/>
        </w:rPr>
        <w:t xml:space="preserve">на основании значения показателя качества финансового менеджмента Главных распорядителей определяется балл в соответствии с графой 4 </w:t>
      </w:r>
      <w:r w:rsidR="00FA63F3" w:rsidRPr="00A81F14">
        <w:rPr>
          <w:rFonts w:ascii="Arial" w:hAnsi="Arial" w:cs="Arial"/>
          <w:sz w:val="24"/>
          <w:szCs w:val="24"/>
        </w:rPr>
        <w:t>Перечня показателей.</w:t>
      </w:r>
    </w:p>
    <w:p w:rsidR="00675038" w:rsidRPr="00A81F14" w:rsidRDefault="00675038" w:rsidP="00FA63F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bookmarkStart w:id="2" w:name="Par63"/>
      <w:bookmarkEnd w:id="2"/>
      <w:r w:rsidRPr="00A81F14">
        <w:rPr>
          <w:rFonts w:ascii="Arial" w:hAnsi="Arial" w:cs="Arial"/>
          <w:sz w:val="24"/>
          <w:szCs w:val="24"/>
        </w:rPr>
        <w:t>9. Расчет суммарной оценки качества финансового менеджмента (КФМ) каждого Главного распорядителя осуществляется по следующей формуле:</w:t>
      </w:r>
    </w:p>
    <w:p w:rsidR="00675038" w:rsidRPr="00A81F14" w:rsidRDefault="00675038" w:rsidP="00FF31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75038" w:rsidRPr="00A81F14" w:rsidRDefault="00675038" w:rsidP="00675038">
      <w:pPr>
        <w:rPr>
          <w:rFonts w:ascii="Arial" w:hAnsi="Arial" w:cs="Arial"/>
          <w:sz w:val="24"/>
          <w:szCs w:val="24"/>
        </w:rPr>
      </w:pPr>
      <w:r w:rsidRPr="00A81F14">
        <w:rPr>
          <w:rFonts w:ascii="Arial" w:hAnsi="Arial" w:cs="Arial"/>
          <w:sz w:val="24"/>
          <w:szCs w:val="24"/>
        </w:rPr>
        <w:t xml:space="preserve">КФМ = SUM </w:t>
      </w:r>
      <w:proofErr w:type="spellStart"/>
      <w:r w:rsidRPr="00A81F14">
        <w:rPr>
          <w:rFonts w:ascii="Arial" w:hAnsi="Arial" w:cs="Arial"/>
          <w:sz w:val="24"/>
          <w:szCs w:val="24"/>
        </w:rPr>
        <w:t>Bi</w:t>
      </w:r>
      <w:proofErr w:type="spellEnd"/>
      <w:r w:rsidRPr="00A81F14">
        <w:rPr>
          <w:rFonts w:ascii="Arial" w:hAnsi="Arial" w:cs="Arial"/>
          <w:sz w:val="24"/>
          <w:szCs w:val="24"/>
        </w:rPr>
        <w:t>,</w:t>
      </w:r>
    </w:p>
    <w:p w:rsidR="00675038" w:rsidRPr="00A81F14" w:rsidRDefault="00675038" w:rsidP="00675038">
      <w:pPr>
        <w:rPr>
          <w:rFonts w:ascii="Arial" w:hAnsi="Arial" w:cs="Arial"/>
          <w:sz w:val="24"/>
          <w:szCs w:val="24"/>
        </w:rPr>
      </w:pPr>
    </w:p>
    <w:p w:rsidR="00675038" w:rsidRPr="00A81F14" w:rsidRDefault="00675038" w:rsidP="00FA63F3">
      <w:pPr>
        <w:spacing w:after="0"/>
        <w:jc w:val="both"/>
        <w:rPr>
          <w:rFonts w:ascii="Arial" w:hAnsi="Arial" w:cs="Arial"/>
          <w:sz w:val="24"/>
          <w:szCs w:val="24"/>
        </w:rPr>
      </w:pPr>
      <w:r w:rsidRPr="00A81F14">
        <w:rPr>
          <w:rFonts w:ascii="Arial" w:hAnsi="Arial" w:cs="Arial"/>
          <w:sz w:val="24"/>
          <w:szCs w:val="24"/>
        </w:rPr>
        <w:t>где:</w:t>
      </w:r>
    </w:p>
    <w:p w:rsidR="00675038" w:rsidRPr="00A81F14" w:rsidRDefault="00675038" w:rsidP="00FA63F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A81F14">
        <w:rPr>
          <w:rFonts w:ascii="Arial" w:hAnsi="Arial" w:cs="Arial"/>
          <w:sz w:val="24"/>
          <w:szCs w:val="24"/>
        </w:rPr>
        <w:t>Bi</w:t>
      </w:r>
      <w:proofErr w:type="spellEnd"/>
      <w:r w:rsidRPr="00A81F14">
        <w:rPr>
          <w:rFonts w:ascii="Arial" w:hAnsi="Arial" w:cs="Arial"/>
          <w:sz w:val="24"/>
          <w:szCs w:val="24"/>
        </w:rPr>
        <w:t xml:space="preserve"> - итоговое значение оценки по i-</w:t>
      </w:r>
      <w:proofErr w:type="spellStart"/>
      <w:r w:rsidRPr="00A81F14">
        <w:rPr>
          <w:rFonts w:ascii="Arial" w:hAnsi="Arial" w:cs="Arial"/>
          <w:sz w:val="24"/>
          <w:szCs w:val="24"/>
        </w:rPr>
        <w:t>му</w:t>
      </w:r>
      <w:proofErr w:type="spellEnd"/>
      <w:r w:rsidRPr="00A81F14">
        <w:rPr>
          <w:rFonts w:ascii="Arial" w:hAnsi="Arial" w:cs="Arial"/>
          <w:sz w:val="24"/>
          <w:szCs w:val="24"/>
        </w:rPr>
        <w:t xml:space="preserve"> направлению.</w:t>
      </w:r>
    </w:p>
    <w:p w:rsidR="00675038" w:rsidRPr="00A81F14" w:rsidRDefault="00675038" w:rsidP="00FA63F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bookmarkStart w:id="3" w:name="Par69"/>
      <w:bookmarkEnd w:id="3"/>
      <w:r w:rsidRPr="00A81F14">
        <w:rPr>
          <w:rFonts w:ascii="Arial" w:hAnsi="Arial" w:cs="Arial"/>
          <w:sz w:val="24"/>
          <w:szCs w:val="24"/>
        </w:rPr>
        <w:t>10. Итоговое значение оценки по i-</w:t>
      </w:r>
      <w:proofErr w:type="spellStart"/>
      <w:r w:rsidRPr="00A81F14">
        <w:rPr>
          <w:rFonts w:ascii="Arial" w:hAnsi="Arial" w:cs="Arial"/>
          <w:sz w:val="24"/>
          <w:szCs w:val="24"/>
        </w:rPr>
        <w:t>му</w:t>
      </w:r>
      <w:proofErr w:type="spellEnd"/>
      <w:r w:rsidRPr="00A81F14">
        <w:rPr>
          <w:rFonts w:ascii="Arial" w:hAnsi="Arial" w:cs="Arial"/>
          <w:sz w:val="24"/>
          <w:szCs w:val="24"/>
        </w:rPr>
        <w:t xml:space="preserve"> направлению (</w:t>
      </w:r>
      <w:proofErr w:type="spellStart"/>
      <w:r w:rsidRPr="00A81F14">
        <w:rPr>
          <w:rFonts w:ascii="Arial" w:hAnsi="Arial" w:cs="Arial"/>
          <w:sz w:val="24"/>
          <w:szCs w:val="24"/>
        </w:rPr>
        <w:t>Bi</w:t>
      </w:r>
      <w:proofErr w:type="spellEnd"/>
      <w:r w:rsidRPr="00A81F14">
        <w:rPr>
          <w:rFonts w:ascii="Arial" w:hAnsi="Arial" w:cs="Arial"/>
          <w:sz w:val="24"/>
          <w:szCs w:val="24"/>
        </w:rPr>
        <w:t>) рассчитывается по следующей формуле:</w:t>
      </w:r>
    </w:p>
    <w:p w:rsidR="00675038" w:rsidRPr="00A81F14" w:rsidRDefault="00675038" w:rsidP="00FA63F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75038" w:rsidRPr="00A81F14" w:rsidRDefault="00675038" w:rsidP="00FA63F3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A81F14">
        <w:rPr>
          <w:rFonts w:ascii="Arial" w:hAnsi="Arial" w:cs="Arial"/>
          <w:sz w:val="24"/>
          <w:szCs w:val="24"/>
        </w:rPr>
        <w:t>Bi</w:t>
      </w:r>
      <w:proofErr w:type="spellEnd"/>
      <w:r w:rsidRPr="00A81F14">
        <w:rPr>
          <w:rFonts w:ascii="Arial" w:hAnsi="Arial" w:cs="Arial"/>
          <w:sz w:val="24"/>
          <w:szCs w:val="24"/>
        </w:rPr>
        <w:t xml:space="preserve"> = SUM </w:t>
      </w:r>
      <w:proofErr w:type="spellStart"/>
      <w:r w:rsidRPr="00A81F14">
        <w:rPr>
          <w:rFonts w:ascii="Arial" w:hAnsi="Arial" w:cs="Arial"/>
          <w:sz w:val="24"/>
          <w:szCs w:val="24"/>
        </w:rPr>
        <w:t>Kij</w:t>
      </w:r>
      <w:proofErr w:type="spellEnd"/>
      <w:r w:rsidRPr="00A81F14">
        <w:rPr>
          <w:rFonts w:ascii="Arial" w:hAnsi="Arial" w:cs="Arial"/>
          <w:sz w:val="24"/>
          <w:szCs w:val="24"/>
        </w:rPr>
        <w:t>,</w:t>
      </w:r>
    </w:p>
    <w:p w:rsidR="00675038" w:rsidRPr="00A81F14" w:rsidRDefault="00675038" w:rsidP="00FA63F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75038" w:rsidRPr="00A81F14" w:rsidRDefault="00675038" w:rsidP="00FA63F3">
      <w:pPr>
        <w:spacing w:after="0"/>
        <w:jc w:val="both"/>
        <w:rPr>
          <w:rFonts w:ascii="Arial" w:hAnsi="Arial" w:cs="Arial"/>
          <w:sz w:val="24"/>
          <w:szCs w:val="24"/>
        </w:rPr>
      </w:pPr>
      <w:r w:rsidRPr="00A81F14">
        <w:rPr>
          <w:rFonts w:ascii="Arial" w:hAnsi="Arial" w:cs="Arial"/>
          <w:sz w:val="24"/>
          <w:szCs w:val="24"/>
        </w:rPr>
        <w:t>где:</w:t>
      </w:r>
    </w:p>
    <w:p w:rsidR="00675038" w:rsidRPr="00A81F14" w:rsidRDefault="00675038" w:rsidP="00FA63F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A81F14">
        <w:rPr>
          <w:rFonts w:ascii="Arial" w:hAnsi="Arial" w:cs="Arial"/>
          <w:sz w:val="24"/>
          <w:szCs w:val="24"/>
        </w:rPr>
        <w:t>Kij</w:t>
      </w:r>
      <w:proofErr w:type="spellEnd"/>
      <w:r w:rsidRPr="00A81F14">
        <w:rPr>
          <w:rFonts w:ascii="Arial" w:hAnsi="Arial" w:cs="Arial"/>
          <w:sz w:val="24"/>
          <w:szCs w:val="24"/>
        </w:rPr>
        <w:t xml:space="preserve"> - значение оценки j-</w:t>
      </w:r>
      <w:proofErr w:type="spellStart"/>
      <w:r w:rsidRPr="00A81F14">
        <w:rPr>
          <w:rFonts w:ascii="Arial" w:hAnsi="Arial" w:cs="Arial"/>
          <w:sz w:val="24"/>
          <w:szCs w:val="24"/>
        </w:rPr>
        <w:t>го</w:t>
      </w:r>
      <w:proofErr w:type="spellEnd"/>
      <w:r w:rsidRPr="00A81F14">
        <w:rPr>
          <w:rFonts w:ascii="Arial" w:hAnsi="Arial" w:cs="Arial"/>
          <w:sz w:val="24"/>
          <w:szCs w:val="24"/>
        </w:rPr>
        <w:t xml:space="preserve"> показателя по i-</w:t>
      </w:r>
      <w:proofErr w:type="spellStart"/>
      <w:r w:rsidRPr="00A81F14">
        <w:rPr>
          <w:rFonts w:ascii="Arial" w:hAnsi="Arial" w:cs="Arial"/>
          <w:sz w:val="24"/>
          <w:szCs w:val="24"/>
        </w:rPr>
        <w:t>му</w:t>
      </w:r>
      <w:proofErr w:type="spellEnd"/>
      <w:r w:rsidRPr="00A81F14">
        <w:rPr>
          <w:rFonts w:ascii="Arial" w:hAnsi="Arial" w:cs="Arial"/>
          <w:sz w:val="24"/>
          <w:szCs w:val="24"/>
        </w:rPr>
        <w:t xml:space="preserve"> направлению.</w:t>
      </w:r>
    </w:p>
    <w:p w:rsidR="00675038" w:rsidRPr="00A81F14" w:rsidRDefault="00675038" w:rsidP="00FA63F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81F14">
        <w:rPr>
          <w:rFonts w:ascii="Arial" w:hAnsi="Arial" w:cs="Arial"/>
          <w:sz w:val="24"/>
          <w:szCs w:val="24"/>
        </w:rPr>
        <w:t xml:space="preserve">11. На основании результатов оценки качества финансового менеджмента Главных распорядителей </w:t>
      </w:r>
      <w:r w:rsidR="00FA63F3" w:rsidRPr="00A81F14">
        <w:rPr>
          <w:rFonts w:ascii="Arial" w:hAnsi="Arial" w:cs="Arial"/>
          <w:sz w:val="24"/>
          <w:szCs w:val="24"/>
        </w:rPr>
        <w:t>финансовым управлением</w:t>
      </w:r>
      <w:r w:rsidRPr="00A81F14">
        <w:rPr>
          <w:rFonts w:ascii="Arial" w:hAnsi="Arial" w:cs="Arial"/>
          <w:sz w:val="24"/>
          <w:szCs w:val="24"/>
        </w:rPr>
        <w:t xml:space="preserve"> проводится анализ качества финансового менеджмента:</w:t>
      </w:r>
    </w:p>
    <w:p w:rsidR="00675038" w:rsidRPr="00A81F14" w:rsidRDefault="00675038" w:rsidP="00FA63F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81F14">
        <w:rPr>
          <w:rFonts w:ascii="Arial" w:hAnsi="Arial" w:cs="Arial"/>
          <w:sz w:val="24"/>
          <w:szCs w:val="24"/>
        </w:rPr>
        <w:t>по уровню оценок, полученных Главными распорядителями по каждому из показателей;</w:t>
      </w:r>
    </w:p>
    <w:p w:rsidR="00675038" w:rsidRPr="00A81F14" w:rsidRDefault="00675038" w:rsidP="00FA63F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81F14">
        <w:rPr>
          <w:rFonts w:ascii="Arial" w:hAnsi="Arial" w:cs="Arial"/>
          <w:sz w:val="24"/>
          <w:szCs w:val="24"/>
        </w:rPr>
        <w:t>по суммарной оценке, полученной каждым Главным распорядителем по применимым к нему показателям;</w:t>
      </w:r>
    </w:p>
    <w:p w:rsidR="00675038" w:rsidRPr="00A81F14" w:rsidRDefault="00F7435B" w:rsidP="00FA63F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81F14">
        <w:rPr>
          <w:rFonts w:ascii="Arial" w:hAnsi="Arial" w:cs="Arial"/>
          <w:sz w:val="24"/>
          <w:szCs w:val="24"/>
        </w:rPr>
        <w:t xml:space="preserve">по средней оценке, </w:t>
      </w:r>
      <w:r w:rsidR="00675038" w:rsidRPr="00A81F14">
        <w:rPr>
          <w:rFonts w:ascii="Arial" w:hAnsi="Arial" w:cs="Arial"/>
          <w:sz w:val="24"/>
          <w:szCs w:val="24"/>
        </w:rPr>
        <w:t>уровня финансового менеджмента Главных распорядителей.</w:t>
      </w:r>
    </w:p>
    <w:p w:rsidR="00675038" w:rsidRPr="00A81F14" w:rsidRDefault="00675038" w:rsidP="00FA63F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81F14">
        <w:rPr>
          <w:rFonts w:ascii="Arial" w:hAnsi="Arial" w:cs="Arial"/>
          <w:sz w:val="24"/>
          <w:szCs w:val="24"/>
        </w:rPr>
        <w:t>12. При анализе качества финансового менеджмента по уровню оценок, полученных Главными распорядителями по каждому из показателей:</w:t>
      </w:r>
    </w:p>
    <w:p w:rsidR="00675038" w:rsidRPr="00A81F14" w:rsidRDefault="00675038" w:rsidP="00FA63F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81F14">
        <w:rPr>
          <w:rFonts w:ascii="Arial" w:hAnsi="Arial" w:cs="Arial"/>
          <w:sz w:val="24"/>
          <w:szCs w:val="24"/>
        </w:rPr>
        <w:lastRenderedPageBreak/>
        <w:t>производится расчет среднего значения оценки, полученной всеми Главными распорядителями по каждому из показателей;</w:t>
      </w:r>
    </w:p>
    <w:p w:rsidR="00675038" w:rsidRPr="00A81F14" w:rsidRDefault="00675038" w:rsidP="00C312A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81F14">
        <w:rPr>
          <w:rFonts w:ascii="Arial" w:hAnsi="Arial" w:cs="Arial"/>
          <w:sz w:val="24"/>
          <w:szCs w:val="24"/>
        </w:rPr>
        <w:t>определяются Главные распорядители, имеющие по оцениваемому показателю неудовлетворительные результаты.</w:t>
      </w:r>
    </w:p>
    <w:p w:rsidR="00675038" w:rsidRPr="00A81F14" w:rsidRDefault="00675038" w:rsidP="00C312A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81F14">
        <w:rPr>
          <w:rFonts w:ascii="Arial" w:hAnsi="Arial" w:cs="Arial"/>
          <w:sz w:val="24"/>
          <w:szCs w:val="24"/>
        </w:rPr>
        <w:t>13. Расчет среднего значения оценки по каждому из показателей (</w:t>
      </w:r>
      <w:proofErr w:type="spellStart"/>
      <w:r w:rsidRPr="00A81F14">
        <w:rPr>
          <w:rFonts w:ascii="Arial" w:hAnsi="Arial" w:cs="Arial"/>
          <w:sz w:val="24"/>
          <w:szCs w:val="24"/>
        </w:rPr>
        <w:t>SPj</w:t>
      </w:r>
      <w:proofErr w:type="spellEnd"/>
      <w:r w:rsidRPr="00A81F14">
        <w:rPr>
          <w:rFonts w:ascii="Arial" w:hAnsi="Arial" w:cs="Arial"/>
          <w:sz w:val="24"/>
          <w:szCs w:val="24"/>
        </w:rPr>
        <w:t>) производится по следующей формуле:</w:t>
      </w:r>
    </w:p>
    <w:p w:rsidR="00675038" w:rsidRPr="00A81F14" w:rsidRDefault="00675038" w:rsidP="00FA63F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75038" w:rsidRPr="00A81F14" w:rsidRDefault="00675038" w:rsidP="00FA63F3">
      <w:pPr>
        <w:spacing w:after="0"/>
        <w:jc w:val="both"/>
        <w:rPr>
          <w:rFonts w:ascii="Arial" w:hAnsi="Arial" w:cs="Arial"/>
          <w:sz w:val="24"/>
          <w:szCs w:val="24"/>
        </w:rPr>
      </w:pPr>
      <w:r w:rsidRPr="00A81F14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914400" cy="4286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038" w:rsidRPr="00A81F14" w:rsidRDefault="00675038" w:rsidP="00FA63F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75038" w:rsidRPr="00A81F14" w:rsidRDefault="00675038" w:rsidP="00FA63F3">
      <w:pPr>
        <w:spacing w:after="0"/>
        <w:jc w:val="both"/>
        <w:rPr>
          <w:rFonts w:ascii="Arial" w:hAnsi="Arial" w:cs="Arial"/>
          <w:sz w:val="24"/>
          <w:szCs w:val="24"/>
        </w:rPr>
      </w:pPr>
      <w:r w:rsidRPr="00A81F14">
        <w:rPr>
          <w:rFonts w:ascii="Arial" w:hAnsi="Arial" w:cs="Arial"/>
          <w:sz w:val="24"/>
          <w:szCs w:val="24"/>
        </w:rPr>
        <w:t>где:</w:t>
      </w:r>
    </w:p>
    <w:p w:rsidR="00675038" w:rsidRPr="00A81F14" w:rsidRDefault="00675038" w:rsidP="00C312A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A81F14">
        <w:rPr>
          <w:rFonts w:ascii="Arial" w:hAnsi="Arial" w:cs="Arial"/>
          <w:sz w:val="24"/>
          <w:szCs w:val="24"/>
        </w:rPr>
        <w:t>Kjn</w:t>
      </w:r>
      <w:proofErr w:type="spellEnd"/>
      <w:r w:rsidRPr="00A81F14">
        <w:rPr>
          <w:rFonts w:ascii="Arial" w:hAnsi="Arial" w:cs="Arial"/>
          <w:sz w:val="24"/>
          <w:szCs w:val="24"/>
        </w:rPr>
        <w:t xml:space="preserve"> - значение оценки j-</w:t>
      </w:r>
      <w:proofErr w:type="spellStart"/>
      <w:r w:rsidRPr="00A81F14">
        <w:rPr>
          <w:rFonts w:ascii="Arial" w:hAnsi="Arial" w:cs="Arial"/>
          <w:sz w:val="24"/>
          <w:szCs w:val="24"/>
        </w:rPr>
        <w:t>го</w:t>
      </w:r>
      <w:proofErr w:type="spellEnd"/>
      <w:r w:rsidRPr="00A81F14">
        <w:rPr>
          <w:rFonts w:ascii="Arial" w:hAnsi="Arial" w:cs="Arial"/>
          <w:sz w:val="24"/>
          <w:szCs w:val="24"/>
        </w:rPr>
        <w:t xml:space="preserve"> показателя по n-</w:t>
      </w:r>
      <w:proofErr w:type="spellStart"/>
      <w:r w:rsidRPr="00A81F14">
        <w:rPr>
          <w:rFonts w:ascii="Arial" w:hAnsi="Arial" w:cs="Arial"/>
          <w:sz w:val="24"/>
          <w:szCs w:val="24"/>
        </w:rPr>
        <w:t>му</w:t>
      </w:r>
      <w:proofErr w:type="spellEnd"/>
      <w:r w:rsidRPr="00A81F14">
        <w:rPr>
          <w:rFonts w:ascii="Arial" w:hAnsi="Arial" w:cs="Arial"/>
          <w:sz w:val="24"/>
          <w:szCs w:val="24"/>
        </w:rPr>
        <w:t xml:space="preserve"> Главному распорядителю;</w:t>
      </w:r>
    </w:p>
    <w:p w:rsidR="00675038" w:rsidRPr="00A81F14" w:rsidRDefault="00675038" w:rsidP="00C312A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81F14">
        <w:rPr>
          <w:rFonts w:ascii="Arial" w:hAnsi="Arial" w:cs="Arial"/>
          <w:sz w:val="24"/>
          <w:szCs w:val="24"/>
        </w:rPr>
        <w:t>n - общее количество Главных распорядителей, к которым применим данный показатель.</w:t>
      </w:r>
    </w:p>
    <w:p w:rsidR="00675038" w:rsidRPr="00A81F14" w:rsidRDefault="00675038" w:rsidP="00C312A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81F14">
        <w:rPr>
          <w:rFonts w:ascii="Arial" w:hAnsi="Arial" w:cs="Arial"/>
          <w:sz w:val="24"/>
          <w:szCs w:val="24"/>
        </w:rPr>
        <w:t>14. Оценка качества финансового менеджмента Главного распорядителя по оцениваемому показателю считается неудовлетворительной в одном из следующих случаев:</w:t>
      </w:r>
    </w:p>
    <w:p w:rsidR="00675038" w:rsidRPr="00A81F14" w:rsidRDefault="00675038" w:rsidP="00C312A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81F14">
        <w:rPr>
          <w:rFonts w:ascii="Arial" w:hAnsi="Arial" w:cs="Arial"/>
          <w:sz w:val="24"/>
          <w:szCs w:val="24"/>
        </w:rPr>
        <w:t>если среднее значение оценки всех Главных распорядителей (</w:t>
      </w:r>
      <w:proofErr w:type="spellStart"/>
      <w:r w:rsidRPr="00A81F14">
        <w:rPr>
          <w:rFonts w:ascii="Arial" w:hAnsi="Arial" w:cs="Arial"/>
          <w:sz w:val="24"/>
          <w:szCs w:val="24"/>
        </w:rPr>
        <w:t>SPj</w:t>
      </w:r>
      <w:proofErr w:type="spellEnd"/>
      <w:r w:rsidRPr="00A81F14">
        <w:rPr>
          <w:rFonts w:ascii="Arial" w:hAnsi="Arial" w:cs="Arial"/>
          <w:sz w:val="24"/>
          <w:szCs w:val="24"/>
        </w:rPr>
        <w:t>) больше 3 баллов, при этом индивидуальная оценка Главного распорядителя по показателю ниже среднего значения оценки всех Главных распорядителей (</w:t>
      </w:r>
      <w:proofErr w:type="spellStart"/>
      <w:r w:rsidRPr="00A81F14">
        <w:rPr>
          <w:rFonts w:ascii="Arial" w:hAnsi="Arial" w:cs="Arial"/>
          <w:sz w:val="24"/>
          <w:szCs w:val="24"/>
        </w:rPr>
        <w:t>SPj</w:t>
      </w:r>
      <w:proofErr w:type="spellEnd"/>
      <w:r w:rsidRPr="00A81F14">
        <w:rPr>
          <w:rFonts w:ascii="Arial" w:hAnsi="Arial" w:cs="Arial"/>
          <w:sz w:val="24"/>
          <w:szCs w:val="24"/>
        </w:rPr>
        <w:t>) по показателю;</w:t>
      </w:r>
    </w:p>
    <w:p w:rsidR="00675038" w:rsidRPr="00A81F14" w:rsidRDefault="00675038" w:rsidP="001070E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81F14">
        <w:rPr>
          <w:rFonts w:ascii="Arial" w:hAnsi="Arial" w:cs="Arial"/>
          <w:sz w:val="24"/>
          <w:szCs w:val="24"/>
        </w:rPr>
        <w:t>если среднее значение оценки всех Главны</w:t>
      </w:r>
      <w:r w:rsidR="00501D80" w:rsidRPr="00A81F14">
        <w:rPr>
          <w:rFonts w:ascii="Arial" w:hAnsi="Arial" w:cs="Arial"/>
          <w:sz w:val="24"/>
          <w:szCs w:val="24"/>
        </w:rPr>
        <w:t>х распорядителей (</w:t>
      </w:r>
      <w:proofErr w:type="spellStart"/>
      <w:r w:rsidR="00501D80" w:rsidRPr="00A81F14">
        <w:rPr>
          <w:rFonts w:ascii="Arial" w:hAnsi="Arial" w:cs="Arial"/>
          <w:sz w:val="24"/>
          <w:szCs w:val="24"/>
        </w:rPr>
        <w:t>SPj</w:t>
      </w:r>
      <w:proofErr w:type="spellEnd"/>
      <w:r w:rsidR="00501D80" w:rsidRPr="00A81F14">
        <w:rPr>
          <w:rFonts w:ascii="Arial" w:hAnsi="Arial" w:cs="Arial"/>
          <w:sz w:val="24"/>
          <w:szCs w:val="24"/>
        </w:rPr>
        <w:t xml:space="preserve">) меньше 3 </w:t>
      </w:r>
      <w:r w:rsidRPr="00A81F14">
        <w:rPr>
          <w:rFonts w:ascii="Arial" w:hAnsi="Arial" w:cs="Arial"/>
          <w:sz w:val="24"/>
          <w:szCs w:val="24"/>
        </w:rPr>
        <w:t>баллов и индивидуальная оценка Главного распорядителя по показателю ниже 3 баллов.</w:t>
      </w:r>
    </w:p>
    <w:p w:rsidR="00675038" w:rsidRPr="00A81F14" w:rsidRDefault="00675038" w:rsidP="001070E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81F14">
        <w:rPr>
          <w:rFonts w:ascii="Arial" w:hAnsi="Arial" w:cs="Arial"/>
          <w:sz w:val="24"/>
          <w:szCs w:val="24"/>
        </w:rPr>
        <w:t>15. Анализ качества финансового менеджмента по совокупности оценок, полученных каждым Главным распорядителем по применимым к нему показателям, производится на основании сопоставления суммарной оценки качества финансового менеджмента Главных распорядителей и максимально возможной оценки, которую может получить Главный распорядитель за качество финансового менеджмента.</w:t>
      </w:r>
    </w:p>
    <w:p w:rsidR="00675038" w:rsidRPr="00A81F14" w:rsidRDefault="00675038" w:rsidP="001070E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81F14">
        <w:rPr>
          <w:rFonts w:ascii="Arial" w:hAnsi="Arial" w:cs="Arial"/>
          <w:sz w:val="24"/>
          <w:szCs w:val="24"/>
        </w:rPr>
        <w:t xml:space="preserve">16. Максимально возможная оценка, которую может получить Главный распорядитель за качество финансового менеджмента, рассчитывается по формулам, указанным в </w:t>
      </w:r>
      <w:r w:rsidR="003D68FE" w:rsidRPr="00A81F14">
        <w:rPr>
          <w:rFonts w:ascii="Arial" w:hAnsi="Arial" w:cs="Arial"/>
          <w:sz w:val="24"/>
          <w:szCs w:val="24"/>
        </w:rPr>
        <w:t>пунктах 9</w:t>
      </w:r>
      <w:hyperlink w:anchor="Par63" w:history="1"/>
      <w:r w:rsidRPr="00A81F14">
        <w:rPr>
          <w:rFonts w:ascii="Arial" w:hAnsi="Arial" w:cs="Arial"/>
          <w:sz w:val="24"/>
          <w:szCs w:val="24"/>
        </w:rPr>
        <w:t xml:space="preserve">, </w:t>
      </w:r>
      <w:r w:rsidR="003D68FE" w:rsidRPr="00A81F14">
        <w:rPr>
          <w:rFonts w:ascii="Arial" w:hAnsi="Arial" w:cs="Arial"/>
          <w:sz w:val="24"/>
          <w:szCs w:val="24"/>
        </w:rPr>
        <w:t>10 раздела 1</w:t>
      </w:r>
      <w:hyperlink w:anchor="Par69" w:history="1"/>
      <w:r w:rsidRPr="00A81F14">
        <w:rPr>
          <w:rFonts w:ascii="Arial" w:hAnsi="Arial" w:cs="Arial"/>
          <w:sz w:val="24"/>
          <w:szCs w:val="24"/>
        </w:rPr>
        <w:t>, путем подстановки в них значения 5 баллов для применимых к Главному распорядителю показателей (вместо фактически полученных оценок) и значения 0 баллов для неприменимых к Главному распорядителю показателей.</w:t>
      </w:r>
    </w:p>
    <w:p w:rsidR="00675038" w:rsidRPr="00A81F14" w:rsidRDefault="00675038" w:rsidP="00797C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81F14">
        <w:rPr>
          <w:rFonts w:ascii="Arial" w:hAnsi="Arial" w:cs="Arial"/>
          <w:sz w:val="24"/>
          <w:szCs w:val="24"/>
        </w:rPr>
        <w:t>17. Уровень качества финансового менеджмента (Q) по совокупности оценок, полученных каждым Главным распорядителем по применимым к нему показателям, рассчитывается по следующей формуле:</w:t>
      </w:r>
    </w:p>
    <w:p w:rsidR="00675038" w:rsidRPr="00A81F14" w:rsidRDefault="00675038" w:rsidP="00FA63F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75038" w:rsidRPr="00A81F14" w:rsidRDefault="00675038" w:rsidP="00FA63F3">
      <w:pPr>
        <w:spacing w:after="0"/>
        <w:jc w:val="both"/>
        <w:rPr>
          <w:rFonts w:ascii="Arial" w:hAnsi="Arial" w:cs="Arial"/>
          <w:sz w:val="24"/>
          <w:szCs w:val="24"/>
        </w:rPr>
      </w:pPr>
      <w:r w:rsidRPr="00A81F14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762000" cy="3905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038" w:rsidRPr="00A81F14" w:rsidRDefault="00675038" w:rsidP="00FA63F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75038" w:rsidRPr="00A81F14" w:rsidRDefault="00675038" w:rsidP="00FA63F3">
      <w:pPr>
        <w:spacing w:after="0"/>
        <w:jc w:val="both"/>
        <w:rPr>
          <w:rFonts w:ascii="Arial" w:hAnsi="Arial" w:cs="Arial"/>
          <w:sz w:val="24"/>
          <w:szCs w:val="24"/>
        </w:rPr>
      </w:pPr>
      <w:r w:rsidRPr="00A81F14">
        <w:rPr>
          <w:rFonts w:ascii="Arial" w:hAnsi="Arial" w:cs="Arial"/>
          <w:sz w:val="24"/>
          <w:szCs w:val="24"/>
        </w:rPr>
        <w:t>где:</w:t>
      </w:r>
    </w:p>
    <w:p w:rsidR="00675038" w:rsidRPr="00A81F14" w:rsidRDefault="00675038" w:rsidP="00A3190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81F14">
        <w:rPr>
          <w:rFonts w:ascii="Arial" w:hAnsi="Arial" w:cs="Arial"/>
          <w:sz w:val="24"/>
          <w:szCs w:val="24"/>
        </w:rPr>
        <w:t>MAX - максимально возможная оценка, которую может получить Главный распорядитель за качество финансового менеджмента исходя из применимости показателей.</w:t>
      </w:r>
    </w:p>
    <w:p w:rsidR="00675038" w:rsidRPr="00A81F14" w:rsidRDefault="00675038" w:rsidP="007F178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81F14">
        <w:rPr>
          <w:rFonts w:ascii="Arial" w:hAnsi="Arial" w:cs="Arial"/>
          <w:sz w:val="24"/>
          <w:szCs w:val="24"/>
        </w:rPr>
        <w:t>18. Чем выше значение показателя "Q", тем выше уровень качества финансового менеджмента Главного распорядителя. Максимальный уровень качества составляет 1,0.</w:t>
      </w:r>
    </w:p>
    <w:p w:rsidR="00675038" w:rsidRPr="00A81F14" w:rsidRDefault="00675038" w:rsidP="007F178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81F14">
        <w:rPr>
          <w:rFonts w:ascii="Arial" w:hAnsi="Arial" w:cs="Arial"/>
          <w:sz w:val="24"/>
          <w:szCs w:val="24"/>
        </w:rPr>
        <w:lastRenderedPageBreak/>
        <w:t>19. По уровню качества финансового менеджмента Главного распорядителя рассчитывается рейтинговая оценка качества финансового менеджмента каждого Главного распорядителя и формируется рейтинг Главных распорядителей, ранжированный по убыванию их рейтинговых оценок.</w:t>
      </w:r>
    </w:p>
    <w:p w:rsidR="00675038" w:rsidRPr="00A81F14" w:rsidRDefault="00675038" w:rsidP="007F178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81F14">
        <w:rPr>
          <w:rFonts w:ascii="Arial" w:hAnsi="Arial" w:cs="Arial"/>
          <w:sz w:val="24"/>
          <w:szCs w:val="24"/>
        </w:rPr>
        <w:t>20. Рейтинговая оценка каждого Главного распорядителя (R) за качество финансового менеджмента рассчитывается по следующей формуле:</w:t>
      </w:r>
    </w:p>
    <w:p w:rsidR="00675038" w:rsidRPr="00A81F14" w:rsidRDefault="00675038" w:rsidP="00FA63F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75038" w:rsidRPr="00A81F14" w:rsidRDefault="00675038" w:rsidP="00FA63F3">
      <w:pPr>
        <w:spacing w:after="0"/>
        <w:jc w:val="both"/>
        <w:rPr>
          <w:rFonts w:ascii="Arial" w:hAnsi="Arial" w:cs="Arial"/>
          <w:sz w:val="24"/>
          <w:szCs w:val="24"/>
        </w:rPr>
      </w:pPr>
      <w:r w:rsidRPr="00A81F14">
        <w:rPr>
          <w:rFonts w:ascii="Arial" w:hAnsi="Arial" w:cs="Arial"/>
          <w:sz w:val="24"/>
          <w:szCs w:val="24"/>
        </w:rPr>
        <w:t>R = Q x 5,</w:t>
      </w:r>
    </w:p>
    <w:p w:rsidR="00675038" w:rsidRPr="00A81F14" w:rsidRDefault="00675038" w:rsidP="00FA63F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75038" w:rsidRPr="00A81F14" w:rsidRDefault="00675038" w:rsidP="00FA63F3">
      <w:pPr>
        <w:spacing w:after="0"/>
        <w:jc w:val="both"/>
        <w:rPr>
          <w:rFonts w:ascii="Arial" w:hAnsi="Arial" w:cs="Arial"/>
          <w:sz w:val="24"/>
          <w:szCs w:val="24"/>
        </w:rPr>
      </w:pPr>
      <w:r w:rsidRPr="00A81F14">
        <w:rPr>
          <w:rFonts w:ascii="Arial" w:hAnsi="Arial" w:cs="Arial"/>
          <w:sz w:val="24"/>
          <w:szCs w:val="24"/>
        </w:rPr>
        <w:t>где:</w:t>
      </w:r>
    </w:p>
    <w:p w:rsidR="00675038" w:rsidRPr="00A81F14" w:rsidRDefault="00675038" w:rsidP="007F178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81F14">
        <w:rPr>
          <w:rFonts w:ascii="Arial" w:hAnsi="Arial" w:cs="Arial"/>
          <w:sz w:val="24"/>
          <w:szCs w:val="24"/>
        </w:rPr>
        <w:t>Q - уровень качества финансового менеджмента Главного распорядителя.</w:t>
      </w:r>
    </w:p>
    <w:p w:rsidR="00675038" w:rsidRPr="00A81F14" w:rsidRDefault="00675038" w:rsidP="007F178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81F14">
        <w:rPr>
          <w:rFonts w:ascii="Arial" w:hAnsi="Arial" w:cs="Arial"/>
          <w:sz w:val="24"/>
          <w:szCs w:val="24"/>
        </w:rPr>
        <w:t>Максимальная рейтинговая оценка, которая может быть получена Главным распорядителем за качество финансового менеджмента, равна 5 баллам.</w:t>
      </w:r>
    </w:p>
    <w:p w:rsidR="00675038" w:rsidRPr="00A81F14" w:rsidRDefault="00675038" w:rsidP="007F178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81F14">
        <w:rPr>
          <w:rFonts w:ascii="Arial" w:hAnsi="Arial" w:cs="Arial"/>
          <w:sz w:val="24"/>
          <w:szCs w:val="24"/>
        </w:rPr>
        <w:t>21. Оценка среднего уровня качества финансового менеджмента Главных распорядителей (MR) рассчитывается по следующей формуле:</w:t>
      </w:r>
    </w:p>
    <w:p w:rsidR="00675038" w:rsidRPr="00A81F14" w:rsidRDefault="00675038" w:rsidP="00FA63F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75038" w:rsidRPr="00A81F14" w:rsidRDefault="00675038" w:rsidP="00FA63F3">
      <w:pPr>
        <w:spacing w:after="0"/>
        <w:jc w:val="both"/>
        <w:rPr>
          <w:rFonts w:ascii="Arial" w:hAnsi="Arial" w:cs="Arial"/>
          <w:sz w:val="24"/>
          <w:szCs w:val="24"/>
        </w:rPr>
      </w:pPr>
      <w:r w:rsidRPr="00A81F14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866775" cy="3905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038" w:rsidRPr="00A81F14" w:rsidRDefault="00675038" w:rsidP="00FA63F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75038" w:rsidRPr="00A81F14" w:rsidRDefault="00675038" w:rsidP="00FA63F3">
      <w:pPr>
        <w:spacing w:after="0"/>
        <w:jc w:val="both"/>
        <w:rPr>
          <w:rFonts w:ascii="Arial" w:hAnsi="Arial" w:cs="Arial"/>
          <w:sz w:val="24"/>
          <w:szCs w:val="24"/>
        </w:rPr>
      </w:pPr>
      <w:r w:rsidRPr="00A81F14">
        <w:rPr>
          <w:rFonts w:ascii="Arial" w:hAnsi="Arial" w:cs="Arial"/>
          <w:sz w:val="24"/>
          <w:szCs w:val="24"/>
        </w:rPr>
        <w:t>где:</w:t>
      </w:r>
    </w:p>
    <w:p w:rsidR="00675038" w:rsidRPr="00A81F14" w:rsidRDefault="00675038" w:rsidP="007F178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81F14">
        <w:rPr>
          <w:rFonts w:ascii="Arial" w:hAnsi="Arial" w:cs="Arial"/>
          <w:sz w:val="24"/>
          <w:szCs w:val="24"/>
        </w:rPr>
        <w:t>SUM R - сумма рейтинговых оценок Главных распорядителей, принявших участие в оценке качества финансового менеджмента Главных распорядителей;</w:t>
      </w:r>
    </w:p>
    <w:p w:rsidR="00675038" w:rsidRPr="00A81F14" w:rsidRDefault="00675038" w:rsidP="007F178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81F14">
        <w:rPr>
          <w:rFonts w:ascii="Arial" w:hAnsi="Arial" w:cs="Arial"/>
          <w:sz w:val="24"/>
          <w:szCs w:val="24"/>
        </w:rPr>
        <w:t>n - количество Главных распорядителей, принявших участие в оценке качества финансового менеджмента Главных распорядителей.</w:t>
      </w:r>
    </w:p>
    <w:p w:rsidR="00675038" w:rsidRPr="00A81F14" w:rsidRDefault="00675038" w:rsidP="00FA63F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75038" w:rsidRPr="00A81F14" w:rsidRDefault="00675038" w:rsidP="00FA63F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75038" w:rsidRPr="00A81F14" w:rsidRDefault="00675038" w:rsidP="00675038">
      <w:pPr>
        <w:rPr>
          <w:rFonts w:ascii="Arial" w:hAnsi="Arial" w:cs="Arial"/>
          <w:sz w:val="24"/>
          <w:szCs w:val="24"/>
        </w:rPr>
      </w:pPr>
    </w:p>
    <w:p w:rsidR="00675038" w:rsidRPr="00A81F14" w:rsidRDefault="00675038" w:rsidP="00675038">
      <w:pPr>
        <w:rPr>
          <w:rFonts w:ascii="Arial" w:hAnsi="Arial" w:cs="Arial"/>
          <w:sz w:val="24"/>
          <w:szCs w:val="24"/>
        </w:rPr>
      </w:pPr>
    </w:p>
    <w:p w:rsidR="00675038" w:rsidRPr="00A81F14" w:rsidRDefault="00675038" w:rsidP="00675038">
      <w:pPr>
        <w:rPr>
          <w:rFonts w:ascii="Arial" w:hAnsi="Arial" w:cs="Arial"/>
          <w:sz w:val="24"/>
          <w:szCs w:val="24"/>
        </w:rPr>
      </w:pPr>
    </w:p>
    <w:p w:rsidR="007F1781" w:rsidRPr="00A81F14" w:rsidRDefault="007F1781" w:rsidP="00675038">
      <w:pPr>
        <w:rPr>
          <w:rFonts w:ascii="Arial" w:hAnsi="Arial" w:cs="Arial"/>
          <w:sz w:val="24"/>
          <w:szCs w:val="24"/>
        </w:rPr>
      </w:pPr>
    </w:p>
    <w:p w:rsidR="00085097" w:rsidRPr="00A81F14" w:rsidRDefault="00085097" w:rsidP="00675038">
      <w:pPr>
        <w:rPr>
          <w:rFonts w:ascii="Arial" w:hAnsi="Arial" w:cs="Arial"/>
          <w:sz w:val="24"/>
          <w:szCs w:val="24"/>
        </w:rPr>
      </w:pPr>
    </w:p>
    <w:p w:rsidR="00085097" w:rsidRPr="00A81F14" w:rsidRDefault="00085097" w:rsidP="00675038">
      <w:pPr>
        <w:rPr>
          <w:rFonts w:ascii="Arial" w:hAnsi="Arial" w:cs="Arial"/>
          <w:sz w:val="24"/>
          <w:szCs w:val="24"/>
        </w:rPr>
      </w:pPr>
    </w:p>
    <w:p w:rsidR="00085097" w:rsidRPr="00A81F14" w:rsidRDefault="00085097" w:rsidP="00675038">
      <w:pPr>
        <w:rPr>
          <w:rFonts w:ascii="Arial" w:hAnsi="Arial" w:cs="Arial"/>
          <w:sz w:val="24"/>
          <w:szCs w:val="24"/>
        </w:rPr>
      </w:pPr>
    </w:p>
    <w:p w:rsidR="00085097" w:rsidRPr="00A81F14" w:rsidRDefault="00085097" w:rsidP="00675038">
      <w:pPr>
        <w:rPr>
          <w:rFonts w:ascii="Arial" w:hAnsi="Arial" w:cs="Arial"/>
          <w:sz w:val="24"/>
          <w:szCs w:val="24"/>
        </w:rPr>
      </w:pPr>
    </w:p>
    <w:p w:rsidR="00085097" w:rsidRPr="00A81F14" w:rsidRDefault="00085097" w:rsidP="00675038">
      <w:pPr>
        <w:rPr>
          <w:rFonts w:ascii="Arial" w:hAnsi="Arial" w:cs="Arial"/>
          <w:sz w:val="24"/>
          <w:szCs w:val="24"/>
        </w:rPr>
      </w:pPr>
    </w:p>
    <w:p w:rsidR="00085097" w:rsidRPr="00A81F14" w:rsidRDefault="00085097" w:rsidP="00675038">
      <w:pPr>
        <w:rPr>
          <w:rFonts w:ascii="Arial" w:hAnsi="Arial" w:cs="Arial"/>
          <w:sz w:val="24"/>
          <w:szCs w:val="24"/>
        </w:rPr>
      </w:pPr>
    </w:p>
    <w:p w:rsidR="007F1781" w:rsidRPr="00A81F14" w:rsidRDefault="007F1781" w:rsidP="00675038">
      <w:pPr>
        <w:rPr>
          <w:rFonts w:ascii="Arial" w:hAnsi="Arial" w:cs="Arial"/>
          <w:sz w:val="24"/>
          <w:szCs w:val="24"/>
        </w:rPr>
      </w:pPr>
    </w:p>
    <w:p w:rsidR="00085097" w:rsidRPr="00A81F14" w:rsidRDefault="00085097" w:rsidP="00675038">
      <w:pPr>
        <w:rPr>
          <w:rFonts w:ascii="Arial" w:hAnsi="Arial" w:cs="Arial"/>
          <w:sz w:val="24"/>
          <w:szCs w:val="24"/>
        </w:rPr>
      </w:pPr>
    </w:p>
    <w:p w:rsidR="00085097" w:rsidRPr="00A81F14" w:rsidRDefault="00085097" w:rsidP="00675038">
      <w:pPr>
        <w:rPr>
          <w:rFonts w:ascii="Arial" w:hAnsi="Arial" w:cs="Arial"/>
          <w:sz w:val="24"/>
          <w:szCs w:val="24"/>
        </w:rPr>
      </w:pPr>
    </w:p>
    <w:p w:rsidR="00085097" w:rsidRPr="00A81F14" w:rsidRDefault="00085097" w:rsidP="00675038">
      <w:pPr>
        <w:rPr>
          <w:rFonts w:ascii="Arial" w:hAnsi="Arial" w:cs="Arial"/>
          <w:sz w:val="24"/>
          <w:szCs w:val="24"/>
        </w:rPr>
      </w:pPr>
    </w:p>
    <w:p w:rsidR="001E7338" w:rsidRPr="00A81F14" w:rsidRDefault="001E7338" w:rsidP="00675038">
      <w:pPr>
        <w:rPr>
          <w:rFonts w:ascii="Arial" w:hAnsi="Arial" w:cs="Arial"/>
          <w:sz w:val="24"/>
          <w:szCs w:val="24"/>
        </w:rPr>
      </w:pPr>
    </w:p>
    <w:p w:rsidR="001E7338" w:rsidRPr="00A81F14" w:rsidRDefault="001E7338" w:rsidP="00675038">
      <w:pPr>
        <w:rPr>
          <w:rFonts w:ascii="Arial" w:hAnsi="Arial" w:cs="Arial"/>
          <w:sz w:val="24"/>
          <w:szCs w:val="24"/>
        </w:rPr>
      </w:pPr>
    </w:p>
    <w:p w:rsidR="001E7338" w:rsidRPr="00A81F14" w:rsidRDefault="001E7338" w:rsidP="00675038">
      <w:pPr>
        <w:rPr>
          <w:rFonts w:ascii="Arial" w:hAnsi="Arial" w:cs="Arial"/>
          <w:sz w:val="24"/>
          <w:szCs w:val="24"/>
        </w:rPr>
      </w:pPr>
    </w:p>
    <w:p w:rsidR="001E7338" w:rsidRPr="00A81F14" w:rsidRDefault="001E7338" w:rsidP="00675038">
      <w:pPr>
        <w:rPr>
          <w:rFonts w:ascii="Arial" w:hAnsi="Arial" w:cs="Arial"/>
          <w:sz w:val="24"/>
          <w:szCs w:val="24"/>
        </w:rPr>
      </w:pPr>
    </w:p>
    <w:p w:rsidR="00675038" w:rsidRPr="00A81F14" w:rsidRDefault="00675038" w:rsidP="007F1781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81F14">
        <w:rPr>
          <w:rFonts w:ascii="Arial" w:hAnsi="Arial" w:cs="Arial"/>
          <w:sz w:val="24"/>
          <w:szCs w:val="24"/>
        </w:rPr>
        <w:t>Приложение</w:t>
      </w:r>
      <w:r w:rsidR="007F1781" w:rsidRPr="00A81F14">
        <w:rPr>
          <w:rFonts w:ascii="Arial" w:hAnsi="Arial" w:cs="Arial"/>
          <w:sz w:val="24"/>
          <w:szCs w:val="24"/>
        </w:rPr>
        <w:t xml:space="preserve"> №</w:t>
      </w:r>
      <w:r w:rsidRPr="00A81F14">
        <w:rPr>
          <w:rFonts w:ascii="Arial" w:hAnsi="Arial" w:cs="Arial"/>
          <w:sz w:val="24"/>
          <w:szCs w:val="24"/>
        </w:rPr>
        <w:t xml:space="preserve"> 1</w:t>
      </w:r>
    </w:p>
    <w:p w:rsidR="00675038" w:rsidRPr="00A81F14" w:rsidRDefault="00675038" w:rsidP="007F1781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81F14">
        <w:rPr>
          <w:rFonts w:ascii="Arial" w:hAnsi="Arial" w:cs="Arial"/>
          <w:sz w:val="24"/>
          <w:szCs w:val="24"/>
        </w:rPr>
        <w:t>к Порядку,</w:t>
      </w:r>
    </w:p>
    <w:p w:rsidR="00675038" w:rsidRPr="00A81F14" w:rsidRDefault="00675038" w:rsidP="007F1781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81F14">
        <w:rPr>
          <w:rFonts w:ascii="Arial" w:hAnsi="Arial" w:cs="Arial"/>
          <w:sz w:val="24"/>
          <w:szCs w:val="24"/>
        </w:rPr>
        <w:t>методике оценки качества</w:t>
      </w:r>
    </w:p>
    <w:p w:rsidR="00675038" w:rsidRPr="00A81F14" w:rsidRDefault="00675038" w:rsidP="007F1781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81F14">
        <w:rPr>
          <w:rFonts w:ascii="Arial" w:hAnsi="Arial" w:cs="Arial"/>
          <w:sz w:val="24"/>
          <w:szCs w:val="24"/>
        </w:rPr>
        <w:t>финансового менеджмента</w:t>
      </w:r>
    </w:p>
    <w:p w:rsidR="00675038" w:rsidRPr="00A81F14" w:rsidRDefault="00675038" w:rsidP="007F1781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81F14">
        <w:rPr>
          <w:rFonts w:ascii="Arial" w:hAnsi="Arial" w:cs="Arial"/>
          <w:sz w:val="24"/>
          <w:szCs w:val="24"/>
        </w:rPr>
        <w:t>главных распорядителей</w:t>
      </w:r>
    </w:p>
    <w:p w:rsidR="00675038" w:rsidRPr="00A81F14" w:rsidRDefault="00675038" w:rsidP="007F1781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81F14">
        <w:rPr>
          <w:rFonts w:ascii="Arial" w:hAnsi="Arial" w:cs="Arial"/>
          <w:sz w:val="24"/>
          <w:szCs w:val="24"/>
        </w:rPr>
        <w:t xml:space="preserve">средств </w:t>
      </w:r>
      <w:r w:rsidR="007F1781" w:rsidRPr="00A81F14">
        <w:rPr>
          <w:rFonts w:ascii="Arial" w:hAnsi="Arial" w:cs="Arial"/>
          <w:sz w:val="24"/>
          <w:szCs w:val="24"/>
        </w:rPr>
        <w:t>районного</w:t>
      </w:r>
      <w:r w:rsidRPr="00A81F14">
        <w:rPr>
          <w:rFonts w:ascii="Arial" w:hAnsi="Arial" w:cs="Arial"/>
          <w:sz w:val="24"/>
          <w:szCs w:val="24"/>
        </w:rPr>
        <w:t xml:space="preserve"> бюджета</w:t>
      </w:r>
    </w:p>
    <w:p w:rsidR="00675038" w:rsidRPr="00A81F14" w:rsidRDefault="00675038" w:rsidP="007F1781">
      <w:pPr>
        <w:spacing w:after="0"/>
        <w:rPr>
          <w:rFonts w:ascii="Arial" w:hAnsi="Arial" w:cs="Arial"/>
          <w:sz w:val="24"/>
          <w:szCs w:val="24"/>
        </w:rPr>
      </w:pPr>
    </w:p>
    <w:p w:rsidR="00675038" w:rsidRPr="00A81F14" w:rsidRDefault="00675038" w:rsidP="007F1781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4" w:name="Par128"/>
      <w:bookmarkEnd w:id="4"/>
      <w:r w:rsidRPr="00A81F14">
        <w:rPr>
          <w:rFonts w:ascii="Arial" w:hAnsi="Arial" w:cs="Arial"/>
          <w:sz w:val="24"/>
          <w:szCs w:val="24"/>
        </w:rPr>
        <w:t>ИНФОРМАЦИЯ</w:t>
      </w:r>
    </w:p>
    <w:p w:rsidR="00675038" w:rsidRPr="00A81F14" w:rsidRDefault="00675038" w:rsidP="007F178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81F14">
        <w:rPr>
          <w:rFonts w:ascii="Arial" w:hAnsi="Arial" w:cs="Arial"/>
          <w:sz w:val="24"/>
          <w:szCs w:val="24"/>
        </w:rPr>
        <w:t>ДЛЯ РАСЧЕТА ОЦЕНКИ КАЧЕСТВА ФИНАНСОВОГО</w:t>
      </w:r>
    </w:p>
    <w:p w:rsidR="00675038" w:rsidRPr="00A81F14" w:rsidRDefault="00675038" w:rsidP="007F178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81F14">
        <w:rPr>
          <w:rFonts w:ascii="Arial" w:hAnsi="Arial" w:cs="Arial"/>
          <w:sz w:val="24"/>
          <w:szCs w:val="24"/>
        </w:rPr>
        <w:t>МЕНЕДЖМЕНТА ГЛАВНЫХ РАСПОРЯДИТЕЛЕЙ</w:t>
      </w:r>
    </w:p>
    <w:p w:rsidR="00675038" w:rsidRPr="00A81F14" w:rsidRDefault="00675038" w:rsidP="00675038">
      <w:pPr>
        <w:rPr>
          <w:rFonts w:ascii="Arial" w:hAnsi="Arial" w:cs="Arial"/>
          <w:sz w:val="24"/>
          <w:szCs w:val="24"/>
        </w:rPr>
      </w:pPr>
    </w:p>
    <w:tbl>
      <w:tblPr>
        <w:tblW w:w="963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309"/>
        <w:gridCol w:w="4819"/>
      </w:tblGrid>
      <w:tr w:rsidR="00675038" w:rsidRPr="00A81F14" w:rsidTr="00780A2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A61E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Наименование исходных данных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A61E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</w:tr>
      <w:tr w:rsidR="00675038" w:rsidRPr="00A81F14" w:rsidTr="00780A2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A61E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A61E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75038" w:rsidRPr="00A81F14" w:rsidTr="00780A2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865063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Р</w:t>
            </w:r>
            <w:r w:rsidR="00865063" w:rsidRPr="00A81F14">
              <w:rPr>
                <w:rFonts w:ascii="Arial" w:hAnsi="Arial" w:cs="Arial"/>
                <w:sz w:val="24"/>
                <w:szCs w:val="24"/>
              </w:rPr>
              <w:t>3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Изменение размера дебиторской задолженности по доходам </w:t>
            </w:r>
            <w:r w:rsidR="00A61EC3" w:rsidRPr="00A81F14">
              <w:rPr>
                <w:rFonts w:ascii="Arial" w:hAnsi="Arial" w:cs="Arial"/>
                <w:sz w:val="24"/>
                <w:szCs w:val="24"/>
              </w:rPr>
              <w:t>районного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бюджета на 1 января отчетного финансового года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 xml:space="preserve">данные о суммах дебиторской задолженности учитываются на основании данных </w:t>
            </w:r>
            <w:r w:rsidR="008C3D6C" w:rsidRPr="00A81F14">
              <w:rPr>
                <w:rFonts w:ascii="Arial" w:hAnsi="Arial" w:cs="Arial"/>
                <w:sz w:val="24"/>
                <w:szCs w:val="24"/>
              </w:rPr>
              <w:t xml:space="preserve">формы 0503169 </w:t>
            </w:r>
            <w:r w:rsidRPr="00A81F14">
              <w:rPr>
                <w:rFonts w:ascii="Arial" w:hAnsi="Arial" w:cs="Arial"/>
                <w:sz w:val="24"/>
                <w:szCs w:val="24"/>
              </w:rPr>
              <w:t>"Сведения по дебиторской и кредиторской задолженности" (форма в составе годового отчета об исполнении краевого бюджета соответствующего главного администратора доходов краевого бюджета).</w:t>
            </w:r>
          </w:p>
          <w:p w:rsidR="00675038" w:rsidRPr="00A81F14" w:rsidRDefault="00675038" w:rsidP="00FA7503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 xml:space="preserve">Для расчета показателя учитывается сумма дебиторской задолженности по счету </w:t>
            </w:r>
            <w:r w:rsidR="00FA7503" w:rsidRPr="00A81F14">
              <w:rPr>
                <w:rFonts w:ascii="Arial" w:hAnsi="Arial" w:cs="Arial"/>
                <w:sz w:val="24"/>
                <w:szCs w:val="24"/>
              </w:rPr>
              <w:t>120500000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"Расчеты по доходам" за минусом дебиторской задолженности по счету </w:t>
            </w:r>
            <w:r w:rsidR="00FA7503" w:rsidRPr="00A81F14">
              <w:rPr>
                <w:rFonts w:ascii="Arial" w:hAnsi="Arial" w:cs="Arial"/>
                <w:sz w:val="24"/>
                <w:szCs w:val="24"/>
              </w:rPr>
              <w:t>120551000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"Расчеты по поступлениям от бюджетов"</w:t>
            </w:r>
          </w:p>
        </w:tc>
      </w:tr>
      <w:tr w:rsidR="00675038" w:rsidRPr="00A81F14" w:rsidTr="00780A2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214EC7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Р</w:t>
            </w:r>
            <w:r w:rsidR="00214EC7" w:rsidRPr="00A81F14">
              <w:rPr>
                <w:rFonts w:ascii="Arial" w:hAnsi="Arial" w:cs="Arial"/>
                <w:sz w:val="24"/>
                <w:szCs w:val="24"/>
              </w:rPr>
              <w:t>7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4EC7" w:rsidRPr="00A81F14">
              <w:rPr>
                <w:rFonts w:ascii="Arial" w:hAnsi="Arial" w:cs="Arial"/>
                <w:sz w:val="24"/>
                <w:szCs w:val="24"/>
              </w:rPr>
              <w:t>Своевременное доведение главным распорядителем, распорядителем средств районного бюджета, лимитов бюджетных обязательств до подведомственных главному распорядителю учреждений, предусмотренных решением о бюджете за отчетный год в первоначальной редакции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8C3D6C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 xml:space="preserve">копии подтверждающих документов (письма о доведении лимитов бюджетных обязательств с указанием </w:t>
            </w:r>
            <w:r w:rsidR="008C3D6C" w:rsidRPr="00A81F14">
              <w:rPr>
                <w:rFonts w:ascii="Arial" w:hAnsi="Arial" w:cs="Arial"/>
                <w:sz w:val="24"/>
                <w:szCs w:val="24"/>
              </w:rPr>
              <w:t>№</w:t>
            </w:r>
            <w:r w:rsidRPr="00A81F14">
              <w:rPr>
                <w:rFonts w:ascii="Arial" w:hAnsi="Arial" w:cs="Arial"/>
                <w:sz w:val="24"/>
                <w:szCs w:val="24"/>
              </w:rPr>
              <w:t>, даты)</w:t>
            </w:r>
          </w:p>
        </w:tc>
      </w:tr>
      <w:tr w:rsidR="00675038" w:rsidRPr="00A81F14" w:rsidTr="00780A2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0C533C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Р</w:t>
            </w:r>
            <w:r w:rsidR="000C533C" w:rsidRPr="00A81F14">
              <w:rPr>
                <w:rFonts w:ascii="Arial" w:hAnsi="Arial" w:cs="Arial"/>
                <w:sz w:val="24"/>
                <w:szCs w:val="24"/>
              </w:rPr>
              <w:t>9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Качество порядка составления, утверждения и ведения бюджетных смет подведомственных главному распорядителю </w:t>
            </w:r>
            <w:r w:rsidR="008C3D6C" w:rsidRPr="00A81F14">
              <w:rPr>
                <w:rFonts w:ascii="Arial" w:hAnsi="Arial" w:cs="Arial"/>
                <w:sz w:val="24"/>
                <w:szCs w:val="24"/>
              </w:rPr>
              <w:t>районных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C3D6C" w:rsidRPr="00A81F14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казенных учреждений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906F9A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нормативный правовой акт главного распорядителя об утверждении порядка составления, утверж</w:t>
            </w:r>
            <w:r w:rsidR="00906F9A" w:rsidRPr="00A81F14">
              <w:rPr>
                <w:rFonts w:ascii="Arial" w:hAnsi="Arial" w:cs="Arial"/>
                <w:sz w:val="24"/>
                <w:szCs w:val="24"/>
              </w:rPr>
              <w:t>дения и ведения бюджетных смет районных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6F9A" w:rsidRPr="00A81F14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казенных учреждений</w:t>
            </w:r>
          </w:p>
        </w:tc>
      </w:tr>
      <w:tr w:rsidR="00675038" w:rsidRPr="00A81F14" w:rsidTr="00780A2A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038" w:rsidRPr="00A81F14" w:rsidRDefault="00906F9A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038" w:rsidRPr="00A81F14" w:rsidRDefault="00675038" w:rsidP="00B523E5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Р2</w:t>
            </w:r>
            <w:r w:rsidR="00B523E5" w:rsidRPr="00A81F14">
              <w:rPr>
                <w:rFonts w:ascii="Arial" w:hAnsi="Arial" w:cs="Arial"/>
                <w:sz w:val="24"/>
                <w:szCs w:val="24"/>
              </w:rPr>
              <w:t>0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Проведение главным распорядителем мониторинга результатов деятельности подведомственных ему учреждений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отчет главного распорядителя о проведении мониторинга результатов деятельности подведомственных ему учреждений, интернет-ссылка, по которой на официальном сайте главного распорядителя размещен рейтинг результатов деятельности подведомственных главному распорядителю учреждений</w:t>
            </w:r>
          </w:p>
        </w:tc>
      </w:tr>
      <w:tr w:rsidR="00675038" w:rsidRPr="00A81F14" w:rsidTr="00780A2A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038" w:rsidRPr="00A81F14" w:rsidRDefault="00906F9A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038" w:rsidRPr="00A81F14" w:rsidRDefault="00675038" w:rsidP="00B523E5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Р2</w:t>
            </w:r>
            <w:r w:rsidR="00B523E5" w:rsidRPr="00A81F14">
              <w:rPr>
                <w:rFonts w:ascii="Arial" w:hAnsi="Arial" w:cs="Arial"/>
                <w:sz w:val="24"/>
                <w:szCs w:val="24"/>
              </w:rPr>
              <w:t>2</w:t>
            </w:r>
            <w:r w:rsidRPr="00A81F14">
              <w:rPr>
                <w:rFonts w:ascii="Arial" w:hAnsi="Arial" w:cs="Arial"/>
                <w:sz w:val="24"/>
                <w:szCs w:val="24"/>
              </w:rPr>
              <w:t>. Количество проведенных в рамках внутреннего финансового контроля мероприятий, в ходе которых выявлены недостатки и (или) нарушения при исполнении внутренних бюджетных процедур в отчетном финансовом году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информация о результатах внутреннего финансового контроля, проводимого главным распорядителем в отношении подведомственных ему учреждений</w:t>
            </w:r>
          </w:p>
        </w:tc>
      </w:tr>
      <w:tr w:rsidR="00675038" w:rsidRPr="00A81F14" w:rsidTr="00780A2A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038" w:rsidRPr="00A81F14" w:rsidRDefault="00501D80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038" w:rsidRPr="00A81F14" w:rsidRDefault="00675038" w:rsidP="002D61C9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Р2</w:t>
            </w:r>
            <w:r w:rsidR="002D61C9" w:rsidRPr="00A81F14">
              <w:rPr>
                <w:rFonts w:ascii="Arial" w:hAnsi="Arial" w:cs="Arial"/>
                <w:sz w:val="24"/>
                <w:szCs w:val="24"/>
              </w:rPr>
              <w:t>4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Своевременность утверждения главным распорядителем </w:t>
            </w:r>
            <w:r w:rsidR="00501D80" w:rsidRPr="00A81F14">
              <w:rPr>
                <w:rFonts w:ascii="Arial" w:hAnsi="Arial" w:cs="Arial"/>
                <w:sz w:val="24"/>
                <w:szCs w:val="24"/>
              </w:rPr>
              <w:t xml:space="preserve">муниципальных </w:t>
            </w:r>
            <w:r w:rsidRPr="00A81F14">
              <w:rPr>
                <w:rFonts w:ascii="Arial" w:hAnsi="Arial" w:cs="Arial"/>
                <w:sz w:val="24"/>
                <w:szCs w:val="24"/>
              </w:rPr>
              <w:t>заданий подведомственным ему учреждениям на текущий финансовый год и плановый период в срок, установленный Порядк</w:t>
            </w:r>
            <w:r w:rsidR="00501D80" w:rsidRPr="00A81F14">
              <w:rPr>
                <w:rFonts w:ascii="Arial" w:hAnsi="Arial" w:cs="Arial"/>
                <w:sz w:val="24"/>
                <w:szCs w:val="24"/>
              </w:rPr>
              <w:t>ом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формирования </w:t>
            </w:r>
            <w:r w:rsidR="00501D80" w:rsidRPr="00A81F14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задания в отношении </w:t>
            </w:r>
            <w:r w:rsidR="00501D80" w:rsidRPr="00A81F14">
              <w:rPr>
                <w:rFonts w:ascii="Arial" w:hAnsi="Arial" w:cs="Arial"/>
                <w:sz w:val="24"/>
                <w:szCs w:val="24"/>
              </w:rPr>
              <w:t>районных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01D80" w:rsidRPr="00A81F14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учреждений и финансового обеспечения выполнения </w:t>
            </w:r>
            <w:r w:rsidR="00F56507" w:rsidRPr="00A81F14">
              <w:rPr>
                <w:rFonts w:ascii="Arial" w:hAnsi="Arial" w:cs="Arial"/>
                <w:sz w:val="24"/>
                <w:szCs w:val="24"/>
              </w:rPr>
              <w:t xml:space="preserve">муниципального 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задания, утвержденного </w:t>
            </w:r>
            <w:r w:rsidR="00F56507" w:rsidRPr="00A81F14">
              <w:rPr>
                <w:rFonts w:ascii="Arial" w:hAnsi="Arial" w:cs="Arial"/>
                <w:sz w:val="24"/>
                <w:szCs w:val="24"/>
              </w:rPr>
              <w:t>постановлением администрации Пировского района № 3</w:t>
            </w:r>
            <w:r w:rsidR="0077509D" w:rsidRPr="00A81F14">
              <w:rPr>
                <w:rFonts w:ascii="Arial" w:hAnsi="Arial" w:cs="Arial"/>
                <w:sz w:val="24"/>
                <w:szCs w:val="24"/>
              </w:rPr>
              <w:t>86</w:t>
            </w:r>
            <w:r w:rsidR="00F56507" w:rsidRPr="00A81F14">
              <w:rPr>
                <w:rFonts w:ascii="Arial" w:hAnsi="Arial" w:cs="Arial"/>
                <w:sz w:val="24"/>
                <w:szCs w:val="24"/>
              </w:rPr>
              <w:t xml:space="preserve">-п от </w:t>
            </w:r>
            <w:r w:rsidR="0077509D" w:rsidRPr="00A81F14">
              <w:rPr>
                <w:rFonts w:ascii="Arial" w:hAnsi="Arial" w:cs="Arial"/>
                <w:sz w:val="24"/>
                <w:szCs w:val="24"/>
              </w:rPr>
              <w:t>0</w:t>
            </w:r>
            <w:r w:rsidR="00F56507" w:rsidRPr="00A81F14">
              <w:rPr>
                <w:rFonts w:ascii="Arial" w:hAnsi="Arial" w:cs="Arial"/>
                <w:sz w:val="24"/>
                <w:szCs w:val="24"/>
              </w:rPr>
              <w:t>3.1</w:t>
            </w:r>
            <w:r w:rsidR="0077509D" w:rsidRPr="00A81F14">
              <w:rPr>
                <w:rFonts w:ascii="Arial" w:hAnsi="Arial" w:cs="Arial"/>
                <w:sz w:val="24"/>
                <w:szCs w:val="24"/>
              </w:rPr>
              <w:t>1.2016</w:t>
            </w:r>
            <w:r w:rsidR="00F56507" w:rsidRPr="00A81F14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038" w:rsidRPr="00A81F14" w:rsidRDefault="00675038" w:rsidP="00501D80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 xml:space="preserve">приказы главного распорядителя об утверждении </w:t>
            </w:r>
            <w:r w:rsidR="00501D80" w:rsidRPr="00A81F14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заданий подведомственным ему учреждениям на текущий финансовый год и плановый период</w:t>
            </w:r>
          </w:p>
        </w:tc>
      </w:tr>
      <w:tr w:rsidR="00675038" w:rsidRPr="00A81F14" w:rsidTr="00780A2A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038" w:rsidRPr="00A81F14" w:rsidRDefault="00F56507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038" w:rsidRPr="00A81F14" w:rsidRDefault="00A53CA7" w:rsidP="00A53CA7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 xml:space="preserve">Р25. Утверждение главным распорядителем, распорядителем, планов финансово-хозяйственной деятельности подведомственных ему районных муниципальных </w:t>
            </w:r>
            <w:r w:rsidRPr="00A81F14">
              <w:rPr>
                <w:rFonts w:ascii="Arial" w:hAnsi="Arial" w:cs="Arial"/>
                <w:sz w:val="24"/>
                <w:szCs w:val="24"/>
              </w:rPr>
              <w:lastRenderedPageBreak/>
              <w:t>бюджетных учреждений на текущий финансовый год и плановый период до 15 февраля текущего финансового года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038" w:rsidRPr="00A81F14" w:rsidRDefault="00675038" w:rsidP="00F56507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lastRenderedPageBreak/>
              <w:t xml:space="preserve">планы финансово-хозяйственной деятельности подведомственных главному распорядителю </w:t>
            </w:r>
            <w:r w:rsidR="00F56507" w:rsidRPr="00A81F14">
              <w:rPr>
                <w:rFonts w:ascii="Arial" w:hAnsi="Arial" w:cs="Arial"/>
                <w:sz w:val="24"/>
                <w:szCs w:val="24"/>
              </w:rPr>
              <w:t xml:space="preserve">районных муниципальных 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бюджетных учреждений на текущий финансовый год и плановый </w:t>
            </w:r>
            <w:r w:rsidRPr="00A81F14">
              <w:rPr>
                <w:rFonts w:ascii="Arial" w:hAnsi="Arial" w:cs="Arial"/>
                <w:sz w:val="24"/>
                <w:szCs w:val="24"/>
              </w:rPr>
              <w:lastRenderedPageBreak/>
              <w:t xml:space="preserve">период; приказы главного распорядителя об утверждении порядка составления и утверждения плана финансово-хозяйственной деятельности подведомственных ему </w:t>
            </w:r>
            <w:r w:rsidR="00F56507" w:rsidRPr="00A81F14">
              <w:rPr>
                <w:rFonts w:ascii="Arial" w:hAnsi="Arial" w:cs="Arial"/>
                <w:sz w:val="24"/>
                <w:szCs w:val="24"/>
              </w:rPr>
              <w:t xml:space="preserve">районных муниципальных </w:t>
            </w:r>
            <w:r w:rsidRPr="00A81F14">
              <w:rPr>
                <w:rFonts w:ascii="Arial" w:hAnsi="Arial" w:cs="Arial"/>
                <w:sz w:val="24"/>
                <w:szCs w:val="24"/>
              </w:rPr>
              <w:t>бюджетных учреждений</w:t>
            </w:r>
          </w:p>
        </w:tc>
      </w:tr>
      <w:tr w:rsidR="00F56507" w:rsidRPr="00A81F14" w:rsidTr="00780A2A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507" w:rsidRPr="00A81F14" w:rsidRDefault="00F56507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507" w:rsidRPr="00A81F14" w:rsidRDefault="00F56507" w:rsidP="00B523E5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Р3</w:t>
            </w:r>
            <w:r w:rsidR="00B523E5" w:rsidRPr="00A81F14">
              <w:rPr>
                <w:rFonts w:ascii="Arial" w:hAnsi="Arial" w:cs="Arial"/>
                <w:sz w:val="24"/>
                <w:szCs w:val="24"/>
              </w:rPr>
              <w:t>1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Наличие утвержденных стандартов оказания муниципальных услуг (выполнение работ)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C1F" w:rsidRPr="00A81F14" w:rsidRDefault="00704C1F" w:rsidP="00F56507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Нормативный правовой акт органа местного самоуправления, осуществляющего нормативно-правовое регулирование в соответствующей сфере и области, утверждающей стандарты оказания муниципальных услуг (выполнения работ);</w:t>
            </w:r>
          </w:p>
          <w:p w:rsidR="0023434E" w:rsidRPr="00A81F14" w:rsidRDefault="0023434E" w:rsidP="00F56507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Правовой акт</w:t>
            </w:r>
            <w:r w:rsidR="00C058BF" w:rsidRPr="00A81F14">
              <w:rPr>
                <w:rFonts w:ascii="Arial" w:hAnsi="Arial" w:cs="Arial"/>
                <w:sz w:val="24"/>
                <w:szCs w:val="24"/>
              </w:rPr>
              <w:t xml:space="preserve"> главного распорядителя, утверждающей ведомственный перечень муниципальных услуг (работ), оказываемых (выполняемых) подведомственными учреждениями </w:t>
            </w:r>
          </w:p>
        </w:tc>
      </w:tr>
      <w:tr w:rsidR="00F56507" w:rsidRPr="00A81F14" w:rsidTr="00780A2A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507" w:rsidRPr="00A81F14" w:rsidRDefault="00C058BF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507" w:rsidRPr="00A81F14" w:rsidRDefault="00C058BF" w:rsidP="00B523E5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Р3</w:t>
            </w:r>
            <w:r w:rsidR="00B523E5" w:rsidRPr="00A81F14">
              <w:rPr>
                <w:rFonts w:ascii="Arial" w:hAnsi="Arial" w:cs="Arial"/>
                <w:sz w:val="24"/>
                <w:szCs w:val="24"/>
              </w:rPr>
              <w:t>2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Наличие перечня услуг, оказываемых </w:t>
            </w:r>
            <w:r w:rsidR="009B10E4" w:rsidRPr="00A81F14">
              <w:rPr>
                <w:rFonts w:ascii="Arial" w:hAnsi="Arial" w:cs="Arial"/>
                <w:sz w:val="24"/>
                <w:szCs w:val="24"/>
              </w:rPr>
              <w:t xml:space="preserve">подведомственными учреждениями на платной основе сверх установленного муниципального задания и </w:t>
            </w:r>
            <w:r w:rsidR="005300DD" w:rsidRPr="00A81F14">
              <w:rPr>
                <w:rFonts w:ascii="Arial" w:hAnsi="Arial" w:cs="Arial"/>
                <w:sz w:val="24"/>
                <w:szCs w:val="24"/>
              </w:rPr>
              <w:t>в рамках предпринимательской и иной приносящий доход деятельности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507" w:rsidRPr="00A81F14" w:rsidRDefault="00B54372" w:rsidP="00F56507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Перечень услуг, оказываемых подведомственными учреждениями на платной основе сверх установленного муниципального задания и в рамках предпринимательской и иной приносящей доход деятельности в разрезе подведомственных учреждений, размещенный на официальном сайте главного распорядителя</w:t>
            </w:r>
          </w:p>
        </w:tc>
      </w:tr>
      <w:tr w:rsidR="00F56507" w:rsidRPr="00A81F14" w:rsidTr="00780A2A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507" w:rsidRPr="00A81F14" w:rsidRDefault="00B54372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507" w:rsidRPr="00A81F14" w:rsidRDefault="00B54372" w:rsidP="00B523E5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Р3</w:t>
            </w:r>
            <w:r w:rsidR="00B523E5" w:rsidRPr="00A81F14">
              <w:rPr>
                <w:rFonts w:ascii="Arial" w:hAnsi="Arial" w:cs="Arial"/>
                <w:sz w:val="24"/>
                <w:szCs w:val="24"/>
              </w:rPr>
              <w:t>3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Наличие порядка определения стоимости услуг, оказываемых подведом</w:t>
            </w:r>
            <w:r w:rsidR="008E79B3" w:rsidRPr="00A81F14">
              <w:rPr>
                <w:rFonts w:ascii="Arial" w:hAnsi="Arial" w:cs="Arial"/>
                <w:sz w:val="24"/>
                <w:szCs w:val="24"/>
              </w:rPr>
              <w:t xml:space="preserve">ственными учреждениями на платной основе сверх муниципального задания и в рамках предпринимательской и иной приносящий доход деятельности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507" w:rsidRPr="00A81F14" w:rsidRDefault="008E79B3" w:rsidP="008E79B3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Правовой акт главного распорядителя, утверждающий порядок определения стоимости услуг, оказываемых подведомственными учреждениями на платной основе сверх муниципального задания и в рамках предпринимательской и иной приносящий доход деятельности</w:t>
            </w:r>
          </w:p>
        </w:tc>
      </w:tr>
    </w:tbl>
    <w:p w:rsidR="00675038" w:rsidRPr="00A81F14" w:rsidRDefault="00675038" w:rsidP="00675038">
      <w:pPr>
        <w:rPr>
          <w:rFonts w:ascii="Arial" w:hAnsi="Arial" w:cs="Arial"/>
          <w:sz w:val="24"/>
          <w:szCs w:val="24"/>
        </w:rPr>
      </w:pPr>
    </w:p>
    <w:p w:rsidR="006045FF" w:rsidRPr="00A81F14" w:rsidRDefault="006045FF" w:rsidP="00675038">
      <w:pPr>
        <w:rPr>
          <w:rFonts w:ascii="Arial" w:hAnsi="Arial" w:cs="Arial"/>
          <w:sz w:val="24"/>
          <w:szCs w:val="24"/>
        </w:rPr>
      </w:pPr>
    </w:p>
    <w:p w:rsidR="006045FF" w:rsidRPr="00A81F14" w:rsidRDefault="006045FF" w:rsidP="00675038">
      <w:pPr>
        <w:rPr>
          <w:rFonts w:ascii="Arial" w:hAnsi="Arial" w:cs="Arial"/>
          <w:sz w:val="24"/>
          <w:szCs w:val="24"/>
        </w:rPr>
      </w:pPr>
    </w:p>
    <w:p w:rsidR="006045FF" w:rsidRPr="00A81F14" w:rsidRDefault="006045FF" w:rsidP="00675038">
      <w:pPr>
        <w:rPr>
          <w:rFonts w:ascii="Arial" w:hAnsi="Arial" w:cs="Arial"/>
          <w:sz w:val="24"/>
          <w:szCs w:val="24"/>
        </w:rPr>
      </w:pPr>
    </w:p>
    <w:p w:rsidR="006045FF" w:rsidRPr="00A81F14" w:rsidRDefault="006045FF" w:rsidP="00675038">
      <w:pPr>
        <w:rPr>
          <w:rFonts w:ascii="Arial" w:hAnsi="Arial" w:cs="Arial"/>
          <w:sz w:val="24"/>
          <w:szCs w:val="24"/>
        </w:rPr>
      </w:pPr>
    </w:p>
    <w:p w:rsidR="006045FF" w:rsidRPr="00A81F14" w:rsidRDefault="006045FF" w:rsidP="00675038">
      <w:pPr>
        <w:rPr>
          <w:rFonts w:ascii="Arial" w:hAnsi="Arial" w:cs="Arial"/>
          <w:sz w:val="24"/>
          <w:szCs w:val="24"/>
        </w:rPr>
      </w:pPr>
    </w:p>
    <w:p w:rsidR="006045FF" w:rsidRPr="00A81F14" w:rsidRDefault="006045FF" w:rsidP="00675038">
      <w:pPr>
        <w:rPr>
          <w:rFonts w:ascii="Arial" w:hAnsi="Arial" w:cs="Arial"/>
          <w:sz w:val="24"/>
          <w:szCs w:val="24"/>
        </w:rPr>
      </w:pPr>
    </w:p>
    <w:p w:rsidR="006045FF" w:rsidRPr="00A81F14" w:rsidRDefault="006045FF" w:rsidP="00675038">
      <w:pPr>
        <w:rPr>
          <w:rFonts w:ascii="Arial" w:hAnsi="Arial" w:cs="Arial"/>
          <w:sz w:val="24"/>
          <w:szCs w:val="24"/>
        </w:rPr>
      </w:pPr>
    </w:p>
    <w:p w:rsidR="00335642" w:rsidRPr="00A81F14" w:rsidRDefault="00335642" w:rsidP="00675038">
      <w:pPr>
        <w:rPr>
          <w:rFonts w:ascii="Arial" w:hAnsi="Arial" w:cs="Arial"/>
          <w:sz w:val="24"/>
          <w:szCs w:val="24"/>
        </w:rPr>
      </w:pPr>
    </w:p>
    <w:p w:rsidR="00780A2A" w:rsidRPr="00A81F14" w:rsidRDefault="00780A2A" w:rsidP="00675038">
      <w:pPr>
        <w:rPr>
          <w:rFonts w:ascii="Arial" w:hAnsi="Arial" w:cs="Arial"/>
          <w:sz w:val="24"/>
          <w:szCs w:val="24"/>
        </w:rPr>
      </w:pPr>
    </w:p>
    <w:p w:rsidR="00780A2A" w:rsidRPr="00A81F14" w:rsidRDefault="00780A2A" w:rsidP="00675038">
      <w:pPr>
        <w:rPr>
          <w:rFonts w:ascii="Arial" w:hAnsi="Arial" w:cs="Arial"/>
          <w:sz w:val="24"/>
          <w:szCs w:val="24"/>
        </w:rPr>
      </w:pPr>
    </w:p>
    <w:p w:rsidR="00780A2A" w:rsidRPr="00A81F14" w:rsidRDefault="00780A2A" w:rsidP="00675038">
      <w:pPr>
        <w:rPr>
          <w:rFonts w:ascii="Arial" w:hAnsi="Arial" w:cs="Arial"/>
          <w:sz w:val="24"/>
          <w:szCs w:val="24"/>
        </w:rPr>
      </w:pPr>
    </w:p>
    <w:p w:rsidR="00780A2A" w:rsidRPr="00A81F14" w:rsidRDefault="00780A2A" w:rsidP="00675038">
      <w:pPr>
        <w:rPr>
          <w:rFonts w:ascii="Arial" w:hAnsi="Arial" w:cs="Arial"/>
          <w:sz w:val="24"/>
          <w:szCs w:val="24"/>
        </w:rPr>
      </w:pPr>
    </w:p>
    <w:p w:rsidR="00335642" w:rsidRPr="00A81F14" w:rsidRDefault="00335642" w:rsidP="00675038">
      <w:pPr>
        <w:rPr>
          <w:rFonts w:ascii="Arial" w:hAnsi="Arial" w:cs="Arial"/>
          <w:sz w:val="24"/>
          <w:szCs w:val="24"/>
        </w:rPr>
      </w:pPr>
    </w:p>
    <w:p w:rsidR="006045FF" w:rsidRPr="00A81F14" w:rsidRDefault="006045FF" w:rsidP="00675038">
      <w:pPr>
        <w:rPr>
          <w:rFonts w:ascii="Arial" w:hAnsi="Arial" w:cs="Arial"/>
          <w:sz w:val="24"/>
          <w:szCs w:val="24"/>
        </w:rPr>
      </w:pPr>
    </w:p>
    <w:p w:rsidR="003E2225" w:rsidRPr="00A81F14" w:rsidRDefault="003E2225" w:rsidP="00675038">
      <w:pPr>
        <w:rPr>
          <w:rFonts w:ascii="Arial" w:hAnsi="Arial" w:cs="Arial"/>
          <w:sz w:val="24"/>
          <w:szCs w:val="24"/>
        </w:rPr>
      </w:pPr>
    </w:p>
    <w:p w:rsidR="001E7338" w:rsidRPr="00A81F14" w:rsidRDefault="001E7338" w:rsidP="00675038">
      <w:pPr>
        <w:rPr>
          <w:rFonts w:ascii="Arial" w:hAnsi="Arial" w:cs="Arial"/>
          <w:sz w:val="24"/>
          <w:szCs w:val="24"/>
        </w:rPr>
      </w:pPr>
    </w:p>
    <w:p w:rsidR="003E2225" w:rsidRPr="00A81F14" w:rsidRDefault="003E2225" w:rsidP="00675038">
      <w:pPr>
        <w:rPr>
          <w:rFonts w:ascii="Arial" w:hAnsi="Arial" w:cs="Arial"/>
          <w:sz w:val="24"/>
          <w:szCs w:val="24"/>
        </w:rPr>
      </w:pPr>
    </w:p>
    <w:p w:rsidR="00675038" w:rsidRPr="00A81F14" w:rsidRDefault="00F16F58" w:rsidP="00F16F58">
      <w:pPr>
        <w:spacing w:after="0"/>
        <w:rPr>
          <w:rFonts w:ascii="Arial" w:hAnsi="Arial" w:cs="Arial"/>
          <w:sz w:val="24"/>
          <w:szCs w:val="24"/>
        </w:rPr>
      </w:pPr>
      <w:r w:rsidRPr="00A81F1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</w:t>
      </w:r>
      <w:r w:rsidR="00675038" w:rsidRPr="00A81F14">
        <w:rPr>
          <w:rFonts w:ascii="Arial" w:hAnsi="Arial" w:cs="Arial"/>
          <w:sz w:val="24"/>
          <w:szCs w:val="24"/>
        </w:rPr>
        <w:t xml:space="preserve">Приложение </w:t>
      </w:r>
      <w:r w:rsidR="001E7338" w:rsidRPr="00A81F14">
        <w:rPr>
          <w:rFonts w:ascii="Arial" w:hAnsi="Arial" w:cs="Arial"/>
          <w:sz w:val="24"/>
          <w:szCs w:val="24"/>
        </w:rPr>
        <w:t>№</w:t>
      </w:r>
      <w:r w:rsidR="00675038" w:rsidRPr="00A81F14">
        <w:rPr>
          <w:rFonts w:ascii="Arial" w:hAnsi="Arial" w:cs="Arial"/>
          <w:sz w:val="24"/>
          <w:szCs w:val="24"/>
        </w:rPr>
        <w:t>2</w:t>
      </w:r>
    </w:p>
    <w:p w:rsidR="00675038" w:rsidRPr="00A81F14" w:rsidRDefault="00675038" w:rsidP="00F16F5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81F14">
        <w:rPr>
          <w:rFonts w:ascii="Arial" w:hAnsi="Arial" w:cs="Arial"/>
          <w:sz w:val="24"/>
          <w:szCs w:val="24"/>
        </w:rPr>
        <w:t>к Порядку,</w:t>
      </w:r>
    </w:p>
    <w:p w:rsidR="00675038" w:rsidRPr="00A81F14" w:rsidRDefault="00675038" w:rsidP="00F16F5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81F14">
        <w:rPr>
          <w:rFonts w:ascii="Arial" w:hAnsi="Arial" w:cs="Arial"/>
          <w:sz w:val="24"/>
          <w:szCs w:val="24"/>
        </w:rPr>
        <w:t>методике оценки качества</w:t>
      </w:r>
    </w:p>
    <w:p w:rsidR="00675038" w:rsidRPr="00A81F14" w:rsidRDefault="00675038" w:rsidP="00F16F5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81F14">
        <w:rPr>
          <w:rFonts w:ascii="Arial" w:hAnsi="Arial" w:cs="Arial"/>
          <w:sz w:val="24"/>
          <w:szCs w:val="24"/>
        </w:rPr>
        <w:t>финансового менеджмента</w:t>
      </w:r>
    </w:p>
    <w:p w:rsidR="00675038" w:rsidRPr="00A81F14" w:rsidRDefault="00675038" w:rsidP="00F16F5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81F14">
        <w:rPr>
          <w:rFonts w:ascii="Arial" w:hAnsi="Arial" w:cs="Arial"/>
          <w:sz w:val="24"/>
          <w:szCs w:val="24"/>
        </w:rPr>
        <w:t>главных распорядителей</w:t>
      </w:r>
    </w:p>
    <w:p w:rsidR="00675038" w:rsidRPr="00A81F14" w:rsidRDefault="00675038" w:rsidP="00F16F5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81F14">
        <w:rPr>
          <w:rFonts w:ascii="Arial" w:hAnsi="Arial" w:cs="Arial"/>
          <w:sz w:val="24"/>
          <w:szCs w:val="24"/>
        </w:rPr>
        <w:t xml:space="preserve">средств </w:t>
      </w:r>
      <w:r w:rsidR="00F16F58" w:rsidRPr="00A81F14">
        <w:rPr>
          <w:rFonts w:ascii="Arial" w:hAnsi="Arial" w:cs="Arial"/>
          <w:sz w:val="24"/>
          <w:szCs w:val="24"/>
        </w:rPr>
        <w:t>районного</w:t>
      </w:r>
      <w:r w:rsidRPr="00A81F14">
        <w:rPr>
          <w:rFonts w:ascii="Arial" w:hAnsi="Arial" w:cs="Arial"/>
          <w:sz w:val="24"/>
          <w:szCs w:val="24"/>
        </w:rPr>
        <w:t xml:space="preserve"> бюджета</w:t>
      </w:r>
    </w:p>
    <w:p w:rsidR="00675038" w:rsidRPr="00A81F14" w:rsidRDefault="00675038" w:rsidP="00F16F5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75038" w:rsidRPr="00A81F14" w:rsidRDefault="00675038" w:rsidP="00F16F58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5" w:name="Par186"/>
      <w:bookmarkEnd w:id="5"/>
      <w:r w:rsidRPr="00A81F14">
        <w:rPr>
          <w:rFonts w:ascii="Arial" w:hAnsi="Arial" w:cs="Arial"/>
          <w:sz w:val="24"/>
          <w:szCs w:val="24"/>
        </w:rPr>
        <w:t>ПЕРЕЧЕНЬ</w:t>
      </w:r>
    </w:p>
    <w:p w:rsidR="00675038" w:rsidRPr="00A81F14" w:rsidRDefault="00675038" w:rsidP="00F16F5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81F14">
        <w:rPr>
          <w:rFonts w:ascii="Arial" w:hAnsi="Arial" w:cs="Arial"/>
          <w:sz w:val="24"/>
          <w:szCs w:val="24"/>
        </w:rPr>
        <w:t>ПОКАЗАТЕЛЕЙ КАЧЕСТВА ФИНАНСОВОГО МЕНЕДЖМЕНТА ГЛАВНЫХ</w:t>
      </w:r>
    </w:p>
    <w:p w:rsidR="00675038" w:rsidRPr="00A81F14" w:rsidRDefault="00675038" w:rsidP="001E733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81F14">
        <w:rPr>
          <w:rFonts w:ascii="Arial" w:hAnsi="Arial" w:cs="Arial"/>
          <w:sz w:val="24"/>
          <w:szCs w:val="24"/>
        </w:rPr>
        <w:t xml:space="preserve">РАСПОРЯДИТЕЛЕЙ СРЕДСТВ </w:t>
      </w:r>
      <w:r w:rsidR="00F16F58" w:rsidRPr="00A81F14">
        <w:rPr>
          <w:rFonts w:ascii="Arial" w:hAnsi="Arial" w:cs="Arial"/>
          <w:sz w:val="24"/>
          <w:szCs w:val="24"/>
        </w:rPr>
        <w:t>РАЙОННОГО</w:t>
      </w:r>
      <w:r w:rsidRPr="00A81F14">
        <w:rPr>
          <w:rFonts w:ascii="Arial" w:hAnsi="Arial" w:cs="Arial"/>
          <w:sz w:val="24"/>
          <w:szCs w:val="24"/>
        </w:rPr>
        <w:t xml:space="preserve"> БЮДЖЕТА</w:t>
      </w:r>
    </w:p>
    <w:tbl>
      <w:tblPr>
        <w:tblW w:w="963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4025"/>
        <w:gridCol w:w="1587"/>
        <w:gridCol w:w="1644"/>
      </w:tblGrid>
      <w:tr w:rsidR="00675038" w:rsidRPr="00A81F14" w:rsidTr="00DB45E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F16F5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 xml:space="preserve">Наименование показателя качества финансового менеджмента главных распорядителей средств </w:t>
            </w:r>
            <w:r w:rsidR="00F16F58" w:rsidRPr="00A81F14">
              <w:rPr>
                <w:rFonts w:ascii="Arial" w:hAnsi="Arial" w:cs="Arial"/>
                <w:sz w:val="24"/>
                <w:szCs w:val="24"/>
              </w:rPr>
              <w:t>районного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бюджета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Критерии определения показателя (Р)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 xml:space="preserve">Максимальная суммарная оценка по направлению/оценка по показателю (баллов) </w:t>
            </w:r>
            <w:hyperlink w:anchor="Par827" w:history="1">
              <w:r w:rsidRPr="00A81F14">
                <w:rPr>
                  <w:rStyle w:val="a3"/>
                  <w:rFonts w:ascii="Arial" w:hAnsi="Arial" w:cs="Arial"/>
                  <w:sz w:val="24"/>
                  <w:szCs w:val="24"/>
                </w:rPr>
                <w:t>&lt;*&gt;</w:t>
              </w:r>
            </w:hyperlink>
          </w:p>
        </w:tc>
      </w:tr>
      <w:tr w:rsidR="00675038" w:rsidRPr="00A81F14" w:rsidTr="00DB45E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F16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F16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F16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F16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75038" w:rsidRPr="00A81F14" w:rsidTr="00DB45E1">
        <w:tc>
          <w:tcPr>
            <w:tcW w:w="7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F16F5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 xml:space="preserve">1. Оценка механизмов планирования расходов </w:t>
            </w:r>
            <w:r w:rsidR="00F16F58" w:rsidRPr="00A81F14">
              <w:rPr>
                <w:rFonts w:ascii="Arial" w:hAnsi="Arial" w:cs="Arial"/>
                <w:sz w:val="24"/>
                <w:szCs w:val="24"/>
              </w:rPr>
              <w:t>районного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бюджета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0B03E9" w:rsidP="00C156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1F14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</w:tr>
      <w:tr w:rsidR="00675038" w:rsidRPr="00A81F14" w:rsidTr="00DB45E1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F16F5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 xml:space="preserve">Р1. Своевременность представления </w:t>
            </w:r>
            <w:r w:rsidRPr="00A81F14">
              <w:rPr>
                <w:rFonts w:ascii="Arial" w:hAnsi="Arial" w:cs="Arial"/>
                <w:sz w:val="24"/>
                <w:szCs w:val="24"/>
              </w:rPr>
              <w:lastRenderedPageBreak/>
              <w:t xml:space="preserve">уточненного фрагмента реестра расходных обязательств (далее - РРО) главного распорядителя средств </w:t>
            </w:r>
            <w:r w:rsidR="00F16F58" w:rsidRPr="00A81F14">
              <w:rPr>
                <w:rFonts w:ascii="Arial" w:hAnsi="Arial" w:cs="Arial"/>
                <w:sz w:val="24"/>
                <w:szCs w:val="24"/>
              </w:rPr>
              <w:t>районного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бюджета (далее - главный распорядитель)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lastRenderedPageBreak/>
              <w:t xml:space="preserve">Р1 = </w:t>
            </w:r>
            <w:proofErr w:type="spellStart"/>
            <w:r w:rsidRPr="00A81F14">
              <w:rPr>
                <w:rFonts w:ascii="Arial" w:hAnsi="Arial" w:cs="Arial"/>
                <w:sz w:val="24"/>
                <w:szCs w:val="24"/>
              </w:rPr>
              <w:t>Kр</w:t>
            </w:r>
            <w:proofErr w:type="spellEnd"/>
            <w:r w:rsidRPr="00A81F14">
              <w:rPr>
                <w:rFonts w:ascii="Arial" w:hAnsi="Arial" w:cs="Arial"/>
                <w:sz w:val="24"/>
                <w:szCs w:val="24"/>
              </w:rPr>
              <w:t xml:space="preserve"> / (р + 1),</w:t>
            </w:r>
          </w:p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lastRenderedPageBreak/>
              <w:t>где:</w:t>
            </w:r>
          </w:p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81F14">
              <w:rPr>
                <w:rFonts w:ascii="Arial" w:hAnsi="Arial" w:cs="Arial"/>
                <w:sz w:val="24"/>
                <w:szCs w:val="24"/>
              </w:rPr>
              <w:t>Kр</w:t>
            </w:r>
            <w:proofErr w:type="spellEnd"/>
            <w:r w:rsidRPr="00A81F14">
              <w:rPr>
                <w:rFonts w:ascii="Arial" w:hAnsi="Arial" w:cs="Arial"/>
                <w:sz w:val="24"/>
                <w:szCs w:val="24"/>
              </w:rPr>
              <w:t xml:space="preserve"> - количество дней отклонения фактической даты </w:t>
            </w:r>
            <w:r w:rsidR="002C0EDF" w:rsidRPr="00A81F14">
              <w:rPr>
                <w:rFonts w:ascii="Arial" w:hAnsi="Arial" w:cs="Arial"/>
                <w:sz w:val="24"/>
                <w:szCs w:val="24"/>
              </w:rPr>
              <w:t>представления,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согласованного с </w:t>
            </w:r>
            <w:r w:rsidR="00F16F58" w:rsidRPr="00A81F14">
              <w:rPr>
                <w:rFonts w:ascii="Arial" w:hAnsi="Arial" w:cs="Arial"/>
                <w:sz w:val="24"/>
                <w:szCs w:val="24"/>
              </w:rPr>
              <w:t>финансовым управлением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6F58" w:rsidRPr="00A81F14">
              <w:rPr>
                <w:rFonts w:ascii="Arial" w:hAnsi="Arial" w:cs="Arial"/>
                <w:sz w:val="24"/>
                <w:szCs w:val="24"/>
              </w:rPr>
              <w:t>у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точненного фрагмента РРО от срока, составляющего 10 рабочих дней со дня принятия </w:t>
            </w:r>
            <w:r w:rsidR="00F16F58" w:rsidRPr="00A81F14">
              <w:rPr>
                <w:rFonts w:ascii="Arial" w:hAnsi="Arial" w:cs="Arial"/>
                <w:sz w:val="24"/>
                <w:szCs w:val="24"/>
              </w:rPr>
              <w:t>решения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о </w:t>
            </w:r>
            <w:r w:rsidR="00F16F58" w:rsidRPr="00A81F14">
              <w:rPr>
                <w:rFonts w:ascii="Arial" w:hAnsi="Arial" w:cs="Arial"/>
                <w:sz w:val="24"/>
                <w:szCs w:val="24"/>
              </w:rPr>
              <w:t>районном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бюджете за отчетный финансовый </w:t>
            </w:r>
            <w:r w:rsidR="00F16F58" w:rsidRPr="00A81F14">
              <w:rPr>
                <w:rFonts w:ascii="Arial" w:hAnsi="Arial" w:cs="Arial"/>
                <w:sz w:val="24"/>
                <w:szCs w:val="24"/>
              </w:rPr>
              <w:t>год и плановый период (далее - решение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о бюджете за отчетный год) и (или) </w:t>
            </w:r>
            <w:r w:rsidR="00F16F58" w:rsidRPr="00A81F14">
              <w:rPr>
                <w:rFonts w:ascii="Arial" w:hAnsi="Arial" w:cs="Arial"/>
                <w:sz w:val="24"/>
                <w:szCs w:val="24"/>
              </w:rPr>
              <w:t>решения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о внесении изменений в </w:t>
            </w:r>
            <w:r w:rsidR="00F16F58" w:rsidRPr="00A81F14">
              <w:rPr>
                <w:rFonts w:ascii="Arial" w:hAnsi="Arial" w:cs="Arial"/>
                <w:sz w:val="24"/>
                <w:szCs w:val="24"/>
              </w:rPr>
              <w:t>решение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о бюджете за отчетный год;</w:t>
            </w:r>
          </w:p>
          <w:p w:rsidR="00675038" w:rsidRPr="00A81F14" w:rsidRDefault="00675038" w:rsidP="00F16F5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 xml:space="preserve">р - количество </w:t>
            </w:r>
            <w:r w:rsidR="00F16F58" w:rsidRPr="00A81F14">
              <w:rPr>
                <w:rFonts w:ascii="Arial" w:hAnsi="Arial" w:cs="Arial"/>
                <w:sz w:val="24"/>
                <w:szCs w:val="24"/>
              </w:rPr>
              <w:t>решений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о внесении изменений в </w:t>
            </w:r>
            <w:r w:rsidR="00F16F58" w:rsidRPr="00A81F14">
              <w:rPr>
                <w:rFonts w:ascii="Arial" w:hAnsi="Arial" w:cs="Arial"/>
                <w:sz w:val="24"/>
                <w:szCs w:val="24"/>
              </w:rPr>
              <w:t>решение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о бюджете за отчетный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F16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lastRenderedPageBreak/>
              <w:t>дней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Р1 = 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="002C0EDF" w:rsidRPr="00A81F14">
              <w:rPr>
                <w:rFonts w:ascii="Arial" w:hAnsi="Arial" w:cs="Arial"/>
                <w:sz w:val="24"/>
                <w:szCs w:val="24"/>
              </w:rPr>
              <w:t>&lt;Р</w:t>
            </w:r>
            <w:r w:rsidRPr="00A81F14">
              <w:rPr>
                <w:rFonts w:ascii="Arial" w:hAnsi="Arial" w:cs="Arial"/>
                <w:sz w:val="24"/>
                <w:szCs w:val="24"/>
              </w:rPr>
              <w:t>1 &lt;= 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2C0EDF" w:rsidRPr="00A81F14">
              <w:rPr>
                <w:rFonts w:ascii="Arial" w:hAnsi="Arial" w:cs="Arial"/>
                <w:sz w:val="24"/>
                <w:szCs w:val="24"/>
              </w:rPr>
              <w:t>&lt;Р</w:t>
            </w:r>
            <w:r w:rsidRPr="00A81F1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75038" w:rsidRPr="00A81F14" w:rsidTr="00DB45E1">
        <w:tc>
          <w:tcPr>
            <w:tcW w:w="7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C1562D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 xml:space="preserve">2. Оценка исполнения </w:t>
            </w:r>
            <w:r w:rsidR="00C1562D" w:rsidRPr="00A81F14">
              <w:rPr>
                <w:rFonts w:ascii="Arial" w:hAnsi="Arial" w:cs="Arial"/>
                <w:sz w:val="24"/>
                <w:szCs w:val="24"/>
              </w:rPr>
              <w:t>районного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бюджета в части доходов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675038" w:rsidRPr="00A81F14" w:rsidTr="00DB45E1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0B03E9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Р</w:t>
            </w:r>
            <w:r w:rsidR="000B03E9" w:rsidRPr="00A81F14">
              <w:rPr>
                <w:rFonts w:ascii="Arial" w:hAnsi="Arial" w:cs="Arial"/>
                <w:sz w:val="24"/>
                <w:szCs w:val="24"/>
              </w:rPr>
              <w:t>2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. Процент исполнения прогноза доходов </w:t>
            </w:r>
            <w:r w:rsidR="00C1562D" w:rsidRPr="00A81F14">
              <w:rPr>
                <w:rFonts w:ascii="Arial" w:hAnsi="Arial" w:cs="Arial"/>
                <w:sz w:val="24"/>
                <w:szCs w:val="24"/>
              </w:rPr>
              <w:t>районного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бюджета (за исключением безвозмездных поступлений) по итогам отчетного финансового года по главному администратору доходов </w:t>
            </w:r>
            <w:r w:rsidR="00C1562D" w:rsidRPr="00A81F14">
              <w:rPr>
                <w:rFonts w:ascii="Arial" w:hAnsi="Arial" w:cs="Arial"/>
                <w:sz w:val="24"/>
                <w:szCs w:val="24"/>
              </w:rPr>
              <w:t>районного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бюджета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 xml:space="preserve">Р3 = </w:t>
            </w:r>
            <w:proofErr w:type="spellStart"/>
            <w:r w:rsidRPr="00A81F14">
              <w:rPr>
                <w:rFonts w:ascii="Arial" w:hAnsi="Arial" w:cs="Arial"/>
                <w:sz w:val="24"/>
                <w:szCs w:val="24"/>
              </w:rPr>
              <w:t>Дфакт</w:t>
            </w:r>
            <w:proofErr w:type="spellEnd"/>
            <w:r w:rsidRPr="00A81F14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Pr="00A81F14">
              <w:rPr>
                <w:rFonts w:ascii="Arial" w:hAnsi="Arial" w:cs="Arial"/>
                <w:sz w:val="24"/>
                <w:szCs w:val="24"/>
              </w:rPr>
              <w:t>Дплан</w:t>
            </w:r>
            <w:proofErr w:type="spellEnd"/>
            <w:r w:rsidRPr="00A81F14">
              <w:rPr>
                <w:rFonts w:ascii="Arial" w:hAnsi="Arial" w:cs="Arial"/>
                <w:sz w:val="24"/>
                <w:szCs w:val="24"/>
              </w:rPr>
              <w:t xml:space="preserve"> x 100%,</w:t>
            </w:r>
          </w:p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81F14">
              <w:rPr>
                <w:rFonts w:ascii="Arial" w:hAnsi="Arial" w:cs="Arial"/>
                <w:sz w:val="24"/>
                <w:szCs w:val="24"/>
              </w:rPr>
              <w:t>Дплан</w:t>
            </w:r>
            <w:proofErr w:type="spellEnd"/>
            <w:r w:rsidRPr="00A81F14">
              <w:rPr>
                <w:rFonts w:ascii="Arial" w:hAnsi="Arial" w:cs="Arial"/>
                <w:sz w:val="24"/>
                <w:szCs w:val="24"/>
              </w:rPr>
              <w:t xml:space="preserve"> - прогноз доходов </w:t>
            </w:r>
            <w:r w:rsidR="00C1562D" w:rsidRPr="00A81F14">
              <w:rPr>
                <w:rFonts w:ascii="Arial" w:hAnsi="Arial" w:cs="Arial"/>
                <w:sz w:val="24"/>
                <w:szCs w:val="24"/>
              </w:rPr>
              <w:t>районног</w:t>
            </w:r>
            <w:r w:rsidRPr="00A81F14">
              <w:rPr>
                <w:rFonts w:ascii="Arial" w:hAnsi="Arial" w:cs="Arial"/>
                <w:sz w:val="24"/>
                <w:szCs w:val="24"/>
              </w:rPr>
              <w:t>о бюджета (за исключением безвозмездных поступлений</w:t>
            </w:r>
            <w:r w:rsidR="00E01CB7" w:rsidRPr="00A81F14">
              <w:rPr>
                <w:rFonts w:ascii="Arial" w:hAnsi="Arial" w:cs="Arial"/>
                <w:sz w:val="24"/>
                <w:szCs w:val="24"/>
              </w:rPr>
              <w:t>, а также доходов, отражаемых по коду классификации доходов бюджета 113 02 99</w:t>
            </w:r>
            <w:r w:rsidR="00D82C29" w:rsidRPr="00A81F14">
              <w:rPr>
                <w:rFonts w:ascii="Arial" w:hAnsi="Arial" w:cs="Arial"/>
                <w:sz w:val="24"/>
                <w:szCs w:val="24"/>
              </w:rPr>
              <w:t>5</w:t>
            </w:r>
            <w:r w:rsidR="00E01CB7" w:rsidRPr="00A81F14">
              <w:rPr>
                <w:rFonts w:ascii="Arial" w:hAnsi="Arial" w:cs="Arial"/>
                <w:sz w:val="24"/>
                <w:szCs w:val="24"/>
              </w:rPr>
              <w:t xml:space="preserve"> 0</w:t>
            </w:r>
            <w:r w:rsidR="00D82C29" w:rsidRPr="00A81F14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="00E01CB7" w:rsidRPr="00A81F14">
              <w:rPr>
                <w:rFonts w:ascii="Arial" w:hAnsi="Arial" w:cs="Arial"/>
                <w:sz w:val="24"/>
                <w:szCs w:val="24"/>
              </w:rPr>
              <w:t>0000 130</w:t>
            </w:r>
            <w:r w:rsidR="002B6A81" w:rsidRPr="00A81F14">
              <w:rPr>
                <w:rFonts w:ascii="Arial" w:hAnsi="Arial" w:cs="Arial"/>
                <w:sz w:val="24"/>
                <w:szCs w:val="24"/>
              </w:rPr>
              <w:t xml:space="preserve"> (Прочие доходы от компенсации затрат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) по главному администратору доходов </w:t>
            </w:r>
            <w:r w:rsidR="00C1562D" w:rsidRPr="00A81F14">
              <w:rPr>
                <w:rFonts w:ascii="Arial" w:hAnsi="Arial" w:cs="Arial"/>
                <w:sz w:val="24"/>
                <w:szCs w:val="24"/>
              </w:rPr>
              <w:t>районного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бюджета, утвержденный </w:t>
            </w:r>
            <w:r w:rsidR="00C1562D" w:rsidRPr="00A81F14">
              <w:rPr>
                <w:rFonts w:ascii="Arial" w:hAnsi="Arial" w:cs="Arial"/>
                <w:sz w:val="24"/>
                <w:szCs w:val="24"/>
              </w:rPr>
              <w:t>решением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о бюджете за отчетный год в последней редакции;</w:t>
            </w:r>
          </w:p>
          <w:p w:rsidR="00675038" w:rsidRPr="00A81F14" w:rsidRDefault="00675038" w:rsidP="00DD3D4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81F14">
              <w:rPr>
                <w:rFonts w:ascii="Arial" w:hAnsi="Arial" w:cs="Arial"/>
                <w:sz w:val="24"/>
                <w:szCs w:val="24"/>
              </w:rPr>
              <w:lastRenderedPageBreak/>
              <w:t>Дфакт</w:t>
            </w:r>
            <w:proofErr w:type="spellEnd"/>
            <w:r w:rsidRPr="00A81F14">
              <w:rPr>
                <w:rFonts w:ascii="Arial" w:hAnsi="Arial" w:cs="Arial"/>
                <w:sz w:val="24"/>
                <w:szCs w:val="24"/>
              </w:rPr>
              <w:t xml:space="preserve"> - фактическое поступление доходов </w:t>
            </w:r>
            <w:r w:rsidR="00C1562D" w:rsidRPr="00A81F14">
              <w:rPr>
                <w:rFonts w:ascii="Arial" w:hAnsi="Arial" w:cs="Arial"/>
                <w:sz w:val="24"/>
                <w:szCs w:val="24"/>
              </w:rPr>
              <w:t>районного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бюджета по главному администратору доходов </w:t>
            </w:r>
            <w:r w:rsidR="00C1562D" w:rsidRPr="00A81F14">
              <w:rPr>
                <w:rFonts w:ascii="Arial" w:hAnsi="Arial" w:cs="Arial"/>
                <w:sz w:val="24"/>
                <w:szCs w:val="24"/>
              </w:rPr>
              <w:t>районного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бюджета (за исключением безвозмездных поступлений, </w:t>
            </w:r>
            <w:r w:rsidR="002B6A81" w:rsidRPr="00A81F14">
              <w:rPr>
                <w:rFonts w:ascii="Arial" w:hAnsi="Arial" w:cs="Arial"/>
                <w:sz w:val="24"/>
                <w:szCs w:val="24"/>
              </w:rPr>
              <w:t>доходов, отражаемых по коду классификации доходов бюджета 113 02 99</w:t>
            </w:r>
            <w:r w:rsidR="00D82C29" w:rsidRPr="00A81F14">
              <w:rPr>
                <w:rFonts w:ascii="Arial" w:hAnsi="Arial" w:cs="Arial"/>
                <w:sz w:val="24"/>
                <w:szCs w:val="24"/>
              </w:rPr>
              <w:t>5</w:t>
            </w:r>
            <w:r w:rsidR="002B6A81" w:rsidRPr="00A81F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2C29" w:rsidRPr="00A81F14">
              <w:rPr>
                <w:rFonts w:ascii="Arial" w:hAnsi="Arial" w:cs="Arial"/>
                <w:sz w:val="24"/>
                <w:szCs w:val="24"/>
              </w:rPr>
              <w:t>05</w:t>
            </w:r>
            <w:r w:rsidR="00F37345" w:rsidRPr="00A81F14">
              <w:rPr>
                <w:rFonts w:ascii="Arial" w:hAnsi="Arial" w:cs="Arial"/>
                <w:sz w:val="24"/>
                <w:szCs w:val="24"/>
              </w:rPr>
              <w:t xml:space="preserve"> 0000 130 (Прочие доходы от компенсации затрат бюджетов </w:t>
            </w:r>
            <w:r w:rsidR="00DD3D4D" w:rsidRPr="00A81F14">
              <w:rPr>
                <w:rFonts w:ascii="Arial" w:hAnsi="Arial" w:cs="Arial"/>
                <w:sz w:val="24"/>
                <w:szCs w:val="24"/>
              </w:rPr>
              <w:t>муниципальных районов</w:t>
            </w:r>
            <w:r w:rsidR="00F37345" w:rsidRPr="00A81F14">
              <w:rPr>
                <w:rFonts w:ascii="Arial" w:hAnsi="Arial" w:cs="Arial"/>
                <w:sz w:val="24"/>
                <w:szCs w:val="24"/>
              </w:rPr>
              <w:t xml:space="preserve">), невыясненных </w:t>
            </w:r>
            <w:r w:rsidR="005D4B3B" w:rsidRPr="00A81F14">
              <w:rPr>
                <w:rFonts w:ascii="Arial" w:hAnsi="Arial" w:cs="Arial"/>
                <w:sz w:val="24"/>
                <w:szCs w:val="24"/>
              </w:rPr>
              <w:t>поступлений, а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также доходов, прогноз поступления которых утверждается без разбивки по главным администраторам доходов </w:t>
            </w:r>
            <w:r w:rsidR="00C1562D" w:rsidRPr="00A81F14">
              <w:rPr>
                <w:rFonts w:ascii="Arial" w:hAnsi="Arial" w:cs="Arial"/>
                <w:sz w:val="24"/>
                <w:szCs w:val="24"/>
              </w:rPr>
              <w:t>районного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бюджета)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93% &lt;= Р3 &lt;= 107%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 xml:space="preserve">Р3 </w:t>
            </w:r>
            <w:r w:rsidR="002C0EDF" w:rsidRPr="00A81F14">
              <w:rPr>
                <w:rFonts w:ascii="Arial" w:hAnsi="Arial" w:cs="Arial"/>
                <w:sz w:val="24"/>
                <w:szCs w:val="24"/>
              </w:rPr>
              <w:t>&lt;93</w:t>
            </w:r>
            <w:r w:rsidRPr="00A81F1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Р</w:t>
            </w:r>
            <w:r w:rsidR="002C0EDF" w:rsidRPr="00A81F14">
              <w:rPr>
                <w:rFonts w:ascii="Arial" w:hAnsi="Arial" w:cs="Arial"/>
                <w:sz w:val="24"/>
                <w:szCs w:val="24"/>
              </w:rPr>
              <w:t>3&gt;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107%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75038" w:rsidRPr="00A81F14" w:rsidTr="00DB45E1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0B03E9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Р</w:t>
            </w:r>
            <w:r w:rsidR="000B03E9" w:rsidRPr="00A81F14">
              <w:rPr>
                <w:rFonts w:ascii="Arial" w:hAnsi="Arial" w:cs="Arial"/>
                <w:sz w:val="24"/>
                <w:szCs w:val="24"/>
              </w:rPr>
              <w:t>3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. Изменение размера дебиторской задолженности по доходам </w:t>
            </w:r>
            <w:r w:rsidR="00C1562D" w:rsidRPr="00A81F14">
              <w:rPr>
                <w:rFonts w:ascii="Arial" w:hAnsi="Arial" w:cs="Arial"/>
                <w:sz w:val="24"/>
                <w:szCs w:val="24"/>
              </w:rPr>
              <w:t>районного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бюджета на 1 января отчетного финансового года </w:t>
            </w:r>
            <w:hyperlink w:anchor="Par829" w:history="1">
              <w:r w:rsidRPr="00A81F14">
                <w:rPr>
                  <w:rStyle w:val="a3"/>
                  <w:rFonts w:ascii="Arial" w:hAnsi="Arial" w:cs="Arial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 xml:space="preserve">Р4 = </w:t>
            </w:r>
            <w:proofErr w:type="spellStart"/>
            <w:r w:rsidRPr="00A81F14">
              <w:rPr>
                <w:rFonts w:ascii="Arial" w:hAnsi="Arial" w:cs="Arial"/>
                <w:sz w:val="24"/>
                <w:szCs w:val="24"/>
              </w:rPr>
              <w:t>ДЗдох</w:t>
            </w:r>
            <w:r w:rsidRPr="00A81F14">
              <w:rPr>
                <w:rFonts w:ascii="Arial" w:hAnsi="Arial" w:cs="Arial"/>
                <w:sz w:val="24"/>
                <w:szCs w:val="24"/>
                <w:vertAlign w:val="subscript"/>
              </w:rPr>
              <w:t>n</w:t>
            </w:r>
            <w:proofErr w:type="spellEnd"/>
            <w:r w:rsidRPr="00A81F14">
              <w:rPr>
                <w:rFonts w:ascii="Arial" w:hAnsi="Arial" w:cs="Arial"/>
                <w:sz w:val="24"/>
                <w:szCs w:val="24"/>
              </w:rPr>
              <w:t xml:space="preserve"> / ДЗдох</w:t>
            </w:r>
            <w:r w:rsidRPr="00A81F14">
              <w:rPr>
                <w:rFonts w:ascii="Arial" w:hAnsi="Arial" w:cs="Arial"/>
                <w:sz w:val="24"/>
                <w:szCs w:val="24"/>
                <w:vertAlign w:val="subscript"/>
              </w:rPr>
              <w:t>n-1</w:t>
            </w:r>
            <w:r w:rsidRPr="00A81F14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81F14">
              <w:rPr>
                <w:rFonts w:ascii="Arial" w:hAnsi="Arial" w:cs="Arial"/>
                <w:sz w:val="24"/>
                <w:szCs w:val="24"/>
              </w:rPr>
              <w:t>ДЗдох</w:t>
            </w:r>
            <w:r w:rsidRPr="00A81F14">
              <w:rPr>
                <w:rFonts w:ascii="Arial" w:hAnsi="Arial" w:cs="Arial"/>
                <w:sz w:val="24"/>
                <w:szCs w:val="24"/>
                <w:vertAlign w:val="subscript"/>
              </w:rPr>
              <w:t>n</w:t>
            </w:r>
            <w:proofErr w:type="spellEnd"/>
            <w:r w:rsidRPr="00A81F14">
              <w:rPr>
                <w:rFonts w:ascii="Arial" w:hAnsi="Arial" w:cs="Arial"/>
                <w:sz w:val="24"/>
                <w:szCs w:val="24"/>
              </w:rPr>
              <w:t xml:space="preserve"> - объем дебиторской задолженности по доходам </w:t>
            </w:r>
            <w:r w:rsidR="00C1562D" w:rsidRPr="00A81F14">
              <w:rPr>
                <w:rFonts w:ascii="Arial" w:hAnsi="Arial" w:cs="Arial"/>
                <w:sz w:val="24"/>
                <w:szCs w:val="24"/>
              </w:rPr>
              <w:t>районного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бюджета на 1 января текущего финансового года;</w:t>
            </w:r>
          </w:p>
          <w:p w:rsidR="00675038" w:rsidRPr="00A81F14" w:rsidRDefault="00675038" w:rsidP="00C1562D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ДЗдох</w:t>
            </w:r>
            <w:r w:rsidRPr="00A81F14">
              <w:rPr>
                <w:rFonts w:ascii="Arial" w:hAnsi="Arial" w:cs="Arial"/>
                <w:sz w:val="24"/>
                <w:szCs w:val="24"/>
                <w:vertAlign w:val="subscript"/>
              </w:rPr>
              <w:t>n-1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- объем дебиторской задолженности по доходам </w:t>
            </w:r>
            <w:r w:rsidR="00C1562D" w:rsidRPr="00A81F14">
              <w:rPr>
                <w:rFonts w:ascii="Arial" w:hAnsi="Arial" w:cs="Arial"/>
                <w:sz w:val="24"/>
                <w:szCs w:val="24"/>
              </w:rPr>
              <w:t>районного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бюджета на 1 января отчетного финансового года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коэффициент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Р</w:t>
            </w:r>
            <w:r w:rsidR="00845008" w:rsidRPr="00A81F14">
              <w:rPr>
                <w:rFonts w:ascii="Arial" w:hAnsi="Arial" w:cs="Arial"/>
                <w:sz w:val="24"/>
                <w:szCs w:val="24"/>
              </w:rPr>
              <w:t>4&gt;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Р4 = 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 xml:space="preserve">Р4 </w:t>
            </w:r>
            <w:r w:rsidR="008C308B" w:rsidRPr="00A81F14">
              <w:rPr>
                <w:rFonts w:ascii="Arial" w:hAnsi="Arial" w:cs="Arial"/>
                <w:sz w:val="24"/>
                <w:szCs w:val="24"/>
              </w:rPr>
              <w:t>&lt;1&gt;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75038" w:rsidRPr="00A81F14" w:rsidTr="00DB45E1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0B03E9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Р</w:t>
            </w:r>
            <w:r w:rsidR="000B03E9" w:rsidRPr="00A81F14">
              <w:rPr>
                <w:rFonts w:ascii="Arial" w:hAnsi="Arial" w:cs="Arial"/>
                <w:sz w:val="24"/>
                <w:szCs w:val="24"/>
              </w:rPr>
              <w:t>4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. Объем невыясненных поступлений, зачисленных в </w:t>
            </w:r>
            <w:r w:rsidR="00C1562D" w:rsidRPr="00A81F14">
              <w:rPr>
                <w:rFonts w:ascii="Arial" w:hAnsi="Arial" w:cs="Arial"/>
                <w:sz w:val="24"/>
                <w:szCs w:val="24"/>
              </w:rPr>
              <w:t>районный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бюджет и не уточненных главным администратором доходов </w:t>
            </w:r>
            <w:r w:rsidR="00C1562D" w:rsidRPr="00A81F14">
              <w:rPr>
                <w:rFonts w:ascii="Arial" w:hAnsi="Arial" w:cs="Arial"/>
                <w:sz w:val="24"/>
                <w:szCs w:val="24"/>
              </w:rPr>
              <w:t>районного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бюджета по состоянию на 31 декабря отчетного финансового года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 xml:space="preserve">Р5 = </w:t>
            </w:r>
            <w:proofErr w:type="spellStart"/>
            <w:r w:rsidRPr="00A81F14">
              <w:rPr>
                <w:rFonts w:ascii="Arial" w:hAnsi="Arial" w:cs="Arial"/>
                <w:sz w:val="24"/>
                <w:szCs w:val="24"/>
              </w:rPr>
              <w:t>Онп</w:t>
            </w:r>
            <w:proofErr w:type="spellEnd"/>
            <w:r w:rsidRPr="00A81F14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675038" w:rsidRPr="00A81F14" w:rsidRDefault="00675038" w:rsidP="00C1562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81F14">
              <w:rPr>
                <w:rFonts w:ascii="Arial" w:hAnsi="Arial" w:cs="Arial"/>
                <w:sz w:val="24"/>
                <w:szCs w:val="24"/>
              </w:rPr>
              <w:t>Онп</w:t>
            </w:r>
            <w:proofErr w:type="spellEnd"/>
            <w:r w:rsidRPr="00A81F14">
              <w:rPr>
                <w:rFonts w:ascii="Arial" w:hAnsi="Arial" w:cs="Arial"/>
                <w:sz w:val="24"/>
                <w:szCs w:val="24"/>
              </w:rPr>
              <w:t xml:space="preserve"> - объем невыясненных поступлений, зачисленных в </w:t>
            </w:r>
            <w:r w:rsidR="00C1562D" w:rsidRPr="00A81F14">
              <w:rPr>
                <w:rFonts w:ascii="Arial" w:hAnsi="Arial" w:cs="Arial"/>
                <w:sz w:val="24"/>
                <w:szCs w:val="24"/>
              </w:rPr>
              <w:t>районный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бюджет и не уточненных главным администратором доходов </w:t>
            </w:r>
            <w:r w:rsidR="00C1562D" w:rsidRPr="00A81F14">
              <w:rPr>
                <w:rFonts w:ascii="Arial" w:hAnsi="Arial" w:cs="Arial"/>
                <w:sz w:val="24"/>
                <w:szCs w:val="24"/>
              </w:rPr>
              <w:t>районного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бюджета по состоянию на 31 декабря отчетного финансового года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lastRenderedPageBreak/>
              <w:t>млн рублей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 xml:space="preserve">Р5 </w:t>
            </w:r>
            <w:r w:rsidR="002C0EDF" w:rsidRPr="00A81F14">
              <w:rPr>
                <w:rFonts w:ascii="Arial" w:hAnsi="Arial" w:cs="Arial"/>
                <w:sz w:val="24"/>
                <w:szCs w:val="24"/>
              </w:rPr>
              <w:t>&lt;1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млн рублей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Р</w:t>
            </w:r>
            <w:r w:rsidR="002C0EDF" w:rsidRPr="00A81F14">
              <w:rPr>
                <w:rFonts w:ascii="Arial" w:hAnsi="Arial" w:cs="Arial"/>
                <w:sz w:val="24"/>
                <w:szCs w:val="24"/>
              </w:rPr>
              <w:t>5&gt;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1 млн рублей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75038" w:rsidRPr="00A81F14" w:rsidTr="00DB45E1">
        <w:tc>
          <w:tcPr>
            <w:tcW w:w="7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072241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 xml:space="preserve">3. Оценка результатов исполнения </w:t>
            </w:r>
            <w:r w:rsidR="00072241" w:rsidRPr="00A81F14">
              <w:rPr>
                <w:rFonts w:ascii="Arial" w:hAnsi="Arial" w:cs="Arial"/>
                <w:sz w:val="24"/>
                <w:szCs w:val="24"/>
              </w:rPr>
              <w:t>районного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бюджета в части расходов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E0246D" w:rsidP="0067503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1F14">
              <w:rPr>
                <w:rFonts w:ascii="Arial" w:hAnsi="Arial" w:cs="Arial"/>
                <w:sz w:val="24"/>
                <w:szCs w:val="24"/>
                <w:lang w:val="en-US"/>
              </w:rPr>
              <w:t>45</w:t>
            </w:r>
          </w:p>
        </w:tc>
      </w:tr>
      <w:tr w:rsidR="00675038" w:rsidRPr="00A81F14" w:rsidTr="00DB45E1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0B03E9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Р</w:t>
            </w:r>
            <w:r w:rsidR="000B03E9" w:rsidRPr="00A81F14">
              <w:rPr>
                <w:rFonts w:ascii="Arial" w:hAnsi="Arial" w:cs="Arial"/>
                <w:sz w:val="24"/>
                <w:szCs w:val="24"/>
              </w:rPr>
              <w:t>5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. Доля произведенных расходов главного распорядителя за счет средств </w:t>
            </w:r>
            <w:r w:rsidR="00072241" w:rsidRPr="00A81F14">
              <w:rPr>
                <w:rFonts w:ascii="Arial" w:hAnsi="Arial" w:cs="Arial"/>
                <w:sz w:val="24"/>
                <w:szCs w:val="24"/>
              </w:rPr>
              <w:t>районног</w:t>
            </w:r>
            <w:r w:rsidRPr="00A81F14">
              <w:rPr>
                <w:rFonts w:ascii="Arial" w:hAnsi="Arial" w:cs="Arial"/>
                <w:sz w:val="24"/>
                <w:szCs w:val="24"/>
              </w:rPr>
              <w:t>о бюджета (без учета межбюджетных трансфертов, имеющих целевое назначение)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 xml:space="preserve">Р6 = </w:t>
            </w:r>
            <w:proofErr w:type="spellStart"/>
            <w:r w:rsidRPr="00A81F14">
              <w:rPr>
                <w:rFonts w:ascii="Arial" w:hAnsi="Arial" w:cs="Arial"/>
                <w:sz w:val="24"/>
                <w:szCs w:val="24"/>
              </w:rPr>
              <w:t>Ркис</w:t>
            </w:r>
            <w:proofErr w:type="spellEnd"/>
            <w:r w:rsidRPr="00A81F14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Pr="00A81F14">
              <w:rPr>
                <w:rFonts w:ascii="Arial" w:hAnsi="Arial" w:cs="Arial"/>
                <w:sz w:val="24"/>
                <w:szCs w:val="24"/>
              </w:rPr>
              <w:t>Р</w:t>
            </w:r>
            <w:r w:rsidR="0019208C" w:rsidRPr="00A81F14">
              <w:rPr>
                <w:rFonts w:ascii="Arial" w:hAnsi="Arial" w:cs="Arial"/>
                <w:sz w:val="24"/>
                <w:szCs w:val="24"/>
              </w:rPr>
              <w:t>коф</w:t>
            </w:r>
            <w:proofErr w:type="spellEnd"/>
            <w:r w:rsidRPr="00A81F14">
              <w:rPr>
                <w:rFonts w:ascii="Arial" w:hAnsi="Arial" w:cs="Arial"/>
                <w:sz w:val="24"/>
                <w:szCs w:val="24"/>
              </w:rPr>
              <w:t xml:space="preserve"> x 100%,</w:t>
            </w:r>
          </w:p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81F14">
              <w:rPr>
                <w:rFonts w:ascii="Arial" w:hAnsi="Arial" w:cs="Arial"/>
                <w:sz w:val="24"/>
                <w:szCs w:val="24"/>
              </w:rPr>
              <w:t>Ркис</w:t>
            </w:r>
            <w:proofErr w:type="spellEnd"/>
            <w:r w:rsidRPr="00A81F14">
              <w:rPr>
                <w:rFonts w:ascii="Arial" w:hAnsi="Arial" w:cs="Arial"/>
                <w:sz w:val="24"/>
                <w:szCs w:val="24"/>
              </w:rPr>
              <w:t xml:space="preserve"> - кассовые расходы главного распорядителя за счет средств </w:t>
            </w:r>
            <w:r w:rsidR="00072241" w:rsidRPr="00A81F14">
              <w:rPr>
                <w:rFonts w:ascii="Arial" w:hAnsi="Arial" w:cs="Arial"/>
                <w:sz w:val="24"/>
                <w:szCs w:val="24"/>
              </w:rPr>
              <w:t>районного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бюджета (без учета межбюджетных трансфертов, имеющих целевое назначение) в отчетном периоде;</w:t>
            </w:r>
          </w:p>
          <w:p w:rsidR="00675038" w:rsidRPr="00A81F14" w:rsidRDefault="00675038" w:rsidP="0007224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81F14">
              <w:rPr>
                <w:rFonts w:ascii="Arial" w:hAnsi="Arial" w:cs="Arial"/>
                <w:sz w:val="24"/>
                <w:szCs w:val="24"/>
              </w:rPr>
              <w:t>Ркоф</w:t>
            </w:r>
            <w:proofErr w:type="spellEnd"/>
            <w:r w:rsidRPr="00A81F14">
              <w:rPr>
                <w:rFonts w:ascii="Arial" w:hAnsi="Arial" w:cs="Arial"/>
                <w:sz w:val="24"/>
                <w:szCs w:val="24"/>
              </w:rPr>
              <w:t xml:space="preserve"> - объем финансирования главного распорядителя за счет средств </w:t>
            </w:r>
            <w:r w:rsidR="00072241" w:rsidRPr="00A81F14">
              <w:rPr>
                <w:rFonts w:ascii="Arial" w:hAnsi="Arial" w:cs="Arial"/>
                <w:sz w:val="24"/>
                <w:szCs w:val="24"/>
              </w:rPr>
              <w:t>районного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бюджета (без учета межбюджетных трансфертов, имеющих целевое назначение) за отчетный период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19208C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Р</w:t>
            </w:r>
            <w:r w:rsidR="00845008" w:rsidRPr="00A81F14">
              <w:rPr>
                <w:rFonts w:ascii="Arial" w:hAnsi="Arial" w:cs="Arial"/>
                <w:sz w:val="24"/>
                <w:szCs w:val="24"/>
              </w:rPr>
              <w:t>6&gt;</w:t>
            </w:r>
            <w:r w:rsidR="00845008" w:rsidRPr="00A81F14">
              <w:rPr>
                <w:rFonts w:ascii="Arial" w:hAnsi="Arial" w:cs="Arial"/>
                <w:sz w:val="24"/>
                <w:szCs w:val="24"/>
                <w:lang w:val="en-US"/>
              </w:rPr>
              <w:t xml:space="preserve"> =</w:t>
            </w:r>
            <w:r w:rsidR="0019208C" w:rsidRPr="00A81F14">
              <w:rPr>
                <w:rFonts w:ascii="Arial" w:hAnsi="Arial" w:cs="Arial"/>
                <w:sz w:val="24"/>
                <w:szCs w:val="24"/>
                <w:lang w:val="en-US"/>
              </w:rPr>
              <w:t>99</w:t>
            </w:r>
            <w:r w:rsidRPr="00A81F1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19208C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 xml:space="preserve">95% &lt;= Р6 </w:t>
            </w:r>
            <w:r w:rsidR="00845008" w:rsidRPr="00A81F14">
              <w:rPr>
                <w:rFonts w:ascii="Arial" w:hAnsi="Arial" w:cs="Arial"/>
                <w:sz w:val="24"/>
                <w:szCs w:val="24"/>
              </w:rPr>
              <w:t>&lt;99</w:t>
            </w:r>
            <w:r w:rsidRPr="00A81F1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 xml:space="preserve">90% &lt;= Р6 </w:t>
            </w:r>
            <w:r w:rsidR="00845008" w:rsidRPr="00A81F14">
              <w:rPr>
                <w:rFonts w:ascii="Arial" w:hAnsi="Arial" w:cs="Arial"/>
                <w:sz w:val="24"/>
                <w:szCs w:val="24"/>
              </w:rPr>
              <w:t>&lt;95</w:t>
            </w:r>
            <w:r w:rsidRPr="00A81F1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 xml:space="preserve">85% &lt;= Р6 </w:t>
            </w:r>
            <w:r w:rsidR="00845008" w:rsidRPr="00A81F14">
              <w:rPr>
                <w:rFonts w:ascii="Arial" w:hAnsi="Arial" w:cs="Arial"/>
                <w:sz w:val="24"/>
                <w:szCs w:val="24"/>
              </w:rPr>
              <w:t>&lt;90</w:t>
            </w:r>
            <w:r w:rsidRPr="00A81F1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 xml:space="preserve">80% &lt;= Р6 </w:t>
            </w:r>
            <w:r w:rsidR="00845008" w:rsidRPr="00A81F14">
              <w:rPr>
                <w:rFonts w:ascii="Arial" w:hAnsi="Arial" w:cs="Arial"/>
                <w:sz w:val="24"/>
                <w:szCs w:val="24"/>
              </w:rPr>
              <w:t>&lt;85</w:t>
            </w:r>
            <w:r w:rsidRPr="00A81F1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 xml:space="preserve">Р6 </w:t>
            </w:r>
            <w:r w:rsidR="00845008" w:rsidRPr="00A81F14">
              <w:rPr>
                <w:rFonts w:ascii="Arial" w:hAnsi="Arial" w:cs="Arial"/>
                <w:sz w:val="24"/>
                <w:szCs w:val="24"/>
              </w:rPr>
              <w:t>&lt;80</w:t>
            </w:r>
            <w:r w:rsidRPr="00A81F1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75038" w:rsidRPr="00A81F14" w:rsidTr="00DB45E1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0B03E9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Р</w:t>
            </w:r>
            <w:r w:rsidR="000B03E9" w:rsidRPr="00A81F14">
              <w:rPr>
                <w:rFonts w:ascii="Arial" w:hAnsi="Arial" w:cs="Arial"/>
                <w:sz w:val="24"/>
                <w:szCs w:val="24"/>
              </w:rPr>
              <w:t>6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. Доля кассовых расходов (без учета межбюджетных трансфертов, имеющих целевое назначение), произведенных главным распорядителем и подведомственными ему учреждениями в IV квартале отчетного финансового года </w:t>
            </w:r>
            <w:hyperlink w:anchor="Par828" w:history="1">
              <w:r w:rsidRPr="00A81F14">
                <w:rPr>
                  <w:rStyle w:val="a3"/>
                  <w:rFonts w:ascii="Arial" w:hAnsi="Arial" w:cs="Arial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 xml:space="preserve">Р7 = </w:t>
            </w:r>
            <w:proofErr w:type="spellStart"/>
            <w:r w:rsidRPr="00A81F14">
              <w:rPr>
                <w:rFonts w:ascii="Arial" w:hAnsi="Arial" w:cs="Arial"/>
                <w:sz w:val="24"/>
                <w:szCs w:val="24"/>
              </w:rPr>
              <w:t>Ркис</w:t>
            </w:r>
            <w:proofErr w:type="spellEnd"/>
            <w:r w:rsidRPr="00A81F14">
              <w:rPr>
                <w:rFonts w:ascii="Arial" w:hAnsi="Arial" w:cs="Arial"/>
                <w:sz w:val="24"/>
                <w:szCs w:val="24"/>
              </w:rPr>
              <w:t xml:space="preserve"> (IV кв.) / </w:t>
            </w:r>
            <w:proofErr w:type="spellStart"/>
            <w:r w:rsidRPr="00A81F14">
              <w:rPr>
                <w:rFonts w:ascii="Arial" w:hAnsi="Arial" w:cs="Arial"/>
                <w:sz w:val="24"/>
                <w:szCs w:val="24"/>
              </w:rPr>
              <w:t>Ркис</w:t>
            </w:r>
            <w:proofErr w:type="spellEnd"/>
            <w:r w:rsidRPr="00A81F14">
              <w:rPr>
                <w:rFonts w:ascii="Arial" w:hAnsi="Arial" w:cs="Arial"/>
                <w:sz w:val="24"/>
                <w:szCs w:val="24"/>
              </w:rPr>
              <w:t xml:space="preserve"> (год) x 100%,</w:t>
            </w:r>
          </w:p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81F14">
              <w:rPr>
                <w:rFonts w:ascii="Arial" w:hAnsi="Arial" w:cs="Arial"/>
                <w:sz w:val="24"/>
                <w:szCs w:val="24"/>
              </w:rPr>
              <w:t>Ркис</w:t>
            </w:r>
            <w:proofErr w:type="spellEnd"/>
            <w:r w:rsidRPr="00A81F14">
              <w:rPr>
                <w:rFonts w:ascii="Arial" w:hAnsi="Arial" w:cs="Arial"/>
                <w:sz w:val="24"/>
                <w:szCs w:val="24"/>
              </w:rPr>
              <w:t xml:space="preserve"> (IV кв.) - кассовые расходы (без учета межбюджетных трансфертов, имеющих целевое назначение), произведенные главным распорядителем и подведомственными ему учреждениями в IV квартале отчетного финансового года;</w:t>
            </w:r>
          </w:p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81F14">
              <w:rPr>
                <w:rFonts w:ascii="Arial" w:hAnsi="Arial" w:cs="Arial"/>
                <w:sz w:val="24"/>
                <w:szCs w:val="24"/>
              </w:rPr>
              <w:t>Ркис</w:t>
            </w:r>
            <w:proofErr w:type="spellEnd"/>
            <w:r w:rsidRPr="00A81F14">
              <w:rPr>
                <w:rFonts w:ascii="Arial" w:hAnsi="Arial" w:cs="Arial"/>
                <w:sz w:val="24"/>
                <w:szCs w:val="24"/>
              </w:rPr>
              <w:t xml:space="preserve"> (год) - кассовые расходы (без учета межбюджетных трансфертов, имеющих целевое назначение), произведенные главным распорядителем и подведомственными ему учреждениями за отчетный финансовый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Р7 &lt;= 25%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 xml:space="preserve">25% </w:t>
            </w:r>
            <w:r w:rsidR="00845008" w:rsidRPr="00A81F14">
              <w:rPr>
                <w:rFonts w:ascii="Arial" w:hAnsi="Arial" w:cs="Arial"/>
                <w:sz w:val="24"/>
                <w:szCs w:val="24"/>
              </w:rPr>
              <w:t>&lt;Р</w:t>
            </w:r>
            <w:r w:rsidRPr="00A81F14">
              <w:rPr>
                <w:rFonts w:ascii="Arial" w:hAnsi="Arial" w:cs="Arial"/>
                <w:sz w:val="24"/>
                <w:szCs w:val="24"/>
              </w:rPr>
              <w:t>7 &lt;= 30%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 xml:space="preserve">30% </w:t>
            </w:r>
            <w:r w:rsidR="00845008" w:rsidRPr="00A81F14">
              <w:rPr>
                <w:rFonts w:ascii="Arial" w:hAnsi="Arial" w:cs="Arial"/>
                <w:sz w:val="24"/>
                <w:szCs w:val="24"/>
              </w:rPr>
              <w:t>&lt;Р</w:t>
            </w:r>
            <w:r w:rsidRPr="00A81F14">
              <w:rPr>
                <w:rFonts w:ascii="Arial" w:hAnsi="Arial" w:cs="Arial"/>
                <w:sz w:val="24"/>
                <w:szCs w:val="24"/>
              </w:rPr>
              <w:t>7 &lt;= 35%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 xml:space="preserve">35% </w:t>
            </w:r>
            <w:r w:rsidR="00845008" w:rsidRPr="00A81F14">
              <w:rPr>
                <w:rFonts w:ascii="Arial" w:hAnsi="Arial" w:cs="Arial"/>
                <w:sz w:val="24"/>
                <w:szCs w:val="24"/>
              </w:rPr>
              <w:t>&lt;Р</w:t>
            </w:r>
            <w:r w:rsidRPr="00A81F14">
              <w:rPr>
                <w:rFonts w:ascii="Arial" w:hAnsi="Arial" w:cs="Arial"/>
                <w:sz w:val="24"/>
                <w:szCs w:val="24"/>
              </w:rPr>
              <w:t>7 &lt;= 40%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 xml:space="preserve">40% </w:t>
            </w:r>
            <w:r w:rsidR="00845008" w:rsidRPr="00A81F14">
              <w:rPr>
                <w:rFonts w:ascii="Arial" w:hAnsi="Arial" w:cs="Arial"/>
                <w:sz w:val="24"/>
                <w:szCs w:val="24"/>
              </w:rPr>
              <w:t>&lt;Р</w:t>
            </w:r>
            <w:r w:rsidRPr="00A81F14">
              <w:rPr>
                <w:rFonts w:ascii="Arial" w:hAnsi="Arial" w:cs="Arial"/>
                <w:sz w:val="24"/>
                <w:szCs w:val="24"/>
              </w:rPr>
              <w:t>7 &lt;= 45%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Р</w:t>
            </w:r>
            <w:r w:rsidR="00845008" w:rsidRPr="00A81F14">
              <w:rPr>
                <w:rFonts w:ascii="Arial" w:hAnsi="Arial" w:cs="Arial"/>
                <w:sz w:val="24"/>
                <w:szCs w:val="24"/>
              </w:rPr>
              <w:t>7&gt;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45%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75038" w:rsidRPr="00A81F14" w:rsidTr="00DB45E1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0B03E9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Р</w:t>
            </w:r>
            <w:r w:rsidR="000B03E9" w:rsidRPr="00A81F14">
              <w:rPr>
                <w:rFonts w:ascii="Arial" w:hAnsi="Arial" w:cs="Arial"/>
                <w:sz w:val="24"/>
                <w:szCs w:val="24"/>
              </w:rPr>
              <w:t>7</w:t>
            </w:r>
            <w:r w:rsidRPr="00A81F14">
              <w:rPr>
                <w:rFonts w:ascii="Arial" w:hAnsi="Arial" w:cs="Arial"/>
                <w:sz w:val="24"/>
                <w:szCs w:val="24"/>
              </w:rPr>
              <w:t>. Своевременное д</w:t>
            </w:r>
            <w:r w:rsidR="00C874BF" w:rsidRPr="00A81F14">
              <w:rPr>
                <w:rFonts w:ascii="Arial" w:hAnsi="Arial" w:cs="Arial"/>
                <w:sz w:val="24"/>
                <w:szCs w:val="24"/>
              </w:rPr>
              <w:t xml:space="preserve">оведение главным распорядителем, распорядителем </w:t>
            </w:r>
            <w:r w:rsidR="00C874BF" w:rsidRPr="00A81F14">
              <w:rPr>
                <w:rFonts w:ascii="Arial" w:hAnsi="Arial" w:cs="Arial"/>
                <w:sz w:val="24"/>
                <w:szCs w:val="24"/>
              </w:rPr>
              <w:lastRenderedPageBreak/>
              <w:t>средств районного бюджета</w:t>
            </w:r>
            <w:r w:rsidR="00595BCB" w:rsidRPr="00A81F14">
              <w:rPr>
                <w:rFonts w:ascii="Arial" w:hAnsi="Arial" w:cs="Arial"/>
                <w:sz w:val="24"/>
                <w:szCs w:val="24"/>
              </w:rPr>
              <w:t>,</w:t>
            </w:r>
            <w:r w:rsidR="00C874BF" w:rsidRPr="00A81F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лимитов бюджетных обязательств до подведомственных </w:t>
            </w:r>
            <w:r w:rsidR="00595BCB" w:rsidRPr="00A81F14">
              <w:rPr>
                <w:rFonts w:ascii="Arial" w:hAnsi="Arial" w:cs="Arial"/>
                <w:sz w:val="24"/>
                <w:szCs w:val="24"/>
              </w:rPr>
              <w:t>главному распорядителю учреждений,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предусмотренных </w:t>
            </w:r>
            <w:r w:rsidR="00072241" w:rsidRPr="00A81F14">
              <w:rPr>
                <w:rFonts w:ascii="Arial" w:hAnsi="Arial" w:cs="Arial"/>
                <w:sz w:val="24"/>
                <w:szCs w:val="24"/>
              </w:rPr>
              <w:t>решением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о бюджете за отчетный год в первоначальной редакции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lastRenderedPageBreak/>
              <w:t xml:space="preserve">оценивается соблюдение установленных сроков для доведения лимитов бюджетных обязательств главным </w:t>
            </w:r>
            <w:r w:rsidRPr="00A81F14">
              <w:rPr>
                <w:rFonts w:ascii="Arial" w:hAnsi="Arial" w:cs="Arial"/>
                <w:sz w:val="24"/>
                <w:szCs w:val="24"/>
              </w:rPr>
              <w:lastRenderedPageBreak/>
              <w:t>распорядителем до подведомственных ему учреждений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лимиты бюджетных обязательств доведены в установленные сроки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лимиты бюджетных обязательств доведены с нарушением установленного срока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лимиты бюджетных обязательств не доведены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75038" w:rsidRPr="00A81F14" w:rsidTr="00DB45E1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0B03E9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Р</w:t>
            </w:r>
            <w:r w:rsidR="000B03E9" w:rsidRPr="00A81F14">
              <w:rPr>
                <w:rFonts w:ascii="Arial" w:hAnsi="Arial" w:cs="Arial"/>
                <w:sz w:val="24"/>
                <w:szCs w:val="24"/>
              </w:rPr>
              <w:t>8</w:t>
            </w:r>
            <w:r w:rsidRPr="00A81F14">
              <w:rPr>
                <w:rFonts w:ascii="Arial" w:hAnsi="Arial" w:cs="Arial"/>
                <w:sz w:val="24"/>
                <w:szCs w:val="24"/>
              </w:rPr>
              <w:t>. Доля руководителей подведомственных главному распорядителю учреждений, с которыми заключены эффективные контракты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 xml:space="preserve">Р9 = </w:t>
            </w:r>
            <w:proofErr w:type="spellStart"/>
            <w:r w:rsidRPr="00A81F14">
              <w:rPr>
                <w:rFonts w:ascii="Arial" w:hAnsi="Arial" w:cs="Arial"/>
                <w:sz w:val="24"/>
                <w:szCs w:val="24"/>
              </w:rPr>
              <w:t>Ркон</w:t>
            </w:r>
            <w:proofErr w:type="spellEnd"/>
            <w:r w:rsidRPr="00A81F14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Pr="00A81F14">
              <w:rPr>
                <w:rFonts w:ascii="Arial" w:hAnsi="Arial" w:cs="Arial"/>
                <w:sz w:val="24"/>
                <w:szCs w:val="24"/>
              </w:rPr>
              <w:t>Рвс</w:t>
            </w:r>
            <w:proofErr w:type="spellEnd"/>
            <w:r w:rsidRPr="00A81F14">
              <w:rPr>
                <w:rFonts w:ascii="Arial" w:hAnsi="Arial" w:cs="Arial"/>
                <w:sz w:val="24"/>
                <w:szCs w:val="24"/>
              </w:rPr>
              <w:t xml:space="preserve"> x 100%,</w:t>
            </w:r>
          </w:p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81F14">
              <w:rPr>
                <w:rFonts w:ascii="Arial" w:hAnsi="Arial" w:cs="Arial"/>
                <w:sz w:val="24"/>
                <w:szCs w:val="24"/>
              </w:rPr>
              <w:t>Ркон</w:t>
            </w:r>
            <w:proofErr w:type="spellEnd"/>
            <w:r w:rsidRPr="00A81F14">
              <w:rPr>
                <w:rFonts w:ascii="Arial" w:hAnsi="Arial" w:cs="Arial"/>
                <w:sz w:val="24"/>
                <w:szCs w:val="24"/>
              </w:rPr>
              <w:t xml:space="preserve"> - количество руководителей подведомственных главному распорядителю учреждений, с которыми заключены эффективные контракты;</w:t>
            </w:r>
          </w:p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81F14">
              <w:rPr>
                <w:rFonts w:ascii="Arial" w:hAnsi="Arial" w:cs="Arial"/>
                <w:sz w:val="24"/>
                <w:szCs w:val="24"/>
              </w:rPr>
              <w:t>Рвс</w:t>
            </w:r>
            <w:proofErr w:type="spellEnd"/>
            <w:r w:rsidRPr="00A81F14">
              <w:rPr>
                <w:rFonts w:ascii="Arial" w:hAnsi="Arial" w:cs="Arial"/>
                <w:sz w:val="24"/>
                <w:szCs w:val="24"/>
              </w:rPr>
              <w:t xml:space="preserve"> - общее количество руководителей подведомственных главному распорядителю учреждений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 xml:space="preserve">90% &lt;= Р9 </w:t>
            </w:r>
            <w:r w:rsidR="00845008" w:rsidRPr="00A81F14">
              <w:rPr>
                <w:rFonts w:ascii="Arial" w:hAnsi="Arial" w:cs="Arial"/>
                <w:sz w:val="24"/>
                <w:szCs w:val="24"/>
              </w:rPr>
              <w:t>&lt;100</w:t>
            </w:r>
            <w:r w:rsidRPr="00A81F1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 xml:space="preserve">70% &lt;= Р9 </w:t>
            </w:r>
            <w:r w:rsidR="00845008" w:rsidRPr="00A81F14">
              <w:rPr>
                <w:rFonts w:ascii="Arial" w:hAnsi="Arial" w:cs="Arial"/>
                <w:sz w:val="24"/>
                <w:szCs w:val="24"/>
              </w:rPr>
              <w:t>&lt;90</w:t>
            </w:r>
            <w:r w:rsidRPr="00A81F1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 xml:space="preserve">Р9 </w:t>
            </w:r>
            <w:r w:rsidR="00845008" w:rsidRPr="00A81F14">
              <w:rPr>
                <w:rFonts w:ascii="Arial" w:hAnsi="Arial" w:cs="Arial"/>
                <w:sz w:val="24"/>
                <w:szCs w:val="24"/>
              </w:rPr>
              <w:t>&lt;70</w:t>
            </w:r>
            <w:r w:rsidRPr="00A81F1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75038" w:rsidRPr="00A81F14" w:rsidTr="00DB45E1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0B03E9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Р</w:t>
            </w:r>
            <w:r w:rsidR="000B03E9" w:rsidRPr="00A81F14">
              <w:rPr>
                <w:rFonts w:ascii="Arial" w:hAnsi="Arial" w:cs="Arial"/>
                <w:sz w:val="24"/>
                <w:szCs w:val="24"/>
              </w:rPr>
              <w:t>9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. Качество порядка составления, утверждения и ведения бюджетных смет подведомственных главному </w:t>
            </w:r>
            <w:r w:rsidRPr="00A81F14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распорядителю </w:t>
            </w:r>
            <w:r w:rsidR="00072241" w:rsidRPr="00A81F14">
              <w:rPr>
                <w:rFonts w:ascii="Arial" w:hAnsi="Arial" w:cs="Arial"/>
                <w:sz w:val="24"/>
                <w:szCs w:val="24"/>
              </w:rPr>
              <w:t xml:space="preserve">районных муниципальных </w:t>
            </w:r>
            <w:r w:rsidRPr="00A81F14">
              <w:rPr>
                <w:rFonts w:ascii="Arial" w:hAnsi="Arial" w:cs="Arial"/>
                <w:sz w:val="24"/>
                <w:szCs w:val="24"/>
              </w:rPr>
              <w:t>казенных учреждений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lastRenderedPageBreak/>
              <w:t>наличие нормативного правового акта главного распорядителя (далее - правовой акт главного распорядителя), содержащего:</w:t>
            </w:r>
          </w:p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 xml:space="preserve">1) процедуры составления и представления проектов бюджетных смет подведомственных ему </w:t>
            </w:r>
            <w:r w:rsidR="00072241" w:rsidRPr="00A81F14">
              <w:rPr>
                <w:rFonts w:ascii="Arial" w:hAnsi="Arial" w:cs="Arial"/>
                <w:sz w:val="24"/>
                <w:szCs w:val="24"/>
              </w:rPr>
              <w:t xml:space="preserve">районных </w:t>
            </w:r>
            <w:r w:rsidR="00072241" w:rsidRPr="00A81F14">
              <w:rPr>
                <w:rFonts w:ascii="Arial" w:hAnsi="Arial" w:cs="Arial"/>
                <w:sz w:val="24"/>
                <w:szCs w:val="24"/>
              </w:rPr>
              <w:lastRenderedPageBreak/>
              <w:t>муниципальных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казенных учреждений;</w:t>
            </w:r>
          </w:p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 xml:space="preserve">2) процедуры составления, утверждения и ведения бюджетных смет подведомственных ему </w:t>
            </w:r>
            <w:r w:rsidR="00072241" w:rsidRPr="00A81F14">
              <w:rPr>
                <w:rFonts w:ascii="Arial" w:hAnsi="Arial" w:cs="Arial"/>
                <w:sz w:val="24"/>
                <w:szCs w:val="24"/>
              </w:rPr>
              <w:t>районных муниципальных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казенных учреждений;</w:t>
            </w:r>
          </w:p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 xml:space="preserve">3) процедуры составления и представления расчетов (обоснований) к бюджетным сметам подведомственных ему </w:t>
            </w:r>
            <w:r w:rsidR="00072241" w:rsidRPr="00A81F14">
              <w:rPr>
                <w:rFonts w:ascii="Arial" w:hAnsi="Arial" w:cs="Arial"/>
                <w:sz w:val="24"/>
                <w:szCs w:val="24"/>
              </w:rPr>
              <w:t>районных муниципальных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казенных учреждений;</w:t>
            </w:r>
          </w:p>
          <w:p w:rsidR="00675038" w:rsidRPr="00A81F14" w:rsidRDefault="00675038" w:rsidP="00072241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 xml:space="preserve">4) порядок ведения бюджетных смет подведомственных ему </w:t>
            </w:r>
            <w:r w:rsidR="00072241" w:rsidRPr="00A81F14">
              <w:rPr>
                <w:rFonts w:ascii="Arial" w:hAnsi="Arial" w:cs="Arial"/>
                <w:sz w:val="24"/>
                <w:szCs w:val="24"/>
              </w:rPr>
              <w:t>районных муниципальных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казенных учреждений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правовой акт главного распорядителя соответствует требованиям пунктов 1 - 4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правовой акт главного распорядителя соответствует требованиям трех пунктов из четырех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072241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 xml:space="preserve">отсутствует порядок составления, утверждения и ведения бюджетных смет подведомственных главному распорядителю </w:t>
            </w:r>
            <w:r w:rsidR="00072241" w:rsidRPr="00A81F14">
              <w:rPr>
                <w:rFonts w:ascii="Arial" w:hAnsi="Arial" w:cs="Arial"/>
                <w:sz w:val="24"/>
                <w:szCs w:val="24"/>
              </w:rPr>
              <w:t>районных муниципальных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казенных учреждений либо правовой акт главного распорядителя не соответствует требованиям двух пунктов из четырех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75038" w:rsidRPr="00A81F14" w:rsidTr="00DB45E1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0B03E9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Р1</w:t>
            </w:r>
            <w:r w:rsidR="000B03E9" w:rsidRPr="00A81F14">
              <w:rPr>
                <w:rFonts w:ascii="Arial" w:hAnsi="Arial" w:cs="Arial"/>
                <w:sz w:val="24"/>
                <w:szCs w:val="24"/>
              </w:rPr>
              <w:t>0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. Оценка качества планирования </w:t>
            </w:r>
            <w:r w:rsidRPr="00A81F14">
              <w:rPr>
                <w:rFonts w:ascii="Arial" w:hAnsi="Arial" w:cs="Arial"/>
                <w:sz w:val="24"/>
                <w:szCs w:val="24"/>
              </w:rPr>
              <w:lastRenderedPageBreak/>
              <w:t>бюджетных ассигнований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lastRenderedPageBreak/>
              <w:t xml:space="preserve">Р11 = </w:t>
            </w:r>
            <w:proofErr w:type="spellStart"/>
            <w:r w:rsidRPr="00A81F14">
              <w:rPr>
                <w:rFonts w:ascii="Arial" w:hAnsi="Arial" w:cs="Arial"/>
                <w:sz w:val="24"/>
                <w:szCs w:val="24"/>
              </w:rPr>
              <w:t>Оуточ</w:t>
            </w:r>
            <w:proofErr w:type="spellEnd"/>
            <w:r w:rsidRPr="00A81F14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Pr="00A81F14">
              <w:rPr>
                <w:rFonts w:ascii="Arial" w:hAnsi="Arial" w:cs="Arial"/>
                <w:sz w:val="24"/>
                <w:szCs w:val="24"/>
              </w:rPr>
              <w:t>Рп</w:t>
            </w:r>
            <w:proofErr w:type="spellEnd"/>
            <w:r w:rsidRPr="00A81F14">
              <w:rPr>
                <w:rFonts w:ascii="Arial" w:hAnsi="Arial" w:cs="Arial"/>
                <w:sz w:val="24"/>
                <w:szCs w:val="24"/>
              </w:rPr>
              <w:t xml:space="preserve"> x 100%,</w:t>
            </w:r>
          </w:p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81F14">
              <w:rPr>
                <w:rFonts w:ascii="Arial" w:hAnsi="Arial" w:cs="Arial"/>
                <w:sz w:val="24"/>
                <w:szCs w:val="24"/>
              </w:rPr>
              <w:lastRenderedPageBreak/>
              <w:t>Оуточ</w:t>
            </w:r>
            <w:proofErr w:type="spellEnd"/>
            <w:r w:rsidRPr="00A81F14">
              <w:rPr>
                <w:rFonts w:ascii="Arial" w:hAnsi="Arial" w:cs="Arial"/>
                <w:sz w:val="24"/>
                <w:szCs w:val="24"/>
              </w:rPr>
              <w:t xml:space="preserve"> - объем бюджетных ассигнований, перераспределенных за отчетный период (для главных распорядителей, имеющих более одного подведомственного учреждения, между подведомственными ему учреждениями) без учета изменений, внесенных в связи с уточнением </w:t>
            </w:r>
            <w:r w:rsidR="00072241" w:rsidRPr="00A81F14">
              <w:rPr>
                <w:rFonts w:ascii="Arial" w:hAnsi="Arial" w:cs="Arial"/>
                <w:sz w:val="24"/>
                <w:szCs w:val="24"/>
              </w:rPr>
              <w:t>районного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81F14">
              <w:rPr>
                <w:rFonts w:ascii="Arial" w:hAnsi="Arial" w:cs="Arial"/>
                <w:sz w:val="24"/>
                <w:szCs w:val="24"/>
              </w:rPr>
              <w:t>Рп</w:t>
            </w:r>
            <w:proofErr w:type="spellEnd"/>
            <w:r w:rsidRPr="00A81F14">
              <w:rPr>
                <w:rFonts w:ascii="Arial" w:hAnsi="Arial" w:cs="Arial"/>
                <w:sz w:val="24"/>
                <w:szCs w:val="24"/>
              </w:rPr>
              <w:t xml:space="preserve"> - объем бюджетных ассигнований за отчетный период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A82AB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Р11</w:t>
            </w:r>
            <w:r w:rsidR="00A82ABD" w:rsidRPr="00A81F14">
              <w:rPr>
                <w:rFonts w:ascii="Arial" w:hAnsi="Arial" w:cs="Arial"/>
                <w:sz w:val="24"/>
                <w:szCs w:val="24"/>
                <w:lang w:val="en-US"/>
              </w:rPr>
              <w:t>&lt;</w:t>
            </w:r>
            <w:r w:rsidRPr="00A81F14">
              <w:rPr>
                <w:rFonts w:ascii="Arial" w:hAnsi="Arial" w:cs="Arial"/>
                <w:sz w:val="24"/>
                <w:szCs w:val="24"/>
              </w:rPr>
              <w:t>= 0</w:t>
            </w:r>
            <w:r w:rsidR="00A82ABD" w:rsidRPr="00A81F14">
              <w:rPr>
                <w:rFonts w:ascii="Arial" w:hAnsi="Arial" w:cs="Arial"/>
                <w:sz w:val="24"/>
                <w:szCs w:val="24"/>
                <w:lang w:val="en-US"/>
              </w:rPr>
              <w:t>.5%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0</w:t>
            </w:r>
            <w:r w:rsidR="00A82ABD" w:rsidRPr="00A81F14">
              <w:rPr>
                <w:rFonts w:ascii="Arial" w:hAnsi="Arial" w:cs="Arial"/>
                <w:sz w:val="24"/>
                <w:szCs w:val="24"/>
              </w:rPr>
              <w:t>,5%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5008" w:rsidRPr="00A81F14">
              <w:rPr>
                <w:rFonts w:ascii="Arial" w:hAnsi="Arial" w:cs="Arial"/>
                <w:sz w:val="24"/>
                <w:szCs w:val="24"/>
              </w:rPr>
              <w:t>&lt;Р</w:t>
            </w:r>
            <w:r w:rsidRPr="00A81F14">
              <w:rPr>
                <w:rFonts w:ascii="Arial" w:hAnsi="Arial" w:cs="Arial"/>
                <w:sz w:val="24"/>
                <w:szCs w:val="24"/>
              </w:rPr>
              <w:t>11 &lt;= 5%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 xml:space="preserve">5% </w:t>
            </w:r>
            <w:r w:rsidR="00845008" w:rsidRPr="00A81F14">
              <w:rPr>
                <w:rFonts w:ascii="Arial" w:hAnsi="Arial" w:cs="Arial"/>
                <w:sz w:val="24"/>
                <w:szCs w:val="24"/>
              </w:rPr>
              <w:t>&lt;Р</w:t>
            </w:r>
            <w:r w:rsidRPr="00A81F14">
              <w:rPr>
                <w:rFonts w:ascii="Arial" w:hAnsi="Arial" w:cs="Arial"/>
                <w:sz w:val="24"/>
                <w:szCs w:val="24"/>
              </w:rPr>
              <w:t>11 &lt;= 10%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 xml:space="preserve">10% </w:t>
            </w:r>
            <w:r w:rsidR="00845008" w:rsidRPr="00A81F14">
              <w:rPr>
                <w:rFonts w:ascii="Arial" w:hAnsi="Arial" w:cs="Arial"/>
                <w:sz w:val="24"/>
                <w:szCs w:val="24"/>
              </w:rPr>
              <w:t>&lt;Р</w:t>
            </w:r>
            <w:r w:rsidRPr="00A81F14">
              <w:rPr>
                <w:rFonts w:ascii="Arial" w:hAnsi="Arial" w:cs="Arial"/>
                <w:sz w:val="24"/>
                <w:szCs w:val="24"/>
              </w:rPr>
              <w:t>11 &lt;= 15%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 xml:space="preserve">15% </w:t>
            </w:r>
            <w:r w:rsidR="00845008" w:rsidRPr="00A81F14">
              <w:rPr>
                <w:rFonts w:ascii="Arial" w:hAnsi="Arial" w:cs="Arial"/>
                <w:sz w:val="24"/>
                <w:szCs w:val="24"/>
              </w:rPr>
              <w:t>&lt;Р</w:t>
            </w:r>
            <w:r w:rsidRPr="00A81F14">
              <w:rPr>
                <w:rFonts w:ascii="Arial" w:hAnsi="Arial" w:cs="Arial"/>
                <w:sz w:val="24"/>
                <w:szCs w:val="24"/>
              </w:rPr>
              <w:t>11 &lt;= 20%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Р</w:t>
            </w:r>
            <w:r w:rsidR="00845008" w:rsidRPr="00A81F14">
              <w:rPr>
                <w:rFonts w:ascii="Arial" w:hAnsi="Arial" w:cs="Arial"/>
                <w:sz w:val="24"/>
                <w:szCs w:val="24"/>
              </w:rPr>
              <w:t>11&gt;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20%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75038" w:rsidRPr="00A81F14" w:rsidTr="00DB45E1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0B03E9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Р1</w:t>
            </w:r>
            <w:r w:rsidR="000B03E9" w:rsidRPr="00A81F14">
              <w:rPr>
                <w:rFonts w:ascii="Arial" w:hAnsi="Arial" w:cs="Arial"/>
                <w:sz w:val="24"/>
                <w:szCs w:val="24"/>
              </w:rPr>
              <w:t>1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. Своевременность принятия нормативных правовых актов </w:t>
            </w:r>
            <w:r w:rsidR="00072241" w:rsidRPr="00A81F14">
              <w:rPr>
                <w:rFonts w:ascii="Arial" w:hAnsi="Arial" w:cs="Arial"/>
                <w:sz w:val="24"/>
                <w:szCs w:val="24"/>
              </w:rPr>
              <w:t>Пировского района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, регулирующих порядок расходования средств </w:t>
            </w:r>
            <w:r w:rsidR="00072241" w:rsidRPr="00A81F14">
              <w:rPr>
                <w:rFonts w:ascii="Arial" w:hAnsi="Arial" w:cs="Arial"/>
                <w:sz w:val="24"/>
                <w:szCs w:val="24"/>
              </w:rPr>
              <w:t>районного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бюджета, принятие которых необходимо в соответствии с </w:t>
            </w:r>
            <w:r w:rsidR="00072241" w:rsidRPr="00A81F14">
              <w:rPr>
                <w:rFonts w:ascii="Arial" w:hAnsi="Arial" w:cs="Arial"/>
                <w:sz w:val="24"/>
                <w:szCs w:val="24"/>
              </w:rPr>
              <w:t>решением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о </w:t>
            </w:r>
            <w:r w:rsidR="00072241" w:rsidRPr="00A81F14">
              <w:rPr>
                <w:rFonts w:ascii="Arial" w:hAnsi="Arial" w:cs="Arial"/>
                <w:sz w:val="24"/>
                <w:szCs w:val="24"/>
              </w:rPr>
              <w:t>районном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бюджете за отчетный год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366861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 xml:space="preserve">наличие принятого и опубликованного нормативного правового акта </w:t>
            </w:r>
            <w:r w:rsidR="00072241" w:rsidRPr="00A81F14">
              <w:rPr>
                <w:rFonts w:ascii="Arial" w:hAnsi="Arial" w:cs="Arial"/>
                <w:sz w:val="24"/>
                <w:szCs w:val="24"/>
              </w:rPr>
              <w:t>Пировского района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, регулирующего порядок расходования средств </w:t>
            </w:r>
            <w:r w:rsidR="00366861" w:rsidRPr="00A81F14">
              <w:rPr>
                <w:rFonts w:ascii="Arial" w:hAnsi="Arial" w:cs="Arial"/>
                <w:sz w:val="24"/>
                <w:szCs w:val="24"/>
              </w:rPr>
              <w:t>районного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бюджета, принятие которого необходимо в соответствии с </w:t>
            </w:r>
            <w:r w:rsidR="00366861" w:rsidRPr="00A81F14">
              <w:rPr>
                <w:rFonts w:ascii="Arial" w:hAnsi="Arial" w:cs="Arial"/>
                <w:sz w:val="24"/>
                <w:szCs w:val="24"/>
              </w:rPr>
              <w:t>решением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о бюджете за отчетный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дней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E43F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 xml:space="preserve">нормативный правовой акт </w:t>
            </w:r>
            <w:r w:rsidR="00366861" w:rsidRPr="00A81F14">
              <w:rPr>
                <w:rFonts w:ascii="Arial" w:hAnsi="Arial" w:cs="Arial"/>
                <w:sz w:val="24"/>
                <w:szCs w:val="24"/>
              </w:rPr>
              <w:t>Пировского района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принят и опубликован в течение 15 дней со дня вступления в силу </w:t>
            </w:r>
            <w:r w:rsidR="006E43F8" w:rsidRPr="00A81F14">
              <w:rPr>
                <w:rFonts w:ascii="Arial" w:hAnsi="Arial" w:cs="Arial"/>
                <w:sz w:val="24"/>
                <w:szCs w:val="24"/>
              </w:rPr>
              <w:t>решения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о бюджете за отчетный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0A60FE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 xml:space="preserve">нормативный правовой акт </w:t>
            </w:r>
            <w:r w:rsidR="000A60FE" w:rsidRPr="00A81F14">
              <w:rPr>
                <w:rFonts w:ascii="Arial" w:hAnsi="Arial" w:cs="Arial"/>
                <w:sz w:val="24"/>
                <w:szCs w:val="24"/>
              </w:rPr>
              <w:t>Пировского района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принят и опубликован в течение 30 дней со </w:t>
            </w:r>
            <w:r w:rsidRPr="00A81F14">
              <w:rPr>
                <w:rFonts w:ascii="Arial" w:hAnsi="Arial" w:cs="Arial"/>
                <w:sz w:val="24"/>
                <w:szCs w:val="24"/>
              </w:rPr>
              <w:lastRenderedPageBreak/>
              <w:t xml:space="preserve">дня вступления в силу </w:t>
            </w:r>
            <w:r w:rsidR="000A60FE" w:rsidRPr="00A81F14">
              <w:rPr>
                <w:rFonts w:ascii="Arial" w:hAnsi="Arial" w:cs="Arial"/>
                <w:sz w:val="24"/>
                <w:szCs w:val="24"/>
              </w:rPr>
              <w:t>решения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о бюджете за отчетный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0A60FE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 xml:space="preserve">нормативный правовой акт </w:t>
            </w:r>
            <w:r w:rsidR="000A60FE" w:rsidRPr="00A81F14">
              <w:rPr>
                <w:rFonts w:ascii="Arial" w:hAnsi="Arial" w:cs="Arial"/>
                <w:sz w:val="24"/>
                <w:szCs w:val="24"/>
              </w:rPr>
              <w:t>Пировского района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принят и опубликован позднее 30 дней со дня вступления в силу </w:t>
            </w:r>
            <w:r w:rsidR="000A60FE" w:rsidRPr="00A81F14">
              <w:rPr>
                <w:rFonts w:ascii="Arial" w:hAnsi="Arial" w:cs="Arial"/>
                <w:sz w:val="24"/>
                <w:szCs w:val="24"/>
              </w:rPr>
              <w:t>решения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о бюджете за отчетный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75038" w:rsidRPr="00A81F14" w:rsidTr="00DB45E1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0B03E9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Р1</w:t>
            </w:r>
            <w:r w:rsidR="000B03E9" w:rsidRPr="00A81F14">
              <w:rPr>
                <w:rFonts w:ascii="Arial" w:hAnsi="Arial" w:cs="Arial"/>
                <w:sz w:val="24"/>
                <w:szCs w:val="24"/>
              </w:rPr>
              <w:t>2</w:t>
            </w:r>
            <w:r w:rsidRPr="00A81F14">
              <w:rPr>
                <w:rFonts w:ascii="Arial" w:hAnsi="Arial" w:cs="Arial"/>
                <w:sz w:val="24"/>
                <w:szCs w:val="24"/>
              </w:rPr>
              <w:t>. Соотношение суммы зарегистрированных бюджетных обязательств к сумме предъявленных на регистрацию главным распорядителем и подведомственными ему учреждениями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 xml:space="preserve">Р13 = </w:t>
            </w:r>
            <w:proofErr w:type="spellStart"/>
            <w:r w:rsidRPr="00A81F14">
              <w:rPr>
                <w:rFonts w:ascii="Arial" w:hAnsi="Arial" w:cs="Arial"/>
                <w:sz w:val="24"/>
                <w:szCs w:val="24"/>
              </w:rPr>
              <w:t>Рзар</w:t>
            </w:r>
            <w:proofErr w:type="spellEnd"/>
            <w:r w:rsidRPr="00A81F14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Pr="00A81F14">
              <w:rPr>
                <w:rFonts w:ascii="Arial" w:hAnsi="Arial" w:cs="Arial"/>
                <w:sz w:val="24"/>
                <w:szCs w:val="24"/>
              </w:rPr>
              <w:t>Рпред</w:t>
            </w:r>
            <w:proofErr w:type="spellEnd"/>
            <w:r w:rsidRPr="00A81F14">
              <w:rPr>
                <w:rFonts w:ascii="Arial" w:hAnsi="Arial" w:cs="Arial"/>
                <w:sz w:val="24"/>
                <w:szCs w:val="24"/>
              </w:rPr>
              <w:t xml:space="preserve"> x 100%,</w:t>
            </w:r>
          </w:p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81F14">
              <w:rPr>
                <w:rFonts w:ascii="Arial" w:hAnsi="Arial" w:cs="Arial"/>
                <w:sz w:val="24"/>
                <w:szCs w:val="24"/>
              </w:rPr>
              <w:t>Рзар</w:t>
            </w:r>
            <w:proofErr w:type="spellEnd"/>
            <w:r w:rsidRPr="00A81F14">
              <w:rPr>
                <w:rFonts w:ascii="Arial" w:hAnsi="Arial" w:cs="Arial"/>
                <w:sz w:val="24"/>
                <w:szCs w:val="24"/>
              </w:rPr>
              <w:t xml:space="preserve"> - зарегистрированные бюджетные обязательства главного распорядителя и его подведомственных учреждений за отчетный период;</w:t>
            </w:r>
          </w:p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81F14">
              <w:rPr>
                <w:rFonts w:ascii="Arial" w:hAnsi="Arial" w:cs="Arial"/>
                <w:sz w:val="24"/>
                <w:szCs w:val="24"/>
              </w:rPr>
              <w:t>Рпред</w:t>
            </w:r>
            <w:proofErr w:type="spellEnd"/>
            <w:r w:rsidRPr="00A81F14">
              <w:rPr>
                <w:rFonts w:ascii="Arial" w:hAnsi="Arial" w:cs="Arial"/>
                <w:sz w:val="24"/>
                <w:szCs w:val="24"/>
              </w:rPr>
              <w:t xml:space="preserve"> - предъявленные к регистрации бюджетные обязательства главным распорядителем и подведомственными ему учреждениями за отчетный период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Р13 = 100%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 xml:space="preserve">95% &lt;= Р13 </w:t>
            </w:r>
            <w:r w:rsidR="00845008" w:rsidRPr="00A81F14">
              <w:rPr>
                <w:rFonts w:ascii="Arial" w:hAnsi="Arial" w:cs="Arial"/>
                <w:sz w:val="24"/>
                <w:szCs w:val="24"/>
              </w:rPr>
              <w:t>&lt;100</w:t>
            </w:r>
            <w:r w:rsidRPr="00A81F1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 xml:space="preserve">90% &lt;= Р13 </w:t>
            </w:r>
            <w:r w:rsidR="00845008" w:rsidRPr="00A81F14">
              <w:rPr>
                <w:rFonts w:ascii="Arial" w:hAnsi="Arial" w:cs="Arial"/>
                <w:sz w:val="24"/>
                <w:szCs w:val="24"/>
              </w:rPr>
              <w:t>&lt;95</w:t>
            </w:r>
            <w:r w:rsidRPr="00A81F1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 xml:space="preserve">Р13 </w:t>
            </w:r>
            <w:r w:rsidR="00845008" w:rsidRPr="00A81F14">
              <w:rPr>
                <w:rFonts w:ascii="Arial" w:hAnsi="Arial" w:cs="Arial"/>
                <w:sz w:val="24"/>
                <w:szCs w:val="24"/>
              </w:rPr>
              <w:t>&lt;90</w:t>
            </w:r>
            <w:r w:rsidRPr="00A81F1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75038" w:rsidRPr="00A81F14" w:rsidTr="00DB45E1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0B03E9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Р1</w:t>
            </w:r>
            <w:r w:rsidR="002C0EDF" w:rsidRPr="00A81F14">
              <w:rPr>
                <w:rFonts w:ascii="Arial" w:hAnsi="Arial" w:cs="Arial"/>
                <w:sz w:val="24"/>
                <w:szCs w:val="24"/>
              </w:rPr>
              <w:t>3</w:t>
            </w:r>
            <w:r w:rsidRPr="00A81F14">
              <w:rPr>
                <w:rFonts w:ascii="Arial" w:hAnsi="Arial" w:cs="Arial"/>
                <w:sz w:val="24"/>
                <w:szCs w:val="24"/>
              </w:rPr>
              <w:t>. Соотношение оплаченных денежных обязательств к зарегистрированным главным распорядителем и подведомственным</w:t>
            </w:r>
            <w:r w:rsidRPr="00A81F14">
              <w:rPr>
                <w:rFonts w:ascii="Arial" w:hAnsi="Arial" w:cs="Arial"/>
                <w:sz w:val="24"/>
                <w:szCs w:val="24"/>
              </w:rPr>
              <w:lastRenderedPageBreak/>
              <w:t>и ему учреждениями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lastRenderedPageBreak/>
              <w:t xml:space="preserve">Р14 = </w:t>
            </w:r>
            <w:proofErr w:type="spellStart"/>
            <w:r w:rsidRPr="00A81F14">
              <w:rPr>
                <w:rFonts w:ascii="Arial" w:hAnsi="Arial" w:cs="Arial"/>
                <w:sz w:val="24"/>
                <w:szCs w:val="24"/>
              </w:rPr>
              <w:t>Ропл</w:t>
            </w:r>
            <w:proofErr w:type="spellEnd"/>
            <w:r w:rsidRPr="00A81F14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Pr="00A81F14">
              <w:rPr>
                <w:rFonts w:ascii="Arial" w:hAnsi="Arial" w:cs="Arial"/>
                <w:sz w:val="24"/>
                <w:szCs w:val="24"/>
              </w:rPr>
              <w:t>Рзар</w:t>
            </w:r>
            <w:proofErr w:type="spellEnd"/>
            <w:r w:rsidRPr="00A81F14">
              <w:rPr>
                <w:rFonts w:ascii="Arial" w:hAnsi="Arial" w:cs="Arial"/>
                <w:sz w:val="24"/>
                <w:szCs w:val="24"/>
              </w:rPr>
              <w:t xml:space="preserve"> x 100%,</w:t>
            </w:r>
          </w:p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81F14">
              <w:rPr>
                <w:rFonts w:ascii="Arial" w:hAnsi="Arial" w:cs="Arial"/>
                <w:sz w:val="24"/>
                <w:szCs w:val="24"/>
              </w:rPr>
              <w:t>Ропл</w:t>
            </w:r>
            <w:proofErr w:type="spellEnd"/>
            <w:r w:rsidRPr="00A81F14">
              <w:rPr>
                <w:rFonts w:ascii="Arial" w:hAnsi="Arial" w:cs="Arial"/>
                <w:sz w:val="24"/>
                <w:szCs w:val="24"/>
              </w:rPr>
              <w:t xml:space="preserve"> - оплаченные денежные обязательства за счет средств </w:t>
            </w:r>
            <w:r w:rsidR="00366861" w:rsidRPr="00A81F14">
              <w:rPr>
                <w:rFonts w:ascii="Arial" w:hAnsi="Arial" w:cs="Arial"/>
                <w:sz w:val="24"/>
                <w:szCs w:val="24"/>
              </w:rPr>
              <w:t>районного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бюджета главным распорядителем и подведомственными ему </w:t>
            </w:r>
            <w:r w:rsidRPr="00A81F14">
              <w:rPr>
                <w:rFonts w:ascii="Arial" w:hAnsi="Arial" w:cs="Arial"/>
                <w:sz w:val="24"/>
                <w:szCs w:val="24"/>
              </w:rPr>
              <w:lastRenderedPageBreak/>
              <w:t>учреждениями за отчетный период;</w:t>
            </w:r>
          </w:p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81F14">
              <w:rPr>
                <w:rFonts w:ascii="Arial" w:hAnsi="Arial" w:cs="Arial"/>
                <w:sz w:val="24"/>
                <w:szCs w:val="24"/>
              </w:rPr>
              <w:t>Рзар</w:t>
            </w:r>
            <w:proofErr w:type="spellEnd"/>
            <w:r w:rsidRPr="00A81F14">
              <w:rPr>
                <w:rFonts w:ascii="Arial" w:hAnsi="Arial" w:cs="Arial"/>
                <w:sz w:val="24"/>
                <w:szCs w:val="24"/>
              </w:rPr>
              <w:t xml:space="preserve"> - зарегистрированные денежные обязательства главным распорядителем и подведомственными ему учреждениями за отчетный период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Р14 = 100%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 xml:space="preserve">90% &lt;= Р14 </w:t>
            </w:r>
            <w:r w:rsidR="00845008" w:rsidRPr="00A81F14">
              <w:rPr>
                <w:rFonts w:ascii="Arial" w:hAnsi="Arial" w:cs="Arial"/>
                <w:sz w:val="24"/>
                <w:szCs w:val="24"/>
              </w:rPr>
              <w:t>&lt;100</w:t>
            </w:r>
            <w:r w:rsidRPr="00A81F1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 xml:space="preserve">85% &lt;= Р14 </w:t>
            </w:r>
            <w:r w:rsidR="00845008" w:rsidRPr="00A81F14">
              <w:rPr>
                <w:rFonts w:ascii="Arial" w:hAnsi="Arial" w:cs="Arial"/>
                <w:sz w:val="24"/>
                <w:szCs w:val="24"/>
              </w:rPr>
              <w:t>&lt;90</w:t>
            </w:r>
            <w:r w:rsidRPr="00A81F1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 xml:space="preserve">80% &lt;= Р14 </w:t>
            </w:r>
            <w:r w:rsidR="00845008" w:rsidRPr="00A81F14">
              <w:rPr>
                <w:rFonts w:ascii="Arial" w:hAnsi="Arial" w:cs="Arial"/>
                <w:sz w:val="24"/>
                <w:szCs w:val="24"/>
              </w:rPr>
              <w:t>&lt;85</w:t>
            </w:r>
            <w:r w:rsidRPr="00A81F1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 xml:space="preserve">Р14 </w:t>
            </w:r>
            <w:r w:rsidR="00845008" w:rsidRPr="00A81F14">
              <w:rPr>
                <w:rFonts w:ascii="Arial" w:hAnsi="Arial" w:cs="Arial"/>
                <w:sz w:val="24"/>
                <w:szCs w:val="24"/>
              </w:rPr>
              <w:t>&lt;80</w:t>
            </w:r>
            <w:r w:rsidRPr="00A81F1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75038" w:rsidRPr="00A81F14" w:rsidTr="00DB45E1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F13A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038" w:rsidRPr="00A81F14" w:rsidTr="00DB45E1">
        <w:tc>
          <w:tcPr>
            <w:tcW w:w="7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F13A46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 xml:space="preserve">4. Оценка управления обязательствами в процессе исполнения </w:t>
            </w:r>
            <w:r w:rsidR="00F13A46" w:rsidRPr="00A81F14">
              <w:rPr>
                <w:rFonts w:ascii="Arial" w:hAnsi="Arial" w:cs="Arial"/>
                <w:sz w:val="24"/>
                <w:szCs w:val="24"/>
              </w:rPr>
              <w:t>районного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бюджета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675038" w:rsidRPr="00A81F14" w:rsidTr="00DB45E1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2C0EDF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Р1</w:t>
            </w:r>
            <w:r w:rsidR="002C0EDF" w:rsidRPr="00A81F14">
              <w:rPr>
                <w:rFonts w:ascii="Arial" w:hAnsi="Arial" w:cs="Arial"/>
                <w:sz w:val="24"/>
                <w:szCs w:val="24"/>
              </w:rPr>
              <w:t>4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. Соблюдение сроков представления главным распорядителем фрагмента РРО, уточненного с учетом фактического </w:t>
            </w:r>
            <w:r w:rsidRPr="00A81F14">
              <w:rPr>
                <w:rFonts w:ascii="Arial" w:hAnsi="Arial" w:cs="Arial"/>
                <w:sz w:val="24"/>
                <w:szCs w:val="24"/>
              </w:rPr>
              <w:lastRenderedPageBreak/>
              <w:t xml:space="preserve">исполнения расходных обязательств </w:t>
            </w:r>
            <w:r w:rsidR="00D87E9E" w:rsidRPr="00A81F14">
              <w:rPr>
                <w:rFonts w:ascii="Arial" w:hAnsi="Arial" w:cs="Arial"/>
                <w:sz w:val="24"/>
                <w:szCs w:val="24"/>
              </w:rPr>
              <w:t>Пировского района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в отчетном финансовом году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D87E9E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lastRenderedPageBreak/>
              <w:t xml:space="preserve">оценивается соблюдение сроков представления главным распорядителем согласованного с </w:t>
            </w:r>
            <w:r w:rsidR="00D87E9E" w:rsidRPr="00A81F14">
              <w:rPr>
                <w:rFonts w:ascii="Arial" w:hAnsi="Arial" w:cs="Arial"/>
                <w:sz w:val="24"/>
                <w:szCs w:val="24"/>
              </w:rPr>
              <w:t>финансовым управлением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фрагмента РРО, уточненного с учетом фактического исполнения расходных обязательств </w:t>
            </w:r>
            <w:r w:rsidR="00D87E9E" w:rsidRPr="00A81F14">
              <w:rPr>
                <w:rFonts w:ascii="Arial" w:hAnsi="Arial" w:cs="Arial"/>
                <w:sz w:val="24"/>
                <w:szCs w:val="24"/>
              </w:rPr>
              <w:t>Пировского района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в отчетном финансовом году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фрагмент РРО представлен главным распорядителем до 1 апреля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фрагмент РРО представлен главным распорядителем после 1 апреля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75038" w:rsidRPr="00A81F14" w:rsidTr="00DB45E1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2C0EDF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Р1</w:t>
            </w:r>
            <w:r w:rsidR="002C0EDF" w:rsidRPr="00A81F14">
              <w:rPr>
                <w:rFonts w:ascii="Arial" w:hAnsi="Arial" w:cs="Arial"/>
                <w:sz w:val="24"/>
                <w:szCs w:val="24"/>
              </w:rPr>
              <w:t>5</w:t>
            </w:r>
            <w:r w:rsidRPr="00A81F14">
              <w:rPr>
                <w:rFonts w:ascii="Arial" w:hAnsi="Arial" w:cs="Arial"/>
                <w:sz w:val="24"/>
                <w:szCs w:val="24"/>
              </w:rPr>
              <w:t>. Наличие у главного распорядителя и подведомственных ему учреждений нереальной к взысканию дебиторской задолженности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 xml:space="preserve">Р17 = </w:t>
            </w:r>
            <w:proofErr w:type="spellStart"/>
            <w:r w:rsidRPr="00A81F14">
              <w:rPr>
                <w:rFonts w:ascii="Arial" w:hAnsi="Arial" w:cs="Arial"/>
                <w:sz w:val="24"/>
                <w:szCs w:val="24"/>
              </w:rPr>
              <w:t>Дтн</w:t>
            </w:r>
            <w:proofErr w:type="spellEnd"/>
            <w:r w:rsidRPr="00A81F14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81F14">
              <w:rPr>
                <w:rFonts w:ascii="Arial" w:hAnsi="Arial" w:cs="Arial"/>
                <w:sz w:val="24"/>
                <w:szCs w:val="24"/>
              </w:rPr>
              <w:t>Дтн</w:t>
            </w:r>
            <w:proofErr w:type="spellEnd"/>
            <w:r w:rsidRPr="00A81F14">
              <w:rPr>
                <w:rFonts w:ascii="Arial" w:hAnsi="Arial" w:cs="Arial"/>
                <w:sz w:val="24"/>
                <w:szCs w:val="24"/>
              </w:rPr>
              <w:t xml:space="preserve"> - объем нереальной к взысканию дебиторской задолженности главного распорядителя и подведомственных ему учреждений по расчетам с дебиторами по состоянию на 1-е число месяца, следующего за отчетным финансовым годом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Р17 = 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Р</w:t>
            </w:r>
            <w:r w:rsidR="00845008" w:rsidRPr="00A81F14">
              <w:rPr>
                <w:rFonts w:ascii="Arial" w:hAnsi="Arial" w:cs="Arial"/>
                <w:sz w:val="24"/>
                <w:szCs w:val="24"/>
              </w:rPr>
              <w:t>17&gt;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75038" w:rsidRPr="00A81F14" w:rsidTr="00DB45E1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2C0EDF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Р1</w:t>
            </w:r>
            <w:r w:rsidR="002C0EDF" w:rsidRPr="00A81F14">
              <w:rPr>
                <w:rFonts w:ascii="Arial" w:hAnsi="Arial" w:cs="Arial"/>
                <w:sz w:val="24"/>
                <w:szCs w:val="24"/>
              </w:rPr>
              <w:t>6</w:t>
            </w:r>
            <w:r w:rsidRPr="00A81F14">
              <w:rPr>
                <w:rFonts w:ascii="Arial" w:hAnsi="Arial" w:cs="Arial"/>
                <w:sz w:val="24"/>
                <w:szCs w:val="24"/>
              </w:rPr>
              <w:t>. Изменение дебиторской задолженности главного распорядителя и подведомственных ему учреждений в отчетном периоде по сравнению с началом финансового года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 xml:space="preserve">Р18 = </w:t>
            </w:r>
            <w:proofErr w:type="spellStart"/>
            <w:r w:rsidRPr="00A81F14">
              <w:rPr>
                <w:rFonts w:ascii="Arial" w:hAnsi="Arial" w:cs="Arial"/>
                <w:sz w:val="24"/>
                <w:szCs w:val="24"/>
              </w:rPr>
              <w:t>Дтоп</w:t>
            </w:r>
            <w:proofErr w:type="spellEnd"/>
            <w:r w:rsidRPr="00A81F14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Pr="00A81F14">
              <w:rPr>
                <w:rFonts w:ascii="Arial" w:hAnsi="Arial" w:cs="Arial"/>
                <w:sz w:val="24"/>
                <w:szCs w:val="24"/>
              </w:rPr>
              <w:t>Дтнг</w:t>
            </w:r>
            <w:proofErr w:type="spellEnd"/>
            <w:r w:rsidRPr="00A81F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5008" w:rsidRPr="00A81F14">
              <w:rPr>
                <w:rFonts w:ascii="Arial" w:hAnsi="Arial" w:cs="Arial"/>
                <w:sz w:val="24"/>
                <w:szCs w:val="24"/>
              </w:rPr>
              <w:t>&lt;</w:t>
            </w:r>
            <w:proofErr w:type="spellStart"/>
            <w:r w:rsidR="00845008" w:rsidRPr="00A81F14">
              <w:rPr>
                <w:rFonts w:ascii="Arial" w:hAnsi="Arial" w:cs="Arial"/>
                <w:sz w:val="24"/>
                <w:szCs w:val="24"/>
              </w:rPr>
              <w:t>S</w:t>
            </w:r>
            <w:r w:rsidRPr="00A81F14">
              <w:rPr>
                <w:rFonts w:ascii="Arial" w:hAnsi="Arial" w:cs="Arial"/>
                <w:sz w:val="24"/>
                <w:szCs w:val="24"/>
              </w:rPr>
              <w:t>к</w:t>
            </w:r>
            <w:proofErr w:type="spellEnd"/>
            <w:r w:rsidRPr="00A81F14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Pr="00A81F14">
              <w:rPr>
                <w:rFonts w:ascii="Arial" w:hAnsi="Arial" w:cs="Arial"/>
                <w:sz w:val="24"/>
                <w:szCs w:val="24"/>
              </w:rPr>
              <w:t>Sо</w:t>
            </w:r>
            <w:proofErr w:type="spellEnd"/>
            <w:r w:rsidRPr="00A81F14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81F14">
              <w:rPr>
                <w:rFonts w:ascii="Arial" w:hAnsi="Arial" w:cs="Arial"/>
                <w:sz w:val="24"/>
                <w:szCs w:val="24"/>
              </w:rPr>
              <w:t>Дтнг</w:t>
            </w:r>
            <w:proofErr w:type="spellEnd"/>
            <w:r w:rsidRPr="00A81F14">
              <w:rPr>
                <w:rFonts w:ascii="Arial" w:hAnsi="Arial" w:cs="Arial"/>
                <w:sz w:val="24"/>
                <w:szCs w:val="24"/>
              </w:rPr>
              <w:t xml:space="preserve"> - объем дебиторской задолженности главного распорядителя и подведомственных ему учреждений на начало отчетного финансового года;</w:t>
            </w:r>
          </w:p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81F14">
              <w:rPr>
                <w:rFonts w:ascii="Arial" w:hAnsi="Arial" w:cs="Arial"/>
                <w:sz w:val="24"/>
                <w:szCs w:val="24"/>
              </w:rPr>
              <w:t>Дтоп</w:t>
            </w:r>
            <w:proofErr w:type="spellEnd"/>
            <w:r w:rsidRPr="00A81F14">
              <w:rPr>
                <w:rFonts w:ascii="Arial" w:hAnsi="Arial" w:cs="Arial"/>
                <w:sz w:val="24"/>
                <w:szCs w:val="24"/>
              </w:rPr>
              <w:t xml:space="preserve"> - объем дебиторской задолженности главного распорядителя и подведомственных ему учреждений на 1-е число месяца, следующего за отчетным годом;</w:t>
            </w:r>
          </w:p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81F14">
              <w:rPr>
                <w:rFonts w:ascii="Arial" w:hAnsi="Arial" w:cs="Arial"/>
                <w:sz w:val="24"/>
                <w:szCs w:val="24"/>
              </w:rPr>
              <w:t>Sк</w:t>
            </w:r>
            <w:proofErr w:type="spellEnd"/>
            <w:r w:rsidRPr="00A81F14">
              <w:rPr>
                <w:rFonts w:ascii="Arial" w:hAnsi="Arial" w:cs="Arial"/>
                <w:sz w:val="24"/>
                <w:szCs w:val="24"/>
              </w:rPr>
              <w:t xml:space="preserve"> - сумма бюджетных ассигнований, предусмотренных </w:t>
            </w:r>
            <w:r w:rsidRPr="00A81F14">
              <w:rPr>
                <w:rFonts w:ascii="Arial" w:hAnsi="Arial" w:cs="Arial"/>
                <w:sz w:val="24"/>
                <w:szCs w:val="24"/>
              </w:rPr>
              <w:lastRenderedPageBreak/>
              <w:t>главному распорядителю в году, предшествующем отчетному финансовому году;</w:t>
            </w:r>
          </w:p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81F14">
              <w:rPr>
                <w:rFonts w:ascii="Arial" w:hAnsi="Arial" w:cs="Arial"/>
                <w:sz w:val="24"/>
                <w:szCs w:val="24"/>
              </w:rPr>
              <w:t>Sо</w:t>
            </w:r>
            <w:proofErr w:type="spellEnd"/>
            <w:r w:rsidRPr="00A81F14">
              <w:rPr>
                <w:rFonts w:ascii="Arial" w:hAnsi="Arial" w:cs="Arial"/>
                <w:sz w:val="24"/>
                <w:szCs w:val="24"/>
              </w:rPr>
              <w:t xml:space="preserve"> - сумма бюджетных ассигнований, предусмотренных главному распорядителю в отчетном финансовом году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дебиторская задолженность отсутствует на начало отчетного финансового года и на 1-е число месяца, следующего за отчетным финансовым годом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81F14">
              <w:rPr>
                <w:rFonts w:ascii="Arial" w:hAnsi="Arial" w:cs="Arial"/>
                <w:sz w:val="24"/>
                <w:szCs w:val="24"/>
              </w:rPr>
              <w:t>Дтоп</w:t>
            </w:r>
            <w:proofErr w:type="spellEnd"/>
            <w:r w:rsidRPr="00A81F14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Pr="00A81F14">
              <w:rPr>
                <w:rFonts w:ascii="Arial" w:hAnsi="Arial" w:cs="Arial"/>
                <w:sz w:val="24"/>
                <w:szCs w:val="24"/>
              </w:rPr>
              <w:t>Дтнг</w:t>
            </w:r>
            <w:proofErr w:type="spellEnd"/>
            <w:r w:rsidRPr="00A81F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5008" w:rsidRPr="00A81F14">
              <w:rPr>
                <w:rFonts w:ascii="Arial" w:hAnsi="Arial" w:cs="Arial"/>
                <w:sz w:val="24"/>
                <w:szCs w:val="24"/>
              </w:rPr>
              <w:t>&lt;</w:t>
            </w:r>
            <w:proofErr w:type="spellStart"/>
            <w:r w:rsidR="00845008" w:rsidRPr="00A81F14">
              <w:rPr>
                <w:rFonts w:ascii="Arial" w:hAnsi="Arial" w:cs="Arial"/>
                <w:sz w:val="24"/>
                <w:szCs w:val="24"/>
              </w:rPr>
              <w:t>S</w:t>
            </w:r>
            <w:r w:rsidRPr="00A81F14">
              <w:rPr>
                <w:rFonts w:ascii="Arial" w:hAnsi="Arial" w:cs="Arial"/>
                <w:sz w:val="24"/>
                <w:szCs w:val="24"/>
              </w:rPr>
              <w:t>к</w:t>
            </w:r>
            <w:proofErr w:type="spellEnd"/>
            <w:r w:rsidRPr="00A81F14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Pr="00A81F14">
              <w:rPr>
                <w:rFonts w:ascii="Arial" w:hAnsi="Arial" w:cs="Arial"/>
                <w:sz w:val="24"/>
                <w:szCs w:val="24"/>
              </w:rPr>
              <w:t>Sо</w:t>
            </w:r>
            <w:proofErr w:type="spellEnd"/>
          </w:p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(снижение относительного размера дебиторской задолженности)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дебиторская задолженность на начало отчетного финансового года и (или) на 1-е число месяца, следующего за отчетным финансовым годом, имеет отрицательное значение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81F14">
              <w:rPr>
                <w:rFonts w:ascii="Arial" w:hAnsi="Arial" w:cs="Arial"/>
                <w:sz w:val="24"/>
                <w:szCs w:val="24"/>
              </w:rPr>
              <w:t>Дтоп</w:t>
            </w:r>
            <w:proofErr w:type="spellEnd"/>
            <w:r w:rsidRPr="00A81F14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Pr="00A81F14">
              <w:rPr>
                <w:rFonts w:ascii="Arial" w:hAnsi="Arial" w:cs="Arial"/>
                <w:sz w:val="24"/>
                <w:szCs w:val="24"/>
              </w:rPr>
              <w:t>Дтнг</w:t>
            </w:r>
            <w:proofErr w:type="spellEnd"/>
            <w:r w:rsidRPr="00A81F14">
              <w:rPr>
                <w:rFonts w:ascii="Arial" w:hAnsi="Arial" w:cs="Arial"/>
                <w:sz w:val="24"/>
                <w:szCs w:val="24"/>
              </w:rPr>
              <w:t xml:space="preserve"> = </w:t>
            </w:r>
            <w:proofErr w:type="spellStart"/>
            <w:r w:rsidRPr="00A81F14">
              <w:rPr>
                <w:rFonts w:ascii="Arial" w:hAnsi="Arial" w:cs="Arial"/>
                <w:sz w:val="24"/>
                <w:szCs w:val="24"/>
              </w:rPr>
              <w:t>Sк</w:t>
            </w:r>
            <w:proofErr w:type="spellEnd"/>
            <w:r w:rsidRPr="00A81F14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Pr="00A81F14">
              <w:rPr>
                <w:rFonts w:ascii="Arial" w:hAnsi="Arial" w:cs="Arial"/>
                <w:sz w:val="24"/>
                <w:szCs w:val="24"/>
              </w:rPr>
              <w:t>Sо</w:t>
            </w:r>
            <w:proofErr w:type="spellEnd"/>
          </w:p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(относительный размер дебиторской задолженности не изменяется)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81F14">
              <w:rPr>
                <w:rFonts w:ascii="Arial" w:hAnsi="Arial" w:cs="Arial"/>
                <w:sz w:val="24"/>
                <w:szCs w:val="24"/>
              </w:rPr>
              <w:t>Дтоп</w:t>
            </w:r>
            <w:proofErr w:type="spellEnd"/>
            <w:r w:rsidRPr="00A81F14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Pr="00A81F14">
              <w:rPr>
                <w:rFonts w:ascii="Arial" w:hAnsi="Arial" w:cs="Arial"/>
                <w:sz w:val="24"/>
                <w:szCs w:val="24"/>
              </w:rPr>
              <w:t>Дтнг</w:t>
            </w:r>
            <w:proofErr w:type="spellEnd"/>
            <w:r w:rsidRPr="00A81F14">
              <w:rPr>
                <w:rFonts w:ascii="Arial" w:hAnsi="Arial" w:cs="Arial"/>
                <w:sz w:val="24"/>
                <w:szCs w:val="24"/>
              </w:rPr>
              <w:t xml:space="preserve"> &gt; </w:t>
            </w:r>
            <w:proofErr w:type="spellStart"/>
            <w:r w:rsidRPr="00A81F14">
              <w:rPr>
                <w:rFonts w:ascii="Arial" w:hAnsi="Arial" w:cs="Arial"/>
                <w:sz w:val="24"/>
                <w:szCs w:val="24"/>
              </w:rPr>
              <w:t>Sк</w:t>
            </w:r>
            <w:proofErr w:type="spellEnd"/>
            <w:r w:rsidRPr="00A81F14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Pr="00A81F14">
              <w:rPr>
                <w:rFonts w:ascii="Arial" w:hAnsi="Arial" w:cs="Arial"/>
                <w:sz w:val="24"/>
                <w:szCs w:val="24"/>
              </w:rPr>
              <w:t>Sо</w:t>
            </w:r>
            <w:proofErr w:type="spellEnd"/>
          </w:p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(увеличение относительного размера дебиторской задолженности)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75038" w:rsidRPr="00A81F14" w:rsidTr="00DB45E1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2C0EDF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Р1</w:t>
            </w:r>
            <w:r w:rsidR="002C0EDF" w:rsidRPr="00A81F14">
              <w:rPr>
                <w:rFonts w:ascii="Arial" w:hAnsi="Arial" w:cs="Arial"/>
                <w:sz w:val="24"/>
                <w:szCs w:val="24"/>
              </w:rPr>
              <w:t>7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. Наличие у главного распорядителя и </w:t>
            </w:r>
            <w:r w:rsidRPr="00A81F14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подведомственных ему учреждений просроченной кредиторской задолженности </w:t>
            </w:r>
            <w:hyperlink w:anchor="Par828" w:history="1">
              <w:r w:rsidRPr="00A81F14">
                <w:rPr>
                  <w:rStyle w:val="a3"/>
                  <w:rFonts w:ascii="Arial" w:hAnsi="Arial" w:cs="Arial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lastRenderedPageBreak/>
              <w:t xml:space="preserve">Р19 = </w:t>
            </w:r>
            <w:proofErr w:type="spellStart"/>
            <w:r w:rsidRPr="00A81F14">
              <w:rPr>
                <w:rFonts w:ascii="Arial" w:hAnsi="Arial" w:cs="Arial"/>
                <w:sz w:val="24"/>
                <w:szCs w:val="24"/>
              </w:rPr>
              <w:t>Ктп</w:t>
            </w:r>
            <w:proofErr w:type="spellEnd"/>
            <w:r w:rsidRPr="00A81F14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lastRenderedPageBreak/>
              <w:t>где:</w:t>
            </w:r>
          </w:p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81F14">
              <w:rPr>
                <w:rFonts w:ascii="Arial" w:hAnsi="Arial" w:cs="Arial"/>
                <w:sz w:val="24"/>
                <w:szCs w:val="24"/>
              </w:rPr>
              <w:t>Ктп</w:t>
            </w:r>
            <w:proofErr w:type="spellEnd"/>
            <w:r w:rsidRPr="00A81F14">
              <w:rPr>
                <w:rFonts w:ascii="Arial" w:hAnsi="Arial" w:cs="Arial"/>
                <w:sz w:val="24"/>
                <w:szCs w:val="24"/>
              </w:rPr>
              <w:t xml:space="preserve"> - объем просроченной кредиторской задолженности главного распорядителя и подведомственных ему учреждений по расчетам с кредиторами по состоянию на 1-е число месяца, следующего за отчетным финансовым годом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lastRenderedPageBreak/>
              <w:t>тыс. рублей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Р19 = 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Р</w:t>
            </w:r>
            <w:r w:rsidR="00845008" w:rsidRPr="00A81F14">
              <w:rPr>
                <w:rFonts w:ascii="Arial" w:hAnsi="Arial" w:cs="Arial"/>
                <w:sz w:val="24"/>
                <w:szCs w:val="24"/>
              </w:rPr>
              <w:t>19&gt;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75038" w:rsidRPr="00A81F14" w:rsidTr="00DB45E1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2C0EDF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Р</w:t>
            </w:r>
            <w:r w:rsidR="002C0EDF" w:rsidRPr="00A81F14">
              <w:rPr>
                <w:rFonts w:ascii="Arial" w:hAnsi="Arial" w:cs="Arial"/>
                <w:sz w:val="24"/>
                <w:szCs w:val="24"/>
              </w:rPr>
              <w:t>18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. Изменение кредиторской задолженности главного распорядителя и подведомственных ему учреждений в течение отчетного периода </w:t>
            </w:r>
            <w:hyperlink w:anchor="Par828" w:history="1">
              <w:r w:rsidRPr="00A81F14">
                <w:rPr>
                  <w:rStyle w:val="a3"/>
                  <w:rFonts w:ascii="Arial" w:hAnsi="Arial" w:cs="Arial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 xml:space="preserve">Р20 = </w:t>
            </w:r>
            <w:proofErr w:type="spellStart"/>
            <w:r w:rsidRPr="00A81F14">
              <w:rPr>
                <w:rFonts w:ascii="Arial" w:hAnsi="Arial" w:cs="Arial"/>
                <w:sz w:val="24"/>
                <w:szCs w:val="24"/>
              </w:rPr>
              <w:t>Кткм</w:t>
            </w:r>
            <w:proofErr w:type="spellEnd"/>
            <w:r w:rsidRPr="00A81F14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Pr="00A81F14">
              <w:rPr>
                <w:rFonts w:ascii="Arial" w:hAnsi="Arial" w:cs="Arial"/>
                <w:sz w:val="24"/>
                <w:szCs w:val="24"/>
              </w:rPr>
              <w:t>Ктнм</w:t>
            </w:r>
            <w:proofErr w:type="spellEnd"/>
            <w:r w:rsidRPr="00A81F14">
              <w:rPr>
                <w:rFonts w:ascii="Arial" w:hAnsi="Arial" w:cs="Arial"/>
                <w:sz w:val="24"/>
                <w:szCs w:val="24"/>
              </w:rPr>
              <w:t xml:space="preserve"> &lt; </w:t>
            </w:r>
            <w:proofErr w:type="spellStart"/>
            <w:r w:rsidRPr="00A81F14">
              <w:rPr>
                <w:rFonts w:ascii="Arial" w:hAnsi="Arial" w:cs="Arial"/>
                <w:sz w:val="24"/>
                <w:szCs w:val="24"/>
              </w:rPr>
              <w:t>Sк</w:t>
            </w:r>
            <w:proofErr w:type="spellEnd"/>
            <w:r w:rsidRPr="00A81F14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Pr="00A81F14">
              <w:rPr>
                <w:rFonts w:ascii="Arial" w:hAnsi="Arial" w:cs="Arial"/>
                <w:sz w:val="24"/>
                <w:szCs w:val="24"/>
              </w:rPr>
              <w:t>Sо</w:t>
            </w:r>
            <w:proofErr w:type="spellEnd"/>
            <w:r w:rsidRPr="00A81F14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81F14">
              <w:rPr>
                <w:rFonts w:ascii="Arial" w:hAnsi="Arial" w:cs="Arial"/>
                <w:sz w:val="24"/>
                <w:szCs w:val="24"/>
              </w:rPr>
              <w:t>Ктнм</w:t>
            </w:r>
            <w:proofErr w:type="spellEnd"/>
            <w:r w:rsidRPr="00A81F14">
              <w:rPr>
                <w:rFonts w:ascii="Arial" w:hAnsi="Arial" w:cs="Arial"/>
                <w:sz w:val="24"/>
                <w:szCs w:val="24"/>
              </w:rPr>
              <w:t xml:space="preserve"> - объем кредиторской задолженности главного распорядителя и подведомственных ему учреждений на начало отчетного финансового года;</w:t>
            </w:r>
          </w:p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81F14">
              <w:rPr>
                <w:rFonts w:ascii="Arial" w:hAnsi="Arial" w:cs="Arial"/>
                <w:sz w:val="24"/>
                <w:szCs w:val="24"/>
              </w:rPr>
              <w:t>Кткм</w:t>
            </w:r>
            <w:proofErr w:type="spellEnd"/>
            <w:r w:rsidRPr="00A81F14">
              <w:rPr>
                <w:rFonts w:ascii="Arial" w:hAnsi="Arial" w:cs="Arial"/>
                <w:sz w:val="24"/>
                <w:szCs w:val="24"/>
              </w:rPr>
              <w:t xml:space="preserve"> - объем кредиторской задолженности главного распорядителя и подведомственных ему учреждений на конец отчетного финансового года;</w:t>
            </w:r>
          </w:p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81F14">
              <w:rPr>
                <w:rFonts w:ascii="Arial" w:hAnsi="Arial" w:cs="Arial"/>
                <w:sz w:val="24"/>
                <w:szCs w:val="24"/>
              </w:rPr>
              <w:t>Sк</w:t>
            </w:r>
            <w:proofErr w:type="spellEnd"/>
            <w:r w:rsidRPr="00A81F14">
              <w:rPr>
                <w:rFonts w:ascii="Arial" w:hAnsi="Arial" w:cs="Arial"/>
                <w:sz w:val="24"/>
                <w:szCs w:val="24"/>
              </w:rPr>
              <w:t xml:space="preserve"> - сумма бюджетных ассигнований, предусмотренных главному распорядителю в году, предшествующем отчетному финансовому году;</w:t>
            </w:r>
          </w:p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81F14">
              <w:rPr>
                <w:rFonts w:ascii="Arial" w:hAnsi="Arial" w:cs="Arial"/>
                <w:sz w:val="24"/>
                <w:szCs w:val="24"/>
              </w:rPr>
              <w:t>Sо</w:t>
            </w:r>
            <w:proofErr w:type="spellEnd"/>
            <w:r w:rsidRPr="00A81F14">
              <w:rPr>
                <w:rFonts w:ascii="Arial" w:hAnsi="Arial" w:cs="Arial"/>
                <w:sz w:val="24"/>
                <w:szCs w:val="24"/>
              </w:rPr>
              <w:t xml:space="preserve"> - сумма бюджетных ассигнований, предусмотренных главному распорядителю в отчетном финансовом году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 xml:space="preserve">кредиторская задолженность отсутствует на начало отчетного года и на 1-е число месяца, </w:t>
            </w:r>
            <w:r w:rsidRPr="00A81F14">
              <w:rPr>
                <w:rFonts w:ascii="Arial" w:hAnsi="Arial" w:cs="Arial"/>
                <w:sz w:val="24"/>
                <w:szCs w:val="24"/>
              </w:rPr>
              <w:lastRenderedPageBreak/>
              <w:t>следующего за отчетным финансовым годом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81F14">
              <w:rPr>
                <w:rFonts w:ascii="Arial" w:hAnsi="Arial" w:cs="Arial"/>
                <w:sz w:val="24"/>
                <w:szCs w:val="24"/>
              </w:rPr>
              <w:t>Кткм</w:t>
            </w:r>
            <w:proofErr w:type="spellEnd"/>
            <w:r w:rsidRPr="00A81F14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Pr="00A81F14">
              <w:rPr>
                <w:rFonts w:ascii="Arial" w:hAnsi="Arial" w:cs="Arial"/>
                <w:sz w:val="24"/>
                <w:szCs w:val="24"/>
              </w:rPr>
              <w:t>Ктнм</w:t>
            </w:r>
            <w:proofErr w:type="spellEnd"/>
            <w:r w:rsidRPr="00A81F14">
              <w:rPr>
                <w:rFonts w:ascii="Arial" w:hAnsi="Arial" w:cs="Arial"/>
                <w:sz w:val="24"/>
                <w:szCs w:val="24"/>
              </w:rPr>
              <w:t xml:space="preserve"> &lt; </w:t>
            </w:r>
            <w:proofErr w:type="spellStart"/>
            <w:r w:rsidRPr="00A81F14">
              <w:rPr>
                <w:rFonts w:ascii="Arial" w:hAnsi="Arial" w:cs="Arial"/>
                <w:sz w:val="24"/>
                <w:szCs w:val="24"/>
              </w:rPr>
              <w:t>Sк</w:t>
            </w:r>
            <w:proofErr w:type="spellEnd"/>
            <w:r w:rsidRPr="00A81F14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Pr="00A81F14">
              <w:rPr>
                <w:rFonts w:ascii="Arial" w:hAnsi="Arial" w:cs="Arial"/>
                <w:sz w:val="24"/>
                <w:szCs w:val="24"/>
              </w:rPr>
              <w:t>Sо</w:t>
            </w:r>
            <w:proofErr w:type="spellEnd"/>
          </w:p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(снижение относительного размера кредиторской задолженности)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кредиторская задолженность на начало отчетного финансового года и (или) на 1-е число месяца, следующего за отчетным финансовым годом, имеет отрицательное значение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81F14">
              <w:rPr>
                <w:rFonts w:ascii="Arial" w:hAnsi="Arial" w:cs="Arial"/>
                <w:sz w:val="24"/>
                <w:szCs w:val="24"/>
              </w:rPr>
              <w:t>Кткм</w:t>
            </w:r>
            <w:proofErr w:type="spellEnd"/>
            <w:r w:rsidRPr="00A81F14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Pr="00A81F14">
              <w:rPr>
                <w:rFonts w:ascii="Arial" w:hAnsi="Arial" w:cs="Arial"/>
                <w:sz w:val="24"/>
                <w:szCs w:val="24"/>
              </w:rPr>
              <w:t>Ктнм</w:t>
            </w:r>
            <w:proofErr w:type="spellEnd"/>
            <w:r w:rsidRPr="00A81F14">
              <w:rPr>
                <w:rFonts w:ascii="Arial" w:hAnsi="Arial" w:cs="Arial"/>
                <w:sz w:val="24"/>
                <w:szCs w:val="24"/>
              </w:rPr>
              <w:t xml:space="preserve"> = </w:t>
            </w:r>
            <w:proofErr w:type="spellStart"/>
            <w:r w:rsidRPr="00A81F14">
              <w:rPr>
                <w:rFonts w:ascii="Arial" w:hAnsi="Arial" w:cs="Arial"/>
                <w:sz w:val="24"/>
                <w:szCs w:val="24"/>
              </w:rPr>
              <w:t>Sк</w:t>
            </w:r>
            <w:proofErr w:type="spellEnd"/>
            <w:r w:rsidRPr="00A81F14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Pr="00A81F14">
              <w:rPr>
                <w:rFonts w:ascii="Arial" w:hAnsi="Arial" w:cs="Arial"/>
                <w:sz w:val="24"/>
                <w:szCs w:val="24"/>
              </w:rPr>
              <w:t>Sо</w:t>
            </w:r>
            <w:proofErr w:type="spellEnd"/>
          </w:p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(относительный размер кредиторской задолженности не изменяется)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81F14">
              <w:rPr>
                <w:rFonts w:ascii="Arial" w:hAnsi="Arial" w:cs="Arial"/>
                <w:sz w:val="24"/>
                <w:szCs w:val="24"/>
              </w:rPr>
              <w:t>Кткм</w:t>
            </w:r>
            <w:proofErr w:type="spellEnd"/>
            <w:r w:rsidRPr="00A81F14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Pr="00A81F14">
              <w:rPr>
                <w:rFonts w:ascii="Arial" w:hAnsi="Arial" w:cs="Arial"/>
                <w:sz w:val="24"/>
                <w:szCs w:val="24"/>
              </w:rPr>
              <w:t>Ктнм</w:t>
            </w:r>
            <w:proofErr w:type="spellEnd"/>
            <w:r w:rsidRPr="00A81F14">
              <w:rPr>
                <w:rFonts w:ascii="Arial" w:hAnsi="Arial" w:cs="Arial"/>
                <w:sz w:val="24"/>
                <w:szCs w:val="24"/>
              </w:rPr>
              <w:t xml:space="preserve"> &gt; </w:t>
            </w:r>
            <w:proofErr w:type="spellStart"/>
            <w:r w:rsidRPr="00A81F14">
              <w:rPr>
                <w:rFonts w:ascii="Arial" w:hAnsi="Arial" w:cs="Arial"/>
                <w:sz w:val="24"/>
                <w:szCs w:val="24"/>
              </w:rPr>
              <w:t>Sк</w:t>
            </w:r>
            <w:proofErr w:type="spellEnd"/>
            <w:r w:rsidRPr="00A81F14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Pr="00A81F14">
              <w:rPr>
                <w:rFonts w:ascii="Arial" w:hAnsi="Arial" w:cs="Arial"/>
                <w:sz w:val="24"/>
                <w:szCs w:val="24"/>
              </w:rPr>
              <w:t>Sо</w:t>
            </w:r>
            <w:proofErr w:type="spellEnd"/>
          </w:p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(увеличение относительного размера кредиторской задолженности)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75038" w:rsidRPr="00A81F14" w:rsidTr="00DB45E1">
        <w:tc>
          <w:tcPr>
            <w:tcW w:w="7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5. Оценка состояния учета и отчетности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4D76BE" w:rsidP="0067503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1F14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</w:tr>
      <w:tr w:rsidR="00675038" w:rsidRPr="00A81F14" w:rsidTr="00DB45E1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2C0EDF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Р</w:t>
            </w:r>
            <w:r w:rsidR="002C0EDF" w:rsidRPr="00A81F14">
              <w:rPr>
                <w:rFonts w:ascii="Arial" w:hAnsi="Arial" w:cs="Arial"/>
                <w:sz w:val="24"/>
                <w:szCs w:val="24"/>
              </w:rPr>
              <w:t>19</w:t>
            </w:r>
            <w:r w:rsidRPr="00A81F14">
              <w:rPr>
                <w:rFonts w:ascii="Arial" w:hAnsi="Arial" w:cs="Arial"/>
                <w:sz w:val="24"/>
                <w:szCs w:val="24"/>
              </w:rPr>
              <w:t>. Соблюдение сроков представления главным распорядителем годовой бюджетной отчетности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оценивается соблюдение сроков главным распорядителем при представлении годовой бюджетной отчетности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годовая бюджетная отчетность представлена главным распорядителем в установленные сроки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 xml:space="preserve">годовая бюджетная отчетность представлена главным </w:t>
            </w:r>
            <w:r w:rsidRPr="00A81F14">
              <w:rPr>
                <w:rFonts w:ascii="Arial" w:hAnsi="Arial" w:cs="Arial"/>
                <w:sz w:val="24"/>
                <w:szCs w:val="24"/>
              </w:rPr>
              <w:lastRenderedPageBreak/>
              <w:t>распорядителем с нарушением установленных сроков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75038" w:rsidRPr="00A81F14" w:rsidTr="00DB45E1">
        <w:tc>
          <w:tcPr>
            <w:tcW w:w="7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lastRenderedPageBreak/>
              <w:t>6. Оценка организации финансового контроля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675038" w:rsidRPr="00A81F14" w:rsidTr="00DB45E1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BE3A70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Р2</w:t>
            </w:r>
            <w:r w:rsidR="00BE3A70" w:rsidRPr="00A81F14">
              <w:rPr>
                <w:rFonts w:ascii="Arial" w:hAnsi="Arial" w:cs="Arial"/>
                <w:sz w:val="24"/>
                <w:szCs w:val="24"/>
              </w:rPr>
              <w:t>0</w:t>
            </w:r>
            <w:r w:rsidRPr="00A81F14">
              <w:rPr>
                <w:rFonts w:ascii="Arial" w:hAnsi="Arial" w:cs="Arial"/>
                <w:sz w:val="24"/>
                <w:szCs w:val="24"/>
              </w:rPr>
              <w:t>. Проведение главным распорядителем мониторинга результатов деятельности подведомственных ему учреждений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оценивается проведение главным распорядителем мониторинга результатов деятельности подведомственных ему учреждений и составление рейтинга результатов деятельности подведомственных ему учреждений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наличие отчета о проведении мониторинга результатов деятельности подведомственных главному распорядителю учреждений и публикации рейтинга результатов деятельности подведомственных ему учреждений в сети Интернет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наличие отчета о проведении мониторинга результатов деятельности подведомственных главному распорядителю учреждений, не опубликованного в сети Интернет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отсутствие отчета о проведении мониторинга результатов деятельности подведомственных главному распорядителю учреждений и публикации рейтинга результатов деятельности подведомственных ему учреждений в сети Интернет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75038" w:rsidRPr="00A81F14" w:rsidTr="00DB45E1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BE3A70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Р2</w:t>
            </w:r>
            <w:r w:rsidR="00BE3A70" w:rsidRPr="00A81F14">
              <w:rPr>
                <w:rFonts w:ascii="Arial" w:hAnsi="Arial" w:cs="Arial"/>
                <w:sz w:val="24"/>
                <w:szCs w:val="24"/>
              </w:rPr>
              <w:t>1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. Наличие нарушений бюджетного законодательства, выявленных в ходе проведения контрольных </w:t>
            </w:r>
            <w:r w:rsidRPr="00A81F14">
              <w:rPr>
                <w:rFonts w:ascii="Arial" w:hAnsi="Arial" w:cs="Arial"/>
                <w:sz w:val="24"/>
                <w:szCs w:val="24"/>
              </w:rPr>
              <w:lastRenderedPageBreak/>
              <w:t>мероприятий органами финансового контроля в отчетном финансовом году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lastRenderedPageBreak/>
              <w:t xml:space="preserve">Р24 = </w:t>
            </w:r>
            <w:proofErr w:type="spellStart"/>
            <w:r w:rsidRPr="00A81F14">
              <w:rPr>
                <w:rFonts w:ascii="Arial" w:hAnsi="Arial" w:cs="Arial"/>
                <w:sz w:val="24"/>
                <w:szCs w:val="24"/>
              </w:rPr>
              <w:t>Кфн</w:t>
            </w:r>
            <w:proofErr w:type="spellEnd"/>
            <w:r w:rsidRPr="00A81F14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Pr="00A81F14">
              <w:rPr>
                <w:rFonts w:ascii="Arial" w:hAnsi="Arial" w:cs="Arial"/>
                <w:sz w:val="24"/>
                <w:szCs w:val="24"/>
              </w:rPr>
              <w:t>Квкм</w:t>
            </w:r>
            <w:proofErr w:type="spellEnd"/>
            <w:r w:rsidRPr="00A81F14">
              <w:rPr>
                <w:rFonts w:ascii="Arial" w:hAnsi="Arial" w:cs="Arial"/>
                <w:sz w:val="24"/>
                <w:szCs w:val="24"/>
              </w:rPr>
              <w:t xml:space="preserve"> x 100%,</w:t>
            </w:r>
          </w:p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81F14">
              <w:rPr>
                <w:rFonts w:ascii="Arial" w:hAnsi="Arial" w:cs="Arial"/>
                <w:sz w:val="24"/>
                <w:szCs w:val="24"/>
              </w:rPr>
              <w:t>Кфн</w:t>
            </w:r>
            <w:proofErr w:type="spellEnd"/>
            <w:r w:rsidRPr="00A81F14">
              <w:rPr>
                <w:rFonts w:ascii="Arial" w:hAnsi="Arial" w:cs="Arial"/>
                <w:sz w:val="24"/>
                <w:szCs w:val="24"/>
              </w:rPr>
              <w:t xml:space="preserve"> - количество контрольных мер</w:t>
            </w:r>
            <w:r w:rsidR="00694F95" w:rsidRPr="00A81F14">
              <w:rPr>
                <w:rFonts w:ascii="Arial" w:hAnsi="Arial" w:cs="Arial"/>
                <w:sz w:val="24"/>
                <w:szCs w:val="24"/>
              </w:rPr>
              <w:t xml:space="preserve">оприятий, проведенных органами 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финансового контроля в </w:t>
            </w:r>
            <w:r w:rsidRPr="00A81F14">
              <w:rPr>
                <w:rFonts w:ascii="Arial" w:hAnsi="Arial" w:cs="Arial"/>
                <w:sz w:val="24"/>
                <w:szCs w:val="24"/>
              </w:rPr>
              <w:lastRenderedPageBreak/>
              <w:t>отношении главных распорядителей и подведомственных ему учреждений, в ходе которых выявлены нарушения бюджетного законодательства в отчетном году;</w:t>
            </w:r>
          </w:p>
          <w:p w:rsidR="00675038" w:rsidRPr="00A81F14" w:rsidRDefault="00675038" w:rsidP="00694F9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81F14">
              <w:rPr>
                <w:rFonts w:ascii="Arial" w:hAnsi="Arial" w:cs="Arial"/>
                <w:sz w:val="24"/>
                <w:szCs w:val="24"/>
              </w:rPr>
              <w:t>Квкм</w:t>
            </w:r>
            <w:proofErr w:type="spellEnd"/>
            <w:r w:rsidRPr="00A81F14">
              <w:rPr>
                <w:rFonts w:ascii="Arial" w:hAnsi="Arial" w:cs="Arial"/>
                <w:sz w:val="24"/>
                <w:szCs w:val="24"/>
              </w:rPr>
              <w:t xml:space="preserve"> - количество контрольных мероприятий, проведенных органами финансового контроля в отношении главных распорядителей и подведомственных ему учреждений в отчетном году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Р24 = 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 xml:space="preserve">0% </w:t>
            </w:r>
            <w:r w:rsidR="00845008" w:rsidRPr="00A81F14">
              <w:rPr>
                <w:rFonts w:ascii="Arial" w:hAnsi="Arial" w:cs="Arial"/>
                <w:sz w:val="24"/>
                <w:szCs w:val="24"/>
              </w:rPr>
              <w:t>&lt;Р</w:t>
            </w:r>
            <w:r w:rsidRPr="00A81F14">
              <w:rPr>
                <w:rFonts w:ascii="Arial" w:hAnsi="Arial" w:cs="Arial"/>
                <w:sz w:val="24"/>
                <w:szCs w:val="24"/>
              </w:rPr>
              <w:t>24 &lt;= 5%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 xml:space="preserve">5% </w:t>
            </w:r>
            <w:r w:rsidR="00845008" w:rsidRPr="00A81F14">
              <w:rPr>
                <w:rFonts w:ascii="Arial" w:hAnsi="Arial" w:cs="Arial"/>
                <w:sz w:val="24"/>
                <w:szCs w:val="24"/>
              </w:rPr>
              <w:t>&lt;Р</w:t>
            </w:r>
            <w:r w:rsidRPr="00A81F14">
              <w:rPr>
                <w:rFonts w:ascii="Arial" w:hAnsi="Arial" w:cs="Arial"/>
                <w:sz w:val="24"/>
                <w:szCs w:val="24"/>
              </w:rPr>
              <w:t>24 &lt;= 10%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 xml:space="preserve">10% </w:t>
            </w:r>
            <w:r w:rsidR="00845008" w:rsidRPr="00A81F14">
              <w:rPr>
                <w:rFonts w:ascii="Arial" w:hAnsi="Arial" w:cs="Arial"/>
                <w:sz w:val="24"/>
                <w:szCs w:val="24"/>
              </w:rPr>
              <w:t>&lt;Р</w:t>
            </w:r>
            <w:r w:rsidRPr="00A81F14">
              <w:rPr>
                <w:rFonts w:ascii="Arial" w:hAnsi="Arial" w:cs="Arial"/>
                <w:sz w:val="24"/>
                <w:szCs w:val="24"/>
              </w:rPr>
              <w:t>24 &lt;= 15%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 xml:space="preserve">15% </w:t>
            </w:r>
            <w:r w:rsidR="00845008" w:rsidRPr="00A81F14">
              <w:rPr>
                <w:rFonts w:ascii="Arial" w:hAnsi="Arial" w:cs="Arial"/>
                <w:sz w:val="24"/>
                <w:szCs w:val="24"/>
              </w:rPr>
              <w:t>&lt;Р</w:t>
            </w:r>
            <w:r w:rsidRPr="00A81F14">
              <w:rPr>
                <w:rFonts w:ascii="Arial" w:hAnsi="Arial" w:cs="Arial"/>
                <w:sz w:val="24"/>
                <w:szCs w:val="24"/>
              </w:rPr>
              <w:t>24 &lt;= 20%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Р</w:t>
            </w:r>
            <w:r w:rsidR="00845008" w:rsidRPr="00A81F14">
              <w:rPr>
                <w:rFonts w:ascii="Arial" w:hAnsi="Arial" w:cs="Arial"/>
                <w:sz w:val="24"/>
                <w:szCs w:val="24"/>
              </w:rPr>
              <w:t>24&gt;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20%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75038" w:rsidRPr="00A81F14" w:rsidTr="00DB45E1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BE3A70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Р2</w:t>
            </w:r>
            <w:r w:rsidR="00BE3A70" w:rsidRPr="00A81F14">
              <w:rPr>
                <w:rFonts w:ascii="Arial" w:hAnsi="Arial" w:cs="Arial"/>
                <w:sz w:val="24"/>
                <w:szCs w:val="24"/>
              </w:rPr>
              <w:t>2</w:t>
            </w:r>
            <w:r w:rsidRPr="00A81F14">
              <w:rPr>
                <w:rFonts w:ascii="Arial" w:hAnsi="Arial" w:cs="Arial"/>
                <w:sz w:val="24"/>
                <w:szCs w:val="24"/>
              </w:rPr>
              <w:t>. Количество проведенных в рамках внутреннего финансового контроля мероприятий, в ходе которых выявлены недостатки и (или) нарушения при исполнении внутренних бюджетных процедур в отчетном финансовом году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 xml:space="preserve">Р25 = </w:t>
            </w:r>
            <w:proofErr w:type="spellStart"/>
            <w:r w:rsidRPr="00A81F14">
              <w:rPr>
                <w:rFonts w:ascii="Arial" w:hAnsi="Arial" w:cs="Arial"/>
                <w:sz w:val="24"/>
                <w:szCs w:val="24"/>
              </w:rPr>
              <w:t>Кснх</w:t>
            </w:r>
            <w:proofErr w:type="spellEnd"/>
            <w:r w:rsidRPr="00A81F14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Pr="00A81F14">
              <w:rPr>
                <w:rFonts w:ascii="Arial" w:hAnsi="Arial" w:cs="Arial"/>
                <w:sz w:val="24"/>
                <w:szCs w:val="24"/>
              </w:rPr>
              <w:t>Квкм</w:t>
            </w:r>
            <w:proofErr w:type="spellEnd"/>
            <w:r w:rsidRPr="00A81F14">
              <w:rPr>
                <w:rFonts w:ascii="Arial" w:hAnsi="Arial" w:cs="Arial"/>
                <w:sz w:val="24"/>
                <w:szCs w:val="24"/>
              </w:rPr>
              <w:t xml:space="preserve"> x 100%,</w:t>
            </w:r>
          </w:p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81F14">
              <w:rPr>
                <w:rFonts w:ascii="Arial" w:hAnsi="Arial" w:cs="Arial"/>
                <w:sz w:val="24"/>
                <w:szCs w:val="24"/>
              </w:rPr>
              <w:t>Кснх</w:t>
            </w:r>
            <w:proofErr w:type="spellEnd"/>
            <w:r w:rsidRPr="00A81F14">
              <w:rPr>
                <w:rFonts w:ascii="Arial" w:hAnsi="Arial" w:cs="Arial"/>
                <w:sz w:val="24"/>
                <w:szCs w:val="24"/>
              </w:rPr>
              <w:t xml:space="preserve"> - количество мероприятий, проведенных главным распорядителем в рамках внутреннего финансового контроля в отношении подведомственных ему учреждений, в ходе которых выявлены недостатки и (или) нарушения при исполнении внутренних бюджетных процедур в отчетном финансовом году;</w:t>
            </w:r>
          </w:p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81F14">
              <w:rPr>
                <w:rFonts w:ascii="Arial" w:hAnsi="Arial" w:cs="Arial"/>
                <w:sz w:val="24"/>
                <w:szCs w:val="24"/>
              </w:rPr>
              <w:t>Квкм</w:t>
            </w:r>
            <w:proofErr w:type="spellEnd"/>
            <w:r w:rsidRPr="00A81F14">
              <w:rPr>
                <w:rFonts w:ascii="Arial" w:hAnsi="Arial" w:cs="Arial"/>
                <w:sz w:val="24"/>
                <w:szCs w:val="24"/>
              </w:rPr>
              <w:t xml:space="preserve"> - количество мероприятий, проведенных главным </w:t>
            </w:r>
            <w:r w:rsidRPr="00A81F14">
              <w:rPr>
                <w:rFonts w:ascii="Arial" w:hAnsi="Arial" w:cs="Arial"/>
                <w:sz w:val="24"/>
                <w:szCs w:val="24"/>
              </w:rPr>
              <w:lastRenderedPageBreak/>
              <w:t>распорядителем в рамках внутреннего финансового контроля в отношении подведомственных ему учреждений в отчетном финансовом году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Р25 = 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 xml:space="preserve">0% </w:t>
            </w:r>
            <w:r w:rsidR="00845008" w:rsidRPr="00A81F14">
              <w:rPr>
                <w:rFonts w:ascii="Arial" w:hAnsi="Arial" w:cs="Arial"/>
                <w:sz w:val="24"/>
                <w:szCs w:val="24"/>
              </w:rPr>
              <w:t>&lt;Р</w:t>
            </w:r>
            <w:r w:rsidRPr="00A81F14">
              <w:rPr>
                <w:rFonts w:ascii="Arial" w:hAnsi="Arial" w:cs="Arial"/>
                <w:sz w:val="24"/>
                <w:szCs w:val="24"/>
              </w:rPr>
              <w:t>25 &lt;= 5%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 xml:space="preserve">5% </w:t>
            </w:r>
            <w:r w:rsidR="00845008" w:rsidRPr="00A81F14">
              <w:rPr>
                <w:rFonts w:ascii="Arial" w:hAnsi="Arial" w:cs="Arial"/>
                <w:sz w:val="24"/>
                <w:szCs w:val="24"/>
              </w:rPr>
              <w:t>&lt;Р</w:t>
            </w:r>
            <w:r w:rsidRPr="00A81F14">
              <w:rPr>
                <w:rFonts w:ascii="Arial" w:hAnsi="Arial" w:cs="Arial"/>
                <w:sz w:val="24"/>
                <w:szCs w:val="24"/>
              </w:rPr>
              <w:t>25 &lt;= 10%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 xml:space="preserve">10% </w:t>
            </w:r>
            <w:r w:rsidR="00845008" w:rsidRPr="00A81F14">
              <w:rPr>
                <w:rFonts w:ascii="Arial" w:hAnsi="Arial" w:cs="Arial"/>
                <w:sz w:val="24"/>
                <w:szCs w:val="24"/>
              </w:rPr>
              <w:t>&lt;Р</w:t>
            </w:r>
            <w:r w:rsidRPr="00A81F14">
              <w:rPr>
                <w:rFonts w:ascii="Arial" w:hAnsi="Arial" w:cs="Arial"/>
                <w:sz w:val="24"/>
                <w:szCs w:val="24"/>
              </w:rPr>
              <w:t>25 &lt;= 15%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 xml:space="preserve">15% </w:t>
            </w:r>
            <w:r w:rsidR="00845008" w:rsidRPr="00A81F14">
              <w:rPr>
                <w:rFonts w:ascii="Arial" w:hAnsi="Arial" w:cs="Arial"/>
                <w:sz w:val="24"/>
                <w:szCs w:val="24"/>
              </w:rPr>
              <w:t>&lt;Р</w:t>
            </w:r>
            <w:r w:rsidRPr="00A81F14">
              <w:rPr>
                <w:rFonts w:ascii="Arial" w:hAnsi="Arial" w:cs="Arial"/>
                <w:sz w:val="24"/>
                <w:szCs w:val="24"/>
              </w:rPr>
              <w:t>25 &lt;= 20%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Р</w:t>
            </w:r>
            <w:r w:rsidR="00845008" w:rsidRPr="00A81F14">
              <w:rPr>
                <w:rFonts w:ascii="Arial" w:hAnsi="Arial" w:cs="Arial"/>
                <w:sz w:val="24"/>
                <w:szCs w:val="24"/>
              </w:rPr>
              <w:t>25&gt;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20% либо в случае не</w:t>
            </w:r>
            <w:r w:rsidR="00694F95" w:rsidRPr="00A81F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1F14">
              <w:rPr>
                <w:rFonts w:ascii="Arial" w:hAnsi="Arial" w:cs="Arial"/>
                <w:sz w:val="24"/>
                <w:szCs w:val="24"/>
              </w:rPr>
              <w:t>проведения мероприятий в отношении подведомственных главному распорядителю учреждений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75038" w:rsidRPr="00A81F14" w:rsidTr="00DB45E1">
        <w:tc>
          <w:tcPr>
            <w:tcW w:w="7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7. Оценка исполнения судебных актов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75038" w:rsidRPr="00A81F14" w:rsidTr="00DB45E1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BE3A70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Р2</w:t>
            </w:r>
            <w:r w:rsidR="00BE3A70" w:rsidRPr="00A81F14">
              <w:rPr>
                <w:rFonts w:ascii="Arial" w:hAnsi="Arial" w:cs="Arial"/>
                <w:sz w:val="24"/>
                <w:szCs w:val="24"/>
              </w:rPr>
              <w:t>3</w:t>
            </w:r>
            <w:r w:rsidRPr="00A81F14">
              <w:rPr>
                <w:rFonts w:ascii="Arial" w:hAnsi="Arial" w:cs="Arial"/>
                <w:sz w:val="24"/>
                <w:szCs w:val="24"/>
              </w:rPr>
              <w:t>. Исполнение судебных актов по денежным обязательствам главного распорядителя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Р26 = S</w:t>
            </w:r>
            <w:r w:rsidR="004110D7" w:rsidRPr="00A81F14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/ S</w:t>
            </w:r>
            <w:proofErr w:type="spellStart"/>
            <w:r w:rsidR="004110D7" w:rsidRPr="00A81F14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="004110D7" w:rsidRPr="00A81F14">
              <w:rPr>
                <w:rFonts w:ascii="Arial" w:hAnsi="Arial" w:cs="Arial"/>
                <w:sz w:val="24"/>
                <w:szCs w:val="24"/>
              </w:rPr>
              <w:t xml:space="preserve"> * 100</w:t>
            </w:r>
            <w:r w:rsidRPr="00A81F14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81F14">
              <w:rPr>
                <w:rFonts w:ascii="Arial" w:hAnsi="Arial" w:cs="Arial"/>
                <w:sz w:val="24"/>
                <w:szCs w:val="24"/>
              </w:rPr>
              <w:t>Sр</w:t>
            </w:r>
            <w:proofErr w:type="spellEnd"/>
            <w:r w:rsidRPr="00A81F14">
              <w:rPr>
                <w:rFonts w:ascii="Arial" w:hAnsi="Arial" w:cs="Arial"/>
                <w:sz w:val="24"/>
                <w:szCs w:val="24"/>
              </w:rPr>
              <w:t xml:space="preserve"> - исполнено по судебным актам на основании исполнительных документов главным распорядителем и подведомственными ему учреждениями за счет средств </w:t>
            </w:r>
            <w:r w:rsidR="00694F95" w:rsidRPr="00A81F14">
              <w:rPr>
                <w:rFonts w:ascii="Arial" w:hAnsi="Arial" w:cs="Arial"/>
                <w:sz w:val="24"/>
                <w:szCs w:val="24"/>
              </w:rPr>
              <w:t>районного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бюджета в отчетном финансовом году;</w:t>
            </w:r>
          </w:p>
          <w:p w:rsidR="00675038" w:rsidRPr="00A81F14" w:rsidRDefault="00675038" w:rsidP="00694F9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81F14">
              <w:rPr>
                <w:rFonts w:ascii="Arial" w:hAnsi="Arial" w:cs="Arial"/>
                <w:sz w:val="24"/>
                <w:szCs w:val="24"/>
              </w:rPr>
              <w:t>Si</w:t>
            </w:r>
            <w:proofErr w:type="spellEnd"/>
            <w:r w:rsidRPr="00A81F14">
              <w:rPr>
                <w:rFonts w:ascii="Arial" w:hAnsi="Arial" w:cs="Arial"/>
                <w:sz w:val="24"/>
                <w:szCs w:val="24"/>
              </w:rPr>
              <w:t xml:space="preserve"> - исполнено по судебным актам на основании исполнительных документов главным распорядителем и подведомственными ему учреждениями за счет средств </w:t>
            </w:r>
            <w:r w:rsidR="00694F95" w:rsidRPr="00A81F14">
              <w:rPr>
                <w:rFonts w:ascii="Arial" w:hAnsi="Arial" w:cs="Arial"/>
                <w:sz w:val="24"/>
                <w:szCs w:val="24"/>
              </w:rPr>
              <w:t>районного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бюджета в году, </w:t>
            </w:r>
            <w:r w:rsidRPr="00A81F14">
              <w:rPr>
                <w:rFonts w:ascii="Arial" w:hAnsi="Arial" w:cs="Arial"/>
                <w:sz w:val="24"/>
                <w:szCs w:val="24"/>
              </w:rPr>
              <w:lastRenderedPageBreak/>
              <w:t>предшествующем отчетному финансовому году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Р</w:t>
            </w:r>
            <w:r w:rsidR="00845008" w:rsidRPr="00A81F14">
              <w:rPr>
                <w:rFonts w:ascii="Arial" w:hAnsi="Arial" w:cs="Arial"/>
                <w:sz w:val="24"/>
                <w:szCs w:val="24"/>
              </w:rPr>
              <w:t>26&gt;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100%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 xml:space="preserve">50% </w:t>
            </w:r>
            <w:r w:rsidR="00845008" w:rsidRPr="00A81F14">
              <w:rPr>
                <w:rFonts w:ascii="Arial" w:hAnsi="Arial" w:cs="Arial"/>
                <w:sz w:val="24"/>
                <w:szCs w:val="24"/>
              </w:rPr>
              <w:t>&lt;Р</w:t>
            </w:r>
            <w:r w:rsidRPr="00A81F14">
              <w:rPr>
                <w:rFonts w:ascii="Arial" w:hAnsi="Arial" w:cs="Arial"/>
                <w:sz w:val="24"/>
                <w:szCs w:val="24"/>
              </w:rPr>
              <w:t>26 &lt;= 100%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 xml:space="preserve">30% </w:t>
            </w:r>
            <w:r w:rsidR="00845008" w:rsidRPr="00A81F14">
              <w:rPr>
                <w:rFonts w:ascii="Arial" w:hAnsi="Arial" w:cs="Arial"/>
                <w:sz w:val="24"/>
                <w:szCs w:val="24"/>
              </w:rPr>
              <w:t>&lt;Р</w:t>
            </w:r>
            <w:r w:rsidRPr="00A81F14">
              <w:rPr>
                <w:rFonts w:ascii="Arial" w:hAnsi="Arial" w:cs="Arial"/>
                <w:sz w:val="24"/>
                <w:szCs w:val="24"/>
              </w:rPr>
              <w:t>26 &lt;= 50%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 xml:space="preserve">10% </w:t>
            </w:r>
            <w:r w:rsidR="00845008" w:rsidRPr="00A81F14">
              <w:rPr>
                <w:rFonts w:ascii="Arial" w:hAnsi="Arial" w:cs="Arial"/>
                <w:sz w:val="24"/>
                <w:szCs w:val="24"/>
              </w:rPr>
              <w:t>&lt;Р</w:t>
            </w:r>
            <w:r w:rsidRPr="00A81F14">
              <w:rPr>
                <w:rFonts w:ascii="Arial" w:hAnsi="Arial" w:cs="Arial"/>
                <w:sz w:val="24"/>
                <w:szCs w:val="24"/>
              </w:rPr>
              <w:t>26 &lt;= 30%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 xml:space="preserve">0% </w:t>
            </w:r>
            <w:r w:rsidR="00845008" w:rsidRPr="00A81F14">
              <w:rPr>
                <w:rFonts w:ascii="Arial" w:hAnsi="Arial" w:cs="Arial"/>
                <w:sz w:val="24"/>
                <w:szCs w:val="24"/>
              </w:rPr>
              <w:t>&lt;Р</w:t>
            </w:r>
            <w:r w:rsidRPr="00A81F14">
              <w:rPr>
                <w:rFonts w:ascii="Arial" w:hAnsi="Arial" w:cs="Arial"/>
                <w:sz w:val="24"/>
                <w:szCs w:val="24"/>
              </w:rPr>
              <w:t>26 &lt;= 10%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Р26 = 0%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75038" w:rsidRPr="00A81F14" w:rsidTr="00DB45E1">
        <w:tc>
          <w:tcPr>
            <w:tcW w:w="7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8. Оценка финансово-экономической деятельности подведомственных главному распорядителю учреждений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E40A5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4</w:t>
            </w:r>
            <w:r w:rsidR="00675038" w:rsidRPr="00A81F1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75038" w:rsidRPr="00A81F14" w:rsidTr="00DB45E1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B523E5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Р2</w:t>
            </w:r>
            <w:r w:rsidR="00BE3A70" w:rsidRPr="00A81F14">
              <w:rPr>
                <w:rFonts w:ascii="Arial" w:hAnsi="Arial" w:cs="Arial"/>
                <w:sz w:val="24"/>
                <w:szCs w:val="24"/>
              </w:rPr>
              <w:t>4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. Своевременность утверждения главным распорядителем </w:t>
            </w:r>
            <w:r w:rsidR="00694F95" w:rsidRPr="00A81F14">
              <w:rPr>
                <w:rFonts w:ascii="Arial" w:hAnsi="Arial" w:cs="Arial"/>
                <w:sz w:val="24"/>
                <w:szCs w:val="24"/>
              </w:rPr>
              <w:t xml:space="preserve">муниципальных </w:t>
            </w:r>
            <w:r w:rsidRPr="00A81F14">
              <w:rPr>
                <w:rFonts w:ascii="Arial" w:hAnsi="Arial" w:cs="Arial"/>
                <w:sz w:val="24"/>
                <w:szCs w:val="24"/>
              </w:rPr>
              <w:t>заданий подведомственным ему учреждениям на текущий финансовый год и плановый период в срок, установленный Порядк</w:t>
            </w:r>
            <w:r w:rsidR="00694F95" w:rsidRPr="00A81F14">
              <w:rPr>
                <w:rFonts w:ascii="Arial" w:hAnsi="Arial" w:cs="Arial"/>
                <w:sz w:val="24"/>
                <w:szCs w:val="24"/>
              </w:rPr>
              <w:t>ом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формирования </w:t>
            </w:r>
            <w:r w:rsidR="007C63F9" w:rsidRPr="00A81F14">
              <w:rPr>
                <w:rFonts w:ascii="Arial" w:hAnsi="Arial" w:cs="Arial"/>
                <w:sz w:val="24"/>
                <w:szCs w:val="24"/>
              </w:rPr>
              <w:t xml:space="preserve">муниципального 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задания в отношении </w:t>
            </w:r>
            <w:r w:rsidR="007C63F9" w:rsidRPr="00A81F14">
              <w:rPr>
                <w:rFonts w:ascii="Arial" w:hAnsi="Arial" w:cs="Arial"/>
                <w:sz w:val="24"/>
                <w:szCs w:val="24"/>
              </w:rPr>
              <w:t>районных муниципальных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учреждений и финансового обеспечения выполнения </w:t>
            </w:r>
            <w:r w:rsidR="007C63F9" w:rsidRPr="00A81F14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задания, утвержденного </w:t>
            </w:r>
            <w:r w:rsidRPr="00A81F14">
              <w:rPr>
                <w:rFonts w:ascii="Arial" w:hAnsi="Arial" w:cs="Arial"/>
                <w:sz w:val="24"/>
                <w:szCs w:val="24"/>
              </w:rPr>
              <w:lastRenderedPageBreak/>
              <w:t xml:space="preserve">Постановлением </w:t>
            </w:r>
            <w:r w:rsidR="007C63F9" w:rsidRPr="00A81F14">
              <w:rPr>
                <w:rFonts w:ascii="Arial" w:hAnsi="Arial" w:cs="Arial"/>
                <w:sz w:val="24"/>
                <w:szCs w:val="24"/>
              </w:rPr>
              <w:t xml:space="preserve">администрации Пировского района 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B523E5" w:rsidRPr="00A81F14">
              <w:rPr>
                <w:rFonts w:ascii="Arial" w:hAnsi="Arial" w:cs="Arial"/>
                <w:sz w:val="24"/>
                <w:szCs w:val="24"/>
              </w:rPr>
              <w:t>0</w:t>
            </w:r>
            <w:r w:rsidR="007C63F9" w:rsidRPr="00A81F14">
              <w:rPr>
                <w:rFonts w:ascii="Arial" w:hAnsi="Arial" w:cs="Arial"/>
                <w:sz w:val="24"/>
                <w:szCs w:val="24"/>
              </w:rPr>
              <w:t>3</w:t>
            </w:r>
            <w:r w:rsidRPr="00A81F14">
              <w:rPr>
                <w:rFonts w:ascii="Arial" w:hAnsi="Arial" w:cs="Arial"/>
                <w:sz w:val="24"/>
                <w:szCs w:val="24"/>
              </w:rPr>
              <w:t>.1</w:t>
            </w:r>
            <w:r w:rsidR="00B523E5" w:rsidRPr="00A81F14">
              <w:rPr>
                <w:rFonts w:ascii="Arial" w:hAnsi="Arial" w:cs="Arial"/>
                <w:sz w:val="24"/>
                <w:szCs w:val="24"/>
              </w:rPr>
              <w:t>1</w:t>
            </w:r>
            <w:r w:rsidRPr="00A81F14">
              <w:rPr>
                <w:rFonts w:ascii="Arial" w:hAnsi="Arial" w:cs="Arial"/>
                <w:sz w:val="24"/>
                <w:szCs w:val="24"/>
              </w:rPr>
              <w:t>.201</w:t>
            </w:r>
            <w:r w:rsidR="00B523E5" w:rsidRPr="00A81F14">
              <w:rPr>
                <w:rFonts w:ascii="Arial" w:hAnsi="Arial" w:cs="Arial"/>
                <w:sz w:val="24"/>
                <w:szCs w:val="24"/>
              </w:rPr>
              <w:t>6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63F9" w:rsidRPr="00A81F14">
              <w:rPr>
                <w:rFonts w:ascii="Arial" w:hAnsi="Arial" w:cs="Arial"/>
                <w:sz w:val="24"/>
                <w:szCs w:val="24"/>
              </w:rPr>
              <w:t>№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63F9" w:rsidRPr="00A81F14">
              <w:rPr>
                <w:rFonts w:ascii="Arial" w:hAnsi="Arial" w:cs="Arial"/>
                <w:sz w:val="24"/>
                <w:szCs w:val="24"/>
              </w:rPr>
              <w:t>3</w:t>
            </w:r>
            <w:r w:rsidR="00B523E5" w:rsidRPr="00A81F14">
              <w:rPr>
                <w:rFonts w:ascii="Arial" w:hAnsi="Arial" w:cs="Arial"/>
                <w:sz w:val="24"/>
                <w:szCs w:val="24"/>
              </w:rPr>
              <w:t>86</w:t>
            </w:r>
            <w:r w:rsidRPr="00A81F14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lastRenderedPageBreak/>
              <w:t xml:space="preserve">Р27 = </w:t>
            </w:r>
            <w:proofErr w:type="spellStart"/>
            <w:r w:rsidRPr="00A81F14">
              <w:rPr>
                <w:rFonts w:ascii="Arial" w:hAnsi="Arial" w:cs="Arial"/>
                <w:sz w:val="24"/>
                <w:szCs w:val="24"/>
              </w:rPr>
              <w:t>Тгз</w:t>
            </w:r>
            <w:proofErr w:type="spellEnd"/>
            <w:r w:rsidRPr="00A81F14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675038" w:rsidRPr="00A81F14" w:rsidRDefault="00675038" w:rsidP="007875B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81F14">
              <w:rPr>
                <w:rFonts w:ascii="Arial" w:hAnsi="Arial" w:cs="Arial"/>
                <w:sz w:val="24"/>
                <w:szCs w:val="24"/>
              </w:rPr>
              <w:t>Тгз</w:t>
            </w:r>
            <w:proofErr w:type="spellEnd"/>
            <w:r w:rsidRPr="00A81F14">
              <w:rPr>
                <w:rFonts w:ascii="Arial" w:hAnsi="Arial" w:cs="Arial"/>
                <w:sz w:val="24"/>
                <w:szCs w:val="24"/>
              </w:rPr>
              <w:t xml:space="preserve"> - количество дней отклонения фактической даты утверждения </w:t>
            </w:r>
            <w:r w:rsidR="007C63F9" w:rsidRPr="00A81F14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заданий подведомственным главному распорядителю учреждениям на текущий финансовый год и плановый период от срока, установленного Порядк</w:t>
            </w:r>
            <w:r w:rsidR="007C63F9" w:rsidRPr="00A81F14">
              <w:rPr>
                <w:rFonts w:ascii="Arial" w:hAnsi="Arial" w:cs="Arial"/>
                <w:sz w:val="24"/>
                <w:szCs w:val="24"/>
              </w:rPr>
              <w:t>ом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формирования </w:t>
            </w:r>
            <w:r w:rsidR="007C63F9" w:rsidRPr="00A81F14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задания в отношении </w:t>
            </w:r>
            <w:r w:rsidR="007C63F9" w:rsidRPr="00A81F14">
              <w:rPr>
                <w:rFonts w:ascii="Arial" w:hAnsi="Arial" w:cs="Arial"/>
                <w:sz w:val="24"/>
                <w:szCs w:val="24"/>
              </w:rPr>
              <w:t xml:space="preserve">районных муниципальных 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учреждений и финансового обеспечения выполнения </w:t>
            </w:r>
            <w:r w:rsidR="007C63F9" w:rsidRPr="00A81F14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задания, утвержденного Постановлением </w:t>
            </w:r>
            <w:r w:rsidR="007C63F9" w:rsidRPr="00A81F14">
              <w:rPr>
                <w:rFonts w:ascii="Arial" w:hAnsi="Arial" w:cs="Arial"/>
                <w:sz w:val="24"/>
                <w:szCs w:val="24"/>
              </w:rPr>
              <w:t>администрации Пировского района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от </w:t>
            </w:r>
            <w:r w:rsidR="007875B7" w:rsidRPr="00A81F14">
              <w:rPr>
                <w:rFonts w:ascii="Arial" w:hAnsi="Arial" w:cs="Arial"/>
                <w:sz w:val="24"/>
                <w:szCs w:val="24"/>
              </w:rPr>
              <w:t>0</w:t>
            </w:r>
            <w:r w:rsidR="007C63F9" w:rsidRPr="00A81F14">
              <w:rPr>
                <w:rFonts w:ascii="Arial" w:hAnsi="Arial" w:cs="Arial"/>
                <w:sz w:val="24"/>
                <w:szCs w:val="24"/>
              </w:rPr>
              <w:t>3</w:t>
            </w:r>
            <w:r w:rsidRPr="00A81F14">
              <w:rPr>
                <w:rFonts w:ascii="Arial" w:hAnsi="Arial" w:cs="Arial"/>
                <w:sz w:val="24"/>
                <w:szCs w:val="24"/>
              </w:rPr>
              <w:t>.1</w:t>
            </w:r>
            <w:r w:rsidR="007875B7" w:rsidRPr="00A81F14">
              <w:rPr>
                <w:rFonts w:ascii="Arial" w:hAnsi="Arial" w:cs="Arial"/>
                <w:sz w:val="24"/>
                <w:szCs w:val="24"/>
              </w:rPr>
              <w:t>1.2016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63F9" w:rsidRPr="00A81F14">
              <w:rPr>
                <w:rFonts w:ascii="Arial" w:hAnsi="Arial" w:cs="Arial"/>
                <w:sz w:val="24"/>
                <w:szCs w:val="24"/>
              </w:rPr>
              <w:t>№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63F9" w:rsidRPr="00A81F14">
              <w:rPr>
                <w:rFonts w:ascii="Arial" w:hAnsi="Arial" w:cs="Arial"/>
                <w:sz w:val="24"/>
                <w:szCs w:val="24"/>
              </w:rPr>
              <w:t>3</w:t>
            </w:r>
            <w:r w:rsidR="007875B7" w:rsidRPr="00A81F14">
              <w:rPr>
                <w:rFonts w:ascii="Arial" w:hAnsi="Arial" w:cs="Arial"/>
                <w:sz w:val="24"/>
                <w:szCs w:val="24"/>
              </w:rPr>
              <w:t>86</w:t>
            </w:r>
            <w:r w:rsidRPr="00A81F14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дней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Р27 = 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="00845008" w:rsidRPr="00A81F14">
              <w:rPr>
                <w:rFonts w:ascii="Arial" w:hAnsi="Arial" w:cs="Arial"/>
                <w:sz w:val="24"/>
                <w:szCs w:val="24"/>
              </w:rPr>
              <w:t>&lt;Р</w:t>
            </w:r>
            <w:r w:rsidRPr="00A81F14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75038" w:rsidRPr="00A81F14" w:rsidTr="00DB45E1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BE3A70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lastRenderedPageBreak/>
              <w:t>Р2</w:t>
            </w:r>
            <w:r w:rsidR="00BE3A70" w:rsidRPr="00A81F14">
              <w:rPr>
                <w:rFonts w:ascii="Arial" w:hAnsi="Arial" w:cs="Arial"/>
                <w:sz w:val="24"/>
                <w:szCs w:val="24"/>
              </w:rPr>
              <w:t>5</w:t>
            </w:r>
            <w:r w:rsidRPr="00A81F14">
              <w:rPr>
                <w:rFonts w:ascii="Arial" w:hAnsi="Arial" w:cs="Arial"/>
                <w:sz w:val="24"/>
                <w:szCs w:val="24"/>
              </w:rPr>
              <w:t>. Утверждение главным распорядителем</w:t>
            </w:r>
            <w:r w:rsidR="000B03E9" w:rsidRPr="00A81F14">
              <w:rPr>
                <w:rFonts w:ascii="Arial" w:hAnsi="Arial" w:cs="Arial"/>
                <w:sz w:val="24"/>
                <w:szCs w:val="24"/>
              </w:rPr>
              <w:t>, распорядителем,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планов финансово-хозяйственной деятельности подведомственных ему </w:t>
            </w:r>
            <w:r w:rsidR="00913D6C" w:rsidRPr="00A81F14">
              <w:rPr>
                <w:rFonts w:ascii="Arial" w:hAnsi="Arial" w:cs="Arial"/>
                <w:sz w:val="24"/>
                <w:szCs w:val="24"/>
              </w:rPr>
              <w:t>районных муниципальных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бюджетных учреждений на текущий финансовый год и плановый период до 15 февраля текущего финансового года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 xml:space="preserve">Р28 = </w:t>
            </w:r>
            <w:proofErr w:type="spellStart"/>
            <w:r w:rsidRPr="00A81F14">
              <w:rPr>
                <w:rFonts w:ascii="Arial" w:hAnsi="Arial" w:cs="Arial"/>
                <w:sz w:val="24"/>
                <w:szCs w:val="24"/>
              </w:rPr>
              <w:t>Тфхд</w:t>
            </w:r>
            <w:proofErr w:type="spellEnd"/>
            <w:r w:rsidRPr="00A81F14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675038" w:rsidRPr="00A81F14" w:rsidRDefault="00675038" w:rsidP="00913D6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81F14">
              <w:rPr>
                <w:rFonts w:ascii="Arial" w:hAnsi="Arial" w:cs="Arial"/>
                <w:sz w:val="24"/>
                <w:szCs w:val="24"/>
              </w:rPr>
              <w:t>Тфхд</w:t>
            </w:r>
            <w:proofErr w:type="spellEnd"/>
            <w:r w:rsidRPr="00A81F14">
              <w:rPr>
                <w:rFonts w:ascii="Arial" w:hAnsi="Arial" w:cs="Arial"/>
                <w:sz w:val="24"/>
                <w:szCs w:val="24"/>
              </w:rPr>
              <w:t xml:space="preserve"> - количество дней отклонения фактической даты утверждения планов финансово-хозяйственной деятельности подведомственных главному распорядителю </w:t>
            </w:r>
            <w:r w:rsidR="00913D6C" w:rsidRPr="00A81F14">
              <w:rPr>
                <w:rFonts w:ascii="Arial" w:hAnsi="Arial" w:cs="Arial"/>
                <w:sz w:val="24"/>
                <w:szCs w:val="24"/>
              </w:rPr>
              <w:t>районных муниципальных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03E9" w:rsidRPr="00A81F14">
              <w:rPr>
                <w:rFonts w:ascii="Arial" w:hAnsi="Arial" w:cs="Arial"/>
                <w:sz w:val="24"/>
                <w:szCs w:val="24"/>
              </w:rPr>
              <w:t>бюджетных учреждений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на текущий финансовый год и плановый период от 15 февраля текущего финансового года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дней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Р28 = 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="00845008" w:rsidRPr="00A81F14">
              <w:rPr>
                <w:rFonts w:ascii="Arial" w:hAnsi="Arial" w:cs="Arial"/>
                <w:sz w:val="24"/>
                <w:szCs w:val="24"/>
              </w:rPr>
              <w:t>&lt;Р</w:t>
            </w:r>
            <w:r w:rsidRPr="00A81F14">
              <w:rPr>
                <w:rFonts w:ascii="Arial" w:hAnsi="Arial" w:cs="Arial"/>
                <w:sz w:val="24"/>
                <w:szCs w:val="24"/>
              </w:rPr>
              <w:t>28 &lt;= 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="00845008" w:rsidRPr="00A81F14">
              <w:rPr>
                <w:rFonts w:ascii="Arial" w:hAnsi="Arial" w:cs="Arial"/>
                <w:sz w:val="24"/>
                <w:szCs w:val="24"/>
              </w:rPr>
              <w:t>&lt;Р</w:t>
            </w:r>
            <w:r w:rsidRPr="00A81F14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75038" w:rsidRPr="00A81F14" w:rsidTr="00DB45E1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BE3A70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Р2</w:t>
            </w:r>
            <w:r w:rsidR="00BE3A70" w:rsidRPr="00A81F14">
              <w:rPr>
                <w:rFonts w:ascii="Arial" w:hAnsi="Arial" w:cs="Arial"/>
                <w:sz w:val="24"/>
                <w:szCs w:val="24"/>
              </w:rPr>
              <w:t>6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. Размещение в полном объеме подведомственными главному распорядителю учреждениями на официальном сайте в сети Интернет www.bus.gov.ru (далее - официальный сайт) информации, предусмотренной </w:t>
            </w:r>
            <w:hyperlink r:id="rId9" w:history="1">
              <w:r w:rsidRPr="00A81F14">
                <w:rPr>
                  <w:rStyle w:val="a3"/>
                  <w:rFonts w:ascii="Arial" w:hAnsi="Arial" w:cs="Arial"/>
                  <w:sz w:val="24"/>
                  <w:szCs w:val="24"/>
                </w:rPr>
                <w:t>разделами I</w:t>
              </w:r>
            </w:hyperlink>
            <w:r w:rsidRPr="00A81F14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10" w:history="1">
              <w:r w:rsidRPr="00A81F14">
                <w:rPr>
                  <w:rStyle w:val="a3"/>
                  <w:rFonts w:ascii="Arial" w:hAnsi="Arial" w:cs="Arial"/>
                  <w:sz w:val="24"/>
                  <w:szCs w:val="24"/>
                </w:rPr>
                <w:t>VI</w:t>
              </w:r>
            </w:hyperlink>
            <w:r w:rsidRPr="00A81F14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11" w:history="1">
              <w:r w:rsidRPr="00A81F14">
                <w:rPr>
                  <w:rStyle w:val="a3"/>
                  <w:rFonts w:ascii="Arial" w:hAnsi="Arial" w:cs="Arial"/>
                  <w:sz w:val="24"/>
                  <w:szCs w:val="24"/>
                </w:rPr>
                <w:t>VIII</w:t>
              </w:r>
            </w:hyperlink>
            <w:r w:rsidRPr="00A81F14">
              <w:rPr>
                <w:rFonts w:ascii="Arial" w:hAnsi="Arial" w:cs="Arial"/>
                <w:sz w:val="24"/>
                <w:szCs w:val="24"/>
              </w:rPr>
              <w:t xml:space="preserve"> приложения к </w:t>
            </w:r>
            <w:r w:rsidRPr="00A81F14">
              <w:rPr>
                <w:rFonts w:ascii="Arial" w:hAnsi="Arial" w:cs="Arial"/>
                <w:sz w:val="24"/>
                <w:szCs w:val="24"/>
              </w:rPr>
              <w:lastRenderedPageBreak/>
              <w:t>Порядку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утвержденному Приказом Министерства финансов Российской Федерации от 21.07.2011 N 86н, по состоянию на 15 марта текущего года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lastRenderedPageBreak/>
              <w:t xml:space="preserve">оценивается наличие информации, размещенной в полном объеме подведомственными главному распорядителю учреждениями на официальном сайте, предусмотренной </w:t>
            </w:r>
            <w:hyperlink r:id="rId12" w:history="1">
              <w:r w:rsidRPr="00A81F14">
                <w:rPr>
                  <w:rStyle w:val="a3"/>
                  <w:rFonts w:ascii="Arial" w:hAnsi="Arial" w:cs="Arial"/>
                  <w:sz w:val="24"/>
                  <w:szCs w:val="24"/>
                </w:rPr>
                <w:t>разделами I</w:t>
              </w:r>
            </w:hyperlink>
            <w:r w:rsidRPr="00A81F14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13" w:history="1">
              <w:r w:rsidRPr="00A81F14">
                <w:rPr>
                  <w:rStyle w:val="a3"/>
                  <w:rFonts w:ascii="Arial" w:hAnsi="Arial" w:cs="Arial"/>
                  <w:sz w:val="24"/>
                  <w:szCs w:val="24"/>
                </w:rPr>
                <w:t>VI</w:t>
              </w:r>
            </w:hyperlink>
            <w:r w:rsidRPr="00A81F14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14" w:history="1">
              <w:r w:rsidRPr="00A81F14">
                <w:rPr>
                  <w:rStyle w:val="a3"/>
                  <w:rFonts w:ascii="Arial" w:hAnsi="Arial" w:cs="Arial"/>
                  <w:sz w:val="24"/>
                  <w:szCs w:val="24"/>
                </w:rPr>
                <w:t>VIII</w:t>
              </w:r>
            </w:hyperlink>
            <w:r w:rsidRPr="00A81F14">
              <w:rPr>
                <w:rFonts w:ascii="Arial" w:hAnsi="Arial" w:cs="Arial"/>
                <w:sz w:val="24"/>
                <w:szCs w:val="24"/>
              </w:rPr>
              <w:t xml:space="preserve"> приложения к Порядку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утвержденному Приказом Министерства финансов Российской Федерации </w:t>
            </w:r>
            <w:r w:rsidRPr="00A81F14">
              <w:rPr>
                <w:rFonts w:ascii="Arial" w:hAnsi="Arial" w:cs="Arial"/>
                <w:sz w:val="24"/>
                <w:szCs w:val="24"/>
              </w:rPr>
              <w:lastRenderedPageBreak/>
              <w:t>от 21.07.2011 N 86н, по состоянию на 15 марта текущего года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информация, предусмотренная разделами I - VI, VIII приложения к Порядку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утвержденному Приказом Министерства финансов Российской Федерации от 21.07.2011 N 86н, по состоянию на 15 марта текущего года размещена подведомственными главному распорядителю учреждениями на официальном сайте в полном объеме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 xml:space="preserve">информация, предусмотренная </w:t>
            </w:r>
            <w:hyperlink r:id="rId15" w:history="1">
              <w:r w:rsidRPr="00A81F14">
                <w:rPr>
                  <w:rStyle w:val="a3"/>
                  <w:rFonts w:ascii="Arial" w:hAnsi="Arial" w:cs="Arial"/>
                  <w:sz w:val="24"/>
                  <w:szCs w:val="24"/>
                </w:rPr>
                <w:t>разделами I</w:t>
              </w:r>
            </w:hyperlink>
            <w:r w:rsidRPr="00A81F14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16" w:history="1">
              <w:r w:rsidRPr="00A81F14">
                <w:rPr>
                  <w:rStyle w:val="a3"/>
                  <w:rFonts w:ascii="Arial" w:hAnsi="Arial" w:cs="Arial"/>
                  <w:sz w:val="24"/>
                  <w:szCs w:val="24"/>
                </w:rPr>
                <w:t>VI</w:t>
              </w:r>
            </w:hyperlink>
            <w:r w:rsidRPr="00A81F14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17" w:history="1">
              <w:r w:rsidRPr="00A81F14">
                <w:rPr>
                  <w:rStyle w:val="a3"/>
                  <w:rFonts w:ascii="Arial" w:hAnsi="Arial" w:cs="Arial"/>
                  <w:sz w:val="24"/>
                  <w:szCs w:val="24"/>
                </w:rPr>
                <w:t>VIII</w:t>
              </w:r>
            </w:hyperlink>
            <w:r w:rsidRPr="00A81F14">
              <w:rPr>
                <w:rFonts w:ascii="Arial" w:hAnsi="Arial" w:cs="Arial"/>
                <w:sz w:val="24"/>
                <w:szCs w:val="24"/>
              </w:rPr>
              <w:t xml:space="preserve"> приложения к Порядку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утвержденному Приказом Министерства финансов Российской Федерации от 21.07.2011 N 86н, по состоянию на 15 марта текущего года не размещена подведомственными главному распорядителю учреждениями на официальном сайте в полном объеме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75038" w:rsidRPr="00A81F14" w:rsidTr="00DB45E1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BE3A70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Р</w:t>
            </w:r>
            <w:r w:rsidR="002C0EDF" w:rsidRPr="00A81F14">
              <w:rPr>
                <w:rFonts w:ascii="Arial" w:hAnsi="Arial" w:cs="Arial"/>
                <w:sz w:val="24"/>
                <w:szCs w:val="24"/>
              </w:rPr>
              <w:t>2</w:t>
            </w:r>
            <w:r w:rsidR="00BE3A70" w:rsidRPr="00A81F14">
              <w:rPr>
                <w:rFonts w:ascii="Arial" w:hAnsi="Arial" w:cs="Arial"/>
                <w:sz w:val="24"/>
                <w:szCs w:val="24"/>
              </w:rPr>
              <w:t>7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. Отношение остатков средств субсидий на цели, не связанные с финансовым обеспечением выполнения </w:t>
            </w:r>
            <w:r w:rsidR="00913D6C" w:rsidRPr="00A81F14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задания на </w:t>
            </w:r>
            <w:r w:rsidRPr="00A81F14">
              <w:rPr>
                <w:rFonts w:ascii="Arial" w:hAnsi="Arial" w:cs="Arial"/>
                <w:sz w:val="24"/>
                <w:szCs w:val="24"/>
              </w:rPr>
              <w:lastRenderedPageBreak/>
              <w:t xml:space="preserve">оказание </w:t>
            </w:r>
            <w:r w:rsidR="00913D6C" w:rsidRPr="00A81F14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услуг (выполнение работ) (далее - иные цели) и субсидий на осуществление капитальных вложений в объекты капитального строительства </w:t>
            </w:r>
            <w:r w:rsidR="00913D6C" w:rsidRPr="00A81F14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собственности </w:t>
            </w:r>
            <w:r w:rsidR="00913D6C" w:rsidRPr="00A81F14">
              <w:rPr>
                <w:rFonts w:ascii="Arial" w:hAnsi="Arial" w:cs="Arial"/>
                <w:sz w:val="24"/>
                <w:szCs w:val="24"/>
              </w:rPr>
              <w:t>Пировского района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или приобретение объектов недвижимого имущества в </w:t>
            </w:r>
            <w:r w:rsidR="003219A3" w:rsidRPr="00A81F14">
              <w:rPr>
                <w:rFonts w:ascii="Arial" w:hAnsi="Arial" w:cs="Arial"/>
                <w:sz w:val="24"/>
                <w:szCs w:val="24"/>
              </w:rPr>
              <w:t>муниципальную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собственность </w:t>
            </w:r>
            <w:r w:rsidR="003219A3" w:rsidRPr="00A81F14">
              <w:rPr>
                <w:rFonts w:ascii="Arial" w:hAnsi="Arial" w:cs="Arial"/>
                <w:sz w:val="24"/>
                <w:szCs w:val="24"/>
              </w:rPr>
              <w:t>Пировского района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, предоставляемых </w:t>
            </w:r>
            <w:r w:rsidR="003219A3" w:rsidRPr="00A81F14">
              <w:rPr>
                <w:rFonts w:ascii="Arial" w:hAnsi="Arial" w:cs="Arial"/>
                <w:sz w:val="24"/>
                <w:szCs w:val="24"/>
              </w:rPr>
              <w:t>районным муниципальным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бюджетным  учреждениям, подведомственным главному распорядителю, к общему объему бюджетных ассигнований на предоставление субсидий на иные цели и субсидий на осуществление капитальных вложений в объекты капитального строительства </w:t>
            </w:r>
            <w:r w:rsidR="003219A3" w:rsidRPr="00A81F14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собственности </w:t>
            </w:r>
            <w:r w:rsidR="003219A3" w:rsidRPr="00A81F14">
              <w:rPr>
                <w:rFonts w:ascii="Arial" w:hAnsi="Arial" w:cs="Arial"/>
                <w:sz w:val="24"/>
                <w:szCs w:val="24"/>
              </w:rPr>
              <w:t>Пировского района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или приобретение объектов недвижимого </w:t>
            </w:r>
            <w:r w:rsidRPr="00A81F14">
              <w:rPr>
                <w:rFonts w:ascii="Arial" w:hAnsi="Arial" w:cs="Arial"/>
                <w:sz w:val="24"/>
                <w:szCs w:val="24"/>
              </w:rPr>
              <w:lastRenderedPageBreak/>
              <w:t xml:space="preserve">имущества в </w:t>
            </w:r>
            <w:r w:rsidR="003219A3" w:rsidRPr="00A81F14">
              <w:rPr>
                <w:rFonts w:ascii="Arial" w:hAnsi="Arial" w:cs="Arial"/>
                <w:sz w:val="24"/>
                <w:szCs w:val="24"/>
              </w:rPr>
              <w:t xml:space="preserve">муниципальную 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собственность </w:t>
            </w:r>
            <w:r w:rsidR="003219A3" w:rsidRPr="00A81F14">
              <w:rPr>
                <w:rFonts w:ascii="Arial" w:hAnsi="Arial" w:cs="Arial"/>
                <w:sz w:val="24"/>
                <w:szCs w:val="24"/>
              </w:rPr>
              <w:t>Пировского района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lastRenderedPageBreak/>
              <w:t xml:space="preserve">Р30 = Рост / </w:t>
            </w:r>
            <w:proofErr w:type="spellStart"/>
            <w:r w:rsidRPr="00A81F14">
              <w:rPr>
                <w:rFonts w:ascii="Arial" w:hAnsi="Arial" w:cs="Arial"/>
                <w:sz w:val="24"/>
                <w:szCs w:val="24"/>
              </w:rPr>
              <w:t>Рассиг</w:t>
            </w:r>
            <w:proofErr w:type="spellEnd"/>
            <w:r w:rsidRPr="00A81F14">
              <w:rPr>
                <w:rFonts w:ascii="Arial" w:hAnsi="Arial" w:cs="Arial"/>
                <w:sz w:val="24"/>
                <w:szCs w:val="24"/>
              </w:rPr>
              <w:t xml:space="preserve"> x 100%,</w:t>
            </w:r>
          </w:p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 xml:space="preserve">Рост - сумма остатков средств субсидий на иные цели и субсидий на осуществление капитальных вложений в объекты капитального строительства </w:t>
            </w:r>
            <w:r w:rsidR="003219A3" w:rsidRPr="00A81F14">
              <w:rPr>
                <w:rFonts w:ascii="Arial" w:hAnsi="Arial" w:cs="Arial"/>
                <w:sz w:val="24"/>
                <w:szCs w:val="24"/>
              </w:rPr>
              <w:lastRenderedPageBreak/>
              <w:t>муниципальной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собственности </w:t>
            </w:r>
            <w:r w:rsidR="003219A3" w:rsidRPr="00A81F14">
              <w:rPr>
                <w:rFonts w:ascii="Arial" w:hAnsi="Arial" w:cs="Arial"/>
                <w:sz w:val="24"/>
                <w:szCs w:val="24"/>
              </w:rPr>
              <w:t>Пировского района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или приобретение объектов недвижимого имущества в </w:t>
            </w:r>
            <w:r w:rsidR="003219A3" w:rsidRPr="00A81F14">
              <w:rPr>
                <w:rFonts w:ascii="Arial" w:hAnsi="Arial" w:cs="Arial"/>
                <w:sz w:val="24"/>
                <w:szCs w:val="24"/>
              </w:rPr>
              <w:t>муниципальную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собственность </w:t>
            </w:r>
            <w:r w:rsidR="003219A3" w:rsidRPr="00A81F14">
              <w:rPr>
                <w:rFonts w:ascii="Arial" w:hAnsi="Arial" w:cs="Arial"/>
                <w:sz w:val="24"/>
                <w:szCs w:val="24"/>
              </w:rPr>
              <w:t>Пировского района,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предоставляемых </w:t>
            </w:r>
            <w:r w:rsidR="003219A3" w:rsidRPr="00A81F14">
              <w:rPr>
                <w:rFonts w:ascii="Arial" w:hAnsi="Arial" w:cs="Arial"/>
                <w:sz w:val="24"/>
                <w:szCs w:val="24"/>
              </w:rPr>
              <w:t>районным муниципальным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5008" w:rsidRPr="00A81F14">
              <w:rPr>
                <w:rFonts w:ascii="Arial" w:hAnsi="Arial" w:cs="Arial"/>
                <w:sz w:val="24"/>
                <w:szCs w:val="24"/>
              </w:rPr>
              <w:t>бюджетным учреждениям</w:t>
            </w:r>
            <w:r w:rsidRPr="00A81F14">
              <w:rPr>
                <w:rFonts w:ascii="Arial" w:hAnsi="Arial" w:cs="Arial"/>
                <w:sz w:val="24"/>
                <w:szCs w:val="24"/>
              </w:rPr>
              <w:t>, подведомственным главному распорядителю, по состоянию на 31 декабря отчетного периода;</w:t>
            </w:r>
          </w:p>
          <w:p w:rsidR="00675038" w:rsidRPr="00A81F14" w:rsidRDefault="00675038" w:rsidP="003219A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81F14">
              <w:rPr>
                <w:rFonts w:ascii="Arial" w:hAnsi="Arial" w:cs="Arial"/>
                <w:sz w:val="24"/>
                <w:szCs w:val="24"/>
              </w:rPr>
              <w:t>Рассиг</w:t>
            </w:r>
            <w:proofErr w:type="spellEnd"/>
            <w:r w:rsidRPr="00A81F14">
              <w:rPr>
                <w:rFonts w:ascii="Arial" w:hAnsi="Arial" w:cs="Arial"/>
                <w:sz w:val="24"/>
                <w:szCs w:val="24"/>
              </w:rPr>
              <w:t xml:space="preserve"> - общий объем бюджетных ассигнований на предоставление субсидий на иные цели и субсидий на осуществление капитальных вложений в объекты капитального строительства </w:t>
            </w:r>
            <w:r w:rsidR="003219A3" w:rsidRPr="00A81F14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собственности </w:t>
            </w:r>
            <w:r w:rsidR="003219A3" w:rsidRPr="00A81F14">
              <w:rPr>
                <w:rFonts w:ascii="Arial" w:hAnsi="Arial" w:cs="Arial"/>
                <w:sz w:val="24"/>
                <w:szCs w:val="24"/>
              </w:rPr>
              <w:t>Пировского района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или приобретение объектов недвижимого имущества в </w:t>
            </w:r>
            <w:r w:rsidR="003219A3" w:rsidRPr="00A81F14">
              <w:rPr>
                <w:rFonts w:ascii="Arial" w:hAnsi="Arial" w:cs="Arial"/>
                <w:sz w:val="24"/>
                <w:szCs w:val="24"/>
              </w:rPr>
              <w:t>муниципальную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собственность </w:t>
            </w:r>
            <w:r w:rsidR="003219A3" w:rsidRPr="00A81F14">
              <w:rPr>
                <w:rFonts w:ascii="Arial" w:hAnsi="Arial" w:cs="Arial"/>
                <w:sz w:val="24"/>
                <w:szCs w:val="24"/>
              </w:rPr>
              <w:t>Пировского района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, предоставляемых </w:t>
            </w:r>
            <w:r w:rsidR="003219A3" w:rsidRPr="00A81F14">
              <w:rPr>
                <w:rFonts w:ascii="Arial" w:hAnsi="Arial" w:cs="Arial"/>
                <w:sz w:val="24"/>
                <w:szCs w:val="24"/>
              </w:rPr>
              <w:t>районным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19A3" w:rsidRPr="00A81F14">
              <w:rPr>
                <w:rFonts w:ascii="Arial" w:hAnsi="Arial" w:cs="Arial"/>
                <w:sz w:val="24"/>
                <w:szCs w:val="24"/>
              </w:rPr>
              <w:t>муниципальным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бюджетным </w:t>
            </w:r>
            <w:r w:rsidR="003219A3" w:rsidRPr="00A81F14">
              <w:rPr>
                <w:rFonts w:ascii="Arial" w:hAnsi="Arial" w:cs="Arial"/>
                <w:sz w:val="24"/>
                <w:szCs w:val="24"/>
              </w:rPr>
              <w:t>у</w:t>
            </w:r>
            <w:r w:rsidRPr="00A81F14">
              <w:rPr>
                <w:rFonts w:ascii="Arial" w:hAnsi="Arial" w:cs="Arial"/>
                <w:sz w:val="24"/>
                <w:szCs w:val="24"/>
              </w:rPr>
              <w:t>чреждениям, подведомственным главному распорядителю, на отчетный период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Р30 = 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="00845008" w:rsidRPr="00A81F14">
              <w:rPr>
                <w:rFonts w:ascii="Arial" w:hAnsi="Arial" w:cs="Arial"/>
                <w:sz w:val="24"/>
                <w:szCs w:val="24"/>
              </w:rPr>
              <w:t>&lt;Р</w:t>
            </w:r>
            <w:r w:rsidRPr="00A81F14">
              <w:rPr>
                <w:rFonts w:ascii="Arial" w:hAnsi="Arial" w:cs="Arial"/>
                <w:sz w:val="24"/>
                <w:szCs w:val="24"/>
              </w:rPr>
              <w:t>30 &lt;= 5%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 xml:space="preserve">5% </w:t>
            </w:r>
            <w:r w:rsidR="00845008" w:rsidRPr="00A81F14">
              <w:rPr>
                <w:rFonts w:ascii="Arial" w:hAnsi="Arial" w:cs="Arial"/>
                <w:sz w:val="24"/>
                <w:szCs w:val="24"/>
              </w:rPr>
              <w:t>&lt;Р</w:t>
            </w:r>
            <w:r w:rsidRPr="00A81F14">
              <w:rPr>
                <w:rFonts w:ascii="Arial" w:hAnsi="Arial" w:cs="Arial"/>
                <w:sz w:val="24"/>
                <w:szCs w:val="24"/>
              </w:rPr>
              <w:t>30 &lt;= 10%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 xml:space="preserve">10% </w:t>
            </w:r>
            <w:r w:rsidR="00845008" w:rsidRPr="00A81F14">
              <w:rPr>
                <w:rFonts w:ascii="Arial" w:hAnsi="Arial" w:cs="Arial"/>
                <w:sz w:val="24"/>
                <w:szCs w:val="24"/>
              </w:rPr>
              <w:t>&lt;Р</w:t>
            </w:r>
            <w:r w:rsidRPr="00A81F14">
              <w:rPr>
                <w:rFonts w:ascii="Arial" w:hAnsi="Arial" w:cs="Arial"/>
                <w:sz w:val="24"/>
                <w:szCs w:val="24"/>
              </w:rPr>
              <w:t>30 &lt;= 15%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 xml:space="preserve">15% </w:t>
            </w:r>
            <w:r w:rsidR="00845008" w:rsidRPr="00A81F14">
              <w:rPr>
                <w:rFonts w:ascii="Arial" w:hAnsi="Arial" w:cs="Arial"/>
                <w:sz w:val="24"/>
                <w:szCs w:val="24"/>
              </w:rPr>
              <w:t>&lt;Р</w:t>
            </w:r>
            <w:r w:rsidRPr="00A81F14">
              <w:rPr>
                <w:rFonts w:ascii="Arial" w:hAnsi="Arial" w:cs="Arial"/>
                <w:sz w:val="24"/>
                <w:szCs w:val="24"/>
              </w:rPr>
              <w:t>30 &lt;= 20%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 xml:space="preserve">20% </w:t>
            </w:r>
            <w:r w:rsidR="00845008" w:rsidRPr="00A81F14">
              <w:rPr>
                <w:rFonts w:ascii="Arial" w:hAnsi="Arial" w:cs="Arial"/>
                <w:sz w:val="24"/>
                <w:szCs w:val="24"/>
              </w:rPr>
              <w:t>&lt;Р</w:t>
            </w:r>
            <w:r w:rsidRPr="00A81F14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75038" w:rsidRPr="00A81F14" w:rsidTr="00DB45E1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2C0EDF" w:rsidP="00BE3A70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lastRenderedPageBreak/>
              <w:t>Р2</w:t>
            </w:r>
            <w:r w:rsidR="00BE3A70" w:rsidRPr="00A81F14">
              <w:rPr>
                <w:rFonts w:ascii="Arial" w:hAnsi="Arial" w:cs="Arial"/>
                <w:sz w:val="24"/>
                <w:szCs w:val="24"/>
              </w:rPr>
              <w:t>8</w:t>
            </w:r>
            <w:r w:rsidR="00675038" w:rsidRPr="00A81F14">
              <w:rPr>
                <w:rFonts w:ascii="Arial" w:hAnsi="Arial" w:cs="Arial"/>
                <w:sz w:val="24"/>
                <w:szCs w:val="24"/>
              </w:rPr>
              <w:t xml:space="preserve">. Оценка качества составления сведений об операциях с целевыми субсидиями, предоставленными главным распорядителем подведомственным ему </w:t>
            </w:r>
            <w:r w:rsidR="003219A3" w:rsidRPr="00A81F14">
              <w:rPr>
                <w:rFonts w:ascii="Arial" w:hAnsi="Arial" w:cs="Arial"/>
                <w:sz w:val="24"/>
                <w:szCs w:val="24"/>
              </w:rPr>
              <w:t xml:space="preserve">районным муниципальным </w:t>
            </w:r>
            <w:r w:rsidR="005913E2" w:rsidRPr="00A81F14">
              <w:rPr>
                <w:rFonts w:ascii="Arial" w:hAnsi="Arial" w:cs="Arial"/>
                <w:sz w:val="24"/>
                <w:szCs w:val="24"/>
              </w:rPr>
              <w:t>бюджетным учреждениям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 xml:space="preserve">Р31 = </w:t>
            </w:r>
            <w:proofErr w:type="spellStart"/>
            <w:r w:rsidRPr="00A81F14">
              <w:rPr>
                <w:rFonts w:ascii="Arial" w:hAnsi="Arial" w:cs="Arial"/>
                <w:sz w:val="24"/>
                <w:szCs w:val="24"/>
              </w:rPr>
              <w:t>Ксвед</w:t>
            </w:r>
            <w:proofErr w:type="spellEnd"/>
            <w:r w:rsidRPr="00A81F14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Pr="00A81F14">
              <w:rPr>
                <w:rFonts w:ascii="Arial" w:hAnsi="Arial" w:cs="Arial"/>
                <w:sz w:val="24"/>
                <w:szCs w:val="24"/>
              </w:rPr>
              <w:t>Кучр</w:t>
            </w:r>
            <w:proofErr w:type="spellEnd"/>
            <w:r w:rsidRPr="00A81F14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81F14">
              <w:rPr>
                <w:rFonts w:ascii="Arial" w:hAnsi="Arial" w:cs="Arial"/>
                <w:sz w:val="24"/>
                <w:szCs w:val="24"/>
              </w:rPr>
              <w:t>Ксвед</w:t>
            </w:r>
            <w:proofErr w:type="spellEnd"/>
            <w:r w:rsidRPr="00A81F14">
              <w:rPr>
                <w:rFonts w:ascii="Arial" w:hAnsi="Arial" w:cs="Arial"/>
                <w:sz w:val="24"/>
                <w:szCs w:val="24"/>
              </w:rPr>
              <w:t xml:space="preserve"> - количество представленных сведений об операциях с целевыми субсидиями по </w:t>
            </w:r>
            <w:r w:rsidR="003219A3" w:rsidRPr="00A81F14">
              <w:rPr>
                <w:rFonts w:ascii="Arial" w:hAnsi="Arial" w:cs="Arial"/>
                <w:sz w:val="24"/>
                <w:szCs w:val="24"/>
              </w:rPr>
              <w:t>ф.0501016</w:t>
            </w:r>
            <w:hyperlink r:id="rId18" w:history="1"/>
            <w:r w:rsidRPr="00A81F14">
              <w:rPr>
                <w:rFonts w:ascii="Arial" w:hAnsi="Arial" w:cs="Arial"/>
                <w:sz w:val="24"/>
                <w:szCs w:val="24"/>
              </w:rPr>
              <w:t xml:space="preserve"> с учетом внесенных изменений без увеличения общего объема субсидии по учреждениям, подведомственным главному распорядителю;</w:t>
            </w:r>
          </w:p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81F14">
              <w:rPr>
                <w:rFonts w:ascii="Arial" w:hAnsi="Arial" w:cs="Arial"/>
                <w:sz w:val="24"/>
                <w:szCs w:val="24"/>
              </w:rPr>
              <w:t>Кучр</w:t>
            </w:r>
            <w:proofErr w:type="spellEnd"/>
            <w:r w:rsidRPr="00A81F14">
              <w:rPr>
                <w:rFonts w:ascii="Arial" w:hAnsi="Arial" w:cs="Arial"/>
                <w:sz w:val="24"/>
                <w:szCs w:val="24"/>
              </w:rPr>
              <w:t xml:space="preserve"> - количество учреждений, подведомственных главному распорядителю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коэффициент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0B03E9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Р31</w:t>
            </w:r>
            <w:r w:rsidR="000B03E9" w:rsidRPr="00A81F14">
              <w:rPr>
                <w:rFonts w:ascii="Arial" w:hAnsi="Arial" w:cs="Arial"/>
                <w:sz w:val="24"/>
                <w:szCs w:val="24"/>
              </w:rPr>
              <w:t>&lt;</w:t>
            </w:r>
            <w:r w:rsidRPr="00A81F14">
              <w:rPr>
                <w:rFonts w:ascii="Arial" w:hAnsi="Arial" w:cs="Arial"/>
                <w:sz w:val="24"/>
                <w:szCs w:val="24"/>
              </w:rPr>
              <w:t>=</w:t>
            </w:r>
            <w:r w:rsidR="000B03E9" w:rsidRPr="00A81F14">
              <w:rPr>
                <w:rFonts w:ascii="Arial" w:hAnsi="Arial" w:cs="Arial"/>
                <w:sz w:val="24"/>
                <w:szCs w:val="24"/>
              </w:rPr>
              <w:t>0.</w:t>
            </w:r>
            <w:r w:rsidR="000B03E9" w:rsidRPr="00A81F14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0B03E9" w:rsidP="000B03E9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  <w:lang w:val="en-US"/>
              </w:rPr>
              <w:t>0.2</w:t>
            </w:r>
            <w:r w:rsidR="00675038" w:rsidRPr="00A81F14">
              <w:rPr>
                <w:rFonts w:ascii="Arial" w:hAnsi="Arial" w:cs="Arial"/>
                <w:sz w:val="24"/>
                <w:szCs w:val="24"/>
              </w:rPr>
              <w:t xml:space="preserve"> &lt; Р31 &lt;= </w:t>
            </w:r>
            <w:r w:rsidRPr="00A81F14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="00675038" w:rsidRPr="00A81F14">
              <w:rPr>
                <w:rFonts w:ascii="Arial" w:hAnsi="Arial" w:cs="Arial"/>
                <w:sz w:val="24"/>
                <w:szCs w:val="24"/>
              </w:rPr>
              <w:t>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0B03E9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Р</w:t>
            </w:r>
            <w:r w:rsidR="00845008" w:rsidRPr="00A81F14">
              <w:rPr>
                <w:rFonts w:ascii="Arial" w:hAnsi="Arial" w:cs="Arial"/>
                <w:sz w:val="24"/>
                <w:szCs w:val="24"/>
              </w:rPr>
              <w:t>31&gt;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03E9" w:rsidRPr="00A81F14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A81F14">
              <w:rPr>
                <w:rFonts w:ascii="Arial" w:hAnsi="Arial" w:cs="Arial"/>
                <w:sz w:val="24"/>
                <w:szCs w:val="24"/>
              </w:rPr>
              <w:t>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75038" w:rsidRPr="00A81F14" w:rsidTr="00DB45E1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BE3A70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Р</w:t>
            </w:r>
            <w:r w:rsidR="00BE3A70" w:rsidRPr="00A81F14">
              <w:rPr>
                <w:rFonts w:ascii="Arial" w:hAnsi="Arial" w:cs="Arial"/>
                <w:sz w:val="24"/>
                <w:szCs w:val="24"/>
              </w:rPr>
              <w:t>29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. Оценка использования бюджетных средств подведомственными главному распорядителю учреждениями на выполнение </w:t>
            </w:r>
            <w:r w:rsidR="003219A3" w:rsidRPr="00A81F14">
              <w:rPr>
                <w:rFonts w:ascii="Arial" w:hAnsi="Arial" w:cs="Arial"/>
                <w:sz w:val="24"/>
                <w:szCs w:val="24"/>
              </w:rPr>
              <w:t xml:space="preserve">муниципального </w:t>
            </w:r>
            <w:r w:rsidRPr="00A81F14">
              <w:rPr>
                <w:rFonts w:ascii="Arial" w:hAnsi="Arial" w:cs="Arial"/>
                <w:sz w:val="24"/>
                <w:szCs w:val="24"/>
              </w:rPr>
              <w:t>задания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43075" cy="2952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81F14">
              <w:rPr>
                <w:rFonts w:ascii="Arial" w:hAnsi="Arial" w:cs="Arial"/>
                <w:sz w:val="24"/>
                <w:szCs w:val="24"/>
              </w:rPr>
              <w:t>Vo</w:t>
            </w:r>
            <w:proofErr w:type="spellEnd"/>
            <w:r w:rsidRPr="00A81F14">
              <w:rPr>
                <w:rFonts w:ascii="Arial" w:hAnsi="Arial" w:cs="Arial"/>
                <w:sz w:val="24"/>
                <w:szCs w:val="24"/>
              </w:rPr>
              <w:t xml:space="preserve"> - остаток денежных средств на конец отчетного периода на счетах подведомственных главному распорядителю учреждений на выполнение </w:t>
            </w:r>
            <w:r w:rsidR="003219A3" w:rsidRPr="00A81F14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задания;</w:t>
            </w:r>
          </w:p>
          <w:p w:rsidR="0013241B" w:rsidRPr="00A81F14" w:rsidRDefault="0013241B" w:rsidP="00675038">
            <w:pPr>
              <w:rPr>
                <w:rFonts w:ascii="Arial" w:hAnsi="Arial" w:cs="Arial"/>
                <w:sz w:val="24"/>
                <w:szCs w:val="24"/>
              </w:rPr>
            </w:pPr>
          </w:p>
          <w:p w:rsidR="0013241B" w:rsidRPr="00A81F14" w:rsidRDefault="0013241B" w:rsidP="00675038">
            <w:pPr>
              <w:rPr>
                <w:rFonts w:ascii="Arial" w:hAnsi="Arial" w:cs="Arial"/>
                <w:sz w:val="24"/>
                <w:szCs w:val="24"/>
              </w:rPr>
            </w:pPr>
          </w:p>
          <w:p w:rsidR="0013241B" w:rsidRPr="00A81F14" w:rsidRDefault="0013241B" w:rsidP="00675038">
            <w:pPr>
              <w:rPr>
                <w:rFonts w:ascii="Arial" w:hAnsi="Arial" w:cs="Arial"/>
                <w:sz w:val="24"/>
                <w:szCs w:val="24"/>
              </w:rPr>
            </w:pPr>
          </w:p>
          <w:p w:rsidR="0013241B" w:rsidRPr="00A81F14" w:rsidRDefault="0013241B" w:rsidP="00675038">
            <w:pPr>
              <w:rPr>
                <w:rFonts w:ascii="Arial" w:hAnsi="Arial" w:cs="Arial"/>
                <w:sz w:val="24"/>
                <w:szCs w:val="24"/>
              </w:rPr>
            </w:pPr>
          </w:p>
          <w:p w:rsidR="0013241B" w:rsidRPr="00A81F14" w:rsidRDefault="0013241B" w:rsidP="00675038">
            <w:pPr>
              <w:rPr>
                <w:rFonts w:ascii="Arial" w:hAnsi="Arial" w:cs="Arial"/>
                <w:sz w:val="24"/>
                <w:szCs w:val="24"/>
              </w:rPr>
            </w:pPr>
          </w:p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81F14">
              <w:rPr>
                <w:rFonts w:ascii="Arial" w:hAnsi="Arial" w:cs="Arial"/>
                <w:sz w:val="24"/>
                <w:szCs w:val="24"/>
              </w:rPr>
              <w:t>Vc</w:t>
            </w:r>
            <w:proofErr w:type="spellEnd"/>
            <w:r w:rsidRPr="00A81F14">
              <w:rPr>
                <w:rFonts w:ascii="Arial" w:hAnsi="Arial" w:cs="Arial"/>
                <w:sz w:val="24"/>
                <w:szCs w:val="24"/>
              </w:rPr>
              <w:t xml:space="preserve"> - общий объем средств </w:t>
            </w:r>
            <w:r w:rsidR="003219A3" w:rsidRPr="00A81F14">
              <w:rPr>
                <w:rFonts w:ascii="Arial" w:hAnsi="Arial" w:cs="Arial"/>
                <w:sz w:val="24"/>
                <w:szCs w:val="24"/>
              </w:rPr>
              <w:t>районного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бюджета, выделенных подведомственным главному распорядителю учреждениям на выполнение </w:t>
            </w:r>
            <w:r w:rsidR="003219A3" w:rsidRPr="00A81F14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задания</w:t>
            </w:r>
          </w:p>
          <w:p w:rsidR="00675038" w:rsidRPr="00A81F14" w:rsidRDefault="00675038" w:rsidP="003219A3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 xml:space="preserve">N - количество подведомственных главному распорядителю учреждений, которым доведено </w:t>
            </w:r>
            <w:r w:rsidR="003219A3" w:rsidRPr="00A81F14">
              <w:rPr>
                <w:rFonts w:ascii="Arial" w:hAnsi="Arial" w:cs="Arial"/>
                <w:sz w:val="24"/>
                <w:szCs w:val="24"/>
              </w:rPr>
              <w:t>муниципальное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задание в отчетном финансовом году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0 &lt;</w:t>
            </w:r>
            <w:r w:rsidR="000B03E9" w:rsidRPr="00A81F14">
              <w:rPr>
                <w:rFonts w:ascii="Arial" w:hAnsi="Arial" w:cs="Arial"/>
                <w:sz w:val="24"/>
                <w:szCs w:val="24"/>
                <w:lang w:val="en-US"/>
              </w:rPr>
              <w:t>=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Р32 &lt;= 2,5%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 xml:space="preserve">2,5% </w:t>
            </w:r>
            <w:r w:rsidR="00845008" w:rsidRPr="00A81F14">
              <w:rPr>
                <w:rFonts w:ascii="Arial" w:hAnsi="Arial" w:cs="Arial"/>
                <w:sz w:val="24"/>
                <w:szCs w:val="24"/>
              </w:rPr>
              <w:t>&lt;Р</w:t>
            </w:r>
            <w:r w:rsidRPr="00A81F14">
              <w:rPr>
                <w:rFonts w:ascii="Arial" w:hAnsi="Arial" w:cs="Arial"/>
                <w:sz w:val="24"/>
                <w:szCs w:val="24"/>
              </w:rPr>
              <w:t>32 &lt;= 5%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 xml:space="preserve">5% </w:t>
            </w:r>
            <w:r w:rsidR="00845008" w:rsidRPr="00A81F14">
              <w:rPr>
                <w:rFonts w:ascii="Arial" w:hAnsi="Arial" w:cs="Arial"/>
                <w:sz w:val="24"/>
                <w:szCs w:val="24"/>
              </w:rPr>
              <w:t>&lt;Р</w:t>
            </w:r>
            <w:r w:rsidRPr="00A81F14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75038" w:rsidRPr="00A81F14" w:rsidTr="00DB45E1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BE3A70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Р3</w:t>
            </w:r>
            <w:r w:rsidR="00BE3A70" w:rsidRPr="00A81F14">
              <w:rPr>
                <w:rFonts w:ascii="Arial" w:hAnsi="Arial" w:cs="Arial"/>
                <w:sz w:val="24"/>
                <w:szCs w:val="24"/>
              </w:rPr>
              <w:t>0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. Наличие отклонений фактических значений показателей </w:t>
            </w:r>
            <w:r w:rsidR="003219A3" w:rsidRPr="00A81F14">
              <w:rPr>
                <w:rFonts w:ascii="Arial" w:hAnsi="Arial" w:cs="Arial"/>
                <w:sz w:val="24"/>
                <w:szCs w:val="24"/>
              </w:rPr>
              <w:t xml:space="preserve">муниципальных </w:t>
            </w:r>
            <w:r w:rsidRPr="00A81F14">
              <w:rPr>
                <w:rFonts w:ascii="Arial" w:hAnsi="Arial" w:cs="Arial"/>
                <w:sz w:val="24"/>
                <w:szCs w:val="24"/>
              </w:rPr>
              <w:t>заданий в отчетном финансовом году от плановых значений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62200" cy="2381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ОЦ</w:t>
            </w:r>
            <w:r w:rsidR="002C0EDF" w:rsidRPr="00A81F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итоговая - итоговая оценка выполнения подведомственными главному распорядителю учреждениями </w:t>
            </w:r>
            <w:r w:rsidR="003219A3" w:rsidRPr="00A81F14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задания по каждой </w:t>
            </w:r>
            <w:r w:rsidR="003219A3" w:rsidRPr="00A81F14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услуге (работе), рассчитанная в соответствии с </w:t>
            </w:r>
            <w:r w:rsidR="003219A3" w:rsidRPr="00A81F14">
              <w:rPr>
                <w:rFonts w:ascii="Arial" w:hAnsi="Arial" w:cs="Arial"/>
                <w:sz w:val="24"/>
                <w:szCs w:val="24"/>
              </w:rPr>
              <w:t>Постановлением</w:t>
            </w:r>
            <w:hyperlink r:id="rId21" w:history="1"/>
            <w:r w:rsidRPr="00A81F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C75FC" w:rsidRPr="00A81F14">
              <w:rPr>
                <w:rFonts w:ascii="Arial" w:hAnsi="Arial" w:cs="Arial"/>
                <w:sz w:val="24"/>
                <w:szCs w:val="24"/>
              </w:rPr>
              <w:t>администрации Пировского района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от </w:t>
            </w:r>
            <w:r w:rsidR="00BA019D" w:rsidRPr="00A81F14">
              <w:rPr>
                <w:rFonts w:ascii="Arial" w:hAnsi="Arial" w:cs="Arial"/>
                <w:sz w:val="24"/>
                <w:szCs w:val="24"/>
              </w:rPr>
              <w:t>05</w:t>
            </w:r>
            <w:r w:rsidRPr="00A81F14">
              <w:rPr>
                <w:rFonts w:ascii="Arial" w:hAnsi="Arial" w:cs="Arial"/>
                <w:sz w:val="24"/>
                <w:szCs w:val="24"/>
              </w:rPr>
              <w:t>.</w:t>
            </w:r>
            <w:r w:rsidR="00BA019D" w:rsidRPr="00A81F14">
              <w:rPr>
                <w:rFonts w:ascii="Arial" w:hAnsi="Arial" w:cs="Arial"/>
                <w:sz w:val="24"/>
                <w:szCs w:val="24"/>
              </w:rPr>
              <w:t>04</w:t>
            </w:r>
            <w:r w:rsidRPr="00A81F14">
              <w:rPr>
                <w:rFonts w:ascii="Arial" w:hAnsi="Arial" w:cs="Arial"/>
                <w:sz w:val="24"/>
                <w:szCs w:val="24"/>
              </w:rPr>
              <w:t>.201</w:t>
            </w:r>
            <w:r w:rsidR="00BA019D" w:rsidRPr="00A81F14">
              <w:rPr>
                <w:rFonts w:ascii="Arial" w:hAnsi="Arial" w:cs="Arial"/>
                <w:sz w:val="24"/>
                <w:szCs w:val="24"/>
              </w:rPr>
              <w:t>7 №9</w:t>
            </w:r>
            <w:r w:rsidR="0013241B" w:rsidRPr="00A81F14">
              <w:rPr>
                <w:rFonts w:ascii="Arial" w:hAnsi="Arial" w:cs="Arial"/>
                <w:sz w:val="24"/>
                <w:szCs w:val="24"/>
              </w:rPr>
              <w:t>9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-п "Об утверждении </w:t>
            </w:r>
            <w:r w:rsidR="00BA019D" w:rsidRPr="00A81F14">
              <w:rPr>
                <w:rFonts w:ascii="Arial" w:hAnsi="Arial" w:cs="Arial"/>
                <w:sz w:val="24"/>
                <w:szCs w:val="24"/>
              </w:rPr>
              <w:t xml:space="preserve">методики 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оценки выполнения </w:t>
            </w:r>
            <w:r w:rsidR="00BA019D" w:rsidRPr="00A81F14">
              <w:rPr>
                <w:rFonts w:ascii="Arial" w:hAnsi="Arial" w:cs="Arial"/>
                <w:sz w:val="24"/>
                <w:szCs w:val="24"/>
              </w:rPr>
              <w:t xml:space="preserve">бюджетными 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учреждениями </w:t>
            </w:r>
            <w:r w:rsidR="00BA019D" w:rsidRPr="00A81F14">
              <w:rPr>
                <w:rFonts w:ascii="Arial" w:hAnsi="Arial" w:cs="Arial"/>
                <w:sz w:val="24"/>
                <w:szCs w:val="24"/>
              </w:rPr>
              <w:t>и иными некоммерческими организациями муниципального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задания на оказание </w:t>
            </w:r>
            <w:r w:rsidR="00BA019D" w:rsidRPr="00A81F14">
              <w:rPr>
                <w:rFonts w:ascii="Arial" w:hAnsi="Arial" w:cs="Arial"/>
                <w:sz w:val="24"/>
                <w:szCs w:val="24"/>
              </w:rPr>
              <w:t>м</w:t>
            </w:r>
            <w:r w:rsidR="00D70CB3" w:rsidRPr="00A81F14">
              <w:rPr>
                <w:rFonts w:ascii="Arial" w:hAnsi="Arial" w:cs="Arial"/>
                <w:sz w:val="24"/>
                <w:szCs w:val="24"/>
              </w:rPr>
              <w:t>униципальных услуг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(работ)" без учета ограничений значения показателей K1i, K2i;</w:t>
            </w:r>
          </w:p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 xml:space="preserve">n - количество услуг (работ), оказанных (выполненных) подведомственным главному </w:t>
            </w:r>
            <w:r w:rsidRPr="00A81F14">
              <w:rPr>
                <w:rFonts w:ascii="Arial" w:hAnsi="Arial" w:cs="Arial"/>
                <w:sz w:val="24"/>
                <w:szCs w:val="24"/>
              </w:rPr>
              <w:lastRenderedPageBreak/>
              <w:t>распорядителю учреждением в отчетном финансовом году;</w:t>
            </w:r>
          </w:p>
          <w:p w:rsidR="00675038" w:rsidRPr="00A81F14" w:rsidRDefault="00675038" w:rsidP="00D70CB3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 xml:space="preserve">N - количество подведомственных главному распорядителю учреждений, которым доведено </w:t>
            </w:r>
            <w:r w:rsidR="00D70CB3" w:rsidRPr="00A81F14">
              <w:rPr>
                <w:rFonts w:ascii="Arial" w:hAnsi="Arial" w:cs="Arial"/>
                <w:sz w:val="24"/>
                <w:szCs w:val="24"/>
              </w:rPr>
              <w:t>муниципальное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задание в отчетном финансовом году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90% &lt;= Р33 &lt;= 110%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 xml:space="preserve">110% </w:t>
            </w:r>
            <w:r w:rsidR="00845008" w:rsidRPr="00A81F14">
              <w:rPr>
                <w:rFonts w:ascii="Arial" w:hAnsi="Arial" w:cs="Arial"/>
                <w:sz w:val="24"/>
                <w:szCs w:val="24"/>
              </w:rPr>
              <w:t>&lt;Р</w:t>
            </w:r>
            <w:r w:rsidRPr="00A81F14">
              <w:rPr>
                <w:rFonts w:ascii="Arial" w:hAnsi="Arial" w:cs="Arial"/>
                <w:sz w:val="24"/>
                <w:szCs w:val="24"/>
              </w:rPr>
              <w:t>33 &lt;= 130%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75038" w:rsidRPr="00A81F14" w:rsidTr="00DB45E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90</w:t>
            </w:r>
            <w:r w:rsidR="00845008" w:rsidRPr="00A81F14">
              <w:rPr>
                <w:rFonts w:ascii="Arial" w:hAnsi="Arial" w:cs="Arial"/>
                <w:sz w:val="24"/>
                <w:szCs w:val="24"/>
              </w:rPr>
              <w:t>%&gt;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Р33 либо Р</w:t>
            </w:r>
            <w:r w:rsidR="00845008" w:rsidRPr="00A81F14">
              <w:rPr>
                <w:rFonts w:ascii="Arial" w:hAnsi="Arial" w:cs="Arial"/>
                <w:sz w:val="24"/>
                <w:szCs w:val="24"/>
              </w:rPr>
              <w:t>33&gt;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130%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0511E" w:rsidRPr="00A81F14" w:rsidTr="00DB45E1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11E" w:rsidRPr="00A81F14" w:rsidRDefault="0000511E" w:rsidP="00BE3A70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Р3</w:t>
            </w:r>
            <w:r w:rsidR="00BE3A70" w:rsidRPr="00A81F14">
              <w:rPr>
                <w:rFonts w:ascii="Arial" w:hAnsi="Arial" w:cs="Arial"/>
                <w:sz w:val="24"/>
                <w:szCs w:val="24"/>
              </w:rPr>
              <w:t>1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Наличие утвержденных стандартов оказания муниципальных услуг (выполнения работ)****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1E" w:rsidRPr="00A81F14" w:rsidRDefault="0000511E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 xml:space="preserve">Р34 = </w:t>
            </w:r>
            <w:r w:rsidRPr="00A81F14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A81F14">
              <w:rPr>
                <w:rFonts w:ascii="Arial" w:hAnsi="Arial" w:cs="Arial"/>
                <w:sz w:val="24"/>
                <w:szCs w:val="24"/>
              </w:rPr>
              <w:t>/</w:t>
            </w:r>
            <w:r w:rsidRPr="00A81F14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A81F14">
              <w:rPr>
                <w:rFonts w:ascii="Arial" w:hAnsi="Arial" w:cs="Arial"/>
                <w:sz w:val="24"/>
                <w:szCs w:val="24"/>
              </w:rPr>
              <w:t>*100%,</w:t>
            </w:r>
          </w:p>
          <w:p w:rsidR="0000511E" w:rsidRPr="00A81F14" w:rsidRDefault="0000511E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00511E" w:rsidRPr="00A81F14" w:rsidRDefault="0000511E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– количество муниципальных услуг (работ), по которым утверждены стандарты оказания муниципальных услуг (выполнение работ);</w:t>
            </w:r>
          </w:p>
          <w:p w:rsidR="0000511E" w:rsidRPr="00A81F14" w:rsidRDefault="0000511E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– количество муниципальных услуг (работ) в утвержденном перечне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1E" w:rsidRPr="00A81F14" w:rsidRDefault="0000511E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1E" w:rsidRPr="00A81F14" w:rsidRDefault="0000511E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511E" w:rsidRPr="00A81F14" w:rsidTr="00DB45E1">
        <w:trPr>
          <w:trHeight w:val="458"/>
        </w:trPr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11E" w:rsidRPr="00A81F14" w:rsidRDefault="0000511E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1E" w:rsidRPr="00A81F14" w:rsidRDefault="0000511E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 xml:space="preserve">50% </w:t>
            </w:r>
            <w:r w:rsidR="00845008" w:rsidRPr="00A81F14">
              <w:rPr>
                <w:rFonts w:ascii="Arial" w:hAnsi="Arial" w:cs="Arial"/>
                <w:sz w:val="24"/>
                <w:szCs w:val="24"/>
                <w:lang w:val="en-US"/>
              </w:rPr>
              <w:t>&lt;=</w:t>
            </w:r>
            <w:r w:rsidRPr="00A81F14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A81F14">
              <w:rPr>
                <w:rFonts w:ascii="Arial" w:hAnsi="Arial" w:cs="Arial"/>
                <w:sz w:val="24"/>
                <w:szCs w:val="24"/>
              </w:rPr>
              <w:t>Р34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1E" w:rsidRPr="00A81F14" w:rsidRDefault="0000511E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1E" w:rsidRPr="00A81F14" w:rsidRDefault="0000511E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0511E" w:rsidRPr="00A81F14" w:rsidTr="00DB45E1"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11E" w:rsidRPr="00A81F14" w:rsidRDefault="0000511E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1E" w:rsidRPr="00A81F14" w:rsidRDefault="0000511E" w:rsidP="0067503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 xml:space="preserve">20% </w:t>
            </w:r>
            <w:r w:rsidR="00845008" w:rsidRPr="00A81F14">
              <w:rPr>
                <w:rFonts w:ascii="Arial" w:hAnsi="Arial" w:cs="Arial"/>
                <w:sz w:val="24"/>
                <w:szCs w:val="24"/>
                <w:lang w:val="en-US"/>
              </w:rPr>
              <w:t>&lt;=</w:t>
            </w:r>
            <w:r w:rsidRPr="00A81F14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A81F14">
              <w:rPr>
                <w:rFonts w:ascii="Arial" w:hAnsi="Arial" w:cs="Arial"/>
                <w:sz w:val="24"/>
                <w:szCs w:val="24"/>
              </w:rPr>
              <w:t>Р34</w:t>
            </w:r>
            <w:r w:rsidRPr="00A81F14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845008" w:rsidRPr="00A81F14">
              <w:rPr>
                <w:rFonts w:ascii="Arial" w:hAnsi="Arial" w:cs="Arial"/>
                <w:sz w:val="24"/>
                <w:szCs w:val="24"/>
                <w:lang w:val="en-US"/>
              </w:rPr>
              <w:t>&lt;50</w:t>
            </w:r>
            <w:r w:rsidRPr="00A81F14">
              <w:rPr>
                <w:rFonts w:ascii="Arial" w:hAnsi="Arial" w:cs="Arial"/>
                <w:sz w:val="24"/>
                <w:szCs w:val="24"/>
                <w:lang w:val="en-US"/>
              </w:rPr>
              <w:t>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1E" w:rsidRPr="00A81F14" w:rsidRDefault="0000511E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1E" w:rsidRPr="00A81F14" w:rsidRDefault="0000511E" w:rsidP="0067503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1F14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</w:tr>
      <w:tr w:rsidR="0000511E" w:rsidRPr="00A81F14" w:rsidTr="00DB45E1"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1E" w:rsidRPr="00A81F14" w:rsidRDefault="0000511E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1E" w:rsidRPr="00A81F14" w:rsidRDefault="0000511E" w:rsidP="0067503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Р34</w:t>
            </w:r>
            <w:r w:rsidRPr="00A81F14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845008" w:rsidRPr="00A81F14">
              <w:rPr>
                <w:rFonts w:ascii="Arial" w:hAnsi="Arial" w:cs="Arial"/>
                <w:sz w:val="24"/>
                <w:szCs w:val="24"/>
                <w:lang w:val="en-US"/>
              </w:rPr>
              <w:t>&lt;20</w:t>
            </w:r>
            <w:r w:rsidRPr="00A81F14">
              <w:rPr>
                <w:rFonts w:ascii="Arial" w:hAnsi="Arial" w:cs="Arial"/>
                <w:sz w:val="24"/>
                <w:szCs w:val="24"/>
                <w:lang w:val="en-US"/>
              </w:rPr>
              <w:t>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1E" w:rsidRPr="00A81F14" w:rsidRDefault="0000511E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1E" w:rsidRPr="00A81F14" w:rsidRDefault="0000511E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00511E" w:rsidRPr="00A81F14" w:rsidTr="00DB45E1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11E" w:rsidRPr="00A81F14" w:rsidRDefault="001E46FA" w:rsidP="002C0EDF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Р3</w:t>
            </w:r>
            <w:r w:rsidR="00BE3A70" w:rsidRPr="00A81F14">
              <w:rPr>
                <w:rFonts w:ascii="Arial" w:hAnsi="Arial" w:cs="Arial"/>
                <w:sz w:val="24"/>
                <w:szCs w:val="24"/>
              </w:rPr>
              <w:t>2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Наличие перечня услуг, оказываемых подведомственными учреждениями на платной основе сверх установленного муниципального задания и в рамках предпринимательской и иной </w:t>
            </w:r>
            <w:r w:rsidRPr="00A81F14">
              <w:rPr>
                <w:rFonts w:ascii="Arial" w:hAnsi="Arial" w:cs="Arial"/>
                <w:sz w:val="24"/>
                <w:szCs w:val="24"/>
              </w:rPr>
              <w:lastRenderedPageBreak/>
              <w:t>приносящий доход деятельности</w:t>
            </w:r>
            <w:r w:rsidR="00DF7558" w:rsidRPr="00A81F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1F14">
              <w:rPr>
                <w:rFonts w:ascii="Arial" w:hAnsi="Arial" w:cs="Arial"/>
                <w:sz w:val="24"/>
                <w:szCs w:val="24"/>
              </w:rPr>
              <w:t>*****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1E" w:rsidRPr="00A81F14" w:rsidRDefault="00DF755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lastRenderedPageBreak/>
              <w:t xml:space="preserve">Оценивается наличие перечня услуг, оказываемых подведомственными учреждениями на платной основе сверх установленного муниципального задания и в рамках предпринимательской </w:t>
            </w:r>
            <w:r w:rsidR="000B2976" w:rsidRPr="00A81F14">
              <w:rPr>
                <w:rFonts w:ascii="Arial" w:hAnsi="Arial" w:cs="Arial"/>
                <w:sz w:val="24"/>
                <w:szCs w:val="24"/>
              </w:rPr>
              <w:t xml:space="preserve">и иной приносящей доход </w:t>
            </w:r>
            <w:r w:rsidRPr="00A81F14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="000B2976" w:rsidRPr="00A81F14">
              <w:rPr>
                <w:rFonts w:ascii="Arial" w:hAnsi="Arial" w:cs="Arial"/>
                <w:sz w:val="24"/>
                <w:szCs w:val="24"/>
              </w:rPr>
              <w:t xml:space="preserve">, и размещение его на официальном сайте главного распорядителя наличие перечня услуг, оказываемых </w:t>
            </w:r>
            <w:r w:rsidR="000B2976" w:rsidRPr="00A81F14">
              <w:rPr>
                <w:rFonts w:ascii="Arial" w:hAnsi="Arial" w:cs="Arial"/>
                <w:sz w:val="24"/>
                <w:szCs w:val="24"/>
              </w:rPr>
              <w:lastRenderedPageBreak/>
              <w:t>подведомственных учреждениями на платной основе сверх установленного муниципального задания и в рамках предпринимательской и иной приносящий доход деятельности в разрезе подведомственных учреждений, утвержденного главным распорядителем и размещенного на официальном сайте главного распорядителя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1E" w:rsidRPr="00A81F14" w:rsidRDefault="0000511E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1E" w:rsidRPr="00A81F14" w:rsidRDefault="000B2976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0511E" w:rsidRPr="00A81F14" w:rsidTr="00DB45E1"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11E" w:rsidRPr="00A81F14" w:rsidRDefault="0000511E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1E" w:rsidRPr="00A81F14" w:rsidRDefault="000B2976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Наличие размещенного на официальном сайте главного распорядителя перечня услуг, оказываемых на платной основе св</w:t>
            </w:r>
            <w:r w:rsidR="00CD2105" w:rsidRPr="00A81F14">
              <w:rPr>
                <w:rFonts w:ascii="Arial" w:hAnsi="Arial" w:cs="Arial"/>
                <w:sz w:val="24"/>
                <w:szCs w:val="24"/>
              </w:rPr>
              <w:t>ерх установленного муниципального задания и в рамках предпринимательской и иной приносящий доход деятельности в разрезе подведомственных учреждений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1E" w:rsidRPr="00A81F14" w:rsidRDefault="0000511E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1E" w:rsidRPr="00A81F14" w:rsidRDefault="00CD2105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0511E" w:rsidRPr="00A81F14" w:rsidTr="00DB45E1"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1E" w:rsidRPr="00A81F14" w:rsidRDefault="0000511E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1E" w:rsidRPr="00A81F14" w:rsidRDefault="00BA7003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Отсутствие на официальном сайте главного распорядителя перечня услуг, оказываемых на платной основе сверх установленного муниципального задания и в рамках предпринимательской и иной приносящий доход деятельности в разрезе подведомственных учреждений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1E" w:rsidRPr="00A81F14" w:rsidRDefault="0000511E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1E" w:rsidRPr="00A81F14" w:rsidRDefault="00BA7003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0511E" w:rsidRPr="00A81F14" w:rsidTr="00DB45E1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003" w:rsidRPr="00A81F14" w:rsidRDefault="00BA7003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Р3</w:t>
            </w:r>
            <w:r w:rsidR="00BE3A70" w:rsidRPr="00A81F14">
              <w:rPr>
                <w:rFonts w:ascii="Arial" w:hAnsi="Arial" w:cs="Arial"/>
                <w:sz w:val="24"/>
                <w:szCs w:val="24"/>
              </w:rPr>
              <w:t>3</w:t>
            </w:r>
            <w:r w:rsidRPr="00A81F14">
              <w:rPr>
                <w:rFonts w:ascii="Arial" w:hAnsi="Arial" w:cs="Arial"/>
                <w:sz w:val="24"/>
                <w:szCs w:val="24"/>
              </w:rPr>
              <w:t xml:space="preserve"> Наличие порядка определения стоимости услуг, оказываемых подведомственными учреждениями на платной основе сверх муниципального задания и в рамках </w:t>
            </w:r>
            <w:r w:rsidRPr="00A81F14">
              <w:rPr>
                <w:rFonts w:ascii="Arial" w:hAnsi="Arial" w:cs="Arial"/>
                <w:sz w:val="24"/>
                <w:szCs w:val="24"/>
              </w:rPr>
              <w:lastRenderedPageBreak/>
              <w:t>предпринимательской и иной приносящий доход деятельности</w:t>
            </w:r>
          </w:p>
          <w:p w:rsidR="0000511E" w:rsidRPr="00A81F14" w:rsidRDefault="0000511E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1E" w:rsidRPr="00A81F14" w:rsidRDefault="00951E8F" w:rsidP="00951E8F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lastRenderedPageBreak/>
              <w:t>Оценивается наличие порядка определения стоимости услуг, оказываемых подведомственными учреждениями на платной основе сверх муниципального задания и в рамках предпринимательской и иной приносящей доход деятельности и участие главного распорядителя в определении стоимости услуг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1E" w:rsidRPr="00A81F14" w:rsidRDefault="0000511E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1E" w:rsidRPr="00A81F14" w:rsidRDefault="0000511E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511E" w:rsidRPr="00A81F14" w:rsidTr="00DB45E1"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11E" w:rsidRPr="00A81F14" w:rsidRDefault="0000511E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1E" w:rsidRPr="00A81F14" w:rsidRDefault="00951E8F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Наличие порядка определения стоимости услуг, оказываемых подведомственными учреждениями на платной основе сверх муниципального задания и в рамках предпринимательской и иной приносящей доход деятельности, которым предусмотрено утверждение или согласование стоимости услуг главным распорядителем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1E" w:rsidRPr="00A81F14" w:rsidRDefault="0000511E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1E" w:rsidRPr="00A81F14" w:rsidRDefault="00951E8F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0511E" w:rsidRPr="00A81F14" w:rsidTr="00DB45E1"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11E" w:rsidRPr="00A81F14" w:rsidRDefault="0000511E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1E" w:rsidRPr="00A81F14" w:rsidRDefault="00951E8F" w:rsidP="00951E8F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Наличие порядка определения стоимости услуг, оказываемых подведомственными учреждениями на платной основе сверх муниципального задания и в рамках предпринимательской и иной приносящей доход деятельности, не предусматривающего утверждение или согласование главным распорядителем стоимости услуг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1E" w:rsidRPr="00A81F14" w:rsidRDefault="0000511E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1E" w:rsidRPr="00A81F14" w:rsidRDefault="006B1AB6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0511E" w:rsidRPr="00A81F14" w:rsidTr="00DB45E1"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1E" w:rsidRPr="00A81F14" w:rsidRDefault="0000511E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1E" w:rsidRPr="00A81F14" w:rsidRDefault="006B1AB6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Отсутствие порядка определения стоимости услуг, оказываемых подведомственными учреждениями на платной основе сверх муниципального задания и в рамках предпринимательской и иной приносящей доход деятельности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1E" w:rsidRPr="00A81F14" w:rsidRDefault="0000511E" w:rsidP="006750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1E" w:rsidRPr="00A81F14" w:rsidRDefault="006B1AB6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75038" w:rsidRPr="00A81F14" w:rsidTr="00DB45E1">
        <w:tc>
          <w:tcPr>
            <w:tcW w:w="7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675038" w:rsidP="00675038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Максимальная суммарная оценка качества финансового менеджмента главного распорядителя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38" w:rsidRPr="00A81F14" w:rsidRDefault="00D70CB3" w:rsidP="002C0EDF">
            <w:pPr>
              <w:rPr>
                <w:rFonts w:ascii="Arial" w:hAnsi="Arial" w:cs="Arial"/>
                <w:sz w:val="24"/>
                <w:szCs w:val="24"/>
              </w:rPr>
            </w:pPr>
            <w:r w:rsidRPr="00A81F14">
              <w:rPr>
                <w:rFonts w:ascii="Arial" w:hAnsi="Arial" w:cs="Arial"/>
                <w:sz w:val="24"/>
                <w:szCs w:val="24"/>
              </w:rPr>
              <w:t>1</w:t>
            </w:r>
            <w:r w:rsidR="002C0EDF" w:rsidRPr="00A81F14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A81F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675038" w:rsidRPr="00A81F14" w:rsidRDefault="00675038" w:rsidP="00675038">
      <w:pPr>
        <w:rPr>
          <w:rFonts w:ascii="Arial" w:hAnsi="Arial" w:cs="Arial"/>
          <w:sz w:val="24"/>
          <w:szCs w:val="24"/>
        </w:rPr>
      </w:pPr>
    </w:p>
    <w:p w:rsidR="00675038" w:rsidRPr="00A81F14" w:rsidRDefault="00675038" w:rsidP="00675038">
      <w:pPr>
        <w:rPr>
          <w:rFonts w:ascii="Arial" w:hAnsi="Arial" w:cs="Arial"/>
          <w:sz w:val="24"/>
          <w:szCs w:val="24"/>
        </w:rPr>
      </w:pPr>
      <w:r w:rsidRPr="00A81F14">
        <w:rPr>
          <w:rFonts w:ascii="Arial" w:hAnsi="Arial" w:cs="Arial"/>
          <w:sz w:val="24"/>
          <w:szCs w:val="24"/>
        </w:rPr>
        <w:t>--------------------------------</w:t>
      </w:r>
    </w:p>
    <w:p w:rsidR="00675038" w:rsidRPr="00A81F14" w:rsidRDefault="00675038" w:rsidP="006B1AB6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6" w:name="Par827"/>
      <w:bookmarkEnd w:id="6"/>
      <w:r w:rsidRPr="00A81F14">
        <w:rPr>
          <w:rFonts w:ascii="Arial" w:hAnsi="Arial" w:cs="Arial"/>
          <w:sz w:val="24"/>
          <w:szCs w:val="24"/>
        </w:rPr>
        <w:t>&lt;*&gt; В случае если данные, необходимые для определения значения оценки показателя качества финансового менеджмента главных распорядителей, отсутствуют, то оценка по соответствующему показателю принимается равной 0. В случае если показатель не применим к главному распорядителю, то данный показатель не применяется при проведении оценки качества финансового менеджмента главных распорядителей.</w:t>
      </w:r>
    </w:p>
    <w:p w:rsidR="00675038" w:rsidRPr="00A81F14" w:rsidRDefault="00675038" w:rsidP="006B1AB6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7" w:name="Par828"/>
      <w:bookmarkEnd w:id="7"/>
      <w:r w:rsidRPr="00A81F14">
        <w:rPr>
          <w:rFonts w:ascii="Arial" w:hAnsi="Arial" w:cs="Arial"/>
          <w:sz w:val="24"/>
          <w:szCs w:val="24"/>
        </w:rPr>
        <w:lastRenderedPageBreak/>
        <w:t>&lt;**&gt; Данный показатель не участвует в оценке качества финансового менеджмента главных распорядителей за 201</w:t>
      </w:r>
      <w:r w:rsidR="000B03E9" w:rsidRPr="00A81F14">
        <w:rPr>
          <w:rFonts w:ascii="Arial" w:hAnsi="Arial" w:cs="Arial"/>
          <w:sz w:val="24"/>
          <w:szCs w:val="24"/>
        </w:rPr>
        <w:t>7</w:t>
      </w:r>
      <w:r w:rsidRPr="00A81F14">
        <w:rPr>
          <w:rFonts w:ascii="Arial" w:hAnsi="Arial" w:cs="Arial"/>
          <w:sz w:val="24"/>
          <w:szCs w:val="24"/>
        </w:rPr>
        <w:t xml:space="preserve"> год.</w:t>
      </w:r>
    </w:p>
    <w:p w:rsidR="00675038" w:rsidRPr="00A81F14" w:rsidRDefault="00675038" w:rsidP="006B1AB6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8" w:name="Par829"/>
      <w:bookmarkEnd w:id="8"/>
      <w:r w:rsidRPr="00A81F14">
        <w:rPr>
          <w:rFonts w:ascii="Arial" w:hAnsi="Arial" w:cs="Arial"/>
          <w:sz w:val="24"/>
          <w:szCs w:val="24"/>
        </w:rPr>
        <w:t>&lt;***&gt; В случае если значение показателя является отрицательным, показатель не включается в расчет сводного показателя качества финансового менеджмента.</w:t>
      </w:r>
    </w:p>
    <w:p w:rsidR="00675038" w:rsidRPr="00A81F14" w:rsidRDefault="006B1AB6" w:rsidP="006B1AB6">
      <w:pPr>
        <w:spacing w:after="0"/>
        <w:jc w:val="both"/>
        <w:rPr>
          <w:rFonts w:ascii="Arial" w:hAnsi="Arial" w:cs="Arial"/>
          <w:sz w:val="24"/>
          <w:szCs w:val="24"/>
        </w:rPr>
      </w:pPr>
      <w:r w:rsidRPr="00A81F14">
        <w:rPr>
          <w:rFonts w:ascii="Arial" w:hAnsi="Arial" w:cs="Arial"/>
          <w:sz w:val="24"/>
          <w:szCs w:val="24"/>
        </w:rPr>
        <w:t>&lt;****&gt; Данный показатель применяется при определении оценки качества финансового менеджмента главных распорядителей в отношении наличия утвержденных стандартов оказания муниципальных услуг, начиная с 2017 года, в отношении наличия утвержденных стандартов выполнения работ, начиная с 2018 года.</w:t>
      </w:r>
    </w:p>
    <w:bookmarkEnd w:id="0"/>
    <w:p w:rsidR="00F23EF7" w:rsidRPr="00A81F14" w:rsidRDefault="00F23EF7">
      <w:pPr>
        <w:rPr>
          <w:rFonts w:ascii="Arial" w:hAnsi="Arial" w:cs="Arial"/>
          <w:sz w:val="24"/>
          <w:szCs w:val="24"/>
        </w:rPr>
      </w:pPr>
    </w:p>
    <w:sectPr w:rsidR="00F23EF7" w:rsidRPr="00A81F14" w:rsidSect="001E7338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0F0"/>
    <w:rsid w:val="0000511E"/>
    <w:rsid w:val="000236DC"/>
    <w:rsid w:val="00072241"/>
    <w:rsid w:val="00085097"/>
    <w:rsid w:val="000A60FE"/>
    <w:rsid w:val="000B03E9"/>
    <w:rsid w:val="000B2976"/>
    <w:rsid w:val="000C533C"/>
    <w:rsid w:val="001070E1"/>
    <w:rsid w:val="00121799"/>
    <w:rsid w:val="0013241B"/>
    <w:rsid w:val="0019208C"/>
    <w:rsid w:val="001E46FA"/>
    <w:rsid w:val="001E7338"/>
    <w:rsid w:val="00211F06"/>
    <w:rsid w:val="00214EC7"/>
    <w:rsid w:val="0023434E"/>
    <w:rsid w:val="00252E87"/>
    <w:rsid w:val="0027109D"/>
    <w:rsid w:val="002B6A81"/>
    <w:rsid w:val="002C0EDF"/>
    <w:rsid w:val="002C75FC"/>
    <w:rsid w:val="002D61C9"/>
    <w:rsid w:val="0031237A"/>
    <w:rsid w:val="003219A3"/>
    <w:rsid w:val="00335642"/>
    <w:rsid w:val="00343CFF"/>
    <w:rsid w:val="00366861"/>
    <w:rsid w:val="003C689A"/>
    <w:rsid w:val="003D68FE"/>
    <w:rsid w:val="003E2225"/>
    <w:rsid w:val="003E2994"/>
    <w:rsid w:val="003F50B3"/>
    <w:rsid w:val="004110D7"/>
    <w:rsid w:val="00415F6C"/>
    <w:rsid w:val="0043015B"/>
    <w:rsid w:val="004D76BE"/>
    <w:rsid w:val="004E39B5"/>
    <w:rsid w:val="004F00F0"/>
    <w:rsid w:val="00501D80"/>
    <w:rsid w:val="005300DD"/>
    <w:rsid w:val="00573543"/>
    <w:rsid w:val="00575600"/>
    <w:rsid w:val="005913E2"/>
    <w:rsid w:val="00595BCB"/>
    <w:rsid w:val="00596E09"/>
    <w:rsid w:val="005D4B3B"/>
    <w:rsid w:val="006020AA"/>
    <w:rsid w:val="006045FF"/>
    <w:rsid w:val="00675038"/>
    <w:rsid w:val="00675E2B"/>
    <w:rsid w:val="00691F6C"/>
    <w:rsid w:val="00694F95"/>
    <w:rsid w:val="006A6BF6"/>
    <w:rsid w:val="006B1AB6"/>
    <w:rsid w:val="006E43F8"/>
    <w:rsid w:val="006F745F"/>
    <w:rsid w:val="00704C1F"/>
    <w:rsid w:val="007406B8"/>
    <w:rsid w:val="007658F3"/>
    <w:rsid w:val="00770C31"/>
    <w:rsid w:val="0077509D"/>
    <w:rsid w:val="00780A2A"/>
    <w:rsid w:val="007875B7"/>
    <w:rsid w:val="00797C7E"/>
    <w:rsid w:val="007C087B"/>
    <w:rsid w:val="007C63F9"/>
    <w:rsid w:val="007F1781"/>
    <w:rsid w:val="00845008"/>
    <w:rsid w:val="00865063"/>
    <w:rsid w:val="00865751"/>
    <w:rsid w:val="0089766B"/>
    <w:rsid w:val="008C308B"/>
    <w:rsid w:val="008C3D6C"/>
    <w:rsid w:val="008D0553"/>
    <w:rsid w:val="008E24C7"/>
    <w:rsid w:val="008E79B3"/>
    <w:rsid w:val="00904F74"/>
    <w:rsid w:val="00906F9A"/>
    <w:rsid w:val="00913D6C"/>
    <w:rsid w:val="00932CC1"/>
    <w:rsid w:val="00951E8F"/>
    <w:rsid w:val="009B10E4"/>
    <w:rsid w:val="009C278A"/>
    <w:rsid w:val="00A3190C"/>
    <w:rsid w:val="00A44322"/>
    <w:rsid w:val="00A53CA7"/>
    <w:rsid w:val="00A61EC3"/>
    <w:rsid w:val="00A81F14"/>
    <w:rsid w:val="00A82ABD"/>
    <w:rsid w:val="00A84986"/>
    <w:rsid w:val="00AF56D3"/>
    <w:rsid w:val="00B523E5"/>
    <w:rsid w:val="00B54372"/>
    <w:rsid w:val="00B65CE4"/>
    <w:rsid w:val="00BA019D"/>
    <w:rsid w:val="00BA7003"/>
    <w:rsid w:val="00BC499B"/>
    <w:rsid w:val="00BD2262"/>
    <w:rsid w:val="00BE3A70"/>
    <w:rsid w:val="00C058BF"/>
    <w:rsid w:val="00C1562D"/>
    <w:rsid w:val="00C312AB"/>
    <w:rsid w:val="00C33C00"/>
    <w:rsid w:val="00C874BF"/>
    <w:rsid w:val="00CA3D51"/>
    <w:rsid w:val="00CD2105"/>
    <w:rsid w:val="00D70CB3"/>
    <w:rsid w:val="00D82C29"/>
    <w:rsid w:val="00D82DC5"/>
    <w:rsid w:val="00D87E9E"/>
    <w:rsid w:val="00DB45E1"/>
    <w:rsid w:val="00DD3D4D"/>
    <w:rsid w:val="00DF7558"/>
    <w:rsid w:val="00E01CB7"/>
    <w:rsid w:val="00E0246D"/>
    <w:rsid w:val="00E40A58"/>
    <w:rsid w:val="00E66EC8"/>
    <w:rsid w:val="00F13A46"/>
    <w:rsid w:val="00F16F58"/>
    <w:rsid w:val="00F23EF7"/>
    <w:rsid w:val="00F31B55"/>
    <w:rsid w:val="00F37345"/>
    <w:rsid w:val="00F56507"/>
    <w:rsid w:val="00F72434"/>
    <w:rsid w:val="00F7435B"/>
    <w:rsid w:val="00FA63F3"/>
    <w:rsid w:val="00FA7503"/>
    <w:rsid w:val="00FB3D37"/>
    <w:rsid w:val="00FF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82717-9118-44D1-8BFF-E8C080AC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503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66E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4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499B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1E7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hyperlink" Target="consultantplus://offline/ref=33E5EFBA7EBE1EAF3391CB627CD68DA4FB43B66A1BB1A8F8D728532DD6E99B63D041E85C958B6F05x5Y4F" TargetMode="External"/><Relationship Id="rId18" Type="http://schemas.openxmlformats.org/officeDocument/2006/relationships/hyperlink" Target="consultantplus://offline/ref=33E5EFBA7EBE1EAF3391CB627CD68DA4F841B26B1DB3A8F8D728532DD6E99B63D041E85C958B6C04x5YB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3E5EFBA7EBE1EAF3391D56F6ABAD2ABFA48EA671AB7A3AC8378557A89B99D3690x0Y1F" TargetMode="External"/><Relationship Id="rId7" Type="http://schemas.openxmlformats.org/officeDocument/2006/relationships/image" Target="media/image3.wmf"/><Relationship Id="rId12" Type="http://schemas.openxmlformats.org/officeDocument/2006/relationships/hyperlink" Target="consultantplus://offline/ref=33E5EFBA7EBE1EAF3391CB627CD68DA4FB43B66A1BB1A8F8D728532DD6E99B63D041E85C958B6D05x5YDF" TargetMode="External"/><Relationship Id="rId17" Type="http://schemas.openxmlformats.org/officeDocument/2006/relationships/hyperlink" Target="consultantplus://offline/ref=33E5EFBA7EBE1EAF3391CB627CD68DA4FB43B66A1BB1A8F8D728532DD6E99B63D041E85C958B6F02x5Y9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3E5EFBA7EBE1EAF3391CB627CD68DA4FB43B66A1BB1A8F8D728532DD6E99B63D041E85C958B6F05x5Y4F" TargetMode="External"/><Relationship Id="rId20" Type="http://schemas.openxmlformats.org/officeDocument/2006/relationships/image" Target="media/image6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consultantplus://offline/ref=33E5EFBA7EBE1EAF3391CB627CD68DA4FB43B66A1BB1A8F8D728532DD6E99B63D041E85C958B6F02x5Y9F" TargetMode="External"/><Relationship Id="rId5" Type="http://schemas.openxmlformats.org/officeDocument/2006/relationships/hyperlink" Target="http://www.piradm.ru" TargetMode="External"/><Relationship Id="rId15" Type="http://schemas.openxmlformats.org/officeDocument/2006/relationships/hyperlink" Target="consultantplus://offline/ref=33E5EFBA7EBE1EAF3391CB627CD68DA4FB43B66A1BB1A8F8D728532DD6E99B63D041E85C958B6D0Cx5YA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33E5EFBA7EBE1EAF3391CB627CD68DA4FB43B66A1BB1A8F8D728532DD6E99B63D041E85C958B6F05x5Y4F" TargetMode="External"/><Relationship Id="rId19" Type="http://schemas.openxmlformats.org/officeDocument/2006/relationships/image" Target="media/image5.wmf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33E5EFBA7EBE1EAF3391CB627CD68DA4FB43B66A1BB1A8F8D728532DD6E99B63D041E85C958B6D05x5YDF" TargetMode="External"/><Relationship Id="rId14" Type="http://schemas.openxmlformats.org/officeDocument/2006/relationships/hyperlink" Target="consultantplus://offline/ref=33E5EFBA7EBE1EAF3391CB627CD68DA4FB43B66A1BB1A8F8D728532DD6E99B63D041E85C958B6F02x5Y9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1</Pages>
  <Words>6734</Words>
  <Characters>38386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Grigorieva</dc:creator>
  <cp:keywords/>
  <dc:description/>
  <cp:lastModifiedBy>ИТВ</cp:lastModifiedBy>
  <cp:revision>126</cp:revision>
  <cp:lastPrinted>2018-08-17T02:35:00Z</cp:lastPrinted>
  <dcterms:created xsi:type="dcterms:W3CDTF">2017-03-31T05:24:00Z</dcterms:created>
  <dcterms:modified xsi:type="dcterms:W3CDTF">2018-08-20T01:57:00Z</dcterms:modified>
</cp:coreProperties>
</file>