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D4" w:rsidRPr="002E1472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proofErr w:type="gramStart"/>
      <w:r w:rsidRPr="002E147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ПИРОВСКОГО</w:t>
      </w:r>
      <w:proofErr w:type="gramEnd"/>
      <w:r w:rsidRPr="002E14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D532D4" w:rsidRPr="002E1472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532D4" w:rsidRPr="002E1472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32D4" w:rsidRPr="002E1472" w:rsidRDefault="00D532D4" w:rsidP="00D532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2E1472" w:rsidRDefault="002E1472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E219EF"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E1472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="00D532D4"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2017 г.</w:t>
      </w:r>
      <w:r w:rsidR="00D532D4" w:rsidRPr="002E14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с. Пировское         </w:t>
      </w:r>
      <w:r w:rsidR="00E219EF"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2E147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№290-п</w:t>
      </w:r>
    </w:p>
    <w:p w:rsidR="00D532D4" w:rsidRPr="002E1472" w:rsidRDefault="00D532D4" w:rsidP="00D53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2E1472" w:rsidRDefault="00D532D4" w:rsidP="00E21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E219EF" w:rsidRPr="002E1472">
        <w:rPr>
          <w:rFonts w:ascii="Arial" w:eastAsia="Times New Roman" w:hAnsi="Arial" w:cs="Arial"/>
          <w:sz w:val="24"/>
          <w:szCs w:val="24"/>
          <w:lang w:eastAsia="ru-RU"/>
        </w:rPr>
        <w:t>введении режима функционирования</w:t>
      </w:r>
    </w:p>
    <w:p w:rsidR="00E219EF" w:rsidRPr="002E1472" w:rsidRDefault="00E219EF" w:rsidP="00E21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«Чрезвычайная ситуация»</w:t>
      </w:r>
    </w:p>
    <w:p w:rsidR="00E219EF" w:rsidRPr="002E1472" w:rsidRDefault="00E219EF" w:rsidP="00E21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Пировского района</w:t>
      </w: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соответствии со ст. 18 Федерального закона от 21.12.1994 №68-ФЗ «О защите населения и территорий от чрезвычайных ситуаций природного и техногенного характера», ст. 16 Федерального закона от 06.10.2003 №131-ФЗ «Об общих принципах организации местного самоуправления в Российской Федерации», </w:t>
      </w:r>
      <w:r w:rsidR="00E219EF" w:rsidRPr="002E1472">
        <w:rPr>
          <w:rFonts w:ascii="Arial" w:eastAsia="Times New Roman" w:hAnsi="Arial" w:cs="Arial"/>
          <w:sz w:val="24"/>
          <w:szCs w:val="24"/>
          <w:lang w:eastAsia="ru-RU"/>
        </w:rPr>
        <w:t>учитывая решение КЧС и ПБ администрации Пировского района №23 от 29.09.2017 г.</w:t>
      </w:r>
      <w:r w:rsidRPr="002E1472">
        <w:rPr>
          <w:rFonts w:ascii="Arial" w:eastAsia="Times New Roman" w:hAnsi="Arial" w:cs="Arial"/>
          <w:sz w:val="24"/>
          <w:szCs w:val="24"/>
          <w:lang w:eastAsia="ru-RU"/>
        </w:rPr>
        <w:t>, руководствуясь ст. ст. 15, 18 Устава Пировского района, ПОСТАНОВЛЯЮ</w:t>
      </w:r>
      <w:r w:rsidRPr="002E1472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52AB9" w:rsidRPr="002E1472" w:rsidRDefault="00252AB9" w:rsidP="003451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В связи с зафиксированными агрометеорологическими опасными явлениями на земледельческой территории, повлиявшими на ход уборочной компании 2017 года ввести с 29.09.2017 г. на территории Пировского района режим «Чрезвычайная ситуация».</w:t>
      </w:r>
    </w:p>
    <w:p w:rsidR="00252AB9" w:rsidRPr="002E1472" w:rsidRDefault="00252AB9" w:rsidP="003451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Администрации Пировского района:</w:t>
      </w:r>
    </w:p>
    <w:p w:rsidR="00252AB9" w:rsidRPr="002E1472" w:rsidRDefault="00252AB9" w:rsidP="003451C5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06.10.2017 г. организовать проведение совещания с руководителями сельхозпредприятий и фермерских хозяйств Пировского района по вопросу организации</w:t>
      </w:r>
      <w:r w:rsidRPr="002E147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2E1472">
        <w:rPr>
          <w:rFonts w:ascii="Arial" w:eastAsia="Times New Roman" w:hAnsi="Arial" w:cs="Arial"/>
          <w:sz w:val="24"/>
          <w:szCs w:val="24"/>
          <w:lang w:eastAsia="ru-RU"/>
        </w:rPr>
        <w:t>уборочной кампании 2017 года в сложившихся погодных условиях.</w:t>
      </w:r>
    </w:p>
    <w:p w:rsidR="00252AB9" w:rsidRPr="002E1472" w:rsidRDefault="00252AB9" w:rsidP="003451C5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02.10.2017 г. назначить и утвердить состав межведомственной комиссии но обследованию посевов сельскохозяйственных культур.</w:t>
      </w:r>
    </w:p>
    <w:p w:rsidR="00252AB9" w:rsidRPr="002E1472" w:rsidRDefault="00252AB9" w:rsidP="003451C5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06.10.2017 г. организовать работу комиссии но определению ущерба нанесённого агрометеорологическими опасными явлениями.</w:t>
      </w:r>
    </w:p>
    <w:p w:rsidR="00252AB9" w:rsidRPr="002E1472" w:rsidRDefault="00252AB9" w:rsidP="003451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Отделу сельского хозяйства администрации Пировского района:</w:t>
      </w:r>
    </w:p>
    <w:p w:rsidR="00252AB9" w:rsidRPr="002E1472" w:rsidRDefault="00252AB9" w:rsidP="003451C5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09.10.2017 г. подготовить информацию о количестве площадей, сельскохозяйственных культур пострадавших от опасных агрометеорологических явлений и сумме нанесённого ущерба.</w:t>
      </w:r>
    </w:p>
    <w:p w:rsidR="00252AB9" w:rsidRPr="002E1472" w:rsidRDefault="00252AB9" w:rsidP="003451C5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E1472">
        <w:rPr>
          <w:rFonts w:ascii="Arial" w:eastAsia="Times New Roman" w:hAnsi="Arial" w:cs="Arial"/>
          <w:sz w:val="24"/>
          <w:szCs w:val="24"/>
          <w:lang w:eastAsia="ru-RU"/>
        </w:rPr>
        <w:t>до</w:t>
      </w:r>
      <w:proofErr w:type="gramEnd"/>
      <w:r w:rsidRPr="002E1472">
        <w:rPr>
          <w:rFonts w:ascii="Arial" w:eastAsia="Times New Roman" w:hAnsi="Arial" w:cs="Arial"/>
          <w:sz w:val="24"/>
          <w:szCs w:val="24"/>
          <w:lang w:eastAsia="ru-RU"/>
        </w:rPr>
        <w:t xml:space="preserve"> 13.10.2017 г. представить в министерство сельского хозяйства Красноярского края комплект документов субъектов агропромышленного комплекса Пировского района, пострадавших в результате агрометеорологических опасных явлений на возмещение ущерба по прямым затратам.</w:t>
      </w: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4F60" w:rsidRPr="002E1472" w:rsidRDefault="00144F60" w:rsidP="00144F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2E1472" w:rsidRDefault="00D532D4" w:rsidP="003451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постановления возложить на заместителя Главы Пировского района по обеспечению жизнедеятельности Пировского района Гольма А.Г.</w:t>
      </w:r>
    </w:p>
    <w:p w:rsidR="00D532D4" w:rsidRPr="002E1472" w:rsidRDefault="00D532D4" w:rsidP="003451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1472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 официального опубликования в районной газете «Заря».</w:t>
      </w: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51C5" w:rsidRPr="002E1472" w:rsidRDefault="003451C5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451C5" w:rsidRPr="002E1472" w:rsidRDefault="003451C5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D532D4" w:rsidRPr="002E1472" w:rsidTr="00D532D4">
        <w:tc>
          <w:tcPr>
            <w:tcW w:w="4785" w:type="dxa"/>
            <w:hideMark/>
          </w:tcPr>
          <w:p w:rsidR="00D532D4" w:rsidRPr="002E1472" w:rsidRDefault="003451C5" w:rsidP="00D5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472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2E1472">
              <w:rPr>
                <w:rFonts w:ascii="Arial" w:hAnsi="Arial" w:cs="Arial"/>
                <w:sz w:val="24"/>
                <w:szCs w:val="24"/>
              </w:rPr>
              <w:t>. г</w:t>
            </w:r>
            <w:r w:rsidR="00D532D4" w:rsidRPr="002E1472">
              <w:rPr>
                <w:rFonts w:ascii="Arial" w:hAnsi="Arial" w:cs="Arial"/>
                <w:sz w:val="24"/>
                <w:szCs w:val="24"/>
              </w:rPr>
              <w:t>лавы Пировского района</w:t>
            </w:r>
          </w:p>
        </w:tc>
        <w:tc>
          <w:tcPr>
            <w:tcW w:w="4785" w:type="dxa"/>
            <w:hideMark/>
          </w:tcPr>
          <w:p w:rsidR="00D532D4" w:rsidRPr="002E1472" w:rsidRDefault="003451C5" w:rsidP="00D532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E1472">
              <w:rPr>
                <w:rFonts w:ascii="Arial" w:hAnsi="Arial" w:cs="Arial"/>
                <w:sz w:val="24"/>
                <w:szCs w:val="24"/>
              </w:rPr>
              <w:t>А.Г</w:t>
            </w:r>
            <w:r w:rsidR="00D532D4" w:rsidRPr="002E1472">
              <w:rPr>
                <w:rFonts w:ascii="Arial" w:hAnsi="Arial" w:cs="Arial"/>
                <w:sz w:val="24"/>
                <w:szCs w:val="24"/>
              </w:rPr>
              <w:t>.</w:t>
            </w:r>
            <w:r w:rsidRPr="002E1472">
              <w:rPr>
                <w:rFonts w:ascii="Arial" w:hAnsi="Arial" w:cs="Arial"/>
                <w:sz w:val="24"/>
                <w:szCs w:val="24"/>
              </w:rPr>
              <w:t xml:space="preserve"> Гольм</w:t>
            </w:r>
          </w:p>
        </w:tc>
      </w:tr>
    </w:tbl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32D4" w:rsidRPr="002E1472" w:rsidRDefault="00D532D4" w:rsidP="00D53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2A390C" w:rsidRPr="002E1472" w:rsidRDefault="002A390C">
      <w:pPr>
        <w:rPr>
          <w:rFonts w:ascii="Arial" w:hAnsi="Arial" w:cs="Arial"/>
          <w:sz w:val="24"/>
          <w:szCs w:val="24"/>
        </w:rPr>
      </w:pPr>
    </w:p>
    <w:sectPr w:rsidR="002A390C" w:rsidRPr="002E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4284F"/>
    <w:multiLevelType w:val="multilevel"/>
    <w:tmpl w:val="4DB6BEBE"/>
    <w:lvl w:ilvl="0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0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01"/>
    <w:rsid w:val="000C1401"/>
    <w:rsid w:val="00144F60"/>
    <w:rsid w:val="00252AB9"/>
    <w:rsid w:val="002A390C"/>
    <w:rsid w:val="002E1472"/>
    <w:rsid w:val="00341E50"/>
    <w:rsid w:val="003451C5"/>
    <w:rsid w:val="00B406A4"/>
    <w:rsid w:val="00D532D4"/>
    <w:rsid w:val="00E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4453B-3AC7-4B4F-A710-A156BAB6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3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6</cp:revision>
  <cp:lastPrinted>2017-10-02T08:19:00Z</cp:lastPrinted>
  <dcterms:created xsi:type="dcterms:W3CDTF">2017-10-02T08:48:00Z</dcterms:created>
  <dcterms:modified xsi:type="dcterms:W3CDTF">2017-10-11T04:07:00Z</dcterms:modified>
</cp:coreProperties>
</file>