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D8" w:rsidRPr="005A5F46" w:rsidRDefault="00742ED8" w:rsidP="00742E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A5F46">
        <w:rPr>
          <w:rFonts w:ascii="Arial" w:hAnsi="Arial" w:cs="Arial"/>
          <w:b/>
          <w:sz w:val="24"/>
          <w:szCs w:val="24"/>
        </w:rPr>
        <w:t xml:space="preserve">АДМИНИСТРАЦИЯ ПИРОВСКОГО РАЙОНА </w:t>
      </w:r>
    </w:p>
    <w:p w:rsidR="00742ED8" w:rsidRPr="005A5F46" w:rsidRDefault="00742ED8" w:rsidP="00742ED8">
      <w:pPr>
        <w:jc w:val="center"/>
        <w:rPr>
          <w:rFonts w:ascii="Arial" w:hAnsi="Arial" w:cs="Arial"/>
          <w:b/>
          <w:sz w:val="24"/>
          <w:szCs w:val="24"/>
        </w:rPr>
      </w:pPr>
      <w:r w:rsidRPr="005A5F46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742ED8" w:rsidRPr="005A5F46" w:rsidRDefault="00742ED8" w:rsidP="00742ED8">
      <w:pPr>
        <w:jc w:val="center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b/>
          <w:sz w:val="24"/>
          <w:szCs w:val="24"/>
        </w:rPr>
        <w:t>ПОСТАНОВЛЕНИЕ</w:t>
      </w:r>
      <w:r w:rsidRPr="005A5F4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742ED8" w:rsidRPr="005A5F46" w:rsidTr="00742ED8">
        <w:tc>
          <w:tcPr>
            <w:tcW w:w="3474" w:type="dxa"/>
          </w:tcPr>
          <w:p w:rsidR="00742ED8" w:rsidRPr="005A5F46" w:rsidRDefault="005A5F46" w:rsidP="00742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F46">
              <w:rPr>
                <w:rFonts w:ascii="Arial" w:hAnsi="Arial" w:cs="Arial"/>
                <w:sz w:val="24"/>
                <w:szCs w:val="24"/>
              </w:rPr>
              <w:t>30</w:t>
            </w:r>
            <w:r w:rsidR="00742ED8" w:rsidRPr="005A5F46">
              <w:rPr>
                <w:rFonts w:ascii="Arial" w:hAnsi="Arial" w:cs="Arial"/>
                <w:sz w:val="24"/>
                <w:szCs w:val="24"/>
              </w:rPr>
              <w:t xml:space="preserve"> января 2017 года</w:t>
            </w:r>
          </w:p>
        </w:tc>
        <w:tc>
          <w:tcPr>
            <w:tcW w:w="3474" w:type="dxa"/>
          </w:tcPr>
          <w:p w:rsidR="00742ED8" w:rsidRPr="005A5F46" w:rsidRDefault="00742ED8" w:rsidP="00742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5F4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474" w:type="dxa"/>
          </w:tcPr>
          <w:p w:rsidR="00742ED8" w:rsidRPr="005A5F46" w:rsidRDefault="005A5F46" w:rsidP="00742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5F46">
              <w:rPr>
                <w:rFonts w:ascii="Arial" w:hAnsi="Arial" w:cs="Arial"/>
                <w:sz w:val="24"/>
                <w:szCs w:val="24"/>
              </w:rPr>
              <w:t>№22-п</w:t>
            </w:r>
          </w:p>
        </w:tc>
      </w:tr>
    </w:tbl>
    <w:p w:rsidR="00742ED8" w:rsidRPr="005A5F46" w:rsidRDefault="00742ED8" w:rsidP="00742ED8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742ED8" w:rsidRPr="005A5F46" w:rsidRDefault="00742ED8" w:rsidP="00742ED8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>Об утверждении Положения</w:t>
      </w:r>
    </w:p>
    <w:p w:rsidR="00742ED8" w:rsidRPr="005A5F46" w:rsidRDefault="00742ED8" w:rsidP="00742ED8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>о Единой дежурно-диспетчерской службе</w:t>
      </w:r>
    </w:p>
    <w:p w:rsidR="00742ED8" w:rsidRPr="005A5F46" w:rsidRDefault="00742ED8" w:rsidP="00742ED8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Pr="005A5F46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5A5F46">
        <w:rPr>
          <w:rFonts w:ascii="Arial" w:hAnsi="Arial" w:cs="Arial"/>
          <w:b w:val="0"/>
          <w:sz w:val="24"/>
          <w:szCs w:val="24"/>
        </w:rPr>
        <w:t xml:space="preserve"> район</w:t>
      </w:r>
    </w:p>
    <w:p w:rsidR="00742ED8" w:rsidRPr="005A5F46" w:rsidRDefault="00742ED8" w:rsidP="00742ED8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742ED8" w:rsidRPr="005A5F46" w:rsidRDefault="00742ED8" w:rsidP="00742ED8">
      <w:pPr>
        <w:pStyle w:val="2"/>
        <w:shd w:val="clear" w:color="auto" w:fill="auto"/>
        <w:spacing w:after="0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Во исполнение Федеральных законов от 21.12.1994 №68-ФЗ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протокола заседания Правительственной комиссии по предупреждению и ликвидации чрезвычайных ситуаций и обеспечению пожарной безопасности от 28 августа 2015 г. №7 и </w:t>
      </w:r>
      <w:r w:rsidRPr="005A5F46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>в соответствии с Уставом Пировского района ,</w:t>
      </w:r>
      <w:r w:rsidRPr="005A5F46">
        <w:rPr>
          <w:rFonts w:ascii="Arial" w:hAnsi="Arial" w:cs="Arial"/>
          <w:b/>
          <w:sz w:val="24"/>
          <w:szCs w:val="24"/>
        </w:rPr>
        <w:t>ПОСТАНОВЛЯЮ:</w:t>
      </w:r>
    </w:p>
    <w:p w:rsidR="00742ED8" w:rsidRPr="005A5F46" w:rsidRDefault="00742ED8" w:rsidP="00742ED8">
      <w:pPr>
        <w:pStyle w:val="2"/>
        <w:shd w:val="clear" w:color="auto" w:fill="auto"/>
        <w:spacing w:after="0"/>
        <w:ind w:right="20" w:firstLine="708"/>
        <w:jc w:val="both"/>
        <w:rPr>
          <w:rFonts w:ascii="Arial" w:hAnsi="Arial" w:cs="Arial"/>
          <w:b/>
          <w:sz w:val="24"/>
          <w:szCs w:val="24"/>
        </w:rPr>
      </w:pPr>
    </w:p>
    <w:p w:rsidR="00742ED8" w:rsidRPr="005A5F46" w:rsidRDefault="00742ED8" w:rsidP="00742ED8">
      <w:pPr>
        <w:pStyle w:val="10"/>
        <w:shd w:val="clear" w:color="auto" w:fill="auto"/>
        <w:spacing w:before="0" w:after="0" w:line="240" w:lineRule="exac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 xml:space="preserve">1. Утвердить Положение о Единой дежурно-диспетчерской службе муниципального образования </w:t>
      </w:r>
      <w:proofErr w:type="spellStart"/>
      <w:r w:rsidRPr="005A5F46">
        <w:rPr>
          <w:rFonts w:ascii="Arial" w:hAnsi="Arial" w:cs="Arial"/>
          <w:b w:val="0"/>
          <w:sz w:val="24"/>
          <w:szCs w:val="24"/>
        </w:rPr>
        <w:t>Пировский</w:t>
      </w:r>
      <w:proofErr w:type="spellEnd"/>
      <w:r w:rsidRPr="005A5F46">
        <w:rPr>
          <w:rFonts w:ascii="Arial" w:hAnsi="Arial" w:cs="Arial"/>
          <w:b w:val="0"/>
          <w:sz w:val="24"/>
          <w:szCs w:val="24"/>
        </w:rPr>
        <w:t xml:space="preserve"> район согласно приложению.</w:t>
      </w:r>
    </w:p>
    <w:p w:rsidR="00742ED8" w:rsidRPr="005A5F46" w:rsidRDefault="00742ED8" w:rsidP="00742ED8">
      <w:pPr>
        <w:tabs>
          <w:tab w:val="left" w:pos="0"/>
          <w:tab w:val="num" w:pos="1140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2. Органам, специально уполномоченным на решение вопросов защиты населения от чрезвычайных ситуаций Пировского района спланировать и осуществлять мероприятия согласно задачам, определенным Положением.</w:t>
      </w:r>
    </w:p>
    <w:p w:rsidR="00742ED8" w:rsidRPr="005A5F46" w:rsidRDefault="00742ED8" w:rsidP="00742ED8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на заместителя Главы Пировского района по обеспечению жизнедеятельности </w:t>
      </w:r>
      <w:proofErr w:type="spellStart"/>
      <w:r w:rsidRPr="005A5F46">
        <w:rPr>
          <w:rFonts w:ascii="Arial" w:hAnsi="Arial" w:cs="Arial"/>
          <w:sz w:val="24"/>
          <w:szCs w:val="24"/>
        </w:rPr>
        <w:t>Гольма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А.Г.</w:t>
      </w:r>
    </w:p>
    <w:p w:rsidR="00742ED8" w:rsidRPr="005A5F46" w:rsidRDefault="00742ED8" w:rsidP="00742ED8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4.Признать утратившими силу постановление администрации Пировского района: от 03.06.2016 №186-п «Об утверждении Положения о Единой дежурно-диспетчерской службе Пировского района.</w:t>
      </w:r>
    </w:p>
    <w:p w:rsidR="00742ED8" w:rsidRPr="005A5F46" w:rsidRDefault="00742ED8" w:rsidP="00742ED8">
      <w:pPr>
        <w:tabs>
          <w:tab w:val="num" w:pos="0"/>
          <w:tab w:val="left" w:pos="1080"/>
          <w:tab w:val="num" w:pos="1140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5. Постановление вступает в силу с момента подписания и подлежит официальному опубликованию в районной газете «Заря». </w:t>
      </w:r>
    </w:p>
    <w:p w:rsidR="00742ED8" w:rsidRPr="005A5F46" w:rsidRDefault="00742ED8" w:rsidP="00742ED8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2ED8" w:rsidRPr="005A5F46" w:rsidTr="00742ED8">
        <w:tc>
          <w:tcPr>
            <w:tcW w:w="5211" w:type="dxa"/>
          </w:tcPr>
          <w:p w:rsidR="00742ED8" w:rsidRPr="005A5F46" w:rsidRDefault="00742ED8" w:rsidP="00742ED8">
            <w:pPr>
              <w:rPr>
                <w:rFonts w:ascii="Arial" w:hAnsi="Arial" w:cs="Arial"/>
                <w:sz w:val="24"/>
                <w:szCs w:val="24"/>
              </w:rPr>
            </w:pPr>
            <w:r w:rsidRPr="005A5F46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5211" w:type="dxa"/>
          </w:tcPr>
          <w:p w:rsidR="00742ED8" w:rsidRPr="005A5F46" w:rsidRDefault="00742ED8" w:rsidP="00742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5F4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742ED8" w:rsidRPr="005A5F46" w:rsidRDefault="00742ED8" w:rsidP="00742ED8">
      <w:pPr>
        <w:rPr>
          <w:rFonts w:ascii="Arial" w:hAnsi="Arial" w:cs="Arial"/>
          <w:sz w:val="24"/>
          <w:szCs w:val="24"/>
        </w:rPr>
      </w:pPr>
    </w:p>
    <w:p w:rsidR="00742ED8" w:rsidRPr="005A5F46" w:rsidRDefault="00742ED8" w:rsidP="00742ED8">
      <w:pPr>
        <w:rPr>
          <w:rFonts w:ascii="Arial" w:hAnsi="Arial" w:cs="Arial"/>
          <w:sz w:val="24"/>
          <w:szCs w:val="24"/>
        </w:rPr>
      </w:pPr>
    </w:p>
    <w:p w:rsidR="00742ED8" w:rsidRPr="005A5F46" w:rsidRDefault="00742ED8" w:rsidP="00742ED8">
      <w:pPr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                </w:t>
      </w:r>
    </w:p>
    <w:p w:rsidR="00742ED8" w:rsidRPr="005A5F46" w:rsidRDefault="00742ED8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</w:p>
    <w:p w:rsidR="00742ED8" w:rsidRPr="005A5F46" w:rsidRDefault="00742ED8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</w:p>
    <w:p w:rsidR="00742ED8" w:rsidRPr="005A5F46" w:rsidRDefault="00742ED8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</w:p>
    <w:p w:rsidR="00742ED8" w:rsidRPr="005A5F46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 xml:space="preserve">                            </w:t>
      </w:r>
      <w:r w:rsidR="00D27830" w:rsidRPr="005A5F46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0E1181" w:rsidRPr="005A5F46">
        <w:rPr>
          <w:rFonts w:ascii="Arial" w:hAnsi="Arial" w:cs="Arial"/>
          <w:b w:val="0"/>
          <w:sz w:val="24"/>
          <w:szCs w:val="24"/>
        </w:rPr>
        <w:t xml:space="preserve">       </w:t>
      </w:r>
    </w:p>
    <w:p w:rsidR="00742ED8" w:rsidRPr="005A5F46" w:rsidRDefault="00742ED8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</w:p>
    <w:p w:rsidR="002A6310" w:rsidRPr="005A5F46" w:rsidRDefault="002A6310" w:rsidP="00742ED8">
      <w:pPr>
        <w:pStyle w:val="21"/>
        <w:shd w:val="clear" w:color="auto" w:fill="auto"/>
        <w:spacing w:before="0" w:after="12" w:line="240" w:lineRule="exact"/>
        <w:ind w:left="3540" w:firstLine="708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>Приложение к постановлению</w:t>
      </w:r>
    </w:p>
    <w:p w:rsidR="002A6310" w:rsidRPr="005A5F46" w:rsidRDefault="00D2783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  <w:r w:rsidRPr="005A5F46">
        <w:rPr>
          <w:rFonts w:ascii="Arial" w:hAnsi="Arial" w:cs="Arial"/>
          <w:b w:val="0"/>
          <w:sz w:val="24"/>
          <w:szCs w:val="24"/>
        </w:rPr>
        <w:t xml:space="preserve">        </w:t>
      </w:r>
      <w:r w:rsidRPr="005A5F46">
        <w:rPr>
          <w:rFonts w:ascii="Arial" w:hAnsi="Arial" w:cs="Arial"/>
          <w:b w:val="0"/>
          <w:sz w:val="24"/>
          <w:szCs w:val="24"/>
        </w:rPr>
        <w:tab/>
      </w:r>
      <w:r w:rsidRPr="005A5F46">
        <w:rPr>
          <w:rFonts w:ascii="Arial" w:hAnsi="Arial" w:cs="Arial"/>
          <w:b w:val="0"/>
          <w:sz w:val="24"/>
          <w:szCs w:val="24"/>
        </w:rPr>
        <w:tab/>
      </w:r>
      <w:r w:rsidRPr="005A5F46">
        <w:rPr>
          <w:rFonts w:ascii="Arial" w:hAnsi="Arial" w:cs="Arial"/>
          <w:b w:val="0"/>
          <w:sz w:val="24"/>
          <w:szCs w:val="24"/>
        </w:rPr>
        <w:tab/>
      </w:r>
      <w:r w:rsidRPr="005A5F46">
        <w:rPr>
          <w:rFonts w:ascii="Arial" w:hAnsi="Arial" w:cs="Arial"/>
          <w:b w:val="0"/>
          <w:sz w:val="24"/>
          <w:szCs w:val="24"/>
        </w:rPr>
        <w:tab/>
      </w:r>
      <w:r w:rsidRPr="005A5F4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742ED8" w:rsidRPr="005A5F46">
        <w:rPr>
          <w:rFonts w:ascii="Arial" w:hAnsi="Arial" w:cs="Arial"/>
          <w:b w:val="0"/>
          <w:sz w:val="24"/>
          <w:szCs w:val="24"/>
        </w:rPr>
        <w:t xml:space="preserve">      а</w:t>
      </w:r>
      <w:r w:rsidR="002A6310" w:rsidRPr="005A5F46">
        <w:rPr>
          <w:rFonts w:ascii="Arial" w:hAnsi="Arial" w:cs="Arial"/>
          <w:b w:val="0"/>
          <w:sz w:val="24"/>
          <w:szCs w:val="24"/>
        </w:rPr>
        <w:t>дминистрации Пировского</w:t>
      </w:r>
    </w:p>
    <w:p w:rsidR="002A6310" w:rsidRPr="005A5F46" w:rsidRDefault="000E1181" w:rsidP="002A6310">
      <w:pPr>
        <w:pStyle w:val="21"/>
        <w:shd w:val="clear" w:color="auto" w:fill="auto"/>
        <w:spacing w:before="0" w:after="12" w:line="240" w:lineRule="exact"/>
        <w:ind w:left="2124"/>
        <w:rPr>
          <w:rFonts w:ascii="Arial" w:hAnsi="Arial" w:cs="Arial"/>
          <w:b w:val="0"/>
          <w:sz w:val="24"/>
          <w:szCs w:val="24"/>
          <w:u w:val="single"/>
        </w:rPr>
      </w:pPr>
      <w:r w:rsidRPr="005A5F46">
        <w:rPr>
          <w:rFonts w:ascii="Arial" w:hAnsi="Arial" w:cs="Arial"/>
          <w:b w:val="0"/>
          <w:sz w:val="24"/>
          <w:szCs w:val="24"/>
        </w:rPr>
        <w:t xml:space="preserve"> </w:t>
      </w:r>
      <w:r w:rsidRPr="005A5F46">
        <w:rPr>
          <w:rFonts w:ascii="Arial" w:hAnsi="Arial" w:cs="Arial"/>
          <w:b w:val="0"/>
          <w:sz w:val="24"/>
          <w:szCs w:val="24"/>
        </w:rPr>
        <w:tab/>
      </w:r>
      <w:r w:rsidRPr="005A5F46">
        <w:rPr>
          <w:rFonts w:ascii="Arial" w:hAnsi="Arial" w:cs="Arial"/>
          <w:b w:val="0"/>
          <w:sz w:val="24"/>
          <w:szCs w:val="24"/>
        </w:rPr>
        <w:tab/>
      </w:r>
      <w:r w:rsidRPr="005A5F46">
        <w:rPr>
          <w:rFonts w:ascii="Arial" w:hAnsi="Arial" w:cs="Arial"/>
          <w:b w:val="0"/>
          <w:sz w:val="24"/>
          <w:szCs w:val="24"/>
        </w:rPr>
        <w:tab/>
        <w:t xml:space="preserve">       </w:t>
      </w:r>
      <w:r w:rsidR="002A6310" w:rsidRPr="005A5F46">
        <w:rPr>
          <w:rFonts w:ascii="Arial" w:hAnsi="Arial" w:cs="Arial"/>
          <w:b w:val="0"/>
          <w:sz w:val="24"/>
          <w:szCs w:val="24"/>
        </w:rPr>
        <w:t xml:space="preserve"> </w:t>
      </w:r>
      <w:r w:rsidR="00742ED8" w:rsidRPr="005A5F46">
        <w:rPr>
          <w:rFonts w:ascii="Arial" w:hAnsi="Arial" w:cs="Arial"/>
          <w:b w:val="0"/>
          <w:sz w:val="24"/>
          <w:szCs w:val="24"/>
        </w:rPr>
        <w:t xml:space="preserve">      </w:t>
      </w:r>
      <w:r w:rsidR="005A5F46" w:rsidRPr="005A5F46">
        <w:rPr>
          <w:rFonts w:ascii="Arial" w:hAnsi="Arial" w:cs="Arial"/>
          <w:b w:val="0"/>
          <w:sz w:val="24"/>
          <w:szCs w:val="24"/>
        </w:rPr>
        <w:t xml:space="preserve">района от 30 </w:t>
      </w:r>
      <w:r w:rsidR="00742ED8" w:rsidRPr="005A5F46">
        <w:rPr>
          <w:rFonts w:ascii="Arial" w:hAnsi="Arial" w:cs="Arial"/>
          <w:b w:val="0"/>
          <w:sz w:val="24"/>
          <w:szCs w:val="24"/>
        </w:rPr>
        <w:t>января</w:t>
      </w:r>
      <w:r w:rsidR="002A6310" w:rsidRPr="005A5F46">
        <w:rPr>
          <w:rFonts w:ascii="Arial" w:hAnsi="Arial" w:cs="Arial"/>
          <w:b w:val="0"/>
          <w:sz w:val="24"/>
          <w:szCs w:val="24"/>
        </w:rPr>
        <w:t xml:space="preserve"> 201</w:t>
      </w:r>
      <w:r w:rsidR="00D27830" w:rsidRPr="005A5F46">
        <w:rPr>
          <w:rFonts w:ascii="Arial" w:hAnsi="Arial" w:cs="Arial"/>
          <w:b w:val="0"/>
          <w:sz w:val="24"/>
          <w:szCs w:val="24"/>
        </w:rPr>
        <w:t xml:space="preserve">7 </w:t>
      </w:r>
      <w:r w:rsidR="002A6310" w:rsidRPr="005A5F46">
        <w:rPr>
          <w:rFonts w:ascii="Arial" w:hAnsi="Arial" w:cs="Arial"/>
          <w:b w:val="0"/>
          <w:sz w:val="24"/>
          <w:szCs w:val="24"/>
        </w:rPr>
        <w:t>г.</w:t>
      </w:r>
      <w:r w:rsidR="00D27830" w:rsidRPr="005A5F46">
        <w:rPr>
          <w:rFonts w:ascii="Arial" w:hAnsi="Arial" w:cs="Arial"/>
          <w:b w:val="0"/>
          <w:sz w:val="24"/>
          <w:szCs w:val="24"/>
        </w:rPr>
        <w:t xml:space="preserve"> </w:t>
      </w:r>
      <w:r w:rsidR="002A6310" w:rsidRPr="005A5F46">
        <w:rPr>
          <w:rFonts w:ascii="Arial" w:hAnsi="Arial" w:cs="Arial"/>
          <w:b w:val="0"/>
          <w:sz w:val="24"/>
          <w:szCs w:val="24"/>
        </w:rPr>
        <w:t>№</w:t>
      </w:r>
      <w:r w:rsidR="005A5F46" w:rsidRPr="005A5F46">
        <w:rPr>
          <w:rFonts w:ascii="Arial" w:hAnsi="Arial" w:cs="Arial"/>
          <w:b w:val="0"/>
          <w:sz w:val="24"/>
          <w:szCs w:val="24"/>
        </w:rPr>
        <w:t>22-п</w:t>
      </w:r>
    </w:p>
    <w:p w:rsidR="002A6310" w:rsidRPr="005A5F46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b w:val="0"/>
          <w:sz w:val="24"/>
          <w:szCs w:val="24"/>
        </w:rPr>
      </w:pPr>
    </w:p>
    <w:p w:rsidR="002A6310" w:rsidRPr="005A5F46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sz w:val="24"/>
          <w:szCs w:val="24"/>
        </w:rPr>
      </w:pPr>
    </w:p>
    <w:p w:rsidR="002A6310" w:rsidRPr="005A5F46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sz w:val="24"/>
          <w:szCs w:val="24"/>
        </w:rPr>
      </w:pPr>
    </w:p>
    <w:p w:rsidR="002A6310" w:rsidRPr="005A5F46" w:rsidRDefault="002A6310" w:rsidP="002A6310">
      <w:pPr>
        <w:pStyle w:val="21"/>
        <w:shd w:val="clear" w:color="auto" w:fill="auto"/>
        <w:spacing w:before="0" w:after="12" w:line="240" w:lineRule="exac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lastRenderedPageBreak/>
        <w:t>ПОЛОЖЕНИЕ</w:t>
      </w:r>
    </w:p>
    <w:p w:rsidR="002A6310" w:rsidRPr="005A5F46" w:rsidRDefault="002A6310" w:rsidP="002A6310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  <w:bookmarkStart w:id="1" w:name="bookmark0"/>
      <w:r w:rsidRPr="005A5F46">
        <w:rPr>
          <w:rFonts w:ascii="Arial" w:hAnsi="Arial" w:cs="Arial"/>
          <w:sz w:val="24"/>
          <w:szCs w:val="24"/>
        </w:rPr>
        <w:t xml:space="preserve">о единой дежурно-диспетчерской службе муниципального образования </w:t>
      </w:r>
      <w:proofErr w:type="spellStart"/>
      <w:r w:rsidRPr="005A5F46">
        <w:rPr>
          <w:rFonts w:ascii="Arial" w:hAnsi="Arial" w:cs="Arial"/>
          <w:sz w:val="24"/>
          <w:szCs w:val="24"/>
        </w:rPr>
        <w:t>Пировский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район</w:t>
      </w:r>
    </w:p>
    <w:p w:rsidR="002A6310" w:rsidRPr="005A5F46" w:rsidRDefault="002A6310" w:rsidP="002A6310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</w:p>
    <w:p w:rsidR="002A6310" w:rsidRPr="005A5F46" w:rsidRDefault="002A6310" w:rsidP="002A6310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I. ОБЩИЕ ПОЛОЖЕНИЯ</w:t>
      </w:r>
      <w:bookmarkEnd w:id="1"/>
    </w:p>
    <w:p w:rsidR="002A6310" w:rsidRPr="005A5F46" w:rsidRDefault="002A6310" w:rsidP="002A6310">
      <w:pPr>
        <w:pStyle w:val="10"/>
        <w:numPr>
          <w:ilvl w:val="0"/>
          <w:numId w:val="1"/>
        </w:numPr>
        <w:shd w:val="clear" w:color="auto" w:fill="auto"/>
        <w:tabs>
          <w:tab w:val="left" w:pos="3899"/>
        </w:tabs>
        <w:spacing w:before="0" w:after="0" w:line="643" w:lineRule="exact"/>
        <w:ind w:left="3380" w:firstLine="0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5A5F46">
        <w:rPr>
          <w:rFonts w:ascii="Arial" w:hAnsi="Arial" w:cs="Arial"/>
          <w:sz w:val="24"/>
          <w:szCs w:val="24"/>
        </w:rPr>
        <w:t>Основные понятия</w:t>
      </w:r>
      <w:bookmarkEnd w:id="2"/>
    </w:p>
    <w:p w:rsidR="002A6310" w:rsidRPr="005A5F46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Настоящее Положение определяет основные задачи, функции и полномочия единой дежурно-диспетчерской службы (далее - ЕДДС) муниципального образования </w:t>
      </w:r>
      <w:proofErr w:type="spellStart"/>
      <w:r w:rsidRPr="005A5F46">
        <w:rPr>
          <w:rFonts w:ascii="Arial" w:hAnsi="Arial" w:cs="Arial"/>
          <w:sz w:val="24"/>
          <w:szCs w:val="24"/>
        </w:rPr>
        <w:t>Пировский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район с учетом ввода в действие системы обеспечения вызова экстренных оперативных служб через единый номер «112» (далее - система - 112).</w:t>
      </w:r>
    </w:p>
    <w:p w:rsidR="002A6310" w:rsidRPr="005A5F46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ЕДДС Пировского района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РСЧС). На базе ЕДДС муниципального образования развертывается система - 112.</w:t>
      </w:r>
    </w:p>
    <w:p w:rsidR="002A6310" w:rsidRPr="005A5F46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ЕДДС Пировского района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  <w:r w:rsidR="00673038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>Целью создания ЕДДС</w:t>
      </w:r>
      <w:r w:rsidR="00FF082A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 xml:space="preserve">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2A6310" w:rsidRPr="005A5F46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2A6310" w:rsidRPr="005A5F46" w:rsidRDefault="002A6310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Общее руководство ЕДДС муниципального образования осуществляет Глава Пировского района, непосредственное - начальник ЕДДС </w:t>
      </w:r>
      <w:r w:rsidR="00FF082A" w:rsidRPr="005A5F46">
        <w:rPr>
          <w:rFonts w:ascii="Arial" w:hAnsi="Arial" w:cs="Arial"/>
          <w:sz w:val="24"/>
          <w:szCs w:val="24"/>
        </w:rPr>
        <w:t xml:space="preserve">Пировского </w:t>
      </w:r>
      <w:r w:rsidRPr="005A5F46">
        <w:rPr>
          <w:rFonts w:ascii="Arial" w:hAnsi="Arial" w:cs="Arial"/>
          <w:sz w:val="24"/>
          <w:szCs w:val="24"/>
        </w:rPr>
        <w:t>района.</w:t>
      </w:r>
    </w:p>
    <w:p w:rsidR="002A6310" w:rsidRPr="005A5F46" w:rsidRDefault="00FF082A" w:rsidP="002A6310">
      <w:pPr>
        <w:pStyle w:val="2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ЕДДС</w:t>
      </w:r>
      <w:r w:rsidR="002A6310" w:rsidRPr="005A5F46">
        <w:rPr>
          <w:rFonts w:ascii="Arial" w:hAnsi="Arial" w:cs="Arial"/>
          <w:sz w:val="24"/>
          <w:szCs w:val="24"/>
        </w:rPr>
        <w:t xml:space="preserve"> в своей деятельности руководствуется Конституцией Российской </w:t>
      </w:r>
      <w:r w:rsidR="002A6310" w:rsidRPr="005A5F46">
        <w:rPr>
          <w:rFonts w:ascii="Arial" w:hAnsi="Arial" w:cs="Arial"/>
          <w:sz w:val="24"/>
          <w:szCs w:val="24"/>
        </w:rPr>
        <w:lastRenderedPageBreak/>
        <w:t>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2A6310" w:rsidRPr="005A5F46" w:rsidRDefault="00FF082A" w:rsidP="002A6310">
      <w:pPr>
        <w:pStyle w:val="2"/>
        <w:numPr>
          <w:ilvl w:val="0"/>
          <w:numId w:val="2"/>
        </w:numPr>
        <w:shd w:val="clear" w:color="auto" w:fill="auto"/>
        <w:spacing w:after="365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ЕДДС</w:t>
      </w:r>
      <w:r w:rsidR="002A6310" w:rsidRPr="005A5F46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Красноярскому краю, подразделениями органов государственной власти и органами местного самоуправления субъекта Российской Федерации.</w:t>
      </w:r>
    </w:p>
    <w:p w:rsidR="002A6310" w:rsidRPr="005A5F46" w:rsidRDefault="002A6310" w:rsidP="002A6310">
      <w:pPr>
        <w:pStyle w:val="10"/>
        <w:numPr>
          <w:ilvl w:val="0"/>
          <w:numId w:val="1"/>
        </w:numPr>
        <w:shd w:val="clear" w:color="auto" w:fill="auto"/>
        <w:tabs>
          <w:tab w:val="left" w:pos="1644"/>
        </w:tabs>
        <w:spacing w:before="0" w:after="252" w:line="240" w:lineRule="exact"/>
        <w:ind w:left="1120" w:firstLine="0"/>
        <w:jc w:val="both"/>
        <w:rPr>
          <w:rFonts w:ascii="Arial" w:hAnsi="Arial" w:cs="Arial"/>
          <w:sz w:val="24"/>
          <w:szCs w:val="24"/>
        </w:rPr>
      </w:pPr>
      <w:bookmarkStart w:id="3" w:name="bookmark2"/>
      <w:r w:rsidRPr="005A5F46">
        <w:rPr>
          <w:rFonts w:ascii="Arial" w:hAnsi="Arial" w:cs="Arial"/>
          <w:sz w:val="24"/>
          <w:szCs w:val="24"/>
        </w:rPr>
        <w:t>Основные задачи ЕДДС муниципального образования</w:t>
      </w:r>
      <w:bookmarkEnd w:id="3"/>
    </w:p>
    <w:p w:rsidR="002A6310" w:rsidRPr="005A5F46" w:rsidRDefault="002A6310" w:rsidP="002A6310">
      <w:pPr>
        <w:pStyle w:val="2"/>
        <w:numPr>
          <w:ilvl w:val="0"/>
          <w:numId w:val="3"/>
        </w:numPr>
        <w:shd w:val="clear" w:color="auto" w:fill="auto"/>
        <w:tabs>
          <w:tab w:val="left" w:pos="1616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ЕДДС  выполняет следующие основные задачи: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прием вызовов (сообщений) о ЧС (происшествиях);</w:t>
      </w:r>
    </w:p>
    <w:p w:rsidR="002A6310" w:rsidRPr="005A5F46" w:rsidRDefault="002A6310" w:rsidP="00FF082A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оповещение и информирование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населения и ДДС</w:t>
      </w:r>
      <w:r w:rsidR="00FF082A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>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муниципального образования) систему оповещения, оповещение населения по сигналам ГО;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администрацией Пировского района, органами местного самоуправления и ДДС экстренных оперативных служб и организаций (объектов) муниципального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оповещение и информирование ЕДДС муниципальных образований в соответствии с ситуацией по планам взаимодействия при ликвидации ЧС на других </w:t>
      </w:r>
      <w:r w:rsidRPr="005A5F46">
        <w:rPr>
          <w:rFonts w:ascii="Arial" w:hAnsi="Arial" w:cs="Arial"/>
          <w:sz w:val="24"/>
          <w:szCs w:val="24"/>
        </w:rPr>
        <w:lastRenderedPageBreak/>
        <w:t>объектах и территориях;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FF082A" w:rsidRPr="005A5F46" w:rsidRDefault="002A6310" w:rsidP="00FF082A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</w:t>
      </w:r>
      <w:r w:rsidR="00FF082A" w:rsidRPr="005A5F46">
        <w:rPr>
          <w:rFonts w:ascii="Arial" w:hAnsi="Arial" w:cs="Arial"/>
          <w:sz w:val="24"/>
          <w:szCs w:val="24"/>
        </w:rPr>
        <w:t xml:space="preserve">шестоящими органами полномочий); </w:t>
      </w:r>
    </w:p>
    <w:p w:rsidR="00FF082A" w:rsidRPr="005A5F46" w:rsidRDefault="00730CAA" w:rsidP="00FF082A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к</w:t>
      </w:r>
      <w:r w:rsidR="00FF082A" w:rsidRPr="005A5F46">
        <w:rPr>
          <w:rFonts w:ascii="Arial" w:hAnsi="Arial" w:cs="Arial"/>
          <w:sz w:val="24"/>
          <w:szCs w:val="24"/>
        </w:rPr>
        <w:t xml:space="preserve">руглосуточный прием сигналов оповещения о непосредственной подготовке  к переводу и переводе муниципального образования на условия военного времени; </w:t>
      </w:r>
    </w:p>
    <w:p w:rsidR="00FF082A" w:rsidRPr="005A5F46" w:rsidRDefault="00730CAA" w:rsidP="00FF082A">
      <w:pPr>
        <w:pStyle w:val="2"/>
        <w:shd w:val="clear" w:color="auto" w:fill="auto"/>
        <w:spacing w:after="365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</w:t>
      </w:r>
      <w:r w:rsidR="00FF082A" w:rsidRPr="005A5F46">
        <w:rPr>
          <w:rFonts w:ascii="Arial" w:hAnsi="Arial" w:cs="Arial"/>
          <w:sz w:val="24"/>
          <w:szCs w:val="24"/>
        </w:rPr>
        <w:t>повещение и персональный вызов должностных л</w:t>
      </w:r>
      <w:r w:rsidRPr="005A5F46">
        <w:rPr>
          <w:rFonts w:ascii="Arial" w:hAnsi="Arial" w:cs="Arial"/>
          <w:sz w:val="24"/>
          <w:szCs w:val="24"/>
        </w:rPr>
        <w:t>иц, включенных в списки оповеще</w:t>
      </w:r>
      <w:r w:rsidR="00FF082A" w:rsidRPr="005A5F46">
        <w:rPr>
          <w:rFonts w:ascii="Arial" w:hAnsi="Arial" w:cs="Arial"/>
          <w:sz w:val="24"/>
          <w:szCs w:val="24"/>
        </w:rPr>
        <w:t>ния по сигналам о непосредственной подготовке к переводу и переводе муниципального образования на условия военного времени.</w:t>
      </w:r>
    </w:p>
    <w:p w:rsidR="002A6310" w:rsidRPr="005A5F46" w:rsidRDefault="002A6310" w:rsidP="002A6310">
      <w:pPr>
        <w:pStyle w:val="10"/>
        <w:numPr>
          <w:ilvl w:val="1"/>
          <w:numId w:val="3"/>
        </w:numPr>
        <w:shd w:val="clear" w:color="auto" w:fill="auto"/>
        <w:tabs>
          <w:tab w:val="left" w:pos="1504"/>
        </w:tabs>
        <w:spacing w:before="0" w:after="257" w:line="240" w:lineRule="exact"/>
        <w:ind w:left="980" w:firstLine="0"/>
        <w:jc w:val="both"/>
        <w:rPr>
          <w:rFonts w:ascii="Arial" w:hAnsi="Arial" w:cs="Arial"/>
          <w:sz w:val="24"/>
          <w:szCs w:val="24"/>
        </w:rPr>
      </w:pPr>
      <w:bookmarkStart w:id="4" w:name="bookmark3"/>
      <w:r w:rsidRPr="005A5F46">
        <w:rPr>
          <w:rFonts w:ascii="Arial" w:hAnsi="Arial" w:cs="Arial"/>
          <w:sz w:val="24"/>
          <w:szCs w:val="24"/>
        </w:rPr>
        <w:t>Основные функции ЕДДС</w:t>
      </w:r>
      <w:bookmarkEnd w:id="4"/>
      <w:r w:rsidR="00D27830" w:rsidRPr="005A5F46">
        <w:rPr>
          <w:rFonts w:ascii="Arial" w:hAnsi="Arial" w:cs="Arial"/>
          <w:sz w:val="24"/>
          <w:szCs w:val="24"/>
        </w:rPr>
        <w:t xml:space="preserve"> Пировского района</w:t>
      </w:r>
    </w:p>
    <w:p w:rsidR="002A6310" w:rsidRPr="005A5F46" w:rsidRDefault="002A6310" w:rsidP="002A6310">
      <w:pPr>
        <w:pStyle w:val="2"/>
        <w:numPr>
          <w:ilvl w:val="2"/>
          <w:numId w:val="3"/>
        </w:numPr>
        <w:shd w:val="clear" w:color="auto" w:fill="auto"/>
        <w:tabs>
          <w:tab w:val="left" w:pos="1479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На</w:t>
      </w:r>
      <w:r w:rsidR="00D27830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возлагаются следующие основные функции: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осуществление сбора и обработки информации в области защиты населения и территорий от ЧС (происшествий);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информационное обеспечение координационных органов РСЧС муниципального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</w:t>
      </w:r>
      <w:r w:rsidRPr="005A5F46">
        <w:rPr>
          <w:rFonts w:ascii="Arial" w:hAnsi="Arial" w:cs="Arial"/>
          <w:sz w:val="24"/>
          <w:szCs w:val="24"/>
        </w:rPr>
        <w:lastRenderedPageBreak/>
        <w:t>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365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2A6310" w:rsidRPr="005A5F46" w:rsidRDefault="002A6310" w:rsidP="00730CAA">
      <w:pPr>
        <w:pStyle w:val="10"/>
        <w:numPr>
          <w:ilvl w:val="1"/>
          <w:numId w:val="4"/>
        </w:numPr>
        <w:shd w:val="clear" w:color="auto" w:fill="auto"/>
        <w:tabs>
          <w:tab w:val="left" w:pos="1519"/>
        </w:tabs>
        <w:spacing w:before="0" w:after="312" w:line="240" w:lineRule="exact"/>
        <w:ind w:left="1000" w:firstLine="0"/>
        <w:rPr>
          <w:rFonts w:ascii="Arial" w:hAnsi="Arial" w:cs="Arial"/>
          <w:sz w:val="24"/>
          <w:szCs w:val="24"/>
        </w:rPr>
      </w:pPr>
      <w:bookmarkStart w:id="5" w:name="bookmark4"/>
      <w:r w:rsidRPr="005A5F46">
        <w:rPr>
          <w:rFonts w:ascii="Arial" w:hAnsi="Arial" w:cs="Arial"/>
          <w:sz w:val="24"/>
          <w:szCs w:val="24"/>
        </w:rPr>
        <w:t xml:space="preserve">Состав и структура ЕДДС </w:t>
      </w:r>
      <w:bookmarkEnd w:id="5"/>
      <w:r w:rsidR="00730CAA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2A6310" w:rsidRPr="005A5F46" w:rsidRDefault="002A6310" w:rsidP="002A6310">
      <w:pPr>
        <w:pStyle w:val="2"/>
        <w:numPr>
          <w:ilvl w:val="2"/>
          <w:numId w:val="4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ЕДДС  включает в себя: руководство ЕДДС, дежурно-диспетчерский персонал; пункт управления</w:t>
      </w:r>
      <w:r w:rsidR="00D27830" w:rsidRPr="005A5F46">
        <w:rPr>
          <w:rFonts w:ascii="Arial" w:hAnsi="Arial" w:cs="Arial"/>
          <w:sz w:val="24"/>
          <w:szCs w:val="24"/>
        </w:rPr>
        <w:t xml:space="preserve"> (оперативный зал)</w:t>
      </w:r>
      <w:r w:rsidRPr="005A5F46">
        <w:rPr>
          <w:rFonts w:ascii="Arial" w:hAnsi="Arial" w:cs="Arial"/>
          <w:sz w:val="24"/>
          <w:szCs w:val="24"/>
        </w:rPr>
        <w:t>, средства связи, оповещения и автоматизации управления.</w:t>
      </w:r>
    </w:p>
    <w:p w:rsidR="002A6310" w:rsidRPr="005A5F46" w:rsidRDefault="002A6310" w:rsidP="00730CAA">
      <w:pPr>
        <w:pStyle w:val="2"/>
        <w:numPr>
          <w:ilvl w:val="2"/>
          <w:numId w:val="4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состав руководства ЕДДС входят: начальник ЕДДС и его заместитель. В составе дежурно-диспетчерского персонал</w:t>
      </w:r>
      <w:r w:rsidR="00730CAA" w:rsidRPr="005A5F46">
        <w:rPr>
          <w:rFonts w:ascii="Arial" w:hAnsi="Arial" w:cs="Arial"/>
          <w:sz w:val="24"/>
          <w:szCs w:val="24"/>
        </w:rPr>
        <w:t xml:space="preserve">а ЕДДС старший оперативный дежурный, оперативные дежурные, </w:t>
      </w:r>
      <w:r w:rsidR="00BA6250" w:rsidRPr="005A5F46">
        <w:rPr>
          <w:rFonts w:ascii="Arial" w:hAnsi="Arial" w:cs="Arial"/>
          <w:sz w:val="24"/>
          <w:szCs w:val="24"/>
        </w:rPr>
        <w:t>помощ</w:t>
      </w:r>
      <w:r w:rsidR="00730CAA" w:rsidRPr="005A5F46">
        <w:rPr>
          <w:rFonts w:ascii="Arial" w:hAnsi="Arial" w:cs="Arial"/>
          <w:sz w:val="24"/>
          <w:szCs w:val="24"/>
        </w:rPr>
        <w:t xml:space="preserve">ники оперативных дежурных (операторы 112) </w:t>
      </w:r>
      <w:r w:rsidRPr="005A5F46">
        <w:rPr>
          <w:rFonts w:ascii="Arial" w:hAnsi="Arial" w:cs="Arial"/>
          <w:sz w:val="24"/>
          <w:szCs w:val="24"/>
        </w:rPr>
        <w:t xml:space="preserve"> оперативны</w:t>
      </w:r>
      <w:r w:rsidR="00730CAA" w:rsidRPr="005A5F46">
        <w:rPr>
          <w:rFonts w:ascii="Arial" w:hAnsi="Arial" w:cs="Arial"/>
          <w:sz w:val="24"/>
          <w:szCs w:val="24"/>
        </w:rPr>
        <w:t>х</w:t>
      </w:r>
      <w:r w:rsidRPr="005A5F46">
        <w:rPr>
          <w:rFonts w:ascii="Arial" w:hAnsi="Arial" w:cs="Arial"/>
          <w:sz w:val="24"/>
          <w:szCs w:val="24"/>
        </w:rPr>
        <w:t xml:space="preserve"> дежурны</w:t>
      </w:r>
      <w:r w:rsidR="00730CAA" w:rsidRPr="005A5F46">
        <w:rPr>
          <w:rFonts w:ascii="Arial" w:hAnsi="Arial" w:cs="Arial"/>
          <w:sz w:val="24"/>
          <w:szCs w:val="24"/>
        </w:rPr>
        <w:t>х смен</w:t>
      </w:r>
      <w:r w:rsidRPr="005A5F46">
        <w:rPr>
          <w:rFonts w:ascii="Arial" w:hAnsi="Arial" w:cs="Arial"/>
          <w:sz w:val="24"/>
          <w:szCs w:val="24"/>
        </w:rPr>
        <w:t xml:space="preserve"> из расчета несения круглосуточного дежурства, численный состав   которых  определяется  в  зависимости  от  местных условий, наличия</w:t>
      </w:r>
      <w:r w:rsidR="00730CAA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 xml:space="preserve">потенциально опасных объектов и рисков возникновения ЧС (происшествий). В состав оперативной дежурной смены </w:t>
      </w:r>
      <w:r w:rsidR="00730CAA" w:rsidRPr="005A5F46">
        <w:rPr>
          <w:rFonts w:ascii="Arial" w:hAnsi="Arial" w:cs="Arial"/>
          <w:sz w:val="24"/>
          <w:szCs w:val="24"/>
        </w:rPr>
        <w:t xml:space="preserve">входит </w:t>
      </w:r>
      <w:r w:rsidRPr="005A5F46">
        <w:rPr>
          <w:rFonts w:ascii="Arial" w:hAnsi="Arial" w:cs="Arial"/>
          <w:sz w:val="24"/>
          <w:szCs w:val="24"/>
        </w:rPr>
        <w:t xml:space="preserve"> старший оперативный дежурный и оперативный дежурный ЕДДС. При вводе в эксплуатацию системы - 112 в состав оперативной дежурной смены </w:t>
      </w:r>
      <w:r w:rsidR="00730CAA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 xml:space="preserve"> входит </w:t>
      </w:r>
      <w:r w:rsidR="00BA6250" w:rsidRPr="005A5F46">
        <w:rPr>
          <w:rFonts w:ascii="Arial" w:hAnsi="Arial" w:cs="Arial"/>
          <w:sz w:val="24"/>
          <w:szCs w:val="24"/>
        </w:rPr>
        <w:t>помощ</w:t>
      </w:r>
      <w:r w:rsidR="00730CAA" w:rsidRPr="005A5F46">
        <w:rPr>
          <w:rFonts w:ascii="Arial" w:hAnsi="Arial" w:cs="Arial"/>
          <w:sz w:val="24"/>
          <w:szCs w:val="24"/>
        </w:rPr>
        <w:t xml:space="preserve">ник оперативного дежурного </w:t>
      </w:r>
      <w:r w:rsidRPr="005A5F46">
        <w:rPr>
          <w:rFonts w:ascii="Arial" w:hAnsi="Arial" w:cs="Arial"/>
          <w:sz w:val="24"/>
          <w:szCs w:val="24"/>
        </w:rPr>
        <w:t xml:space="preserve"> (</w:t>
      </w:r>
      <w:r w:rsidR="00BA6250" w:rsidRPr="005A5F46">
        <w:rPr>
          <w:rFonts w:ascii="Arial" w:hAnsi="Arial" w:cs="Arial"/>
          <w:sz w:val="24"/>
          <w:szCs w:val="24"/>
        </w:rPr>
        <w:t>оператор системы 112).</w:t>
      </w:r>
    </w:p>
    <w:p w:rsidR="002A6310" w:rsidRPr="005A5F46" w:rsidRDefault="002A6310" w:rsidP="002A6310">
      <w:pPr>
        <w:pStyle w:val="2"/>
        <w:numPr>
          <w:ilvl w:val="2"/>
          <w:numId w:val="5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Количество </w:t>
      </w:r>
      <w:r w:rsidR="00BA6250" w:rsidRPr="005A5F46">
        <w:rPr>
          <w:rFonts w:ascii="Arial" w:hAnsi="Arial" w:cs="Arial"/>
          <w:sz w:val="24"/>
          <w:szCs w:val="24"/>
        </w:rPr>
        <w:t>операторов</w:t>
      </w:r>
      <w:r w:rsidRPr="005A5F46">
        <w:rPr>
          <w:rFonts w:ascii="Arial" w:hAnsi="Arial" w:cs="Arial"/>
          <w:sz w:val="24"/>
          <w:szCs w:val="24"/>
        </w:rPr>
        <w:t xml:space="preserve"> системы - 112 в составе оперативной дежурной смены определяется,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2A6310" w:rsidRPr="005A5F46" w:rsidRDefault="002A6310" w:rsidP="002A6310">
      <w:pPr>
        <w:pStyle w:val="2"/>
        <w:numPr>
          <w:ilvl w:val="2"/>
          <w:numId w:val="5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Пункт управления ЕДДС</w:t>
      </w:r>
      <w:r w:rsidR="00D27830" w:rsidRPr="005A5F46">
        <w:rPr>
          <w:rFonts w:ascii="Arial" w:hAnsi="Arial" w:cs="Arial"/>
          <w:sz w:val="24"/>
          <w:szCs w:val="24"/>
        </w:rPr>
        <w:t xml:space="preserve"> </w:t>
      </w:r>
      <w:r w:rsidR="00BA6250" w:rsidRPr="005A5F46">
        <w:rPr>
          <w:rFonts w:ascii="Arial" w:hAnsi="Arial" w:cs="Arial"/>
          <w:sz w:val="24"/>
          <w:szCs w:val="24"/>
        </w:rPr>
        <w:t xml:space="preserve">- оперативный зал </w:t>
      </w:r>
      <w:r w:rsidRPr="005A5F46">
        <w:rPr>
          <w:rFonts w:ascii="Arial" w:hAnsi="Arial" w:cs="Arial"/>
          <w:sz w:val="24"/>
          <w:szCs w:val="24"/>
        </w:rPr>
        <w:t xml:space="preserve"> (далее - ПУ ЕДДС) представляет собой рабочие помещения для постоянного и дежурно-диспетчерского персонала, </w:t>
      </w:r>
      <w:r w:rsidR="00BA6250" w:rsidRPr="005A5F46">
        <w:rPr>
          <w:rFonts w:ascii="Arial" w:hAnsi="Arial" w:cs="Arial"/>
          <w:sz w:val="24"/>
          <w:szCs w:val="24"/>
        </w:rPr>
        <w:t xml:space="preserve">операторов </w:t>
      </w:r>
      <w:r w:rsidRPr="005A5F46">
        <w:rPr>
          <w:rFonts w:ascii="Arial" w:hAnsi="Arial" w:cs="Arial"/>
          <w:sz w:val="24"/>
          <w:szCs w:val="24"/>
        </w:rPr>
        <w:t>системы -</w:t>
      </w:r>
      <w:r w:rsidRPr="005A5F46">
        <w:rPr>
          <w:rFonts w:ascii="Arial" w:hAnsi="Arial" w:cs="Arial"/>
          <w:sz w:val="24"/>
          <w:szCs w:val="24"/>
        </w:rPr>
        <w:tab/>
        <w:t>112, оснащенный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2A6310" w:rsidRPr="005A5F46" w:rsidRDefault="002A6310" w:rsidP="002A6310">
      <w:pPr>
        <w:pStyle w:val="2"/>
        <w:numPr>
          <w:ilvl w:val="2"/>
          <w:numId w:val="5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2A6310" w:rsidRPr="005A5F46" w:rsidRDefault="002A6310" w:rsidP="002A6310">
      <w:pPr>
        <w:pStyle w:val="2"/>
        <w:numPr>
          <w:ilvl w:val="2"/>
          <w:numId w:val="5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Электроснабжение технических средств ЕДДС должно осуществляться от единой энергетической системы России в соответствии с категорией э</w:t>
      </w:r>
      <w:r w:rsidR="00BA6250" w:rsidRPr="005A5F46">
        <w:rPr>
          <w:rFonts w:ascii="Arial" w:hAnsi="Arial" w:cs="Arial"/>
          <w:sz w:val="24"/>
          <w:szCs w:val="24"/>
        </w:rPr>
        <w:t>лектроснабжения не ниже первой.</w:t>
      </w:r>
    </w:p>
    <w:p w:rsidR="002A6310" w:rsidRPr="005A5F46" w:rsidRDefault="002A6310" w:rsidP="002A6310">
      <w:pPr>
        <w:pStyle w:val="2"/>
        <w:numPr>
          <w:ilvl w:val="2"/>
          <w:numId w:val="5"/>
        </w:numPr>
        <w:shd w:val="clear" w:color="auto" w:fill="auto"/>
        <w:spacing w:after="0"/>
        <w:ind w:left="720"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Рекомендуемый состав технических средств управления ЕДДС: средства связи и автоматизации управления, в том числе средства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lastRenderedPageBreak/>
        <w:t>радиосвязи;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средства оповещения руководящего состава и населения; средства регистрации (записи) входящих и исходящих переговоров, а также определения номера звонящего абонента;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720" w:right="33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оргтехника (компьютеры, принтеры, сканеры</w:t>
      </w:r>
      <w:r w:rsidR="00BA6250" w:rsidRPr="005A5F46">
        <w:rPr>
          <w:rFonts w:ascii="Arial" w:hAnsi="Arial" w:cs="Arial"/>
          <w:sz w:val="24"/>
          <w:szCs w:val="24"/>
        </w:rPr>
        <w:t>)</w:t>
      </w:r>
      <w:r w:rsidRPr="005A5F46">
        <w:rPr>
          <w:rFonts w:ascii="Arial" w:hAnsi="Arial" w:cs="Arial"/>
          <w:sz w:val="24"/>
          <w:szCs w:val="24"/>
        </w:rPr>
        <w:t xml:space="preserve">; </w:t>
      </w:r>
    </w:p>
    <w:p w:rsidR="002A6310" w:rsidRPr="005A5F46" w:rsidRDefault="002A6310" w:rsidP="002A6310">
      <w:pPr>
        <w:pStyle w:val="2"/>
        <w:shd w:val="clear" w:color="auto" w:fill="auto"/>
        <w:tabs>
          <w:tab w:val="left" w:pos="9639"/>
        </w:tabs>
        <w:spacing w:after="0"/>
        <w:ind w:left="720" w:right="6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система видеоконференцсвязи;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 метеостанция;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приемник ГЛОНАСС или ГЛОНАСС</w:t>
      </w:r>
      <w:r w:rsidRPr="005A5F46">
        <w:rPr>
          <w:rFonts w:ascii="Arial" w:hAnsi="Arial" w:cs="Arial"/>
          <w:sz w:val="24"/>
          <w:szCs w:val="24"/>
          <w:lang w:bidi="en-US"/>
        </w:rPr>
        <w:t>/</w:t>
      </w:r>
      <w:r w:rsidRPr="005A5F46">
        <w:rPr>
          <w:rFonts w:ascii="Arial" w:hAnsi="Arial" w:cs="Arial"/>
          <w:sz w:val="24"/>
          <w:szCs w:val="24"/>
          <w:lang w:val="en-US" w:bidi="en-US"/>
        </w:rPr>
        <w:t>GPS</w:t>
      </w:r>
      <w:r w:rsidRPr="005A5F46">
        <w:rPr>
          <w:rFonts w:ascii="Arial" w:hAnsi="Arial" w:cs="Arial"/>
          <w:sz w:val="24"/>
          <w:szCs w:val="24"/>
          <w:lang w:bidi="en-US"/>
        </w:rPr>
        <w:t>.</w:t>
      </w:r>
    </w:p>
    <w:p w:rsidR="002A6310" w:rsidRPr="005A5F46" w:rsidRDefault="002A6310" w:rsidP="002A6310">
      <w:pPr>
        <w:pStyle w:val="2"/>
        <w:numPr>
          <w:ilvl w:val="2"/>
          <w:numId w:val="5"/>
        </w:numPr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Средства связи ЕДДС муниципального образования должны обеспечивать:</w:t>
      </w:r>
    </w:p>
    <w:p w:rsidR="002A6310" w:rsidRPr="005A5F46" w:rsidRDefault="002A6310" w:rsidP="002A6310">
      <w:pPr>
        <w:pStyle w:val="2"/>
        <w:shd w:val="clear" w:color="auto" w:fill="auto"/>
        <w:tabs>
          <w:tab w:val="left" w:pos="2835"/>
          <w:tab w:val="left" w:pos="9639"/>
        </w:tabs>
        <w:spacing w:after="0"/>
        <w:ind w:left="720" w:right="6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телефонную связь;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720" w:right="6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передачу данных;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прием и передачу команд, сигналов оповещения и данных; прием вызовов (сообщений) через единый номер «112»; коммутацию передаваемого сообщения до соответствующих ДДС экстренных оперативных служб и организаций (объектов);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обмен речевыми сообщениями, документальной и видео информацией, а также данными с вышестоящими и взаимодействующими службами.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ЕДДС</w:t>
      </w:r>
      <w:r w:rsidR="002151AF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 xml:space="preserve"> должна иметь резервные каналы связи. Средства связи должны обеспечивать сопряжение с сетью связи общего пользования.</w:t>
      </w:r>
    </w:p>
    <w:p w:rsidR="002A6310" w:rsidRPr="005A5F46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1.3.7.</w:t>
      </w:r>
      <w:r w:rsidR="002A6310" w:rsidRPr="005A5F46">
        <w:rPr>
          <w:rFonts w:ascii="Arial" w:hAnsi="Arial" w:cs="Arial"/>
          <w:sz w:val="24"/>
          <w:szCs w:val="24"/>
        </w:rPr>
        <w:t xml:space="preserve"> 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 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2A6310" w:rsidRPr="005A5F46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1.3.8.</w:t>
      </w:r>
      <w:r w:rsidR="002A6310" w:rsidRPr="005A5F46">
        <w:rPr>
          <w:rFonts w:ascii="Arial" w:hAnsi="Arial" w:cs="Arial"/>
          <w:sz w:val="24"/>
          <w:szCs w:val="24"/>
        </w:rPr>
        <w:t xml:space="preserve"> Комплекс средств автоматизации (далее -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2A6310" w:rsidRPr="005A5F46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1.3.9.</w:t>
      </w:r>
      <w:r w:rsidR="002A6310" w:rsidRPr="005A5F46">
        <w:rPr>
          <w:rFonts w:ascii="Arial" w:hAnsi="Arial" w:cs="Arial"/>
          <w:sz w:val="24"/>
          <w:szCs w:val="24"/>
        </w:rPr>
        <w:t xml:space="preserve"> Местная система оповещения муниципального образования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2A6310" w:rsidRPr="005A5F46" w:rsidRDefault="00D27830" w:rsidP="00D27830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1.3.10.</w:t>
      </w:r>
      <w:r w:rsidR="002A6310" w:rsidRPr="005A5F46">
        <w:rPr>
          <w:rFonts w:ascii="Arial" w:hAnsi="Arial" w:cs="Arial"/>
          <w:sz w:val="24"/>
          <w:szCs w:val="24"/>
        </w:rPr>
        <w:t xml:space="preserve"> Система оповещения должна обеспечивать передачу: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сигналов оповещения;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речевых (текстовых) сообщений;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lastRenderedPageBreak/>
        <w:t>условных сигналов.</w:t>
      </w:r>
    </w:p>
    <w:p w:rsidR="002A6310" w:rsidRPr="005A5F46" w:rsidRDefault="00D27830" w:rsidP="00D2783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1.3.11.</w:t>
      </w:r>
      <w:r w:rsidR="002A6310" w:rsidRPr="005A5F46">
        <w:rPr>
          <w:rFonts w:ascii="Arial" w:hAnsi="Arial" w:cs="Arial"/>
          <w:sz w:val="24"/>
          <w:szCs w:val="24"/>
        </w:rPr>
        <w:t>Задействование местной системы оповещения должно осуществляться дежурно-диспетчерским персоналом с автоматизированных рабочих мест</w:t>
      </w:r>
      <w:r w:rsidR="002151AF" w:rsidRPr="005A5F46">
        <w:rPr>
          <w:rFonts w:ascii="Arial" w:hAnsi="Arial" w:cs="Arial"/>
          <w:sz w:val="24"/>
          <w:szCs w:val="24"/>
        </w:rPr>
        <w:t xml:space="preserve"> ЕДДС</w:t>
      </w:r>
      <w:r w:rsidR="002A6310" w:rsidRPr="005A5F46">
        <w:rPr>
          <w:rFonts w:ascii="Arial" w:hAnsi="Arial" w:cs="Arial"/>
          <w:sz w:val="24"/>
          <w:szCs w:val="24"/>
        </w:rPr>
        <w:t>.</w:t>
      </w:r>
    </w:p>
    <w:p w:rsidR="002A6310" w:rsidRPr="005A5F46" w:rsidRDefault="00D27830" w:rsidP="00D27830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1.3.12.</w:t>
      </w:r>
      <w:r w:rsidR="002A6310" w:rsidRPr="005A5F46">
        <w:rPr>
          <w:rFonts w:ascii="Arial" w:hAnsi="Arial" w:cs="Arial"/>
          <w:sz w:val="24"/>
          <w:szCs w:val="24"/>
        </w:rPr>
        <w:t xml:space="preserve"> Минимальный состав документации на ПУ ЕДДС: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нормативные правовые акты по вопросам ГО, защиты населения и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журнал учета полученной и переданной информации, полученных и переданных распоряжений и сигналов; журнал </w:t>
      </w:r>
      <w:r w:rsidR="002151AF" w:rsidRPr="005A5F46">
        <w:rPr>
          <w:rFonts w:ascii="Arial" w:hAnsi="Arial" w:cs="Arial"/>
          <w:sz w:val="24"/>
          <w:szCs w:val="24"/>
        </w:rPr>
        <w:t xml:space="preserve">приёма-сдачи </w:t>
      </w:r>
      <w:r w:rsidRPr="005A5F46">
        <w:rPr>
          <w:rFonts w:ascii="Arial" w:hAnsi="Arial" w:cs="Arial"/>
          <w:sz w:val="24"/>
          <w:szCs w:val="24"/>
        </w:rPr>
        <w:t xml:space="preserve"> дежурства</w:t>
      </w:r>
      <w:r w:rsidR="002151AF" w:rsidRPr="005A5F46">
        <w:rPr>
          <w:rFonts w:ascii="Arial" w:hAnsi="Arial" w:cs="Arial"/>
          <w:sz w:val="24"/>
          <w:szCs w:val="24"/>
        </w:rPr>
        <w:t>, рабочая тетрадь</w:t>
      </w:r>
      <w:r w:rsidR="00367999" w:rsidRPr="005A5F46">
        <w:rPr>
          <w:rFonts w:ascii="Arial" w:hAnsi="Arial" w:cs="Arial"/>
          <w:sz w:val="24"/>
          <w:szCs w:val="24"/>
        </w:rPr>
        <w:t xml:space="preserve"> оперативного дежурного;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план взаимодействия ЕДДС муниципального образования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аварийные и аварийные медицинские карточки на все химически опасные вещества и радиационные грузы, перечни </w:t>
      </w:r>
      <w:proofErr w:type="spellStart"/>
      <w:r w:rsidRPr="005A5F46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5A5F46">
        <w:rPr>
          <w:rFonts w:ascii="Arial" w:hAnsi="Arial" w:cs="Arial"/>
          <w:sz w:val="24"/>
          <w:szCs w:val="24"/>
        </w:rPr>
        <w:t>, химически, биологически опасных объектов с прогнозируемыми последствиями ЧС (происшествия);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инструкции по мерам пожарной безопасности и охране труда; схемы и списки оповещения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паспорта безопасности муниципального образования и ПОО, паспорта территории муниципального образования,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план проведения инструктажа перед </w:t>
      </w:r>
      <w:proofErr w:type="spellStart"/>
      <w:r w:rsidRPr="005A5F46">
        <w:rPr>
          <w:rFonts w:ascii="Arial" w:hAnsi="Arial" w:cs="Arial"/>
          <w:sz w:val="24"/>
          <w:szCs w:val="24"/>
        </w:rPr>
        <w:t>заступлением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на дежурство очередных оперативных дежурных смен;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720" w:right="114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графики несения дежурства оперативными дежурными сменами; схемы управления и вызова; схема местной системы оповещения; телефонные справочники;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документация по организации профессиональной подготовки </w:t>
      </w:r>
      <w:proofErr w:type="spellStart"/>
      <w:r w:rsidRPr="005A5F46">
        <w:rPr>
          <w:rFonts w:ascii="Arial" w:hAnsi="Arial" w:cs="Arial"/>
          <w:sz w:val="24"/>
          <w:szCs w:val="24"/>
        </w:rPr>
        <w:t>дежурно</w:t>
      </w:r>
      <w:r w:rsidRPr="005A5F46">
        <w:rPr>
          <w:rFonts w:ascii="Arial" w:hAnsi="Arial" w:cs="Arial"/>
          <w:sz w:val="24"/>
          <w:szCs w:val="24"/>
        </w:rPr>
        <w:softHyphen/>
        <w:t>диспетчерского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</w:t>
      </w:r>
      <w:r w:rsidR="00D27830" w:rsidRPr="005A5F46">
        <w:rPr>
          <w:rFonts w:ascii="Arial" w:hAnsi="Arial" w:cs="Arial"/>
          <w:sz w:val="24"/>
          <w:szCs w:val="24"/>
        </w:rPr>
        <w:t xml:space="preserve">(оперативного) </w:t>
      </w:r>
      <w:r w:rsidRPr="005A5F46">
        <w:rPr>
          <w:rFonts w:ascii="Arial" w:hAnsi="Arial" w:cs="Arial"/>
          <w:sz w:val="24"/>
          <w:szCs w:val="24"/>
        </w:rPr>
        <w:t>персонала;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формализованные бланки отрабатываемых документов с заранее заготовленной </w:t>
      </w:r>
      <w:r w:rsidRPr="005A5F46">
        <w:rPr>
          <w:rFonts w:ascii="Arial" w:hAnsi="Arial" w:cs="Arial"/>
          <w:sz w:val="24"/>
          <w:szCs w:val="24"/>
        </w:rPr>
        <w:lastRenderedPageBreak/>
        <w:t>постоянной частью текста;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суточный расчет сил и средств муниципального звена территориальной подсистемы РСЧС;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расчет сил и средств муниципального образования, привлекаемых к ликвидации ЧС (происшествий);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ежедневный план работы оперативного дежурного ЕДДС.</w:t>
      </w:r>
    </w:p>
    <w:p w:rsidR="002A6310" w:rsidRPr="005A5F46" w:rsidRDefault="002A6310" w:rsidP="002A6310">
      <w:pPr>
        <w:pStyle w:val="2"/>
        <w:shd w:val="clear" w:color="auto" w:fill="auto"/>
        <w:spacing w:after="365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Состав оперативной документации может </w:t>
      </w:r>
      <w:r w:rsidR="00D27830" w:rsidRPr="005A5F46">
        <w:rPr>
          <w:rFonts w:ascii="Arial" w:hAnsi="Arial" w:cs="Arial"/>
          <w:sz w:val="24"/>
          <w:szCs w:val="24"/>
        </w:rPr>
        <w:t>дополняться,</w:t>
      </w:r>
      <w:r w:rsidRPr="005A5F46">
        <w:rPr>
          <w:rFonts w:ascii="Arial" w:hAnsi="Arial" w:cs="Arial"/>
          <w:sz w:val="24"/>
          <w:szCs w:val="24"/>
        </w:rPr>
        <w:t xml:space="preserve"> </w:t>
      </w:r>
      <w:r w:rsidR="00367999" w:rsidRPr="005A5F46">
        <w:rPr>
          <w:rFonts w:ascii="Arial" w:hAnsi="Arial" w:cs="Arial"/>
          <w:sz w:val="24"/>
          <w:szCs w:val="24"/>
        </w:rPr>
        <w:t xml:space="preserve">и изменятся </w:t>
      </w:r>
      <w:r w:rsidRPr="005A5F46">
        <w:rPr>
          <w:rFonts w:ascii="Arial" w:hAnsi="Arial" w:cs="Arial"/>
          <w:sz w:val="24"/>
          <w:szCs w:val="24"/>
        </w:rPr>
        <w:t>в зависимости от условий функционирования ЕДДС.</w:t>
      </w:r>
    </w:p>
    <w:p w:rsidR="002A6310" w:rsidRPr="005A5F46" w:rsidRDefault="002A6310" w:rsidP="00367999">
      <w:pPr>
        <w:pStyle w:val="10"/>
        <w:numPr>
          <w:ilvl w:val="0"/>
          <w:numId w:val="6"/>
        </w:numPr>
        <w:shd w:val="clear" w:color="auto" w:fill="auto"/>
        <w:tabs>
          <w:tab w:val="left" w:pos="1345"/>
        </w:tabs>
        <w:spacing w:before="0" w:after="2" w:line="240" w:lineRule="exact"/>
        <w:ind w:left="940" w:firstLine="0"/>
        <w:jc w:val="both"/>
        <w:rPr>
          <w:rFonts w:ascii="Arial" w:hAnsi="Arial" w:cs="Arial"/>
          <w:sz w:val="24"/>
          <w:szCs w:val="24"/>
        </w:rPr>
      </w:pPr>
      <w:bookmarkStart w:id="6" w:name="bookmark5"/>
      <w:r w:rsidRPr="005A5F46">
        <w:rPr>
          <w:rFonts w:ascii="Arial" w:hAnsi="Arial" w:cs="Arial"/>
          <w:sz w:val="24"/>
          <w:szCs w:val="24"/>
        </w:rPr>
        <w:t xml:space="preserve">ОРГАНИЗАЦИЯ РАБОТЫ ЕДДС </w:t>
      </w:r>
      <w:bookmarkEnd w:id="6"/>
      <w:r w:rsidR="00367999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367999" w:rsidRPr="005A5F46" w:rsidRDefault="00367999" w:rsidP="00367999">
      <w:pPr>
        <w:pStyle w:val="10"/>
        <w:shd w:val="clear" w:color="auto" w:fill="auto"/>
        <w:tabs>
          <w:tab w:val="left" w:pos="1345"/>
        </w:tabs>
        <w:spacing w:before="0" w:after="2" w:line="240" w:lineRule="exact"/>
        <w:ind w:left="940" w:firstLine="0"/>
        <w:jc w:val="both"/>
        <w:rPr>
          <w:rFonts w:ascii="Arial" w:hAnsi="Arial" w:cs="Arial"/>
          <w:sz w:val="24"/>
          <w:szCs w:val="24"/>
        </w:rPr>
      </w:pPr>
    </w:p>
    <w:p w:rsidR="002A6310" w:rsidRPr="005A5F46" w:rsidRDefault="002A6310" w:rsidP="00D27830">
      <w:pPr>
        <w:pStyle w:val="1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312" w:line="240" w:lineRule="exact"/>
        <w:ind w:left="400" w:firstLine="0"/>
        <w:rPr>
          <w:rFonts w:ascii="Arial" w:hAnsi="Arial" w:cs="Arial"/>
          <w:sz w:val="24"/>
          <w:szCs w:val="24"/>
        </w:rPr>
      </w:pPr>
      <w:bookmarkStart w:id="7" w:name="bookmark7"/>
      <w:r w:rsidRPr="005A5F46">
        <w:rPr>
          <w:rFonts w:ascii="Arial" w:hAnsi="Arial" w:cs="Arial"/>
          <w:sz w:val="24"/>
          <w:szCs w:val="24"/>
        </w:rPr>
        <w:t xml:space="preserve">Режимы функционирования ЕДДС </w:t>
      </w:r>
      <w:bookmarkEnd w:id="7"/>
      <w:r w:rsidR="00367999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2A6310" w:rsidRPr="005A5F46" w:rsidRDefault="00367999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ЕДДС</w:t>
      </w:r>
      <w:r w:rsidR="002A6310" w:rsidRPr="005A5F46">
        <w:rPr>
          <w:rFonts w:ascii="Arial" w:hAnsi="Arial" w:cs="Arial"/>
          <w:sz w:val="24"/>
          <w:szCs w:val="24"/>
        </w:rPr>
        <w:t xml:space="preserve">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Режимы функционирования для ЕДДС устанавливает Глава района.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режиме повседневной деятельности</w:t>
      </w:r>
      <w:r w:rsidR="00367999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обеспечивает: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обобщение и анализ информации о ЧС (происшествиях) за текущие сутки и представление соответствующих докладов по подчиненности; поддержание КСА в постоянной оперативной готовности; 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2A6310" w:rsidRPr="005A5F46" w:rsidRDefault="002A6310" w:rsidP="002A6310">
      <w:pPr>
        <w:pStyle w:val="2"/>
        <w:shd w:val="clear" w:color="auto" w:fill="auto"/>
        <w:tabs>
          <w:tab w:val="left" w:pos="2045"/>
          <w:tab w:val="left" w:pos="4262"/>
          <w:tab w:val="right" w:pos="9595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внесение</w:t>
      </w:r>
      <w:r w:rsidRPr="005A5F46">
        <w:rPr>
          <w:rFonts w:ascii="Arial" w:hAnsi="Arial" w:cs="Arial"/>
          <w:sz w:val="24"/>
          <w:szCs w:val="24"/>
        </w:rPr>
        <w:tab/>
        <w:t>необходимых</w:t>
      </w:r>
      <w:r w:rsidRPr="005A5F46">
        <w:rPr>
          <w:rFonts w:ascii="Arial" w:hAnsi="Arial" w:cs="Arial"/>
          <w:sz w:val="24"/>
          <w:szCs w:val="24"/>
        </w:rPr>
        <w:tab/>
        <w:t>изменений в паспорта</w:t>
      </w:r>
      <w:r w:rsidRPr="005A5F46">
        <w:rPr>
          <w:rFonts w:ascii="Arial" w:hAnsi="Arial" w:cs="Arial"/>
          <w:sz w:val="24"/>
          <w:szCs w:val="24"/>
        </w:rPr>
        <w:tab/>
        <w:t>территорий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муниципального  образования и сельских поселений.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ДДС, расположенные на территории муниципального образования, в режиме повседневной деятельности действуют в соответствии со своими инструкциями и представляют в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обобщенную статистическую информацию о ЧС (происшествиях) и угрозах их возникновения за прошедшие сутки.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Сообщения о ЧС (происшествиях), которые не относятся к сфере ответственности принявшей их ДДС, незамедлительно передаются соответствующей </w:t>
      </w:r>
      <w:r w:rsidRPr="005A5F46">
        <w:rPr>
          <w:rFonts w:ascii="Arial" w:hAnsi="Arial" w:cs="Arial"/>
          <w:sz w:val="24"/>
          <w:szCs w:val="24"/>
        </w:rPr>
        <w:lastRenderedPageBreak/>
        <w:t>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</w:t>
      </w:r>
      <w:r w:rsidR="00276AA4" w:rsidRPr="005A5F46">
        <w:rPr>
          <w:rFonts w:ascii="Arial" w:hAnsi="Arial" w:cs="Arial"/>
          <w:sz w:val="24"/>
          <w:szCs w:val="24"/>
        </w:rPr>
        <w:t xml:space="preserve">едаются в ЕДДС, </w:t>
      </w:r>
      <w:r w:rsidRPr="005A5F46">
        <w:rPr>
          <w:rFonts w:ascii="Arial" w:hAnsi="Arial" w:cs="Arial"/>
          <w:sz w:val="24"/>
          <w:szCs w:val="24"/>
        </w:rPr>
        <w:t>а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незамедлительно передаёт информацию в ЦУКС ГУ МЧС России по субъекту Российской Федерации.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режим повышенной готовности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и привлекаемые ДД</w:t>
      </w:r>
      <w:r w:rsidR="00276AA4" w:rsidRPr="005A5F46">
        <w:rPr>
          <w:rFonts w:ascii="Arial" w:hAnsi="Arial" w:cs="Arial"/>
          <w:sz w:val="24"/>
          <w:szCs w:val="24"/>
        </w:rPr>
        <w:t xml:space="preserve">С экстренных оперативных служб, </w:t>
      </w:r>
      <w:r w:rsidRPr="005A5F46">
        <w:rPr>
          <w:rFonts w:ascii="Arial" w:hAnsi="Arial" w:cs="Arial"/>
          <w:sz w:val="24"/>
          <w:szCs w:val="24"/>
        </w:rPr>
        <w:t xml:space="preserve"> организаций (объектов) переводятся решением </w:t>
      </w:r>
      <w:r w:rsidR="00276AA4" w:rsidRPr="005A5F46">
        <w:rPr>
          <w:rFonts w:ascii="Arial" w:hAnsi="Arial" w:cs="Arial"/>
          <w:sz w:val="24"/>
          <w:szCs w:val="24"/>
        </w:rPr>
        <w:t>Главы м</w:t>
      </w:r>
      <w:r w:rsidRPr="005A5F46">
        <w:rPr>
          <w:rFonts w:ascii="Arial" w:hAnsi="Arial" w:cs="Arial"/>
          <w:sz w:val="24"/>
          <w:szCs w:val="24"/>
        </w:rPr>
        <w:t>униципального района  при угрозе возникновения ЧС (происшествия) в тех случаях, когда для ликвидации угрозы требуются совместные действия ДДС и сил РСЧС, взаимодействующих с</w:t>
      </w:r>
      <w:r w:rsidR="00276AA4" w:rsidRPr="005A5F46">
        <w:rPr>
          <w:rFonts w:ascii="Arial" w:hAnsi="Arial" w:cs="Arial"/>
          <w:sz w:val="24"/>
          <w:szCs w:val="24"/>
        </w:rPr>
        <w:t xml:space="preserve"> ЕДДС</w:t>
      </w:r>
      <w:r w:rsidRPr="005A5F46">
        <w:rPr>
          <w:rFonts w:ascii="Arial" w:hAnsi="Arial" w:cs="Arial"/>
          <w:sz w:val="24"/>
          <w:szCs w:val="24"/>
        </w:rPr>
        <w:t>. В повышенной готовности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обеспечивает: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оповещение должностных лиц КЧС и ОПБ, администрации муниципального образования, </w:t>
      </w:r>
      <w:r w:rsidR="00276AA4" w:rsidRPr="005A5F46">
        <w:rPr>
          <w:rFonts w:ascii="Arial" w:hAnsi="Arial" w:cs="Arial"/>
          <w:sz w:val="24"/>
          <w:szCs w:val="24"/>
        </w:rPr>
        <w:t>ЕДДС</w:t>
      </w:r>
      <w:r w:rsidRPr="005A5F46">
        <w:rPr>
          <w:rFonts w:ascii="Arial" w:hAnsi="Arial" w:cs="Arial"/>
          <w:sz w:val="24"/>
          <w:szCs w:val="24"/>
        </w:rPr>
        <w:t>, взаимодействующих ДДС экстренных оперативных служб и организаций (объектов) и подчиненных сил РСЧС;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получение и обобщение данных наблюдения и контроля за обстановкой на территории субъекта Российской Федерации, на ПОО, а также за состоянием окружающей среды;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случае,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в части действий по указанной ЧС (происшествия) выполняет их указания.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режим чрезвычайной ситуации</w:t>
      </w:r>
      <w:r w:rsidR="00276AA4" w:rsidRPr="005A5F46">
        <w:rPr>
          <w:rFonts w:ascii="Arial" w:hAnsi="Arial" w:cs="Arial"/>
          <w:sz w:val="24"/>
          <w:szCs w:val="24"/>
        </w:rPr>
        <w:t xml:space="preserve"> ЕДДС</w:t>
      </w:r>
      <w:r w:rsidRPr="005A5F46">
        <w:rPr>
          <w:rFonts w:ascii="Arial" w:hAnsi="Arial" w:cs="Arial"/>
          <w:sz w:val="24"/>
          <w:szCs w:val="24"/>
        </w:rPr>
        <w:t xml:space="preserve">, привлекаемые ДДС экстренных оперативных служб и организаций (объектов) и силы РСЧС переводятся решением Главы муниципального образования  при возникновении ЧС. В </w:t>
      </w:r>
      <w:r w:rsidR="00276AA4" w:rsidRPr="005A5F46">
        <w:rPr>
          <w:rFonts w:ascii="Arial" w:hAnsi="Arial" w:cs="Arial"/>
          <w:sz w:val="24"/>
          <w:szCs w:val="24"/>
        </w:rPr>
        <w:t xml:space="preserve">этом режиме ЕДДС </w:t>
      </w:r>
      <w:r w:rsidRPr="005A5F46">
        <w:rPr>
          <w:rFonts w:ascii="Arial" w:hAnsi="Arial" w:cs="Arial"/>
          <w:sz w:val="24"/>
          <w:szCs w:val="24"/>
        </w:rPr>
        <w:t>выполняет следующие задачи: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контроль за выдвижением и отслеживание передвижения оперативных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групп по территории муниципального образования;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контроль за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2A6310" w:rsidRPr="005A5F46" w:rsidRDefault="002A6310" w:rsidP="002A63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lastRenderedPageBreak/>
        <w:t>осуществление непрерывного контроля за состоянием окружающей среды в зоне ЧС, за обстановкой на аварийных объектах и прилегающей к ним территории.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РСЧС осуществляется непосредственно через</w:t>
      </w:r>
      <w:r w:rsidR="00276AA4" w:rsidRPr="005A5F46">
        <w:rPr>
          <w:rFonts w:ascii="Arial" w:hAnsi="Arial" w:cs="Arial"/>
          <w:sz w:val="24"/>
          <w:szCs w:val="24"/>
        </w:rPr>
        <w:t xml:space="preserve"> ЕДДС. </w:t>
      </w:r>
      <w:r w:rsidRPr="005A5F46">
        <w:rPr>
          <w:rFonts w:ascii="Arial" w:hAnsi="Arial" w:cs="Arial"/>
          <w:sz w:val="24"/>
          <w:szCs w:val="24"/>
        </w:rPr>
        <w:t>Поступающая информация о сложившейся обстановке, принятых мерах, задействованных и требуемых дополнительных силах и средства</w:t>
      </w:r>
      <w:r w:rsidR="00276AA4" w:rsidRPr="005A5F46">
        <w:rPr>
          <w:rFonts w:ascii="Arial" w:hAnsi="Arial" w:cs="Arial"/>
          <w:sz w:val="24"/>
          <w:szCs w:val="24"/>
        </w:rPr>
        <w:t xml:space="preserve">х доводится ЕДДС </w:t>
      </w:r>
      <w:r w:rsidRPr="005A5F46">
        <w:rPr>
          <w:rFonts w:ascii="Arial" w:hAnsi="Arial" w:cs="Arial"/>
          <w:sz w:val="24"/>
          <w:szCs w:val="24"/>
        </w:rPr>
        <w:t>всем взаимодействующим ДДС экстренных оперативных служб и организаций (объектов), органам управления РСЧС муниципального образования, ЦУКС ГУ МЧС России по субъекту Российской Федерации.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В случае,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ЕДДС муниципального образования в части действий по указанной ЧС (происшествия) выполняет их указания.</w:t>
      </w:r>
    </w:p>
    <w:p w:rsidR="002A6310" w:rsidRPr="005A5F46" w:rsidRDefault="002A6310" w:rsidP="002A6310">
      <w:pPr>
        <w:pStyle w:val="2"/>
        <w:numPr>
          <w:ilvl w:val="0"/>
          <w:numId w:val="8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Функционирование</w:t>
      </w:r>
      <w:r w:rsidR="00276AA4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при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722E10" w:rsidRPr="005A5F46" w:rsidRDefault="002A6310" w:rsidP="00722E10">
      <w:pPr>
        <w:pStyle w:val="2"/>
        <w:numPr>
          <w:ilvl w:val="0"/>
          <w:numId w:val="8"/>
        </w:numPr>
        <w:shd w:val="clear" w:color="auto" w:fill="auto"/>
        <w:spacing w:after="365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При функц</w:t>
      </w:r>
      <w:r w:rsidR="00276AA4" w:rsidRPr="005A5F46">
        <w:rPr>
          <w:rFonts w:ascii="Arial" w:hAnsi="Arial" w:cs="Arial"/>
          <w:sz w:val="24"/>
          <w:szCs w:val="24"/>
        </w:rPr>
        <w:t xml:space="preserve">ионировании ЕДДС </w:t>
      </w:r>
      <w:r w:rsidRPr="005A5F46">
        <w:rPr>
          <w:rFonts w:ascii="Arial" w:hAnsi="Arial" w:cs="Arial"/>
          <w:sz w:val="24"/>
          <w:szCs w:val="24"/>
        </w:rPr>
        <w:t>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</w:t>
      </w:r>
    </w:p>
    <w:p w:rsidR="002A6310" w:rsidRPr="005A5F46" w:rsidRDefault="00722E10" w:rsidP="00722E10">
      <w:pPr>
        <w:tabs>
          <w:tab w:val="left" w:pos="2016"/>
        </w:tabs>
        <w:jc w:val="center"/>
        <w:rPr>
          <w:rFonts w:ascii="Arial" w:hAnsi="Arial" w:cs="Arial"/>
          <w:b/>
          <w:sz w:val="24"/>
          <w:szCs w:val="24"/>
        </w:rPr>
      </w:pPr>
      <w:r w:rsidRPr="005A5F46">
        <w:rPr>
          <w:rFonts w:ascii="Arial" w:hAnsi="Arial" w:cs="Arial"/>
          <w:b/>
          <w:sz w:val="24"/>
          <w:szCs w:val="24"/>
        </w:rPr>
        <w:t xml:space="preserve">2.2.Порядок работы ЕДДС </w:t>
      </w:r>
      <w:r w:rsidR="00276AA4" w:rsidRPr="005A5F46">
        <w:rPr>
          <w:rFonts w:ascii="Arial" w:hAnsi="Arial" w:cs="Arial"/>
          <w:b/>
          <w:sz w:val="24"/>
          <w:szCs w:val="24"/>
        </w:rPr>
        <w:t>Пировского района</w:t>
      </w:r>
    </w:p>
    <w:p w:rsidR="00722E10" w:rsidRPr="005A5F46" w:rsidRDefault="00276AA4" w:rsidP="00722E10">
      <w:pPr>
        <w:pStyle w:val="2"/>
        <w:shd w:val="clear" w:color="auto" w:fill="auto"/>
        <w:tabs>
          <w:tab w:val="left" w:pos="1586"/>
        </w:tabs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 </w:t>
      </w:r>
      <w:r w:rsidR="00722E10" w:rsidRPr="005A5F46">
        <w:rPr>
          <w:rFonts w:ascii="Arial" w:hAnsi="Arial" w:cs="Arial"/>
          <w:sz w:val="24"/>
          <w:szCs w:val="24"/>
        </w:rPr>
        <w:t>2.2.1  Вызовы (сообщения) о ЧС (происшествиях) могут поступать в ЕДДС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регистрируются и обрабатываются дежурно-дисп</w:t>
      </w:r>
      <w:r w:rsidRPr="005A5F46">
        <w:rPr>
          <w:rFonts w:ascii="Arial" w:hAnsi="Arial" w:cs="Arial"/>
          <w:sz w:val="24"/>
          <w:szCs w:val="24"/>
        </w:rPr>
        <w:t>етчерским персоналом ЕДДС</w:t>
      </w:r>
      <w:r w:rsidR="00722E10" w:rsidRPr="005A5F46">
        <w:rPr>
          <w:rFonts w:ascii="Arial" w:hAnsi="Arial" w:cs="Arial"/>
          <w:sz w:val="24"/>
          <w:szCs w:val="24"/>
        </w:rPr>
        <w:t>, а при созда</w:t>
      </w:r>
      <w:r w:rsidRPr="005A5F46">
        <w:rPr>
          <w:rFonts w:ascii="Arial" w:hAnsi="Arial" w:cs="Arial"/>
          <w:sz w:val="24"/>
          <w:szCs w:val="24"/>
        </w:rPr>
        <w:t xml:space="preserve">нии системы - 112 – операторами </w:t>
      </w:r>
      <w:r w:rsidR="00722E10" w:rsidRPr="005A5F46">
        <w:rPr>
          <w:rFonts w:ascii="Arial" w:hAnsi="Arial" w:cs="Arial"/>
          <w:sz w:val="24"/>
          <w:szCs w:val="24"/>
        </w:rPr>
        <w:t xml:space="preserve"> системы - 112.</w:t>
      </w:r>
    </w:p>
    <w:p w:rsidR="00722E10" w:rsidRPr="005A5F46" w:rsidRDefault="00680BDC" w:rsidP="00680BDC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2.2.2</w:t>
      </w:r>
      <w:r w:rsidR="00722E10" w:rsidRPr="005A5F46">
        <w:rPr>
          <w:rFonts w:ascii="Arial" w:hAnsi="Arial" w:cs="Arial"/>
          <w:sz w:val="24"/>
          <w:szCs w:val="24"/>
        </w:rPr>
        <w:t xml:space="preserve"> При классификации сложившейся ситуации как ЧС (происшествия),</w:t>
      </w:r>
      <w:r w:rsidRPr="005A5F46">
        <w:rPr>
          <w:rFonts w:ascii="Arial" w:hAnsi="Arial" w:cs="Arial"/>
          <w:sz w:val="24"/>
          <w:szCs w:val="24"/>
        </w:rPr>
        <w:t xml:space="preserve"> ЕДДС </w:t>
      </w:r>
      <w:r w:rsidR="00722E10" w:rsidRPr="005A5F46">
        <w:rPr>
          <w:rFonts w:ascii="Arial" w:hAnsi="Arial" w:cs="Arial"/>
          <w:sz w:val="24"/>
          <w:szCs w:val="24"/>
        </w:rPr>
        <w:t xml:space="preserve">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722E10" w:rsidRPr="005A5F46" w:rsidRDefault="00680BDC" w:rsidP="00680BDC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2.2.3</w:t>
      </w:r>
      <w:r w:rsidR="00722E10" w:rsidRPr="005A5F46">
        <w:rPr>
          <w:rFonts w:ascii="Arial" w:hAnsi="Arial" w:cs="Arial"/>
          <w:sz w:val="24"/>
          <w:szCs w:val="24"/>
        </w:rPr>
        <w:t xml:space="preserve"> При классификации сложившейся ситуации как ЧС выше локального уровня, оперативный дежурный Е</w:t>
      </w:r>
      <w:r w:rsidRPr="005A5F46">
        <w:rPr>
          <w:rFonts w:ascii="Arial" w:hAnsi="Arial" w:cs="Arial"/>
          <w:sz w:val="24"/>
          <w:szCs w:val="24"/>
        </w:rPr>
        <w:t>ДДС</w:t>
      </w:r>
      <w:r w:rsidR="00722E10" w:rsidRPr="005A5F46">
        <w:rPr>
          <w:rFonts w:ascii="Arial" w:hAnsi="Arial" w:cs="Arial"/>
          <w:sz w:val="24"/>
          <w:szCs w:val="24"/>
        </w:rPr>
        <w:t xml:space="preserve"> немедленно докладывает Главе муниципального района, председателю КЧС и ОПБ, в ЦУКС ГУ МЧС России по субъекту Российской Федерации,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</w:t>
      </w:r>
      <w:r w:rsidR="00722E10" w:rsidRPr="005A5F46">
        <w:rPr>
          <w:rFonts w:ascii="Arial" w:hAnsi="Arial" w:cs="Arial"/>
          <w:sz w:val="24"/>
          <w:szCs w:val="24"/>
        </w:rPr>
        <w:lastRenderedPageBreak/>
        <w:t>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722E10" w:rsidRPr="005A5F46" w:rsidRDefault="00680BDC" w:rsidP="00680BDC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2.2.4.</w:t>
      </w:r>
      <w:r w:rsidR="00722E10" w:rsidRPr="005A5F46">
        <w:rPr>
          <w:rFonts w:ascii="Arial" w:hAnsi="Arial" w:cs="Arial"/>
          <w:sz w:val="24"/>
          <w:szCs w:val="24"/>
        </w:rPr>
        <w:t xml:space="preserve">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722E10" w:rsidRPr="005A5F46" w:rsidRDefault="00680BDC" w:rsidP="00680BDC">
      <w:pPr>
        <w:pStyle w:val="2"/>
        <w:shd w:val="clear" w:color="auto" w:fill="auto"/>
        <w:tabs>
          <w:tab w:val="left" w:pos="1623"/>
        </w:tabs>
        <w:spacing w:after="365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2.2.5. </w:t>
      </w:r>
      <w:r w:rsidR="00722E10" w:rsidRPr="005A5F46">
        <w:rPr>
          <w:rFonts w:ascii="Arial" w:hAnsi="Arial" w:cs="Arial"/>
          <w:sz w:val="24"/>
          <w:szCs w:val="24"/>
        </w:rPr>
        <w:t>Ежемесячно проводится анализ функционирования</w:t>
      </w:r>
      <w:r w:rsidRPr="005A5F46">
        <w:rPr>
          <w:rFonts w:ascii="Arial" w:hAnsi="Arial" w:cs="Arial"/>
          <w:sz w:val="24"/>
          <w:szCs w:val="24"/>
        </w:rPr>
        <w:t xml:space="preserve"> ЕДДС </w:t>
      </w:r>
      <w:r w:rsidR="00722E10" w:rsidRPr="005A5F46">
        <w:rPr>
          <w:rFonts w:ascii="Arial" w:hAnsi="Arial" w:cs="Arial"/>
          <w:sz w:val="24"/>
          <w:szCs w:val="24"/>
        </w:rPr>
        <w:t xml:space="preserve">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</w:p>
    <w:p w:rsidR="00722E10" w:rsidRPr="005A5F46" w:rsidRDefault="00722E10" w:rsidP="00680BDC">
      <w:pPr>
        <w:pStyle w:val="10"/>
        <w:numPr>
          <w:ilvl w:val="1"/>
          <w:numId w:val="10"/>
        </w:numPr>
        <w:shd w:val="clear" w:color="auto" w:fill="auto"/>
        <w:tabs>
          <w:tab w:val="left" w:pos="1138"/>
        </w:tabs>
        <w:spacing w:before="0" w:after="12" w:line="240" w:lineRule="exact"/>
        <w:rPr>
          <w:rFonts w:ascii="Arial" w:hAnsi="Arial" w:cs="Arial"/>
          <w:sz w:val="24"/>
          <w:szCs w:val="24"/>
        </w:rPr>
      </w:pPr>
      <w:bookmarkStart w:id="8" w:name="bookmark9"/>
      <w:r w:rsidRPr="005A5F46">
        <w:rPr>
          <w:rFonts w:ascii="Arial" w:hAnsi="Arial" w:cs="Arial"/>
          <w:sz w:val="24"/>
          <w:szCs w:val="24"/>
        </w:rPr>
        <w:t xml:space="preserve">Порядок взаимодействия ЕДДС </w:t>
      </w:r>
      <w:bookmarkEnd w:id="8"/>
      <w:r w:rsidR="00680BDC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722E10" w:rsidRPr="005A5F46" w:rsidRDefault="00722E10" w:rsidP="00680BDC">
      <w:pPr>
        <w:pStyle w:val="10"/>
        <w:shd w:val="clear" w:color="auto" w:fill="auto"/>
        <w:spacing w:before="0" w:after="312" w:line="240" w:lineRule="exact"/>
        <w:ind w:left="20" w:firstLine="700"/>
        <w:rPr>
          <w:rFonts w:ascii="Arial" w:hAnsi="Arial" w:cs="Arial"/>
          <w:sz w:val="24"/>
          <w:szCs w:val="24"/>
        </w:rPr>
      </w:pPr>
      <w:bookmarkStart w:id="9" w:name="bookmark10"/>
      <w:r w:rsidRPr="005A5F46">
        <w:rPr>
          <w:rFonts w:ascii="Arial" w:hAnsi="Arial" w:cs="Arial"/>
          <w:sz w:val="24"/>
          <w:szCs w:val="24"/>
        </w:rPr>
        <w:t>с ДДС экстренных оперативных служб и организаций (объектов)</w:t>
      </w:r>
      <w:bookmarkEnd w:id="9"/>
    </w:p>
    <w:p w:rsidR="00722E10" w:rsidRPr="005A5F46" w:rsidRDefault="00D2783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2.3.1. </w:t>
      </w:r>
      <w:r w:rsidR="00722E10" w:rsidRPr="005A5F46">
        <w:rPr>
          <w:rFonts w:ascii="Arial" w:hAnsi="Arial" w:cs="Arial"/>
          <w:sz w:val="24"/>
          <w:szCs w:val="24"/>
        </w:rPr>
        <w:t>Порядок взаимодействия</w:t>
      </w:r>
      <w:r w:rsidR="00680BDC" w:rsidRPr="005A5F46">
        <w:rPr>
          <w:rFonts w:ascii="Arial" w:hAnsi="Arial" w:cs="Arial"/>
          <w:sz w:val="24"/>
          <w:szCs w:val="24"/>
        </w:rPr>
        <w:t xml:space="preserve"> ЕДДС</w:t>
      </w:r>
      <w:r w:rsidR="00722E10" w:rsidRPr="005A5F46">
        <w:rPr>
          <w:rFonts w:ascii="Arial" w:hAnsi="Arial" w:cs="Arial"/>
          <w:sz w:val="24"/>
          <w:szCs w:val="24"/>
        </w:rPr>
        <w:t xml:space="preserve">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680BDC" w:rsidRPr="005A5F46" w:rsidRDefault="00680BDC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722E10" w:rsidRPr="005A5F46" w:rsidRDefault="00722E10" w:rsidP="00680BDC">
      <w:pPr>
        <w:pStyle w:val="10"/>
        <w:numPr>
          <w:ilvl w:val="0"/>
          <w:numId w:val="6"/>
        </w:numPr>
        <w:shd w:val="clear" w:color="auto" w:fill="auto"/>
        <w:tabs>
          <w:tab w:val="left" w:pos="1794"/>
        </w:tabs>
        <w:spacing w:before="0" w:after="244" w:line="326" w:lineRule="exact"/>
        <w:ind w:left="2220" w:right="1280" w:hanging="940"/>
        <w:jc w:val="left"/>
        <w:rPr>
          <w:rFonts w:ascii="Arial" w:hAnsi="Arial" w:cs="Arial"/>
          <w:sz w:val="24"/>
          <w:szCs w:val="24"/>
        </w:rPr>
      </w:pPr>
      <w:bookmarkStart w:id="10" w:name="bookmark11"/>
      <w:r w:rsidRPr="005A5F46">
        <w:rPr>
          <w:rFonts w:ascii="Arial" w:hAnsi="Arial" w:cs="Arial"/>
          <w:sz w:val="24"/>
          <w:szCs w:val="24"/>
        </w:rPr>
        <w:t xml:space="preserve">ТРЕБОВАНИЯ   К    СОСТАВУ   И    СТРУКТУРЕ ЕДДС </w:t>
      </w:r>
      <w:bookmarkEnd w:id="10"/>
      <w:r w:rsidR="00680BDC" w:rsidRPr="005A5F46">
        <w:rPr>
          <w:rFonts w:ascii="Arial" w:hAnsi="Arial" w:cs="Arial"/>
          <w:sz w:val="24"/>
          <w:szCs w:val="24"/>
        </w:rPr>
        <w:t xml:space="preserve"> ПИРОВСКОГО РАЙОНА</w:t>
      </w:r>
    </w:p>
    <w:p w:rsidR="00722E10" w:rsidRPr="005A5F46" w:rsidRDefault="00722E10" w:rsidP="00D27830">
      <w:pPr>
        <w:pStyle w:val="1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240" w:line="322" w:lineRule="exact"/>
        <w:ind w:left="284" w:firstLine="0"/>
        <w:rPr>
          <w:rFonts w:ascii="Arial" w:hAnsi="Arial" w:cs="Arial"/>
          <w:sz w:val="24"/>
          <w:szCs w:val="24"/>
        </w:rPr>
      </w:pPr>
      <w:bookmarkStart w:id="11" w:name="bookmark12"/>
      <w:r w:rsidRPr="005A5F46">
        <w:rPr>
          <w:rFonts w:ascii="Arial" w:hAnsi="Arial" w:cs="Arial"/>
          <w:sz w:val="24"/>
          <w:szCs w:val="24"/>
        </w:rPr>
        <w:t xml:space="preserve">Комплектование   и    подготовка   </w:t>
      </w:r>
      <w:r w:rsidR="00D27830" w:rsidRPr="005A5F46">
        <w:rPr>
          <w:rFonts w:ascii="Arial" w:hAnsi="Arial" w:cs="Arial"/>
          <w:sz w:val="24"/>
          <w:szCs w:val="24"/>
        </w:rPr>
        <w:t xml:space="preserve"> кадров </w:t>
      </w:r>
      <w:r w:rsidRPr="005A5F46">
        <w:rPr>
          <w:rFonts w:ascii="Arial" w:hAnsi="Arial" w:cs="Arial"/>
          <w:sz w:val="24"/>
          <w:szCs w:val="24"/>
        </w:rPr>
        <w:t>ЕДДС</w:t>
      </w:r>
      <w:bookmarkEnd w:id="11"/>
      <w:r w:rsidR="00D27830" w:rsidRPr="005A5F46">
        <w:rPr>
          <w:rFonts w:ascii="Arial" w:hAnsi="Arial" w:cs="Arial"/>
          <w:sz w:val="24"/>
          <w:szCs w:val="24"/>
        </w:rPr>
        <w:t xml:space="preserve"> </w:t>
      </w:r>
      <w:r w:rsidR="00680BDC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722E10" w:rsidRPr="005A5F46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Комплектование личным составом</w:t>
      </w:r>
      <w:r w:rsidR="00680BDC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осуществляется начальником ЕДДС по согласованию с кадровым аппаратом администрации муниципального района.  Начальник</w:t>
      </w:r>
      <w:r w:rsidR="00680BDC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назначается на должность и освобождается от должности в установленном порядке руководителем органа местного самоуправления.</w:t>
      </w:r>
    </w:p>
    <w:p w:rsidR="00722E10" w:rsidRPr="005A5F46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Личный состав</w:t>
      </w:r>
      <w:r w:rsidR="00680BDC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обязан знать требования руководящих документов, регламентирующих его деятельность, и применять их в практической работе.</w:t>
      </w:r>
    </w:p>
    <w:p w:rsidR="00722E10" w:rsidRPr="005A5F46" w:rsidRDefault="00722E10" w:rsidP="00722E10">
      <w:pPr>
        <w:pStyle w:val="2"/>
        <w:numPr>
          <w:ilvl w:val="0"/>
          <w:numId w:val="12"/>
        </w:numPr>
        <w:shd w:val="clear" w:color="auto" w:fill="auto"/>
        <w:tabs>
          <w:tab w:val="right" w:pos="0"/>
        </w:tabs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Основными формами обучения дежурно-диспетчерского персонала</w:t>
      </w:r>
      <w:r w:rsidR="00680BDC" w:rsidRPr="005A5F46">
        <w:rPr>
          <w:rFonts w:ascii="Arial" w:hAnsi="Arial" w:cs="Arial"/>
          <w:sz w:val="24"/>
          <w:szCs w:val="24"/>
        </w:rPr>
        <w:t xml:space="preserve"> ЕДДС</w:t>
      </w:r>
      <w:r w:rsidRPr="005A5F46">
        <w:rPr>
          <w:rFonts w:ascii="Arial" w:hAnsi="Arial" w:cs="Arial"/>
          <w:sz w:val="24"/>
          <w:szCs w:val="24"/>
        </w:rPr>
        <w:t xml:space="preserve"> являются:</w:t>
      </w:r>
    </w:p>
    <w:p w:rsidR="00722E10" w:rsidRPr="005A5F46" w:rsidRDefault="00680BDC" w:rsidP="00722E10">
      <w:pPr>
        <w:pStyle w:val="2"/>
        <w:numPr>
          <w:ilvl w:val="0"/>
          <w:numId w:val="12"/>
        </w:numPr>
        <w:shd w:val="clear" w:color="auto" w:fill="auto"/>
        <w:tabs>
          <w:tab w:val="right" w:pos="0"/>
        </w:tabs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Т</w:t>
      </w:r>
      <w:r w:rsidR="00722E10" w:rsidRPr="005A5F46">
        <w:rPr>
          <w:rFonts w:ascii="Arial" w:hAnsi="Arial" w:cs="Arial"/>
          <w:sz w:val="24"/>
          <w:szCs w:val="24"/>
        </w:rPr>
        <w:t>ренировки</w:t>
      </w:r>
      <w:r w:rsidR="00722E10" w:rsidRPr="005A5F46">
        <w:rPr>
          <w:rFonts w:ascii="Arial" w:hAnsi="Arial" w:cs="Arial"/>
          <w:sz w:val="24"/>
          <w:szCs w:val="24"/>
        </w:rPr>
        <w:tab/>
        <w:t xml:space="preserve"> оперативных дежурных смен, участие в учебных мероприятиях (учениях) и занятия по профессиональной подготовке.</w:t>
      </w:r>
    </w:p>
    <w:p w:rsidR="00722E10" w:rsidRPr="005A5F46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Учебные мероприятия (тренировки и учения), проводимые с дежурно-диспетчерским персоналом</w:t>
      </w:r>
      <w:r w:rsidR="00680BDC" w:rsidRPr="005A5F46">
        <w:rPr>
          <w:rFonts w:ascii="Arial" w:hAnsi="Arial" w:cs="Arial"/>
          <w:sz w:val="24"/>
          <w:szCs w:val="24"/>
        </w:rPr>
        <w:t xml:space="preserve"> ЕДДС</w:t>
      </w:r>
      <w:r w:rsidRPr="005A5F46">
        <w:rPr>
          <w:rFonts w:ascii="Arial" w:hAnsi="Arial" w:cs="Arial"/>
          <w:sz w:val="24"/>
          <w:szCs w:val="24"/>
        </w:rPr>
        <w:t xml:space="preserve">, осуществляются в соответствии с планом, разработанным заблаговременно и утвержденным руководителем органа местного самоуправления с учётом тренировок, проводимых ЦУКС ГУ МЧС России по субъекту Российской Федерации по плану утвержденному начальником ГУ МЧС России по субъекту Российской Федерации. Тренировки оперативных дежурных смен ЕДДС с оперативной дежурной сменой ЦУКС ГУ МЧС России по субъекту Российской Федерации </w:t>
      </w:r>
      <w:r w:rsidRPr="005A5F46">
        <w:rPr>
          <w:rFonts w:ascii="Arial" w:hAnsi="Arial" w:cs="Arial"/>
          <w:sz w:val="24"/>
          <w:szCs w:val="24"/>
        </w:rPr>
        <w:lastRenderedPageBreak/>
        <w:t>проводятся ежедневно.</w:t>
      </w:r>
    </w:p>
    <w:p w:rsidR="00722E10" w:rsidRPr="005A5F46" w:rsidRDefault="00722E10" w:rsidP="00722E10">
      <w:pPr>
        <w:pStyle w:val="2"/>
        <w:numPr>
          <w:ilvl w:val="0"/>
          <w:numId w:val="12"/>
        </w:numPr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Профессиональная подготовка дежурно-диспетчерского персонала</w:t>
      </w:r>
      <w:r w:rsidR="00680BDC" w:rsidRPr="005A5F46">
        <w:rPr>
          <w:rFonts w:ascii="Arial" w:hAnsi="Arial" w:cs="Arial"/>
          <w:sz w:val="24"/>
          <w:szCs w:val="24"/>
        </w:rPr>
        <w:t xml:space="preserve"> ЕДДС</w:t>
      </w:r>
      <w:r w:rsidRPr="005A5F46">
        <w:rPr>
          <w:rFonts w:ascii="Arial" w:hAnsi="Arial" w:cs="Arial"/>
          <w:sz w:val="24"/>
          <w:szCs w:val="24"/>
        </w:rPr>
        <w:t xml:space="preserve"> проводится по специально разработанной МЧС России программе.</w:t>
      </w:r>
    </w:p>
    <w:p w:rsidR="00722E10" w:rsidRPr="005A5F46" w:rsidRDefault="00722E10" w:rsidP="00722E10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Подготовка дежурно-диспетчерского персонала</w:t>
      </w:r>
      <w:r w:rsidR="00680BDC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осуществляется: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в Учебно-методическом центре по ГО и ЧС субъекта Российской Федерации,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5C5DB4" w:rsidRPr="005A5F46" w:rsidRDefault="00722E10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в ходе проведения ежедневного инструктажа заступающего на оперативное дежурство дежурно-диспетчерского персонала ЕДДС;</w:t>
      </w:r>
      <w:r w:rsidR="005C5DB4" w:rsidRPr="005A5F46">
        <w:rPr>
          <w:rFonts w:ascii="Arial" w:hAnsi="Arial" w:cs="Arial"/>
          <w:sz w:val="24"/>
          <w:szCs w:val="24"/>
        </w:rPr>
        <w:t xml:space="preserve"> 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муниципального образования. При этом каждая оперативная дежурная смена должна принять участие в учениях и тренировках не менее 2-х раз в год.</w:t>
      </w:r>
    </w:p>
    <w:p w:rsidR="005C5DB4" w:rsidRPr="005A5F46" w:rsidRDefault="005C5DB4" w:rsidP="005C5DB4">
      <w:pPr>
        <w:pStyle w:val="2"/>
        <w:numPr>
          <w:ilvl w:val="0"/>
          <w:numId w:val="12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ходе подготовки дежурно-диспетчерского персонала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5C5DB4" w:rsidRPr="005A5F46" w:rsidRDefault="005C5DB4" w:rsidP="005C5DB4">
      <w:pPr>
        <w:pStyle w:val="2"/>
        <w:numPr>
          <w:ilvl w:val="0"/>
          <w:numId w:val="12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Практическая стажировка дежурно-диспетчерского персонала ЕДДС организуется на базе ЦУКС ГУ МЧС России по субъекту Российской Федерации согласно графиков и планов стажировки.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Не реже одного раза в полгода принимаются зачёты,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5C5DB4" w:rsidRPr="005A5F46" w:rsidRDefault="005C5DB4" w:rsidP="005C5DB4">
      <w:pPr>
        <w:pStyle w:val="2"/>
        <w:shd w:val="clear" w:color="auto" w:fill="auto"/>
        <w:spacing w:after="304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Ежемесячно анализируется состояние дел по подготовке персонала и представляется руководителю органа местного самоуправления.</w:t>
      </w:r>
    </w:p>
    <w:p w:rsidR="005C5DB4" w:rsidRPr="005A5F46" w:rsidRDefault="005C5DB4" w:rsidP="001E1753">
      <w:pPr>
        <w:pStyle w:val="10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296" w:line="317" w:lineRule="exact"/>
        <w:ind w:firstLine="0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Требования к дежурно-диспетчерскому персоналу  ЕДД</w:t>
      </w:r>
      <w:r w:rsidR="00680BDC" w:rsidRPr="005A5F46">
        <w:rPr>
          <w:rFonts w:ascii="Arial" w:hAnsi="Arial" w:cs="Arial"/>
          <w:sz w:val="24"/>
          <w:szCs w:val="24"/>
        </w:rPr>
        <w:t xml:space="preserve">С </w:t>
      </w:r>
      <w:r w:rsidR="001E1753" w:rsidRPr="005A5F46">
        <w:rPr>
          <w:rFonts w:ascii="Arial" w:hAnsi="Arial" w:cs="Arial"/>
          <w:sz w:val="24"/>
          <w:szCs w:val="24"/>
        </w:rPr>
        <w:t xml:space="preserve"> </w:t>
      </w:r>
      <w:r w:rsidR="00680BDC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5C5DB4" w:rsidRPr="005A5F46" w:rsidRDefault="005C5DB4" w:rsidP="005C5DB4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spacing w:after="0"/>
        <w:ind w:left="20" w:right="21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Руководство и дежурно-диспетчерский персонал</w:t>
      </w:r>
      <w:r w:rsidR="00680BDC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должен знать: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административную структуру муниципального образования и структуру системы - 112 субъекта Российской Федерации. Должности и фамилии руководящего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административные границы муниципального образования, районы выезда пожарно-спасательных подразделений, наименование местностей и транспортных магистралей, имеющихся в муниципальном образовании;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организацию системы дежурно-диспетчерских служб в муниципальном </w:t>
      </w:r>
      <w:r w:rsidRPr="005A5F46">
        <w:rPr>
          <w:rFonts w:ascii="Arial" w:hAnsi="Arial" w:cs="Arial"/>
          <w:sz w:val="24"/>
          <w:szCs w:val="24"/>
        </w:rPr>
        <w:lastRenderedPageBreak/>
        <w:t>образовании;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зону территориальной ответственности</w:t>
      </w:r>
      <w:r w:rsidR="00680BDC" w:rsidRPr="005A5F46">
        <w:rPr>
          <w:rFonts w:ascii="Arial" w:hAnsi="Arial" w:cs="Arial"/>
          <w:sz w:val="24"/>
          <w:szCs w:val="24"/>
        </w:rPr>
        <w:t xml:space="preserve"> ЕДДС </w:t>
      </w:r>
      <w:r w:rsidRPr="005A5F46">
        <w:rPr>
          <w:rFonts w:ascii="Arial" w:hAnsi="Arial" w:cs="Arial"/>
          <w:sz w:val="24"/>
          <w:szCs w:val="24"/>
        </w:rPr>
        <w:t xml:space="preserve"> и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</w:t>
      </w:r>
    </w:p>
    <w:p w:rsidR="00673038" w:rsidRPr="005A5F46" w:rsidRDefault="005C5DB4" w:rsidP="00673038">
      <w:pPr>
        <w:pStyle w:val="2"/>
        <w:shd w:val="clear" w:color="auto" w:fill="auto"/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ПОО, социально-значимые объекты, расположенные в районах выезда муниципального образования, их адреса, полное наименование и установленный ранговый набор пожарной и аварийно-спасательной техник</w:t>
      </w:r>
      <w:r w:rsidR="00673038" w:rsidRPr="005A5F46">
        <w:rPr>
          <w:rFonts w:ascii="Arial" w:hAnsi="Arial" w:cs="Arial"/>
          <w:sz w:val="24"/>
          <w:szCs w:val="24"/>
        </w:rPr>
        <w:t xml:space="preserve">и; </w:t>
      </w:r>
    </w:p>
    <w:p w:rsidR="00673038" w:rsidRPr="005A5F46" w:rsidRDefault="00673038" w:rsidP="00673038">
      <w:pPr>
        <w:pStyle w:val="2"/>
        <w:shd w:val="clear" w:color="auto" w:fill="auto"/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назначение и тактико-технические характеристики автоматизированной эксплуатации средств связи и другого оборудования, установленного на пункте управления ЕДДС;</w:t>
      </w:r>
    </w:p>
    <w:p w:rsidR="00722E10" w:rsidRPr="005A5F46" w:rsidRDefault="00673038" w:rsidP="00673038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eastAsiaTheme="minorHAnsi" w:hAnsi="Arial" w:cs="Arial"/>
          <w:spacing w:val="0"/>
          <w:sz w:val="24"/>
          <w:szCs w:val="24"/>
        </w:rPr>
        <w:t xml:space="preserve">           </w:t>
      </w:r>
      <w:r w:rsidR="00722E10" w:rsidRPr="005A5F46">
        <w:rPr>
          <w:rFonts w:ascii="Arial" w:hAnsi="Arial" w:cs="Arial"/>
          <w:sz w:val="24"/>
          <w:szCs w:val="24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правила техники безопасности при использовании средств автоматизации;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риски возникновения ЧС (происшествий), характерные для муниципального образования;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порядок информационного обмена.</w:t>
      </w:r>
    </w:p>
    <w:p w:rsidR="009B68BC" w:rsidRPr="005A5F46" w:rsidRDefault="00722E10" w:rsidP="00FD7A51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5A5F46">
        <w:rPr>
          <w:sz w:val="24"/>
          <w:szCs w:val="24"/>
        </w:rPr>
        <w:t xml:space="preserve"> </w:t>
      </w:r>
      <w:r w:rsidR="001E1753" w:rsidRPr="005A5F46">
        <w:rPr>
          <w:sz w:val="24"/>
          <w:szCs w:val="24"/>
        </w:rPr>
        <w:t xml:space="preserve">       3.2.2.</w:t>
      </w:r>
      <w:r w:rsidRPr="005A5F46">
        <w:rPr>
          <w:b/>
          <w:sz w:val="24"/>
          <w:szCs w:val="24"/>
        </w:rPr>
        <w:t>Начальник</w:t>
      </w:r>
      <w:r w:rsidR="00680BDC" w:rsidRPr="005A5F46">
        <w:rPr>
          <w:b/>
          <w:sz w:val="24"/>
          <w:szCs w:val="24"/>
        </w:rPr>
        <w:t xml:space="preserve"> ЕДДС</w:t>
      </w:r>
      <w:r w:rsidRPr="005A5F46">
        <w:rPr>
          <w:b/>
          <w:sz w:val="24"/>
          <w:szCs w:val="24"/>
        </w:rPr>
        <w:t xml:space="preserve"> </w:t>
      </w:r>
      <w:r w:rsidR="009B68BC" w:rsidRPr="005A5F46">
        <w:rPr>
          <w:b/>
          <w:sz w:val="24"/>
          <w:szCs w:val="24"/>
        </w:rPr>
        <w:t xml:space="preserve">(заместитель начальника ЕДДС) </w:t>
      </w:r>
      <w:r w:rsidRPr="005A5F46">
        <w:rPr>
          <w:b/>
          <w:sz w:val="24"/>
          <w:szCs w:val="24"/>
        </w:rPr>
        <w:t>должен знать</w:t>
      </w:r>
      <w:r w:rsidR="00FD7A51" w:rsidRPr="005A5F46">
        <w:rPr>
          <w:b/>
          <w:sz w:val="24"/>
          <w:szCs w:val="24"/>
        </w:rPr>
        <w:t>:</w:t>
      </w:r>
      <w:r w:rsidRPr="005A5F46">
        <w:rPr>
          <w:sz w:val="24"/>
          <w:szCs w:val="24"/>
        </w:rPr>
        <w:t xml:space="preserve"> </w:t>
      </w:r>
    </w:p>
    <w:p w:rsidR="00FD7A51" w:rsidRPr="005A5F46" w:rsidRDefault="009B68BC" w:rsidP="00400E03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5A5F46">
        <w:rPr>
          <w:sz w:val="24"/>
          <w:szCs w:val="24"/>
        </w:rPr>
        <w:t xml:space="preserve">         к</w:t>
      </w:r>
      <w:r w:rsidR="00FD7A51" w:rsidRPr="005A5F46">
        <w:rPr>
          <w:sz w:val="24"/>
          <w:szCs w:val="24"/>
        </w:rPr>
        <w:t>онституцию Российской Федерации;</w:t>
      </w:r>
      <w:r w:rsidR="00FD7A51" w:rsidRPr="005A5F46">
        <w:rPr>
          <w:sz w:val="24"/>
          <w:szCs w:val="24"/>
        </w:rPr>
        <w:tab/>
      </w:r>
    </w:p>
    <w:p w:rsidR="00400E03" w:rsidRPr="005A5F46" w:rsidRDefault="001E1753" w:rsidP="00400E0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</w:t>
      </w:r>
      <w:r w:rsidR="00FD7A51" w:rsidRPr="005A5F46">
        <w:rPr>
          <w:rFonts w:ascii="Arial" w:hAnsi="Arial" w:cs="Arial"/>
          <w:sz w:val="24"/>
          <w:szCs w:val="24"/>
        </w:rPr>
        <w:t>законодательство, регулирующее вопросы</w:t>
      </w:r>
      <w:r w:rsidR="00400E03" w:rsidRPr="005A5F46">
        <w:rPr>
          <w:rFonts w:ascii="Arial" w:hAnsi="Arial" w:cs="Arial"/>
          <w:sz w:val="24"/>
          <w:szCs w:val="24"/>
        </w:rPr>
        <w:t xml:space="preserve">, относящиеся к его компетенции </w:t>
      </w:r>
      <w:r w:rsidR="00FD7A51" w:rsidRPr="005A5F46">
        <w:rPr>
          <w:rFonts w:ascii="Arial" w:hAnsi="Arial" w:cs="Arial"/>
          <w:sz w:val="24"/>
          <w:szCs w:val="24"/>
        </w:rPr>
        <w:t xml:space="preserve"> </w:t>
      </w:r>
      <w:r w:rsidR="00400E03" w:rsidRPr="005A5F46">
        <w:rPr>
          <w:rFonts w:ascii="Arial" w:hAnsi="Arial" w:cs="Arial"/>
          <w:sz w:val="24"/>
          <w:szCs w:val="24"/>
        </w:rPr>
        <w:t xml:space="preserve">  </w:t>
      </w:r>
      <w:r w:rsidR="00FD7A51" w:rsidRPr="005A5F46">
        <w:rPr>
          <w:rFonts w:ascii="Arial" w:hAnsi="Arial" w:cs="Arial"/>
          <w:sz w:val="24"/>
          <w:szCs w:val="24"/>
        </w:rPr>
        <w:t>устав Пировского района;</w:t>
      </w:r>
    </w:p>
    <w:p w:rsidR="00FD7A51" w:rsidRPr="005A5F46" w:rsidRDefault="00400E03" w:rsidP="00400E0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</w:t>
      </w:r>
      <w:r w:rsidR="00FD7A51" w:rsidRPr="005A5F46">
        <w:rPr>
          <w:rFonts w:ascii="Arial" w:hAnsi="Arial" w:cs="Arial"/>
          <w:sz w:val="24"/>
          <w:szCs w:val="24"/>
        </w:rPr>
        <w:t>административную структуру муниципального образования, административные границы муниципального образования, районы выезда пожарно-спасательных подразделений, наименование местн6остей и транспортных магистралей, имеющихся в муниципальном образовании, зону территориальной ответственности ЕДДС  и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FD7A51" w:rsidRPr="005A5F46" w:rsidRDefault="00FD7A51" w:rsidP="00400E0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 правила внутреннего трудового распорядка;</w:t>
      </w:r>
    </w:p>
    <w:p w:rsidR="00FD7A51" w:rsidRPr="005A5F46" w:rsidRDefault="00FD7A51" w:rsidP="00400E03">
      <w:pPr>
        <w:pStyle w:val="ConsPlusNormal"/>
        <w:widowControl/>
        <w:tabs>
          <w:tab w:val="left" w:pos="0"/>
        </w:tabs>
        <w:ind w:firstLine="0"/>
        <w:jc w:val="both"/>
        <w:rPr>
          <w:sz w:val="24"/>
          <w:szCs w:val="24"/>
        </w:rPr>
      </w:pPr>
      <w:r w:rsidRPr="005A5F46">
        <w:rPr>
          <w:sz w:val="24"/>
          <w:szCs w:val="24"/>
        </w:rPr>
        <w:tab/>
        <w:t>порядок систематизации, учета и ведения документации с использованием современных информационных технологий;</w:t>
      </w:r>
    </w:p>
    <w:p w:rsidR="00FD7A51" w:rsidRPr="005A5F46" w:rsidRDefault="00FD7A51" w:rsidP="00400E03">
      <w:pPr>
        <w:pStyle w:val="ConsPlusNormal"/>
        <w:widowControl/>
        <w:tabs>
          <w:tab w:val="left" w:pos="0"/>
        </w:tabs>
        <w:ind w:firstLine="540"/>
        <w:jc w:val="both"/>
        <w:rPr>
          <w:sz w:val="24"/>
          <w:szCs w:val="24"/>
        </w:rPr>
      </w:pPr>
      <w:r w:rsidRPr="005A5F46">
        <w:rPr>
          <w:sz w:val="24"/>
          <w:szCs w:val="24"/>
        </w:rPr>
        <w:tab/>
        <w:t>основы делопроизводства;</w:t>
      </w:r>
    </w:p>
    <w:p w:rsidR="00FD7A51" w:rsidRPr="005A5F46" w:rsidRDefault="00FD7A51" w:rsidP="00400E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ab/>
        <w:t xml:space="preserve">средства вычислительной техники, коммуникаций и связи, уметь пользоваться компьютерными (офисными) программами </w:t>
      </w:r>
      <w:r w:rsidRPr="005A5F46">
        <w:rPr>
          <w:rFonts w:ascii="Arial" w:hAnsi="Arial" w:cs="Arial"/>
          <w:sz w:val="24"/>
          <w:szCs w:val="24"/>
          <w:lang w:val="en-US"/>
        </w:rPr>
        <w:t>Word</w:t>
      </w:r>
      <w:r w:rsidRPr="005A5F46">
        <w:rPr>
          <w:rFonts w:ascii="Arial" w:hAnsi="Arial" w:cs="Arial"/>
          <w:sz w:val="24"/>
          <w:szCs w:val="24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/>
        </w:rPr>
        <w:t>Excel</w:t>
      </w:r>
      <w:r w:rsidRPr="005A5F46">
        <w:rPr>
          <w:rFonts w:ascii="Arial" w:hAnsi="Arial" w:cs="Arial"/>
          <w:sz w:val="24"/>
          <w:szCs w:val="24"/>
        </w:rPr>
        <w:t>;</w:t>
      </w:r>
    </w:p>
    <w:p w:rsidR="00FD7A51" w:rsidRPr="005A5F46" w:rsidRDefault="00400E03" w:rsidP="00400E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ab/>
      </w:r>
      <w:r w:rsidR="00FD7A51" w:rsidRPr="005A5F46">
        <w:rPr>
          <w:rFonts w:ascii="Arial" w:hAnsi="Arial" w:cs="Arial"/>
          <w:sz w:val="24"/>
          <w:szCs w:val="24"/>
        </w:rPr>
        <w:t>распоряжения, приказы и другие нормативные документы, касающ</w:t>
      </w:r>
      <w:r w:rsidRPr="005A5F46">
        <w:rPr>
          <w:rFonts w:ascii="Arial" w:hAnsi="Arial" w:cs="Arial"/>
          <w:sz w:val="24"/>
          <w:szCs w:val="24"/>
        </w:rPr>
        <w:t>иеся деятельности ЕДДС.</w:t>
      </w:r>
    </w:p>
    <w:p w:rsidR="00724C95" w:rsidRPr="005A5F46" w:rsidRDefault="001E1753" w:rsidP="001E1753">
      <w:pPr>
        <w:pStyle w:val="2"/>
        <w:shd w:val="clear" w:color="auto" w:fill="auto"/>
        <w:spacing w:after="0"/>
        <w:ind w:right="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3.2.3</w:t>
      </w:r>
      <w:r w:rsidR="00722E10" w:rsidRPr="005A5F46">
        <w:rPr>
          <w:rFonts w:ascii="Arial" w:hAnsi="Arial" w:cs="Arial"/>
          <w:sz w:val="24"/>
          <w:szCs w:val="24"/>
        </w:rPr>
        <w:t xml:space="preserve"> </w:t>
      </w:r>
      <w:r w:rsidR="009B68BC" w:rsidRPr="005A5F46">
        <w:rPr>
          <w:rFonts w:ascii="Arial" w:hAnsi="Arial" w:cs="Arial"/>
          <w:b/>
          <w:sz w:val="24"/>
          <w:szCs w:val="24"/>
        </w:rPr>
        <w:t xml:space="preserve">Начальник ЕДДС (заместитель начальника ЕДДС) должен </w:t>
      </w:r>
      <w:r w:rsidR="00722E10" w:rsidRPr="005A5F46">
        <w:rPr>
          <w:rFonts w:ascii="Arial" w:hAnsi="Arial" w:cs="Arial"/>
          <w:b/>
          <w:sz w:val="24"/>
          <w:szCs w:val="24"/>
        </w:rPr>
        <w:t>уметь:</w:t>
      </w:r>
      <w:r w:rsidR="00722E10" w:rsidRPr="005A5F46">
        <w:rPr>
          <w:rFonts w:ascii="Arial" w:hAnsi="Arial" w:cs="Arial"/>
          <w:sz w:val="24"/>
          <w:szCs w:val="24"/>
        </w:rPr>
        <w:t xml:space="preserve"> </w:t>
      </w:r>
    </w:p>
    <w:p w:rsidR="00722E10" w:rsidRPr="005A5F46" w:rsidRDefault="00FD7A51" w:rsidP="00724C95">
      <w:pPr>
        <w:pStyle w:val="2"/>
        <w:shd w:val="clear" w:color="auto" w:fill="auto"/>
        <w:spacing w:after="0"/>
        <w:ind w:left="720" w:right="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организовывать </w:t>
      </w:r>
      <w:r w:rsidR="00722E10" w:rsidRPr="005A5F46">
        <w:rPr>
          <w:rFonts w:ascii="Arial" w:hAnsi="Arial" w:cs="Arial"/>
          <w:sz w:val="24"/>
          <w:szCs w:val="24"/>
        </w:rPr>
        <w:t>выполнение и обеспечивать контроль поставленных</w:t>
      </w:r>
      <w:r w:rsidR="00724C95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 xml:space="preserve">перед </w:t>
      </w:r>
      <w:r w:rsidR="00722E10" w:rsidRPr="005A5F46">
        <w:rPr>
          <w:rFonts w:ascii="Arial" w:hAnsi="Arial" w:cs="Arial"/>
          <w:sz w:val="24"/>
          <w:szCs w:val="24"/>
        </w:rPr>
        <w:t>ЕДДС задач;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разрабатывать нормативно-методическую базу развития и обеспечения функционирования ЕДДС, а также приказы</w:t>
      </w:r>
      <w:r w:rsidR="00724C95" w:rsidRPr="005A5F46">
        <w:rPr>
          <w:rFonts w:ascii="Arial" w:hAnsi="Arial" w:cs="Arial"/>
          <w:sz w:val="24"/>
          <w:szCs w:val="24"/>
        </w:rPr>
        <w:t xml:space="preserve"> (распоряжения)</w:t>
      </w:r>
      <w:r w:rsidRPr="005A5F4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A5F46">
        <w:rPr>
          <w:rFonts w:ascii="Arial" w:hAnsi="Arial" w:cs="Arial"/>
          <w:sz w:val="24"/>
          <w:szCs w:val="24"/>
        </w:rPr>
        <w:t>заступлении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очередной оперативной дежурной смены на дежурство;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организовыват</w:t>
      </w:r>
      <w:r w:rsidR="00724C95" w:rsidRPr="005A5F46">
        <w:rPr>
          <w:rFonts w:ascii="Arial" w:hAnsi="Arial" w:cs="Arial"/>
          <w:sz w:val="24"/>
          <w:szCs w:val="24"/>
        </w:rPr>
        <w:t xml:space="preserve">ь </w:t>
      </w:r>
      <w:r w:rsidRPr="005A5F46">
        <w:rPr>
          <w:rFonts w:ascii="Arial" w:hAnsi="Arial" w:cs="Arial"/>
          <w:sz w:val="24"/>
          <w:szCs w:val="24"/>
        </w:rPr>
        <w:t xml:space="preserve"> профессиональную подготовку и обучение личного состава ЕДДС;</w:t>
      </w:r>
    </w:p>
    <w:p w:rsidR="00FD7A51" w:rsidRPr="005A5F46" w:rsidRDefault="00722E10" w:rsidP="00FD7A51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организовывать проведение занятий, тренировок и учений; разрабатывать </w:t>
      </w:r>
      <w:r w:rsidRPr="005A5F46">
        <w:rPr>
          <w:rFonts w:ascii="Arial" w:hAnsi="Arial" w:cs="Arial"/>
          <w:sz w:val="24"/>
          <w:szCs w:val="24"/>
        </w:rPr>
        <w:lastRenderedPageBreak/>
        <w:t>предложения по дальнейшему совершенствованию, развитию и повышению технической оснащенности ЕДДС.</w:t>
      </w:r>
    </w:p>
    <w:p w:rsidR="009B68BC" w:rsidRPr="005A5F46" w:rsidRDefault="009B68BC" w:rsidP="00FD7A51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r w:rsidRPr="005A5F46">
        <w:rPr>
          <w:rFonts w:ascii="Arial" w:hAnsi="Arial" w:cs="Arial"/>
          <w:sz w:val="24"/>
          <w:szCs w:val="24"/>
          <w:lang w:val="en-US" w:bidi="en-US"/>
        </w:rPr>
        <w:t>Microsoft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</w:t>
      </w:r>
      <w:r w:rsidRPr="005A5F46">
        <w:rPr>
          <w:rFonts w:ascii="Arial" w:hAnsi="Arial" w:cs="Arial"/>
          <w:sz w:val="24"/>
          <w:szCs w:val="24"/>
          <w:lang w:val="en-US" w:bidi="en-US"/>
        </w:rPr>
        <w:t>Windows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(</w:t>
      </w:r>
      <w:r w:rsidRPr="005A5F46">
        <w:rPr>
          <w:rFonts w:ascii="Arial" w:hAnsi="Arial" w:cs="Arial"/>
          <w:sz w:val="24"/>
          <w:szCs w:val="24"/>
          <w:lang w:val="en-US" w:bidi="en-US"/>
        </w:rPr>
        <w:t>Word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Excel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PowerPoint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) </w:t>
      </w:r>
      <w:r w:rsidRPr="005A5F46">
        <w:rPr>
          <w:rFonts w:ascii="Arial" w:hAnsi="Arial" w:cs="Arial"/>
          <w:sz w:val="24"/>
          <w:szCs w:val="24"/>
        </w:rPr>
        <w:t>или эквивалент.</w:t>
      </w:r>
    </w:p>
    <w:p w:rsidR="00722E10" w:rsidRPr="005A5F46" w:rsidRDefault="00722E10" w:rsidP="00FD7A51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Требования к начальнику</w:t>
      </w:r>
      <w:r w:rsidR="00724C95" w:rsidRPr="005A5F46">
        <w:rPr>
          <w:rFonts w:ascii="Arial" w:hAnsi="Arial" w:cs="Arial"/>
          <w:sz w:val="24"/>
          <w:szCs w:val="24"/>
        </w:rPr>
        <w:t xml:space="preserve"> ЕДДС</w:t>
      </w:r>
      <w:r w:rsidRPr="005A5F46">
        <w:rPr>
          <w:rFonts w:ascii="Arial" w:hAnsi="Arial" w:cs="Arial"/>
          <w:sz w:val="24"/>
          <w:szCs w:val="24"/>
        </w:rPr>
        <w:t>: высшее образование,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программе, допуск к работе со сведениями, составляющими государственную тайну.</w:t>
      </w:r>
    </w:p>
    <w:p w:rsidR="00722E10" w:rsidRPr="005A5F46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  3.2.4.</w:t>
      </w:r>
      <w:r w:rsidR="00722E10" w:rsidRPr="005A5F46">
        <w:rPr>
          <w:rFonts w:ascii="Arial" w:hAnsi="Arial" w:cs="Arial"/>
          <w:sz w:val="24"/>
          <w:szCs w:val="24"/>
        </w:rPr>
        <w:t xml:space="preserve"> </w:t>
      </w:r>
      <w:r w:rsidR="00722E10" w:rsidRPr="005A5F46">
        <w:rPr>
          <w:rFonts w:ascii="Arial" w:hAnsi="Arial" w:cs="Arial"/>
          <w:b/>
          <w:sz w:val="24"/>
          <w:szCs w:val="24"/>
        </w:rPr>
        <w:t>Оперативный дежурный ЕДДС</w:t>
      </w:r>
      <w:r w:rsidR="00FD7A51" w:rsidRPr="005A5F46">
        <w:rPr>
          <w:rFonts w:ascii="Arial" w:hAnsi="Arial" w:cs="Arial"/>
          <w:b/>
          <w:sz w:val="24"/>
          <w:szCs w:val="24"/>
        </w:rPr>
        <w:t xml:space="preserve"> (старший оперативный дежурный)</w:t>
      </w:r>
      <w:r w:rsidR="00722E10" w:rsidRPr="005A5F46">
        <w:rPr>
          <w:rFonts w:ascii="Arial" w:hAnsi="Arial" w:cs="Arial"/>
          <w:b/>
          <w:sz w:val="24"/>
          <w:szCs w:val="24"/>
        </w:rPr>
        <w:t xml:space="preserve"> должен знать: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функциональные обязанности и порядок работы оперативного дежурного, </w:t>
      </w:r>
      <w:r w:rsidR="00724C95" w:rsidRPr="005A5F46">
        <w:rPr>
          <w:rFonts w:ascii="Arial" w:hAnsi="Arial" w:cs="Arial"/>
          <w:sz w:val="24"/>
          <w:szCs w:val="24"/>
        </w:rPr>
        <w:t>помощника оперативного дежурного (оператора</w:t>
      </w:r>
      <w:r w:rsidRPr="005A5F46">
        <w:rPr>
          <w:rFonts w:ascii="Arial" w:hAnsi="Arial" w:cs="Arial"/>
          <w:sz w:val="24"/>
          <w:szCs w:val="24"/>
        </w:rPr>
        <w:t xml:space="preserve"> системы - 112</w:t>
      </w:r>
      <w:r w:rsidR="00724C95" w:rsidRPr="005A5F46">
        <w:rPr>
          <w:rFonts w:ascii="Arial" w:hAnsi="Arial" w:cs="Arial"/>
          <w:sz w:val="24"/>
          <w:szCs w:val="24"/>
        </w:rPr>
        <w:t>)</w:t>
      </w:r>
      <w:r w:rsidRPr="005A5F46">
        <w:rPr>
          <w:rFonts w:ascii="Arial" w:hAnsi="Arial" w:cs="Arial"/>
          <w:sz w:val="24"/>
          <w:szCs w:val="24"/>
        </w:rPr>
        <w:t>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руководящие документы, регламентирующие работу оперативного деж</w:t>
      </w:r>
      <w:r w:rsidR="00724C95" w:rsidRPr="005A5F46">
        <w:rPr>
          <w:rFonts w:ascii="Arial" w:hAnsi="Arial" w:cs="Arial"/>
          <w:sz w:val="24"/>
          <w:szCs w:val="24"/>
        </w:rPr>
        <w:t>урного;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структуру и технологию функционирования ЕДДС; нормативные документы, регламентирующие деятельность ЕДДС; документы, определяющие деятельность оперативного дежурного ЕДДС по сигналам ГО и другим сигналам; правила ведения документации.</w:t>
      </w:r>
    </w:p>
    <w:p w:rsidR="00722E10" w:rsidRPr="005A5F46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  3.2.5.</w:t>
      </w:r>
      <w:r w:rsidR="00722E10" w:rsidRPr="005A5F46">
        <w:rPr>
          <w:rFonts w:ascii="Arial" w:hAnsi="Arial" w:cs="Arial"/>
          <w:sz w:val="24"/>
          <w:szCs w:val="24"/>
        </w:rPr>
        <w:t xml:space="preserve"> </w:t>
      </w:r>
      <w:r w:rsidR="009B68BC" w:rsidRPr="005A5F46">
        <w:rPr>
          <w:rFonts w:ascii="Arial" w:hAnsi="Arial" w:cs="Arial"/>
          <w:b/>
          <w:sz w:val="24"/>
          <w:szCs w:val="24"/>
        </w:rPr>
        <w:t>Оперативный дежурный ЕДДС (старший оперативный дежурный) должен</w:t>
      </w:r>
      <w:r w:rsidR="009B68BC" w:rsidRPr="005A5F46">
        <w:rPr>
          <w:rFonts w:ascii="Arial" w:hAnsi="Arial" w:cs="Arial"/>
          <w:sz w:val="24"/>
          <w:szCs w:val="24"/>
        </w:rPr>
        <w:t xml:space="preserve"> </w:t>
      </w:r>
      <w:r w:rsidR="00722E10" w:rsidRPr="005A5F46">
        <w:rPr>
          <w:rFonts w:ascii="Arial" w:hAnsi="Arial" w:cs="Arial"/>
          <w:b/>
          <w:sz w:val="24"/>
          <w:szCs w:val="24"/>
        </w:rPr>
        <w:t>уметь: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проводить анализ и оценку достоверности поступающей информации; обеспечивать оперативное руководство и управление пожарно-</w:t>
      </w:r>
      <w:r w:rsidRPr="005A5F46">
        <w:rPr>
          <w:rFonts w:ascii="Arial" w:hAnsi="Arial" w:cs="Arial"/>
          <w:sz w:val="24"/>
          <w:szCs w:val="24"/>
        </w:rPr>
        <w:softHyphen/>
        <w:t>спасательными подразделениями муниципального образования  при реагировании на сообщения о пожарах, а также аварийно-спасательными формированиями и силами РСЧС - при реагировании на ЧС (происшествия);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r w:rsidRPr="005A5F46">
        <w:rPr>
          <w:rFonts w:ascii="Arial" w:hAnsi="Arial" w:cs="Arial"/>
          <w:sz w:val="24"/>
          <w:szCs w:val="24"/>
          <w:lang w:val="en-US" w:bidi="en-US"/>
        </w:rPr>
        <w:t>Microsoft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</w:t>
      </w:r>
      <w:r w:rsidRPr="005A5F46">
        <w:rPr>
          <w:rFonts w:ascii="Arial" w:hAnsi="Arial" w:cs="Arial"/>
          <w:sz w:val="24"/>
          <w:szCs w:val="24"/>
          <w:lang w:val="en-US" w:bidi="en-US"/>
        </w:rPr>
        <w:t>Windows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(</w:t>
      </w:r>
      <w:r w:rsidRPr="005A5F46">
        <w:rPr>
          <w:rFonts w:ascii="Arial" w:hAnsi="Arial" w:cs="Arial"/>
          <w:sz w:val="24"/>
          <w:szCs w:val="24"/>
          <w:lang w:val="en-US" w:bidi="en-US"/>
        </w:rPr>
        <w:t>Word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Excel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PowerPoint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) </w:t>
      </w:r>
      <w:r w:rsidRPr="005A5F46">
        <w:rPr>
          <w:rFonts w:ascii="Arial" w:hAnsi="Arial" w:cs="Arial"/>
          <w:sz w:val="24"/>
          <w:szCs w:val="24"/>
        </w:rPr>
        <w:t>или эквивалент;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использовать гарнитуру при приёме информации;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четко говорить по радио и телефону одновременно с работой за компьютером;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720" w:right="6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применять коммуникативные навыки; быстро принимать решения;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722E10" w:rsidRPr="005A5F46" w:rsidRDefault="00722E10" w:rsidP="001E1753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повышать уровень теоретической и практической подготовки; сохранять конфиденциальную информацию, полученную в процессе выполнения своих обязанностей.</w:t>
      </w:r>
    </w:p>
    <w:p w:rsidR="00722E10" w:rsidRPr="005A5F46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 3.2.6.</w:t>
      </w:r>
      <w:r w:rsidR="00722E10" w:rsidRPr="005A5F46">
        <w:rPr>
          <w:rFonts w:ascii="Arial" w:hAnsi="Arial" w:cs="Arial"/>
          <w:sz w:val="24"/>
          <w:szCs w:val="24"/>
        </w:rPr>
        <w:t xml:space="preserve"> Требования к оперативному дежурному</w:t>
      </w:r>
      <w:r w:rsidR="009B68BC" w:rsidRPr="005A5F46">
        <w:rPr>
          <w:rFonts w:ascii="Arial" w:hAnsi="Arial" w:cs="Arial"/>
          <w:sz w:val="24"/>
          <w:szCs w:val="24"/>
        </w:rPr>
        <w:t xml:space="preserve"> </w:t>
      </w:r>
      <w:r w:rsidR="00722E10" w:rsidRPr="005A5F46">
        <w:rPr>
          <w:rFonts w:ascii="Arial" w:hAnsi="Arial" w:cs="Arial"/>
          <w:sz w:val="24"/>
          <w:szCs w:val="24"/>
        </w:rPr>
        <w:t xml:space="preserve"> ЕДДС</w:t>
      </w:r>
      <w:r w:rsidR="009B68BC" w:rsidRPr="005A5F46">
        <w:rPr>
          <w:rFonts w:ascii="Arial" w:hAnsi="Arial" w:cs="Arial"/>
          <w:sz w:val="24"/>
          <w:szCs w:val="24"/>
        </w:rPr>
        <w:t xml:space="preserve"> (старшему оперативному дежурному  ЕДДС)</w:t>
      </w:r>
      <w:r w:rsidR="00722E10" w:rsidRPr="005A5F46">
        <w:rPr>
          <w:rFonts w:ascii="Arial" w:hAnsi="Arial" w:cs="Arial"/>
          <w:sz w:val="24"/>
          <w:szCs w:val="24"/>
        </w:rPr>
        <w:t>:</w:t>
      </w:r>
    </w:p>
    <w:p w:rsidR="00722E10" w:rsidRPr="005A5F46" w:rsidRDefault="00137BE6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высшее или </w:t>
      </w:r>
      <w:r w:rsidR="00722E10" w:rsidRPr="005A5F46">
        <w:rPr>
          <w:rFonts w:ascii="Arial" w:hAnsi="Arial" w:cs="Arial"/>
          <w:sz w:val="24"/>
          <w:szCs w:val="24"/>
        </w:rPr>
        <w:t>среднее профессиональное образование без предъявления требований к стажу работы или начальное профессиональное образовани</w:t>
      </w:r>
      <w:r w:rsidRPr="005A5F46">
        <w:rPr>
          <w:rFonts w:ascii="Arial" w:hAnsi="Arial" w:cs="Arial"/>
          <w:sz w:val="24"/>
          <w:szCs w:val="24"/>
        </w:rPr>
        <w:t xml:space="preserve">е и стаж </w:t>
      </w:r>
      <w:r w:rsidRPr="005A5F46">
        <w:rPr>
          <w:rFonts w:ascii="Arial" w:hAnsi="Arial" w:cs="Arial"/>
          <w:sz w:val="24"/>
          <w:szCs w:val="24"/>
        </w:rPr>
        <w:lastRenderedPageBreak/>
        <w:t xml:space="preserve">работы </w:t>
      </w:r>
      <w:r w:rsidR="00722E10" w:rsidRPr="005A5F46">
        <w:rPr>
          <w:rFonts w:ascii="Arial" w:hAnsi="Arial" w:cs="Arial"/>
          <w:sz w:val="24"/>
          <w:szCs w:val="24"/>
        </w:rPr>
        <w:t xml:space="preserve"> не менее 3 лет;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знание нормативных документов, определяющих функционирование ЕДДС муниципального образования;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навыки работы на компьютере на уровне уверенного пользователя (знание </w:t>
      </w:r>
      <w:r w:rsidRPr="005A5F46">
        <w:rPr>
          <w:rFonts w:ascii="Arial" w:hAnsi="Arial" w:cs="Arial"/>
          <w:sz w:val="24"/>
          <w:szCs w:val="24"/>
          <w:lang w:val="en-US" w:bidi="en-US"/>
        </w:rPr>
        <w:t>Microsoft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</w:t>
      </w:r>
      <w:r w:rsidRPr="005A5F46">
        <w:rPr>
          <w:rFonts w:ascii="Arial" w:hAnsi="Arial" w:cs="Arial"/>
          <w:sz w:val="24"/>
          <w:szCs w:val="24"/>
          <w:lang w:val="en-US" w:bidi="en-US"/>
        </w:rPr>
        <w:t>Windows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(</w:t>
      </w:r>
      <w:r w:rsidRPr="005A5F46">
        <w:rPr>
          <w:rFonts w:ascii="Arial" w:hAnsi="Arial" w:cs="Arial"/>
          <w:sz w:val="24"/>
          <w:szCs w:val="24"/>
          <w:lang w:val="en-US" w:bidi="en-US"/>
        </w:rPr>
        <w:t>Word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Excel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PowerPoint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) </w:t>
      </w:r>
      <w:r w:rsidRPr="005A5F46">
        <w:rPr>
          <w:rFonts w:ascii="Arial" w:hAnsi="Arial" w:cs="Arial"/>
          <w:sz w:val="24"/>
          <w:szCs w:val="24"/>
        </w:rPr>
        <w:t>или эквивалент, умение пользоваться электронной почтой, Интернет);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умение пользоваться информационной справочной системой.</w:t>
      </w:r>
    </w:p>
    <w:p w:rsidR="00722E10" w:rsidRPr="005A5F46" w:rsidRDefault="001E1753" w:rsidP="001E1753">
      <w:pPr>
        <w:pStyle w:val="2"/>
        <w:shd w:val="clear" w:color="auto" w:fill="auto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         3.2.7.</w:t>
      </w:r>
      <w:r w:rsidR="00722E10" w:rsidRPr="005A5F46">
        <w:rPr>
          <w:rFonts w:ascii="Arial" w:hAnsi="Arial" w:cs="Arial"/>
          <w:sz w:val="24"/>
          <w:szCs w:val="24"/>
        </w:rPr>
        <w:t xml:space="preserve"> </w:t>
      </w:r>
      <w:r w:rsidR="00724C95" w:rsidRPr="005A5F46">
        <w:rPr>
          <w:rFonts w:ascii="Arial" w:hAnsi="Arial" w:cs="Arial"/>
          <w:b/>
          <w:sz w:val="24"/>
          <w:szCs w:val="24"/>
        </w:rPr>
        <w:t>Оператор</w:t>
      </w:r>
      <w:r w:rsidR="00722E10" w:rsidRPr="005A5F46">
        <w:rPr>
          <w:rFonts w:ascii="Arial" w:hAnsi="Arial" w:cs="Arial"/>
          <w:b/>
          <w:sz w:val="24"/>
          <w:szCs w:val="24"/>
        </w:rPr>
        <w:t xml:space="preserve"> системы - 112 должен знать: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722E10" w:rsidRPr="005A5F46" w:rsidRDefault="00722E10" w:rsidP="00722E10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состав и структуру функциональных и территориальной подсистем РСЧС субъекта Российской Федерации и муниципального образования, основные вопросы взаимодействия, сферу деятельности и ответственности,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входящих в территориальную подсистему РСЧС организаций;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состав сил и средств постоянной готовности функциональных и территориальных подсистем РСЧС муниципального образования, их задачи, порядок их привлечения к ликвидации последствий ЧС (происшествий) и организации взаимодействия;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схему организации связи дежурно-диспетчерских служб функциональных и территориальных подсистем РСЧС субъекта Российской Федерации;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организацию работы и алгоритм действий дежурной смены системы - 112 муниципального образования в различных режимах функционирования;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паспорта территории муниципального образования, объектов экономики; 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регионе.</w:t>
      </w:r>
    </w:p>
    <w:p w:rsidR="005C5DB4" w:rsidRPr="005A5F46" w:rsidRDefault="00724C95" w:rsidP="005C5DB4">
      <w:pPr>
        <w:pStyle w:val="2"/>
        <w:numPr>
          <w:ilvl w:val="0"/>
          <w:numId w:val="14"/>
        </w:numPr>
        <w:shd w:val="clear" w:color="auto" w:fill="auto"/>
        <w:spacing w:after="0"/>
        <w:ind w:left="20" w:firstLine="700"/>
        <w:jc w:val="both"/>
        <w:rPr>
          <w:rFonts w:ascii="Arial" w:hAnsi="Arial" w:cs="Arial"/>
          <w:b/>
          <w:sz w:val="24"/>
          <w:szCs w:val="24"/>
        </w:rPr>
      </w:pPr>
      <w:r w:rsidRPr="005A5F46">
        <w:rPr>
          <w:rFonts w:ascii="Arial" w:hAnsi="Arial" w:cs="Arial"/>
          <w:b/>
          <w:sz w:val="24"/>
          <w:szCs w:val="24"/>
        </w:rPr>
        <w:t xml:space="preserve">Оператор </w:t>
      </w:r>
      <w:r w:rsidR="005C5DB4" w:rsidRPr="005A5F46">
        <w:rPr>
          <w:rFonts w:ascii="Arial" w:hAnsi="Arial" w:cs="Arial"/>
          <w:b/>
          <w:sz w:val="24"/>
          <w:szCs w:val="24"/>
        </w:rPr>
        <w:t xml:space="preserve"> системы - 112 должен уметь: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пользоваться всеми функциями телекоммуникационного оборудования на автоматизированном рабочем месте;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организовывать сбор и обработку оперативной информации о фактах или угрозе возникновения ЧС (происшествий) и ходе проведения их ликвидации; обеспечивать ведение необходимой документации системы - 112; использовать психологическое сопровождение позвонившего абонента; безошибочно набирать на клавиатуре текст со </w:t>
      </w:r>
      <w:r w:rsidRPr="005A5F46">
        <w:rPr>
          <w:rFonts w:ascii="Arial" w:hAnsi="Arial" w:cs="Arial"/>
          <w:sz w:val="24"/>
          <w:szCs w:val="24"/>
        </w:rPr>
        <w:lastRenderedPageBreak/>
        <w:t>скоростью не менее 120 символов в минуту.</w:t>
      </w:r>
    </w:p>
    <w:p w:rsidR="005C5DB4" w:rsidRPr="005A5F46" w:rsidRDefault="00137BE6" w:rsidP="005C5DB4">
      <w:pPr>
        <w:pStyle w:val="2"/>
        <w:numPr>
          <w:ilvl w:val="0"/>
          <w:numId w:val="14"/>
        </w:numPr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Требования к о</w:t>
      </w:r>
      <w:r w:rsidR="00724C95" w:rsidRPr="005A5F46">
        <w:rPr>
          <w:rFonts w:ascii="Arial" w:hAnsi="Arial" w:cs="Arial"/>
          <w:sz w:val="24"/>
          <w:szCs w:val="24"/>
        </w:rPr>
        <w:t xml:space="preserve">ператору  </w:t>
      </w:r>
      <w:r w:rsidR="005C5DB4" w:rsidRPr="005A5F46">
        <w:rPr>
          <w:rFonts w:ascii="Arial" w:hAnsi="Arial" w:cs="Arial"/>
          <w:sz w:val="24"/>
          <w:szCs w:val="24"/>
        </w:rPr>
        <w:t>системы - 112:</w:t>
      </w:r>
    </w:p>
    <w:p w:rsidR="005C5DB4" w:rsidRPr="005A5F46" w:rsidRDefault="00724C95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начальное</w:t>
      </w:r>
      <w:r w:rsidR="005C5DB4" w:rsidRPr="005A5F46">
        <w:rPr>
          <w:rFonts w:ascii="Arial" w:hAnsi="Arial" w:cs="Arial"/>
          <w:sz w:val="24"/>
          <w:szCs w:val="24"/>
        </w:rPr>
        <w:t xml:space="preserve"> или среднее профессиональное без предъявления требований к стажу работы;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специальная подготовка по установленной программе по направлению деятельности;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знание нормативных документов, определяющих функционирование ЕДДС, системы - 112;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навыки работы на компьютере на уровне уверенного пользователя (знание </w:t>
      </w:r>
      <w:r w:rsidRPr="005A5F46">
        <w:rPr>
          <w:rFonts w:ascii="Arial" w:hAnsi="Arial" w:cs="Arial"/>
          <w:sz w:val="24"/>
          <w:szCs w:val="24"/>
          <w:lang w:val="en-US" w:bidi="en-US"/>
        </w:rPr>
        <w:t>Microsoft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</w:t>
      </w:r>
      <w:r w:rsidRPr="005A5F46">
        <w:rPr>
          <w:rFonts w:ascii="Arial" w:hAnsi="Arial" w:cs="Arial"/>
          <w:sz w:val="24"/>
          <w:szCs w:val="24"/>
          <w:lang w:val="en-US" w:bidi="en-US"/>
        </w:rPr>
        <w:t>Windows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 (</w:t>
      </w:r>
      <w:r w:rsidRPr="005A5F46">
        <w:rPr>
          <w:rFonts w:ascii="Arial" w:hAnsi="Arial" w:cs="Arial"/>
          <w:sz w:val="24"/>
          <w:szCs w:val="24"/>
          <w:lang w:val="en-US" w:bidi="en-US"/>
        </w:rPr>
        <w:t>Word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Excel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, </w:t>
      </w:r>
      <w:r w:rsidRPr="005A5F46">
        <w:rPr>
          <w:rFonts w:ascii="Arial" w:hAnsi="Arial" w:cs="Arial"/>
          <w:sz w:val="24"/>
          <w:szCs w:val="24"/>
          <w:lang w:val="en-US" w:bidi="en-US"/>
        </w:rPr>
        <w:t>PowerPoint</w:t>
      </w:r>
      <w:r w:rsidRPr="005A5F46">
        <w:rPr>
          <w:rFonts w:ascii="Arial" w:hAnsi="Arial" w:cs="Arial"/>
          <w:sz w:val="24"/>
          <w:szCs w:val="24"/>
          <w:lang w:bidi="en-US"/>
        </w:rPr>
        <w:t xml:space="preserve">) </w:t>
      </w:r>
      <w:r w:rsidRPr="005A5F46">
        <w:rPr>
          <w:rFonts w:ascii="Arial" w:hAnsi="Arial" w:cs="Arial"/>
          <w:sz w:val="24"/>
          <w:szCs w:val="24"/>
        </w:rPr>
        <w:t>или эквивалент, умение пользоваться электронной почтой, Интернет);</w:t>
      </w:r>
    </w:p>
    <w:p w:rsidR="005C5DB4" w:rsidRPr="005A5F46" w:rsidRDefault="005C5DB4" w:rsidP="00137BE6">
      <w:pPr>
        <w:pStyle w:val="2"/>
        <w:shd w:val="clear" w:color="auto" w:fill="auto"/>
        <w:spacing w:after="0" w:line="326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умение пользоваться информационной справочной системой.</w:t>
      </w:r>
    </w:p>
    <w:p w:rsidR="00137BE6" w:rsidRPr="005A5F46" w:rsidRDefault="00137BE6" w:rsidP="00137BE6">
      <w:pPr>
        <w:pStyle w:val="2"/>
        <w:shd w:val="clear" w:color="auto" w:fill="auto"/>
        <w:spacing w:after="0" w:line="326" w:lineRule="exact"/>
        <w:ind w:left="20" w:firstLine="700"/>
        <w:jc w:val="both"/>
        <w:rPr>
          <w:rFonts w:ascii="Arial" w:hAnsi="Arial" w:cs="Arial"/>
          <w:sz w:val="24"/>
          <w:szCs w:val="24"/>
        </w:rPr>
      </w:pPr>
    </w:p>
    <w:p w:rsidR="00137BE6" w:rsidRPr="005A5F46" w:rsidRDefault="00137BE6" w:rsidP="00137BE6">
      <w:pPr>
        <w:pStyle w:val="2"/>
        <w:shd w:val="clear" w:color="auto" w:fill="auto"/>
        <w:spacing w:after="0" w:line="326" w:lineRule="exact"/>
        <w:ind w:left="20" w:firstLine="700"/>
        <w:jc w:val="both"/>
        <w:rPr>
          <w:rFonts w:ascii="Arial" w:hAnsi="Arial" w:cs="Arial"/>
          <w:sz w:val="24"/>
          <w:szCs w:val="24"/>
        </w:rPr>
      </w:pPr>
    </w:p>
    <w:p w:rsidR="005C5DB4" w:rsidRPr="005A5F46" w:rsidRDefault="005C5DB4" w:rsidP="00137BE6">
      <w:pPr>
        <w:pStyle w:val="10"/>
        <w:numPr>
          <w:ilvl w:val="0"/>
          <w:numId w:val="11"/>
        </w:numPr>
        <w:shd w:val="clear" w:color="auto" w:fill="auto"/>
        <w:tabs>
          <w:tab w:val="left" w:pos="978"/>
        </w:tabs>
        <w:spacing w:before="0" w:after="312" w:line="240" w:lineRule="exact"/>
        <w:ind w:left="440" w:firstLine="0"/>
        <w:rPr>
          <w:rFonts w:ascii="Arial" w:hAnsi="Arial" w:cs="Arial"/>
          <w:sz w:val="24"/>
          <w:szCs w:val="24"/>
        </w:rPr>
      </w:pPr>
      <w:bookmarkStart w:id="12" w:name="bookmark14"/>
      <w:r w:rsidRPr="005A5F46">
        <w:rPr>
          <w:rFonts w:ascii="Arial" w:hAnsi="Arial" w:cs="Arial"/>
          <w:sz w:val="24"/>
          <w:szCs w:val="24"/>
        </w:rPr>
        <w:t xml:space="preserve">Требования к помещениям ЕДДС </w:t>
      </w:r>
      <w:bookmarkEnd w:id="12"/>
      <w:r w:rsidR="00137BE6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5C5DB4" w:rsidRPr="005A5F46" w:rsidRDefault="001E1753" w:rsidP="005C5DB4">
      <w:pPr>
        <w:pStyle w:val="2"/>
        <w:shd w:val="clear" w:color="auto" w:fill="auto"/>
        <w:spacing w:after="365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3.3.1. </w:t>
      </w:r>
      <w:r w:rsidR="005C5DB4" w:rsidRPr="005A5F46">
        <w:rPr>
          <w:rFonts w:ascii="Arial" w:hAnsi="Arial" w:cs="Arial"/>
          <w:sz w:val="24"/>
          <w:szCs w:val="24"/>
        </w:rPr>
        <w:t>Расчет потребностей в площадях помещений ЕДДС муниципального образования производится на базе требований действующих санитарных правил и норм (СанПиН)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5C5DB4" w:rsidRPr="005A5F46" w:rsidRDefault="005C5DB4" w:rsidP="00137BE6">
      <w:pPr>
        <w:pStyle w:val="10"/>
        <w:numPr>
          <w:ilvl w:val="0"/>
          <w:numId w:val="11"/>
        </w:numPr>
        <w:shd w:val="clear" w:color="auto" w:fill="auto"/>
        <w:tabs>
          <w:tab w:val="left" w:pos="978"/>
        </w:tabs>
        <w:spacing w:before="0" w:after="312" w:line="240" w:lineRule="exact"/>
        <w:ind w:left="440" w:firstLine="0"/>
        <w:rPr>
          <w:rFonts w:ascii="Arial" w:hAnsi="Arial" w:cs="Arial"/>
          <w:sz w:val="24"/>
          <w:szCs w:val="24"/>
        </w:rPr>
      </w:pPr>
      <w:bookmarkStart w:id="13" w:name="bookmark15"/>
      <w:r w:rsidRPr="005A5F46">
        <w:rPr>
          <w:rFonts w:ascii="Arial" w:hAnsi="Arial" w:cs="Arial"/>
          <w:sz w:val="24"/>
          <w:szCs w:val="24"/>
        </w:rPr>
        <w:t xml:space="preserve">Требования к оборудованию ЕДДС </w:t>
      </w:r>
      <w:bookmarkEnd w:id="13"/>
      <w:r w:rsidR="00137BE6" w:rsidRPr="005A5F46">
        <w:rPr>
          <w:rFonts w:ascii="Arial" w:hAnsi="Arial" w:cs="Arial"/>
          <w:sz w:val="24"/>
          <w:szCs w:val="24"/>
        </w:rPr>
        <w:t>Пировского района</w:t>
      </w:r>
    </w:p>
    <w:p w:rsidR="005C5DB4" w:rsidRPr="005A5F46" w:rsidRDefault="005C5DB4" w:rsidP="005C5DB4">
      <w:pPr>
        <w:pStyle w:val="2"/>
        <w:numPr>
          <w:ilvl w:val="0"/>
          <w:numId w:val="15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дежурно</w:t>
      </w:r>
      <w:r w:rsidR="00137BE6" w:rsidRPr="005A5F46">
        <w:rPr>
          <w:rFonts w:ascii="Arial" w:hAnsi="Arial" w:cs="Arial"/>
          <w:sz w:val="24"/>
          <w:szCs w:val="24"/>
        </w:rPr>
        <w:t>-</w:t>
      </w:r>
      <w:r w:rsidRPr="005A5F46">
        <w:rPr>
          <w:rFonts w:ascii="Arial" w:hAnsi="Arial" w:cs="Arial"/>
          <w:sz w:val="24"/>
          <w:szCs w:val="24"/>
        </w:rPr>
        <w:softHyphen/>
        <w:t>диспетчерских служб муниципальных образований, одобренной распоряжением Правительства Российской Федерации от 25 августа 2008 г. № 1240-р.</w:t>
      </w:r>
    </w:p>
    <w:p w:rsidR="005C5DB4" w:rsidRPr="005A5F46" w:rsidRDefault="005C5DB4" w:rsidP="005C5DB4">
      <w:pPr>
        <w:pStyle w:val="2"/>
        <w:numPr>
          <w:ilvl w:val="0"/>
          <w:numId w:val="15"/>
        </w:numPr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 В состав оборудования должны входить, как минимум: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АРМ специалистов оперативной дежурной смены;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720" w:right="21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АРМ руководства и обслуживающего персонала; активное оборудование локальной вычислительной сети; структурированная кабельная сеть; серверное оборудование;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720" w:right="6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специализированные средства хранения данных; комплект оргтехники; средства связи;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АРМ управления местной системой оповещения;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 xml:space="preserve">средства </w:t>
      </w:r>
      <w:proofErr w:type="spellStart"/>
      <w:r w:rsidRPr="005A5F46">
        <w:rPr>
          <w:rFonts w:ascii="Arial" w:hAnsi="Arial" w:cs="Arial"/>
          <w:sz w:val="24"/>
          <w:szCs w:val="24"/>
        </w:rPr>
        <w:t>видеоотображения</w:t>
      </w:r>
      <w:proofErr w:type="spellEnd"/>
      <w:r w:rsidRPr="005A5F46">
        <w:rPr>
          <w:rFonts w:ascii="Arial" w:hAnsi="Arial" w:cs="Arial"/>
          <w:sz w:val="24"/>
          <w:szCs w:val="24"/>
        </w:rPr>
        <w:t xml:space="preserve"> коллективного пользования и системы видеоконференцсвязи;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специально оборудованный металлический сейф для хранения пакетов на изменение режимов функционирования; метеостанция;</w:t>
      </w:r>
    </w:p>
    <w:p w:rsidR="005C5DB4" w:rsidRPr="005A5F46" w:rsidRDefault="005C5DB4" w:rsidP="005C5DB4">
      <w:pPr>
        <w:pStyle w:val="2"/>
        <w:shd w:val="clear" w:color="auto" w:fill="auto"/>
        <w:spacing w:after="0"/>
        <w:ind w:right="6" w:firstLine="720"/>
        <w:jc w:val="left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t>прибор радиационного контроля; источники гарантированного электропитания.</w:t>
      </w:r>
    </w:p>
    <w:p w:rsidR="00AF6995" w:rsidRPr="005A5F46" w:rsidRDefault="005C5DB4" w:rsidP="009B68BC">
      <w:pPr>
        <w:pStyle w:val="2"/>
        <w:numPr>
          <w:ilvl w:val="0"/>
          <w:numId w:val="15"/>
        </w:numPr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A5F46">
        <w:rPr>
          <w:rFonts w:ascii="Arial" w:hAnsi="Arial" w:cs="Arial"/>
          <w:sz w:val="24"/>
          <w:szCs w:val="24"/>
        </w:rPr>
        <w:lastRenderedPageBreak/>
        <w:t xml:space="preserve">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производится на основании результатов анализа требуемой производительности оборудования для приложений или сервисов,</w:t>
      </w:r>
      <w:r w:rsidR="009B68BC" w:rsidRPr="005A5F46">
        <w:rPr>
          <w:rFonts w:ascii="Arial" w:hAnsi="Arial" w:cs="Arial"/>
          <w:sz w:val="24"/>
          <w:szCs w:val="24"/>
        </w:rPr>
        <w:t xml:space="preserve"> </w:t>
      </w:r>
      <w:r w:rsidRPr="005A5F46">
        <w:rPr>
          <w:rFonts w:ascii="Arial" w:hAnsi="Arial" w:cs="Arial"/>
          <w:sz w:val="24"/>
          <w:szCs w:val="24"/>
        </w:rPr>
        <w:t>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  <w:bookmarkEnd w:id="0"/>
    </w:p>
    <w:sectPr w:rsidR="00AF6995" w:rsidRPr="005A5F46" w:rsidSect="0067303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AE0"/>
    <w:multiLevelType w:val="multilevel"/>
    <w:tmpl w:val="063CAE3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86709"/>
    <w:multiLevelType w:val="multilevel"/>
    <w:tmpl w:val="0CB848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23577"/>
    <w:multiLevelType w:val="multilevel"/>
    <w:tmpl w:val="9070B7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01A2B"/>
    <w:multiLevelType w:val="multilevel"/>
    <w:tmpl w:val="2D72D4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36702B97"/>
    <w:multiLevelType w:val="multilevel"/>
    <w:tmpl w:val="90404F7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C28A3"/>
    <w:multiLevelType w:val="multilevel"/>
    <w:tmpl w:val="39FC0C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741BD1"/>
    <w:multiLevelType w:val="multilevel"/>
    <w:tmpl w:val="BF6633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D63EC"/>
    <w:multiLevelType w:val="multilevel"/>
    <w:tmpl w:val="5740AD4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5D4C74"/>
    <w:multiLevelType w:val="multilevel"/>
    <w:tmpl w:val="1A405EE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246B4"/>
    <w:multiLevelType w:val="multilevel"/>
    <w:tmpl w:val="6E5056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57EA2"/>
    <w:multiLevelType w:val="multilevel"/>
    <w:tmpl w:val="4450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042FA5"/>
    <w:multiLevelType w:val="multilevel"/>
    <w:tmpl w:val="4CC0D8D0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0A377E"/>
    <w:multiLevelType w:val="multilevel"/>
    <w:tmpl w:val="010458B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1B5B1B"/>
    <w:multiLevelType w:val="multilevel"/>
    <w:tmpl w:val="CF88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E3255A"/>
    <w:multiLevelType w:val="multilevel"/>
    <w:tmpl w:val="657E12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AF6FEB"/>
    <w:multiLevelType w:val="multilevel"/>
    <w:tmpl w:val="7F38F1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A6310"/>
    <w:rsid w:val="000E1181"/>
    <w:rsid w:val="00137BE6"/>
    <w:rsid w:val="00172076"/>
    <w:rsid w:val="00183BD5"/>
    <w:rsid w:val="001E1753"/>
    <w:rsid w:val="002151AF"/>
    <w:rsid w:val="00276AA4"/>
    <w:rsid w:val="002A6310"/>
    <w:rsid w:val="00367999"/>
    <w:rsid w:val="00400E03"/>
    <w:rsid w:val="005A5F46"/>
    <w:rsid w:val="005C5DB4"/>
    <w:rsid w:val="00673038"/>
    <w:rsid w:val="00680BDC"/>
    <w:rsid w:val="00722E10"/>
    <w:rsid w:val="00724C95"/>
    <w:rsid w:val="00730CAA"/>
    <w:rsid w:val="00742ED8"/>
    <w:rsid w:val="009B68BC"/>
    <w:rsid w:val="00AF6995"/>
    <w:rsid w:val="00BA6250"/>
    <w:rsid w:val="00D27830"/>
    <w:rsid w:val="00FD7A51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1076-015A-415B-A8B0-1BDA640B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631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A63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A63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A6310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Основной текст (2)"/>
    <w:basedOn w:val="a"/>
    <w:link w:val="20"/>
    <w:rsid w:val="002A6310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A6310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Основной текст1"/>
    <w:basedOn w:val="a3"/>
    <w:rsid w:val="005C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D7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4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A9E3-D965-4632-83F9-C21BE22F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Исаченко</cp:lastModifiedBy>
  <cp:revision>7</cp:revision>
  <cp:lastPrinted>2017-01-26T04:16:00Z</cp:lastPrinted>
  <dcterms:created xsi:type="dcterms:W3CDTF">2017-01-25T03:50:00Z</dcterms:created>
  <dcterms:modified xsi:type="dcterms:W3CDTF">2017-01-31T04:57:00Z</dcterms:modified>
</cp:coreProperties>
</file>