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E0" w:rsidRPr="005C2901" w:rsidRDefault="00A8786A" w:rsidP="005C2901">
      <w:pPr>
        <w:rPr>
          <w:rFonts w:ascii="Arial" w:hAnsi="Arial" w:cs="Arial"/>
          <w:b/>
        </w:rPr>
      </w:pPr>
      <w:bookmarkStart w:id="0" w:name="_GoBack"/>
      <w:r w:rsidRPr="005C2901">
        <w:rPr>
          <w:rFonts w:ascii="Arial" w:hAnsi="Arial" w:cs="Arial"/>
          <w:b/>
        </w:rPr>
        <w:t xml:space="preserve"> </w:t>
      </w:r>
    </w:p>
    <w:p w:rsidR="007E4618" w:rsidRPr="005C2901" w:rsidRDefault="007E4618" w:rsidP="007E4618">
      <w:pPr>
        <w:jc w:val="center"/>
        <w:rPr>
          <w:rFonts w:ascii="Arial" w:hAnsi="Arial" w:cs="Arial"/>
          <w:b/>
        </w:rPr>
      </w:pPr>
      <w:r w:rsidRPr="005C2901">
        <w:rPr>
          <w:rFonts w:ascii="Arial" w:hAnsi="Arial" w:cs="Arial"/>
          <w:b/>
        </w:rPr>
        <w:t>АДМИНИСТРАЦИЯ ПИРОВСКОГО РАЙОНА</w:t>
      </w:r>
    </w:p>
    <w:p w:rsidR="007E4618" w:rsidRPr="005C2901" w:rsidRDefault="007E4618" w:rsidP="007E4618">
      <w:pPr>
        <w:jc w:val="center"/>
        <w:rPr>
          <w:rFonts w:ascii="Arial" w:hAnsi="Arial" w:cs="Arial"/>
          <w:b/>
        </w:rPr>
      </w:pPr>
      <w:r w:rsidRPr="005C2901">
        <w:rPr>
          <w:rFonts w:ascii="Arial" w:hAnsi="Arial" w:cs="Arial"/>
          <w:b/>
        </w:rPr>
        <w:t>КРАСНОЯРСКОГО КРАЯ</w:t>
      </w:r>
    </w:p>
    <w:p w:rsidR="007E4618" w:rsidRPr="005C2901" w:rsidRDefault="007E4618" w:rsidP="007E4618">
      <w:pPr>
        <w:jc w:val="center"/>
        <w:rPr>
          <w:rFonts w:ascii="Arial" w:hAnsi="Arial" w:cs="Arial"/>
          <w:b/>
        </w:rPr>
      </w:pPr>
    </w:p>
    <w:p w:rsidR="007E4618" w:rsidRPr="005C2901" w:rsidRDefault="007E4618" w:rsidP="007E4618">
      <w:pPr>
        <w:jc w:val="center"/>
        <w:rPr>
          <w:rFonts w:ascii="Arial" w:hAnsi="Arial" w:cs="Arial"/>
          <w:b/>
        </w:rPr>
      </w:pPr>
      <w:r w:rsidRPr="005C2901">
        <w:rPr>
          <w:rFonts w:ascii="Arial" w:hAnsi="Arial" w:cs="Arial"/>
          <w:b/>
        </w:rPr>
        <w:t>ПОСТАНОВЛЕНИЕ</w:t>
      </w:r>
    </w:p>
    <w:p w:rsidR="007E4618" w:rsidRPr="005C2901" w:rsidRDefault="007E4618" w:rsidP="007E4618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E4618" w:rsidRPr="005C2901" w:rsidTr="00A432B4">
        <w:tc>
          <w:tcPr>
            <w:tcW w:w="3190" w:type="dxa"/>
          </w:tcPr>
          <w:p w:rsidR="007E4618" w:rsidRPr="005C2901" w:rsidRDefault="005C2901" w:rsidP="00185566">
            <w:pPr>
              <w:ind w:left="567" w:hanging="567"/>
              <w:rPr>
                <w:rFonts w:ascii="Arial" w:hAnsi="Arial" w:cs="Arial"/>
              </w:rPr>
            </w:pPr>
            <w:r w:rsidRPr="005C2901">
              <w:rPr>
                <w:rFonts w:ascii="Arial" w:hAnsi="Arial" w:cs="Arial"/>
              </w:rPr>
              <w:t>29</w:t>
            </w:r>
            <w:r w:rsidR="00185566" w:rsidRPr="005C2901">
              <w:rPr>
                <w:rFonts w:ascii="Arial" w:hAnsi="Arial" w:cs="Arial"/>
              </w:rPr>
              <w:t xml:space="preserve"> мая </w:t>
            </w:r>
            <w:r w:rsidR="007E4618" w:rsidRPr="005C2901">
              <w:rPr>
                <w:rFonts w:ascii="Arial" w:hAnsi="Arial" w:cs="Arial"/>
              </w:rPr>
              <w:t>2017г.</w:t>
            </w:r>
          </w:p>
        </w:tc>
        <w:tc>
          <w:tcPr>
            <w:tcW w:w="3190" w:type="dxa"/>
          </w:tcPr>
          <w:p w:rsidR="007E4618" w:rsidRPr="005C2901" w:rsidRDefault="007E4618" w:rsidP="00185566">
            <w:pPr>
              <w:ind w:left="567" w:hanging="567"/>
              <w:jc w:val="center"/>
              <w:rPr>
                <w:rFonts w:ascii="Arial" w:hAnsi="Arial" w:cs="Arial"/>
              </w:rPr>
            </w:pPr>
            <w:proofErr w:type="spellStart"/>
            <w:r w:rsidRPr="005C2901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7E4618" w:rsidRPr="005C2901" w:rsidRDefault="007E4618" w:rsidP="005C2901">
            <w:pPr>
              <w:ind w:left="567" w:hanging="567"/>
              <w:jc w:val="right"/>
              <w:rPr>
                <w:rFonts w:ascii="Arial" w:hAnsi="Arial" w:cs="Arial"/>
              </w:rPr>
            </w:pPr>
            <w:r w:rsidRPr="005C2901">
              <w:rPr>
                <w:rFonts w:ascii="Arial" w:hAnsi="Arial" w:cs="Arial"/>
              </w:rPr>
              <w:t>№</w:t>
            </w:r>
            <w:r w:rsidR="005C2901" w:rsidRPr="005C2901">
              <w:rPr>
                <w:rFonts w:ascii="Arial" w:hAnsi="Arial" w:cs="Arial"/>
              </w:rPr>
              <w:t>161-п</w:t>
            </w:r>
          </w:p>
        </w:tc>
      </w:tr>
    </w:tbl>
    <w:p w:rsidR="00581444" w:rsidRPr="005C2901" w:rsidRDefault="00581444" w:rsidP="00185566">
      <w:pPr>
        <w:pStyle w:val="30"/>
        <w:shd w:val="clear" w:color="auto" w:fill="auto"/>
        <w:spacing w:before="0" w:after="48"/>
        <w:ind w:left="567" w:hanging="567"/>
        <w:jc w:val="left"/>
        <w:rPr>
          <w:rFonts w:ascii="Arial" w:hAnsi="Arial" w:cs="Arial"/>
          <w:sz w:val="24"/>
          <w:szCs w:val="24"/>
        </w:rPr>
      </w:pPr>
    </w:p>
    <w:p w:rsidR="00581444" w:rsidRPr="005C2901" w:rsidRDefault="00725A7A" w:rsidP="005C2901">
      <w:pPr>
        <w:pStyle w:val="4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Об утверждении Порядка предоставления и</w:t>
      </w:r>
      <w:r w:rsidR="00465DD7" w:rsidRPr="005C2901">
        <w:rPr>
          <w:rFonts w:ascii="Arial" w:hAnsi="Arial" w:cs="Arial"/>
          <w:sz w:val="24"/>
          <w:szCs w:val="24"/>
        </w:rPr>
        <w:t xml:space="preserve"> возврата субсидий </w:t>
      </w:r>
      <w:r w:rsidRPr="005C2901">
        <w:rPr>
          <w:rFonts w:ascii="Arial" w:hAnsi="Arial" w:cs="Arial"/>
          <w:sz w:val="24"/>
          <w:szCs w:val="24"/>
        </w:rPr>
        <w:t xml:space="preserve"> субъектам малого и </w:t>
      </w:r>
      <w:r w:rsidR="00465DD7" w:rsidRPr="005C2901">
        <w:rPr>
          <w:rFonts w:ascii="Arial" w:hAnsi="Arial" w:cs="Arial"/>
          <w:sz w:val="24"/>
          <w:szCs w:val="24"/>
        </w:rPr>
        <w:t xml:space="preserve">(или) </w:t>
      </w:r>
      <w:r w:rsidRPr="005C2901">
        <w:rPr>
          <w:rFonts w:ascii="Arial" w:hAnsi="Arial" w:cs="Arial"/>
          <w:sz w:val="24"/>
          <w:szCs w:val="24"/>
        </w:rPr>
        <w:t>среднего предпринима</w:t>
      </w:r>
      <w:r w:rsidR="007E4618" w:rsidRPr="005C2901">
        <w:rPr>
          <w:rFonts w:ascii="Arial" w:hAnsi="Arial" w:cs="Arial"/>
          <w:sz w:val="24"/>
          <w:szCs w:val="24"/>
        </w:rPr>
        <w:t xml:space="preserve">тельства в рамках реализации </w:t>
      </w:r>
      <w:r w:rsidR="00C83B42" w:rsidRPr="005C2901">
        <w:rPr>
          <w:rFonts w:ascii="Arial" w:hAnsi="Arial" w:cs="Arial"/>
          <w:sz w:val="24"/>
          <w:szCs w:val="24"/>
        </w:rPr>
        <w:t xml:space="preserve">муниципальной </w:t>
      </w:r>
      <w:r w:rsidRPr="005C2901">
        <w:rPr>
          <w:rFonts w:ascii="Arial" w:hAnsi="Arial" w:cs="Arial"/>
          <w:sz w:val="24"/>
          <w:szCs w:val="24"/>
        </w:rPr>
        <w:t>программы «</w:t>
      </w:r>
      <w:r w:rsidR="007E4618" w:rsidRPr="005C2901">
        <w:rPr>
          <w:rFonts w:ascii="Arial" w:hAnsi="Arial" w:cs="Arial"/>
          <w:sz w:val="24"/>
          <w:szCs w:val="24"/>
        </w:rPr>
        <w:t xml:space="preserve">Развитие и поддержка </w:t>
      </w:r>
      <w:r w:rsidRPr="005C2901">
        <w:rPr>
          <w:rFonts w:ascii="Arial" w:hAnsi="Arial" w:cs="Arial"/>
          <w:sz w:val="24"/>
          <w:szCs w:val="24"/>
        </w:rPr>
        <w:t xml:space="preserve"> субъектов малого и</w:t>
      </w:r>
      <w:r w:rsidR="007E4618" w:rsidRPr="005C2901">
        <w:rPr>
          <w:rFonts w:ascii="Arial" w:hAnsi="Arial" w:cs="Arial"/>
          <w:sz w:val="24"/>
          <w:szCs w:val="24"/>
        </w:rPr>
        <w:t xml:space="preserve"> (или) среднего предпринимательства на территории Пировского района»</w:t>
      </w:r>
    </w:p>
    <w:p w:rsidR="00E11206" w:rsidRPr="005C2901" w:rsidRDefault="00E11206" w:rsidP="00E11206">
      <w:pPr>
        <w:pStyle w:val="4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581444" w:rsidRPr="005C2901" w:rsidRDefault="00BE4213" w:rsidP="00E11206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   </w:t>
      </w:r>
      <w:r w:rsidR="00F54C82" w:rsidRPr="005C2901">
        <w:rPr>
          <w:rFonts w:ascii="Arial" w:hAnsi="Arial" w:cs="Arial"/>
          <w:sz w:val="24"/>
          <w:szCs w:val="24"/>
        </w:rPr>
        <w:t xml:space="preserve">ст.78 Бюджетного кодекса РФ, </w:t>
      </w:r>
      <w:r w:rsidRPr="005C2901">
        <w:rPr>
          <w:rFonts w:ascii="Arial" w:hAnsi="Arial" w:cs="Arial"/>
          <w:sz w:val="24"/>
          <w:szCs w:val="24"/>
        </w:rPr>
        <w:t>постановлением Правительства Красноярского края от 30.09.2013 г. № 505-п «Об утверждении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края», постановлением администрации Пировского района  от 11.10.2013г. № 455-п «Об утверждении муниципальной программы «Развитие и поддержка субъектов малого и (или)  среднего предпринимательства на территории Пир</w:t>
      </w:r>
      <w:r w:rsidR="00AE2A3B" w:rsidRPr="005C2901">
        <w:rPr>
          <w:rFonts w:ascii="Arial" w:hAnsi="Arial" w:cs="Arial"/>
          <w:sz w:val="24"/>
          <w:szCs w:val="24"/>
        </w:rPr>
        <w:t>овского района»</w:t>
      </w:r>
      <w:r w:rsidR="00F54C82" w:rsidRPr="005C2901">
        <w:rPr>
          <w:rFonts w:ascii="Arial" w:hAnsi="Arial" w:cs="Arial"/>
          <w:sz w:val="24"/>
          <w:szCs w:val="24"/>
        </w:rPr>
        <w:t>, руководствуясь  ст. 15 и 18 Устава</w:t>
      </w:r>
      <w:r w:rsidRPr="005C2901">
        <w:rPr>
          <w:rFonts w:ascii="Arial" w:hAnsi="Arial" w:cs="Arial"/>
          <w:sz w:val="24"/>
          <w:szCs w:val="24"/>
        </w:rPr>
        <w:t xml:space="preserve"> Пировского района, ПОСТАНОВЛЯЮ</w:t>
      </w:r>
      <w:r w:rsidR="00725A7A" w:rsidRPr="005C2901">
        <w:rPr>
          <w:rFonts w:ascii="Arial" w:hAnsi="Arial" w:cs="Arial"/>
          <w:sz w:val="24"/>
          <w:szCs w:val="24"/>
        </w:rPr>
        <w:t>:</w:t>
      </w:r>
    </w:p>
    <w:p w:rsidR="005C2901" w:rsidRPr="005C2901" w:rsidRDefault="005C2901" w:rsidP="00E11206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C2901" w:rsidRPr="005C2901" w:rsidRDefault="005C2901" w:rsidP="005C2901">
      <w:pPr>
        <w:pStyle w:val="40"/>
        <w:shd w:val="clear" w:color="auto" w:fill="auto"/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ab/>
        <w:t>1.</w:t>
      </w:r>
      <w:r w:rsidR="00725A7A" w:rsidRPr="005C2901">
        <w:rPr>
          <w:rFonts w:ascii="Arial" w:hAnsi="Arial" w:cs="Arial"/>
          <w:sz w:val="24"/>
          <w:szCs w:val="24"/>
        </w:rPr>
        <w:t>Утвердить Порядок предоставления и возврата</w:t>
      </w:r>
      <w:r w:rsidR="00465DD7" w:rsidRPr="005C2901">
        <w:rPr>
          <w:rFonts w:ascii="Arial" w:hAnsi="Arial" w:cs="Arial"/>
          <w:sz w:val="24"/>
          <w:szCs w:val="24"/>
        </w:rPr>
        <w:t xml:space="preserve"> субсидий </w:t>
      </w:r>
      <w:r w:rsidR="00725A7A" w:rsidRPr="005C2901">
        <w:rPr>
          <w:rFonts w:ascii="Arial" w:hAnsi="Arial" w:cs="Arial"/>
          <w:sz w:val="24"/>
          <w:szCs w:val="24"/>
        </w:rPr>
        <w:t xml:space="preserve"> субъектам малого и </w:t>
      </w:r>
      <w:r w:rsidR="00465DD7" w:rsidRPr="005C2901">
        <w:rPr>
          <w:rFonts w:ascii="Arial" w:hAnsi="Arial" w:cs="Arial"/>
          <w:sz w:val="24"/>
          <w:szCs w:val="24"/>
        </w:rPr>
        <w:t xml:space="preserve">(или) </w:t>
      </w:r>
      <w:r w:rsidR="00725A7A" w:rsidRPr="005C2901">
        <w:rPr>
          <w:rFonts w:ascii="Arial" w:hAnsi="Arial" w:cs="Arial"/>
          <w:sz w:val="24"/>
          <w:szCs w:val="24"/>
        </w:rPr>
        <w:t>среднего предпринима</w:t>
      </w:r>
      <w:r w:rsidR="007E4618" w:rsidRPr="005C2901">
        <w:rPr>
          <w:rFonts w:ascii="Arial" w:hAnsi="Arial" w:cs="Arial"/>
          <w:sz w:val="24"/>
          <w:szCs w:val="24"/>
        </w:rPr>
        <w:t xml:space="preserve">тельства в рамках реализации </w:t>
      </w:r>
      <w:r w:rsidR="00725A7A" w:rsidRPr="005C2901">
        <w:rPr>
          <w:rFonts w:ascii="Arial" w:hAnsi="Arial" w:cs="Arial"/>
          <w:sz w:val="24"/>
          <w:szCs w:val="24"/>
        </w:rPr>
        <w:t>программы «</w:t>
      </w:r>
      <w:r w:rsidR="007E4618" w:rsidRPr="005C2901">
        <w:rPr>
          <w:rFonts w:ascii="Arial" w:hAnsi="Arial" w:cs="Arial"/>
          <w:sz w:val="24"/>
          <w:szCs w:val="24"/>
        </w:rPr>
        <w:t xml:space="preserve">Развитие и поддержка </w:t>
      </w:r>
      <w:r w:rsidR="00725A7A" w:rsidRPr="005C2901">
        <w:rPr>
          <w:rFonts w:ascii="Arial" w:hAnsi="Arial" w:cs="Arial"/>
          <w:sz w:val="24"/>
          <w:szCs w:val="24"/>
        </w:rPr>
        <w:t xml:space="preserve"> субъектов малого и</w:t>
      </w:r>
      <w:r w:rsidR="007E4618" w:rsidRPr="005C2901">
        <w:rPr>
          <w:rFonts w:ascii="Arial" w:hAnsi="Arial" w:cs="Arial"/>
          <w:sz w:val="24"/>
          <w:szCs w:val="24"/>
        </w:rPr>
        <w:t xml:space="preserve"> (или)</w:t>
      </w:r>
      <w:r w:rsidR="00725A7A" w:rsidRPr="005C2901">
        <w:rPr>
          <w:rFonts w:ascii="Arial" w:hAnsi="Arial" w:cs="Arial"/>
          <w:sz w:val="24"/>
          <w:szCs w:val="24"/>
        </w:rPr>
        <w:t xml:space="preserve"> среднего п</w:t>
      </w:r>
      <w:r w:rsidR="007E4618" w:rsidRPr="005C2901">
        <w:rPr>
          <w:rFonts w:ascii="Arial" w:hAnsi="Arial" w:cs="Arial"/>
          <w:sz w:val="24"/>
          <w:szCs w:val="24"/>
        </w:rPr>
        <w:t>редпринимательства на территории Пировского района</w:t>
      </w:r>
      <w:r w:rsidR="00725A7A" w:rsidRPr="005C2901">
        <w:rPr>
          <w:rFonts w:ascii="Arial" w:hAnsi="Arial" w:cs="Arial"/>
          <w:sz w:val="24"/>
          <w:szCs w:val="24"/>
        </w:rPr>
        <w:t>», согласно приложению.</w:t>
      </w:r>
    </w:p>
    <w:p w:rsidR="005C2901" w:rsidRPr="005C2901" w:rsidRDefault="005C2901" w:rsidP="005C2901">
      <w:pPr>
        <w:pStyle w:val="40"/>
        <w:shd w:val="clear" w:color="auto" w:fill="auto"/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F4339" w:rsidRPr="005C2901" w:rsidRDefault="00725A7A" w:rsidP="00E11206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2. Признать утратившим</w:t>
      </w:r>
      <w:r w:rsidR="00D60347" w:rsidRPr="005C2901">
        <w:rPr>
          <w:rFonts w:ascii="Arial" w:hAnsi="Arial" w:cs="Arial"/>
          <w:sz w:val="24"/>
          <w:szCs w:val="24"/>
        </w:rPr>
        <w:t>и силу</w:t>
      </w:r>
      <w:r w:rsidR="00EF4339" w:rsidRPr="005C2901">
        <w:rPr>
          <w:rFonts w:ascii="Arial" w:hAnsi="Arial" w:cs="Arial"/>
          <w:sz w:val="24"/>
          <w:szCs w:val="24"/>
        </w:rPr>
        <w:t>:</w:t>
      </w:r>
    </w:p>
    <w:p w:rsidR="00EF4339" w:rsidRPr="005C2901" w:rsidRDefault="00EF4339" w:rsidP="00E11206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</w:t>
      </w:r>
      <w:r w:rsidR="00D60347" w:rsidRPr="005C2901">
        <w:rPr>
          <w:rFonts w:ascii="Arial" w:hAnsi="Arial" w:cs="Arial"/>
          <w:sz w:val="24"/>
          <w:szCs w:val="24"/>
        </w:rPr>
        <w:t xml:space="preserve"> п</w:t>
      </w:r>
      <w:r w:rsidR="00725A7A" w:rsidRPr="005C2901">
        <w:rPr>
          <w:rFonts w:ascii="Arial" w:hAnsi="Arial" w:cs="Arial"/>
          <w:sz w:val="24"/>
          <w:szCs w:val="24"/>
        </w:rPr>
        <w:t>ос</w:t>
      </w:r>
      <w:r w:rsidR="00D60347" w:rsidRPr="005C2901">
        <w:rPr>
          <w:rFonts w:ascii="Arial" w:hAnsi="Arial" w:cs="Arial"/>
          <w:sz w:val="24"/>
          <w:szCs w:val="24"/>
        </w:rPr>
        <w:t>тановление администрации Пиров</w:t>
      </w:r>
      <w:r w:rsidR="00725A7A" w:rsidRPr="005C2901">
        <w:rPr>
          <w:rFonts w:ascii="Arial" w:hAnsi="Arial" w:cs="Arial"/>
          <w:sz w:val="24"/>
          <w:szCs w:val="24"/>
        </w:rPr>
        <w:t xml:space="preserve">ского района </w:t>
      </w:r>
      <w:r w:rsidR="00A432B4" w:rsidRPr="005C2901">
        <w:rPr>
          <w:rFonts w:ascii="Arial" w:hAnsi="Arial" w:cs="Arial"/>
          <w:sz w:val="24"/>
          <w:szCs w:val="24"/>
        </w:rPr>
        <w:t>от 23.10.2014</w:t>
      </w:r>
      <w:r w:rsidR="00D35B02" w:rsidRPr="005C2901">
        <w:rPr>
          <w:rFonts w:ascii="Arial" w:hAnsi="Arial" w:cs="Arial"/>
          <w:sz w:val="24"/>
          <w:szCs w:val="24"/>
        </w:rPr>
        <w:t>г.</w:t>
      </w:r>
      <w:r w:rsidR="00A432B4" w:rsidRPr="005C2901">
        <w:rPr>
          <w:rFonts w:ascii="Arial" w:hAnsi="Arial" w:cs="Arial"/>
          <w:sz w:val="24"/>
          <w:szCs w:val="24"/>
        </w:rPr>
        <w:t xml:space="preserve"> № 491-п «Об утверждении порядка и  условий предоставления субсидий субъектам малого и (или) среднего предпринимательства на возмещение части затрат на приобретение оборудования в целях создания, и (или) развития, и (или) модернизации производства товаров»;</w:t>
      </w:r>
      <w:r w:rsidRPr="005C2901">
        <w:rPr>
          <w:rFonts w:ascii="Arial" w:hAnsi="Arial" w:cs="Arial"/>
          <w:sz w:val="24"/>
          <w:szCs w:val="24"/>
        </w:rPr>
        <w:t xml:space="preserve"> </w:t>
      </w:r>
    </w:p>
    <w:p w:rsidR="00F54C82" w:rsidRPr="005C2901" w:rsidRDefault="00F54C82" w:rsidP="00E11206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 постановление админ</w:t>
      </w:r>
      <w:r w:rsidR="00D35B02" w:rsidRPr="005C2901">
        <w:rPr>
          <w:rFonts w:ascii="Arial" w:hAnsi="Arial" w:cs="Arial"/>
          <w:sz w:val="24"/>
          <w:szCs w:val="24"/>
        </w:rPr>
        <w:t>истрации Пировского района от 19.08.2015г. № 278</w:t>
      </w:r>
      <w:r w:rsidRPr="005C2901">
        <w:rPr>
          <w:rFonts w:ascii="Arial" w:hAnsi="Arial" w:cs="Arial"/>
          <w:sz w:val="24"/>
          <w:szCs w:val="24"/>
        </w:rPr>
        <w:t>-п</w:t>
      </w:r>
      <w:r w:rsidR="00D35B02" w:rsidRPr="005C2901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района от 23.10.2014г. № 491-п</w:t>
      </w:r>
      <w:r w:rsidR="00935E22" w:rsidRPr="005C2901">
        <w:rPr>
          <w:rFonts w:ascii="Arial" w:hAnsi="Arial" w:cs="Arial"/>
          <w:sz w:val="24"/>
          <w:szCs w:val="24"/>
        </w:rPr>
        <w:t xml:space="preserve"> «Об утверждении порядка и  условий предоставления субсидий субъектам малого и (или) среднего предпринимательства на возмещение части затрат на приобретение оборудования в целях создания, и (или) развития, и (или) модернизации производства товаров»</w:t>
      </w:r>
      <w:r w:rsidRPr="005C2901">
        <w:rPr>
          <w:rFonts w:ascii="Arial" w:hAnsi="Arial" w:cs="Arial"/>
          <w:sz w:val="24"/>
          <w:szCs w:val="24"/>
        </w:rPr>
        <w:t xml:space="preserve">»; </w:t>
      </w:r>
    </w:p>
    <w:p w:rsidR="00D35B02" w:rsidRPr="005C2901" w:rsidRDefault="00D35B02" w:rsidP="00E11206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 постановление администрации Пировского района от 09.12.2015г. № 432-п «О внесении изменений в постановление администрации района от 23.10.2014г. № 491-п</w:t>
      </w:r>
      <w:r w:rsidR="00935E22" w:rsidRPr="005C2901">
        <w:rPr>
          <w:rFonts w:ascii="Arial" w:hAnsi="Arial" w:cs="Arial"/>
          <w:sz w:val="24"/>
          <w:szCs w:val="24"/>
        </w:rPr>
        <w:t xml:space="preserve"> «Об утверждении порядка и  условий предоставления субсидий субъектам малого и (или) среднего предпринимательства на возмещение части затрат на приобретение оборудования в целях создания, и (или) развития, и (или) модернизации производства товаров</w:t>
      </w:r>
      <w:r w:rsidRPr="005C2901">
        <w:rPr>
          <w:rFonts w:ascii="Arial" w:hAnsi="Arial" w:cs="Arial"/>
          <w:sz w:val="24"/>
          <w:szCs w:val="24"/>
        </w:rPr>
        <w:t xml:space="preserve">»; </w:t>
      </w:r>
    </w:p>
    <w:p w:rsidR="00D35B02" w:rsidRPr="005C2901" w:rsidRDefault="00D35B02" w:rsidP="00E11206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 постановление администрации Пировского района от 06.07.2016г. № 258-п «О внесении изменений в постановление администрации района от 23.10.2014г. № 491-п</w:t>
      </w:r>
      <w:r w:rsidR="00935E22" w:rsidRPr="005C2901">
        <w:rPr>
          <w:rFonts w:ascii="Arial" w:hAnsi="Arial" w:cs="Arial"/>
          <w:sz w:val="24"/>
          <w:szCs w:val="24"/>
        </w:rPr>
        <w:t xml:space="preserve"> «Об утверждении порядка и  условий предоставления субсидий субъектам малого и (или) среднего предпринимательства на возмещение части затрат на приобретение оборудования в целях создания, и (или) развития, и (или) модернизации производства </w:t>
      </w:r>
      <w:r w:rsidR="00935E22" w:rsidRPr="005C2901">
        <w:rPr>
          <w:rFonts w:ascii="Arial" w:hAnsi="Arial" w:cs="Arial"/>
          <w:sz w:val="24"/>
          <w:szCs w:val="24"/>
        </w:rPr>
        <w:lastRenderedPageBreak/>
        <w:t>товаров</w:t>
      </w:r>
      <w:r w:rsidRPr="005C2901">
        <w:rPr>
          <w:rFonts w:ascii="Arial" w:hAnsi="Arial" w:cs="Arial"/>
          <w:sz w:val="24"/>
          <w:szCs w:val="24"/>
        </w:rPr>
        <w:t xml:space="preserve">»; </w:t>
      </w:r>
    </w:p>
    <w:p w:rsidR="00581444" w:rsidRPr="005C2901" w:rsidRDefault="00EF4339" w:rsidP="00E11206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 постановление администрации Пировского района от 29.05.2014 № 277-п «Об утверждении порядка и  условий предоставления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оборудования»;</w:t>
      </w:r>
    </w:p>
    <w:p w:rsidR="00D35B02" w:rsidRPr="005C2901" w:rsidRDefault="00D35B02" w:rsidP="00E11206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 постановление администрации Пировского района от 10.11.2014г. № 532-п «О внесении изменений в постановление администрации района от 29.05.2014г. № 277-п</w:t>
      </w:r>
      <w:r w:rsidR="00935E22" w:rsidRPr="005C2901">
        <w:rPr>
          <w:rFonts w:ascii="Arial" w:hAnsi="Arial" w:cs="Arial"/>
          <w:sz w:val="24"/>
          <w:szCs w:val="24"/>
        </w:rPr>
        <w:t xml:space="preserve"> «Об утверждении порядка и  условий предоставления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</w:t>
      </w:r>
      <w:r w:rsidRPr="005C2901">
        <w:rPr>
          <w:rFonts w:ascii="Arial" w:hAnsi="Arial" w:cs="Arial"/>
          <w:sz w:val="24"/>
          <w:szCs w:val="24"/>
        </w:rPr>
        <w:t xml:space="preserve">»; </w:t>
      </w:r>
    </w:p>
    <w:p w:rsidR="00D35B02" w:rsidRPr="005C2901" w:rsidRDefault="00D35B02" w:rsidP="00E11206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 постановление администрации Пировского района от 19.08.2015г. № 279-п «О внесении изменений в постановление администрации района от 29.05.2014г. № 277-п</w:t>
      </w:r>
      <w:r w:rsidR="00935E22" w:rsidRPr="005C2901">
        <w:rPr>
          <w:rFonts w:ascii="Arial" w:hAnsi="Arial" w:cs="Arial"/>
          <w:sz w:val="24"/>
          <w:szCs w:val="24"/>
        </w:rPr>
        <w:t xml:space="preserve"> «Об утверждении порядка и  условий предоставления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</w:t>
      </w:r>
      <w:r w:rsidRPr="005C2901">
        <w:rPr>
          <w:rFonts w:ascii="Arial" w:hAnsi="Arial" w:cs="Arial"/>
          <w:sz w:val="24"/>
          <w:szCs w:val="24"/>
        </w:rPr>
        <w:t xml:space="preserve">»; </w:t>
      </w:r>
    </w:p>
    <w:p w:rsidR="00D35B02" w:rsidRPr="005C2901" w:rsidRDefault="00D35B02" w:rsidP="00E11206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 постановление администрации Пировского района от 09.12.2015г. № 431-п «О внесении изменений в постановление администрации района от 29.05.2014г. № 277-п</w:t>
      </w:r>
      <w:r w:rsidR="00935E22" w:rsidRPr="005C2901">
        <w:rPr>
          <w:rFonts w:ascii="Arial" w:hAnsi="Arial" w:cs="Arial"/>
          <w:sz w:val="24"/>
          <w:szCs w:val="24"/>
        </w:rPr>
        <w:t xml:space="preserve"> «Об утверждении порядка и  условий предоставления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</w:t>
      </w:r>
      <w:r w:rsidRPr="005C2901">
        <w:rPr>
          <w:rFonts w:ascii="Arial" w:hAnsi="Arial" w:cs="Arial"/>
          <w:sz w:val="24"/>
          <w:szCs w:val="24"/>
        </w:rPr>
        <w:t xml:space="preserve">»; </w:t>
      </w:r>
    </w:p>
    <w:p w:rsidR="00D35B02" w:rsidRPr="005C2901" w:rsidRDefault="00D35B02" w:rsidP="00E11206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 постановление администрации Пировского района от 06.07.2016г. № 259-п «О внесении изменений в постановление администрации района от 29.05.2014г. № 277-п</w:t>
      </w:r>
      <w:r w:rsidR="00935E22" w:rsidRPr="005C2901">
        <w:rPr>
          <w:rFonts w:ascii="Arial" w:hAnsi="Arial" w:cs="Arial"/>
          <w:sz w:val="24"/>
          <w:szCs w:val="24"/>
        </w:rPr>
        <w:t>«Об утверждении порядка и  условий предоставления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</w:t>
      </w:r>
      <w:r w:rsidRPr="005C2901">
        <w:rPr>
          <w:rFonts w:ascii="Arial" w:hAnsi="Arial" w:cs="Arial"/>
          <w:sz w:val="24"/>
          <w:szCs w:val="24"/>
        </w:rPr>
        <w:t xml:space="preserve">»; </w:t>
      </w:r>
    </w:p>
    <w:p w:rsidR="00EF4339" w:rsidRPr="005C2901" w:rsidRDefault="005C2901" w:rsidP="00E11206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 постановление</w:t>
      </w:r>
      <w:r w:rsidR="00EF4339" w:rsidRPr="005C2901">
        <w:rPr>
          <w:rFonts w:ascii="Arial" w:hAnsi="Arial" w:cs="Arial"/>
          <w:sz w:val="24"/>
          <w:szCs w:val="24"/>
        </w:rPr>
        <w:t xml:space="preserve"> админ</w:t>
      </w:r>
      <w:r w:rsidR="00D35B02" w:rsidRPr="005C2901">
        <w:rPr>
          <w:rFonts w:ascii="Arial" w:hAnsi="Arial" w:cs="Arial"/>
          <w:sz w:val="24"/>
          <w:szCs w:val="24"/>
        </w:rPr>
        <w:t>истрации Пировского района от 06.07.2016</w:t>
      </w:r>
      <w:r w:rsidR="00143450" w:rsidRPr="005C2901">
        <w:rPr>
          <w:rFonts w:ascii="Arial" w:hAnsi="Arial" w:cs="Arial"/>
          <w:sz w:val="24"/>
          <w:szCs w:val="24"/>
        </w:rPr>
        <w:t>г. № 257-п «Об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деятельности, перечень подлежащих субсидированию затрат субъектов малого предпринимательства, связанных с приобретением и созданием основных средств и началом предпринимательской деятельности, категории физических лиц - учредителей юридических лиц, являющихся субъектами малого предпринимательства, относящихся к приоритетной целевой группе</w:t>
      </w:r>
      <w:r w:rsidR="00EF4339" w:rsidRPr="005C2901">
        <w:rPr>
          <w:rFonts w:ascii="Arial" w:hAnsi="Arial" w:cs="Arial"/>
          <w:sz w:val="24"/>
          <w:szCs w:val="24"/>
        </w:rPr>
        <w:t>».</w:t>
      </w:r>
    </w:p>
    <w:p w:rsidR="00581444" w:rsidRPr="005C2901" w:rsidRDefault="00A432B4" w:rsidP="00E11206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3.</w:t>
      </w:r>
      <w:r w:rsidR="00725A7A" w:rsidRPr="005C2901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BE4213" w:rsidRPr="005C2901" w:rsidRDefault="00EF4339" w:rsidP="00E11206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4.</w:t>
      </w:r>
      <w:r w:rsidR="00725A7A" w:rsidRPr="005C2901">
        <w:rPr>
          <w:rFonts w:ascii="Arial" w:hAnsi="Arial" w:cs="Arial"/>
          <w:sz w:val="24"/>
          <w:szCs w:val="24"/>
        </w:rPr>
        <w:t xml:space="preserve"> Постановление вступает в си</w:t>
      </w:r>
      <w:r w:rsidR="002C157C" w:rsidRPr="005C2901">
        <w:rPr>
          <w:rFonts w:ascii="Arial" w:hAnsi="Arial" w:cs="Arial"/>
          <w:sz w:val="24"/>
          <w:szCs w:val="24"/>
        </w:rPr>
        <w:t>лу с момента</w:t>
      </w:r>
      <w:r w:rsidR="00725A7A" w:rsidRPr="005C2901">
        <w:rPr>
          <w:rFonts w:ascii="Arial" w:hAnsi="Arial" w:cs="Arial"/>
          <w:sz w:val="24"/>
          <w:szCs w:val="24"/>
        </w:rPr>
        <w:t xml:space="preserve"> официального опубликова</w:t>
      </w:r>
      <w:r w:rsidR="007E4618" w:rsidRPr="005C2901">
        <w:rPr>
          <w:rFonts w:ascii="Arial" w:hAnsi="Arial" w:cs="Arial"/>
          <w:sz w:val="24"/>
          <w:szCs w:val="24"/>
        </w:rPr>
        <w:t>ния в районной газете «Заря</w:t>
      </w:r>
      <w:r w:rsidR="00725A7A" w:rsidRPr="005C2901">
        <w:rPr>
          <w:rFonts w:ascii="Arial" w:hAnsi="Arial" w:cs="Arial"/>
          <w:sz w:val="24"/>
          <w:szCs w:val="24"/>
        </w:rPr>
        <w:t>».</w:t>
      </w:r>
    </w:p>
    <w:p w:rsidR="00935E22" w:rsidRPr="005C2901" w:rsidRDefault="00935E22" w:rsidP="00BE4213">
      <w:pPr>
        <w:pStyle w:val="40"/>
        <w:shd w:val="clear" w:color="auto" w:fill="auto"/>
        <w:spacing w:after="949"/>
        <w:ind w:right="20"/>
        <w:rPr>
          <w:rFonts w:ascii="Arial" w:hAnsi="Arial" w:cs="Arial"/>
          <w:sz w:val="24"/>
          <w:szCs w:val="24"/>
        </w:rPr>
      </w:pPr>
    </w:p>
    <w:p w:rsidR="00581444" w:rsidRPr="005C2901" w:rsidRDefault="007E4618" w:rsidP="00BE4213">
      <w:pPr>
        <w:pStyle w:val="40"/>
        <w:shd w:val="clear" w:color="auto" w:fill="auto"/>
        <w:spacing w:after="949"/>
        <w:ind w:righ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Глава Пировского</w:t>
      </w:r>
      <w:r w:rsidR="00725A7A" w:rsidRPr="005C2901">
        <w:rPr>
          <w:rFonts w:ascii="Arial" w:hAnsi="Arial" w:cs="Arial"/>
          <w:sz w:val="24"/>
          <w:szCs w:val="24"/>
        </w:rPr>
        <w:t xml:space="preserve"> района</w:t>
      </w:r>
      <w:r w:rsidRPr="005C29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5C2901">
        <w:rPr>
          <w:rFonts w:ascii="Arial" w:hAnsi="Arial" w:cs="Arial"/>
          <w:sz w:val="24"/>
          <w:szCs w:val="24"/>
        </w:rPr>
        <w:t>А.И.Евсеев</w:t>
      </w:r>
      <w:proofErr w:type="spellEnd"/>
      <w:r w:rsidR="00725A7A" w:rsidRPr="005C2901">
        <w:rPr>
          <w:rFonts w:ascii="Arial" w:hAnsi="Arial" w:cs="Arial"/>
          <w:sz w:val="24"/>
          <w:szCs w:val="24"/>
        </w:rPr>
        <w:br w:type="page"/>
      </w:r>
    </w:p>
    <w:p w:rsidR="002B3C1F" w:rsidRPr="005C2901" w:rsidRDefault="002B3C1F" w:rsidP="00BE4213">
      <w:pPr>
        <w:pStyle w:val="32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E4213" w:rsidRPr="005C2901" w:rsidRDefault="00725A7A" w:rsidP="00BE4213">
      <w:pPr>
        <w:pStyle w:val="32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к постанов</w:t>
      </w:r>
      <w:r w:rsidR="00BE4213" w:rsidRPr="005C2901">
        <w:rPr>
          <w:rFonts w:ascii="Arial" w:hAnsi="Arial" w:cs="Arial"/>
          <w:sz w:val="24"/>
          <w:szCs w:val="24"/>
        </w:rPr>
        <w:t xml:space="preserve">лению администрации района </w:t>
      </w:r>
    </w:p>
    <w:p w:rsidR="00581444" w:rsidRPr="005C2901" w:rsidRDefault="005C2901" w:rsidP="00BE4213">
      <w:pPr>
        <w:pStyle w:val="32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от 29 мая </w:t>
      </w:r>
      <w:r w:rsidR="00BE4213" w:rsidRPr="005C2901">
        <w:rPr>
          <w:rFonts w:ascii="Arial" w:hAnsi="Arial" w:cs="Arial"/>
          <w:sz w:val="24"/>
          <w:szCs w:val="24"/>
        </w:rPr>
        <w:t>2017г. №</w:t>
      </w:r>
      <w:r w:rsidRPr="005C2901">
        <w:rPr>
          <w:rFonts w:ascii="Arial" w:hAnsi="Arial" w:cs="Arial"/>
          <w:sz w:val="24"/>
          <w:szCs w:val="24"/>
        </w:rPr>
        <w:t>161-п</w:t>
      </w:r>
    </w:p>
    <w:p w:rsidR="00581444" w:rsidRPr="005C2901" w:rsidRDefault="00725A7A">
      <w:pPr>
        <w:pStyle w:val="30"/>
        <w:shd w:val="clear" w:color="auto" w:fill="auto"/>
        <w:spacing w:before="0" w:after="0"/>
        <w:ind w:right="6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Порядок</w:t>
      </w:r>
    </w:p>
    <w:p w:rsidR="00581444" w:rsidRPr="005C2901" w:rsidRDefault="00725A7A">
      <w:pPr>
        <w:pStyle w:val="30"/>
        <w:shd w:val="clear" w:color="auto" w:fill="auto"/>
        <w:spacing w:before="0" w:after="279"/>
        <w:ind w:right="6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предоставления</w:t>
      </w:r>
      <w:r w:rsidR="00465DD7" w:rsidRPr="005C2901">
        <w:rPr>
          <w:rFonts w:ascii="Arial" w:hAnsi="Arial" w:cs="Arial"/>
          <w:sz w:val="24"/>
          <w:szCs w:val="24"/>
        </w:rPr>
        <w:t xml:space="preserve"> субсидий </w:t>
      </w:r>
      <w:r w:rsidRPr="005C2901">
        <w:rPr>
          <w:rFonts w:ascii="Arial" w:hAnsi="Arial" w:cs="Arial"/>
          <w:sz w:val="24"/>
          <w:szCs w:val="24"/>
        </w:rPr>
        <w:t xml:space="preserve"> субъектам малого и </w:t>
      </w:r>
      <w:r w:rsidR="00465DD7" w:rsidRPr="005C2901">
        <w:rPr>
          <w:rFonts w:ascii="Arial" w:hAnsi="Arial" w:cs="Arial"/>
          <w:sz w:val="24"/>
          <w:szCs w:val="24"/>
        </w:rPr>
        <w:t xml:space="preserve">(или) </w:t>
      </w:r>
      <w:r w:rsidRPr="005C2901">
        <w:rPr>
          <w:rFonts w:ascii="Arial" w:hAnsi="Arial" w:cs="Arial"/>
          <w:sz w:val="24"/>
          <w:szCs w:val="24"/>
        </w:rPr>
        <w:t>среднего предпринимательства</w:t>
      </w:r>
    </w:p>
    <w:p w:rsidR="00581444" w:rsidRPr="005C2901" w:rsidRDefault="00725A7A">
      <w:pPr>
        <w:pStyle w:val="32"/>
        <w:numPr>
          <w:ilvl w:val="0"/>
          <w:numId w:val="3"/>
        </w:numPr>
        <w:shd w:val="clear" w:color="auto" w:fill="auto"/>
        <w:tabs>
          <w:tab w:val="left" w:pos="995"/>
        </w:tabs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Настоящий Порядок устанавливает механизм и условия предоставления</w:t>
      </w:r>
      <w:r w:rsidR="00465DD7" w:rsidRPr="005C2901">
        <w:rPr>
          <w:rFonts w:ascii="Arial" w:hAnsi="Arial" w:cs="Arial"/>
          <w:sz w:val="24"/>
          <w:szCs w:val="24"/>
        </w:rPr>
        <w:t xml:space="preserve"> субсидий </w:t>
      </w:r>
      <w:r w:rsidRPr="005C2901">
        <w:rPr>
          <w:rFonts w:ascii="Arial" w:hAnsi="Arial" w:cs="Arial"/>
          <w:sz w:val="24"/>
          <w:szCs w:val="24"/>
        </w:rPr>
        <w:t xml:space="preserve"> субъектам малого и </w:t>
      </w:r>
      <w:r w:rsidR="00465DD7" w:rsidRPr="005C2901">
        <w:rPr>
          <w:rFonts w:ascii="Arial" w:hAnsi="Arial" w:cs="Arial"/>
          <w:sz w:val="24"/>
          <w:szCs w:val="24"/>
        </w:rPr>
        <w:t xml:space="preserve">(или) </w:t>
      </w:r>
      <w:r w:rsidRPr="005C2901">
        <w:rPr>
          <w:rFonts w:ascii="Arial" w:hAnsi="Arial" w:cs="Arial"/>
          <w:sz w:val="24"/>
          <w:szCs w:val="24"/>
        </w:rPr>
        <w:t xml:space="preserve">среднего </w:t>
      </w:r>
      <w:r w:rsidR="00C83B42" w:rsidRPr="005C2901">
        <w:rPr>
          <w:rFonts w:ascii="Arial" w:hAnsi="Arial" w:cs="Arial"/>
          <w:sz w:val="24"/>
          <w:szCs w:val="24"/>
        </w:rPr>
        <w:t xml:space="preserve">предпринимательства в рамках муниципальной </w:t>
      </w:r>
      <w:r w:rsidRPr="005C2901">
        <w:rPr>
          <w:rFonts w:ascii="Arial" w:hAnsi="Arial" w:cs="Arial"/>
          <w:sz w:val="24"/>
          <w:szCs w:val="24"/>
        </w:rPr>
        <w:t>программы «</w:t>
      </w:r>
      <w:r w:rsidR="00C83B42" w:rsidRPr="005C2901">
        <w:rPr>
          <w:rFonts w:ascii="Arial" w:hAnsi="Arial" w:cs="Arial"/>
          <w:sz w:val="24"/>
          <w:szCs w:val="24"/>
        </w:rPr>
        <w:t xml:space="preserve">Развитие и поддержка </w:t>
      </w:r>
      <w:r w:rsidRPr="005C2901">
        <w:rPr>
          <w:rFonts w:ascii="Arial" w:hAnsi="Arial" w:cs="Arial"/>
          <w:sz w:val="24"/>
          <w:szCs w:val="24"/>
        </w:rPr>
        <w:t xml:space="preserve"> субъектов малого и </w:t>
      </w:r>
      <w:r w:rsidR="00C83B42" w:rsidRPr="005C2901">
        <w:rPr>
          <w:rFonts w:ascii="Arial" w:hAnsi="Arial" w:cs="Arial"/>
          <w:sz w:val="24"/>
          <w:szCs w:val="24"/>
        </w:rPr>
        <w:t>(или) среднего предпринимательства на территории Пировского района»</w:t>
      </w:r>
      <w:r w:rsidRPr="005C2901">
        <w:rPr>
          <w:rFonts w:ascii="Arial" w:hAnsi="Arial" w:cs="Arial"/>
          <w:sz w:val="24"/>
          <w:szCs w:val="24"/>
        </w:rPr>
        <w:t>.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Предоставление субсидий осуществляется Администрацией района (далее Администрация) в пределах лимитов денежных средств, утвержденных в районном бюджете на текущий финансовый год, и межбюджетных трансфертов.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Заявления о предоставлении</w:t>
      </w:r>
      <w:r w:rsidR="00465DD7" w:rsidRPr="005C2901">
        <w:rPr>
          <w:rFonts w:ascii="Arial" w:hAnsi="Arial" w:cs="Arial"/>
          <w:sz w:val="24"/>
          <w:szCs w:val="24"/>
        </w:rPr>
        <w:t xml:space="preserve"> субсидий </w:t>
      </w:r>
      <w:r w:rsidRPr="005C2901">
        <w:rPr>
          <w:rFonts w:ascii="Arial" w:hAnsi="Arial" w:cs="Arial"/>
          <w:sz w:val="24"/>
          <w:szCs w:val="24"/>
        </w:rPr>
        <w:t xml:space="preserve"> субъектам малого и</w:t>
      </w:r>
      <w:r w:rsidR="00465DD7" w:rsidRPr="005C2901">
        <w:rPr>
          <w:rFonts w:ascii="Arial" w:hAnsi="Arial" w:cs="Arial"/>
          <w:sz w:val="24"/>
          <w:szCs w:val="24"/>
        </w:rPr>
        <w:t xml:space="preserve"> (или)</w:t>
      </w:r>
      <w:r w:rsidRPr="005C2901">
        <w:rPr>
          <w:rFonts w:ascii="Arial" w:hAnsi="Arial" w:cs="Arial"/>
          <w:sz w:val="24"/>
          <w:szCs w:val="24"/>
        </w:rPr>
        <w:t xml:space="preserve"> среднего предпринимательства (далее - СМСП) принимаются Администрацией</w:t>
      </w:r>
      <w:r w:rsidR="00A6382A" w:rsidRPr="005C2901">
        <w:rPr>
          <w:rFonts w:ascii="Arial" w:hAnsi="Arial" w:cs="Arial"/>
          <w:sz w:val="24"/>
          <w:szCs w:val="24"/>
        </w:rPr>
        <w:t xml:space="preserve"> в сроки, указанные в пункте 7</w:t>
      </w:r>
      <w:r w:rsidR="00A9234A" w:rsidRPr="005C2901">
        <w:rPr>
          <w:rFonts w:ascii="Arial" w:hAnsi="Arial" w:cs="Arial"/>
          <w:sz w:val="24"/>
          <w:szCs w:val="24"/>
        </w:rPr>
        <w:t>.4 настоящего Порядка</w:t>
      </w:r>
      <w:r w:rsidRPr="005C2901">
        <w:rPr>
          <w:rFonts w:ascii="Arial" w:hAnsi="Arial" w:cs="Arial"/>
          <w:sz w:val="24"/>
          <w:szCs w:val="24"/>
        </w:rPr>
        <w:t>.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СМСП обратившиеся за предоставлением субсидии (далее - заявители) несут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:rsidR="00581444" w:rsidRPr="005C2901" w:rsidRDefault="00725A7A" w:rsidP="00264E03">
      <w:pPr>
        <w:pStyle w:val="32"/>
        <w:numPr>
          <w:ilvl w:val="1"/>
          <w:numId w:val="3"/>
        </w:numPr>
        <w:shd w:val="clear" w:color="auto" w:fill="auto"/>
        <w:tabs>
          <w:tab w:val="left" w:pos="1553"/>
        </w:tabs>
        <w:spacing w:after="0" w:line="274" w:lineRule="exact"/>
        <w:ind w:right="160" w:firstLine="10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Выделена приоритетная целевая группа учредителей малых предприятий (индивидуальных предпринимателей) - получателей субсидий:</w:t>
      </w:r>
    </w:p>
    <w:p w:rsidR="00581444" w:rsidRPr="005C2901" w:rsidRDefault="00725A7A" w:rsidP="00264E03">
      <w:pPr>
        <w:pStyle w:val="23"/>
        <w:keepNext/>
        <w:keepLines/>
        <w:shd w:val="clear" w:color="auto" w:fill="auto"/>
        <w:ind w:right="160" w:firstLine="1020"/>
        <w:rPr>
          <w:rFonts w:ascii="Arial" w:hAnsi="Arial" w:cs="Arial"/>
          <w:sz w:val="24"/>
          <w:szCs w:val="24"/>
        </w:rPr>
      </w:pPr>
      <w:bookmarkStart w:id="1" w:name="bookmark0"/>
      <w:r w:rsidRPr="005C2901">
        <w:rPr>
          <w:rStyle w:val="24"/>
          <w:rFonts w:ascii="Arial" w:hAnsi="Arial" w:cs="Arial"/>
          <w:sz w:val="24"/>
          <w:szCs w:val="24"/>
        </w:rPr>
        <w:t xml:space="preserve">а) зарегистрированные безработные </w:t>
      </w:r>
      <w:r w:rsidRPr="005C2901">
        <w:rPr>
          <w:rFonts w:ascii="Arial" w:hAnsi="Arial" w:cs="Arial"/>
          <w:sz w:val="24"/>
          <w:szCs w:val="24"/>
        </w:rPr>
        <w:t>и образованные ими юридические лица, в уставном капитале которых доля, принадлежащая физическим лицам, составляет более 50%;</w:t>
      </w:r>
      <w:bookmarkEnd w:id="1"/>
    </w:p>
    <w:p w:rsidR="00581444" w:rsidRPr="005C2901" w:rsidRDefault="00725A7A" w:rsidP="00264E03">
      <w:pPr>
        <w:pStyle w:val="32"/>
        <w:shd w:val="clear" w:color="auto" w:fill="auto"/>
        <w:spacing w:after="0" w:line="274" w:lineRule="exact"/>
        <w:ind w:right="160" w:firstLine="10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б)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</w:t>
      </w:r>
      <w:r w:rsidRPr="005C2901">
        <w:rPr>
          <w:rStyle w:val="a7"/>
          <w:rFonts w:ascii="Arial" w:hAnsi="Arial" w:cs="Arial"/>
          <w:sz w:val="24"/>
          <w:szCs w:val="24"/>
        </w:rPr>
        <w:t>неполные семьи, многодетные семьи, семьи воспитывающие детей инвалидов;</w:t>
      </w:r>
    </w:p>
    <w:p w:rsidR="00581444" w:rsidRPr="005C2901" w:rsidRDefault="00725A7A" w:rsidP="00264E03">
      <w:pPr>
        <w:pStyle w:val="32"/>
        <w:shd w:val="clear" w:color="auto" w:fill="auto"/>
        <w:spacing w:after="0" w:line="274" w:lineRule="exact"/>
        <w:ind w:right="160" w:firstLine="10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в)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581444" w:rsidRPr="005C2901" w:rsidRDefault="00725A7A" w:rsidP="00264E03">
      <w:pPr>
        <w:pStyle w:val="32"/>
        <w:shd w:val="clear" w:color="auto" w:fill="auto"/>
        <w:spacing w:after="0" w:line="274" w:lineRule="exact"/>
        <w:ind w:right="160" w:firstLine="10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г) жители </w:t>
      </w:r>
      <w:proofErr w:type="spellStart"/>
      <w:r w:rsidRPr="005C2901">
        <w:rPr>
          <w:rFonts w:ascii="Arial" w:hAnsi="Arial" w:cs="Arial"/>
          <w:sz w:val="24"/>
          <w:szCs w:val="24"/>
        </w:rPr>
        <w:t>монопрофильных</w:t>
      </w:r>
      <w:proofErr w:type="spellEnd"/>
      <w:r w:rsidRPr="005C2901">
        <w:rPr>
          <w:rFonts w:ascii="Arial" w:hAnsi="Arial" w:cs="Arial"/>
          <w:sz w:val="24"/>
          <w:szCs w:val="24"/>
        </w:rPr>
        <w:t xml:space="preserve"> муниципальных образований (моногородов), работники градообразующих предприятий;</w:t>
      </w:r>
    </w:p>
    <w:p w:rsidR="00581444" w:rsidRPr="005C2901" w:rsidRDefault="00725A7A" w:rsidP="00264E03">
      <w:pPr>
        <w:pStyle w:val="32"/>
        <w:shd w:val="clear" w:color="auto" w:fill="auto"/>
        <w:spacing w:after="0" w:line="274" w:lineRule="exact"/>
        <w:ind w:right="160" w:firstLine="10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д) военнослужащие, уволенные в запас в связи с сокращением Вооруженных сил Российской Федерации;</w:t>
      </w:r>
    </w:p>
    <w:p w:rsidR="00581444" w:rsidRPr="005C2901" w:rsidRDefault="00725A7A" w:rsidP="00264E03">
      <w:pPr>
        <w:pStyle w:val="32"/>
        <w:shd w:val="clear" w:color="auto" w:fill="auto"/>
        <w:spacing w:after="0" w:line="274" w:lineRule="exact"/>
        <w:ind w:right="160" w:firstLine="10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е) физические лица в возрасте до 30 лет (включительно); юридические лица, в уставном капитале которых доля, принадлежащая физическим лицам в возрасте до 30 лет (включительно), составляет более 50%;</w:t>
      </w:r>
    </w:p>
    <w:p w:rsidR="00581444" w:rsidRPr="005C2901" w:rsidRDefault="00725A7A" w:rsidP="00264E03">
      <w:pPr>
        <w:pStyle w:val="32"/>
        <w:shd w:val="clear" w:color="auto" w:fill="auto"/>
        <w:spacing w:after="0" w:line="274" w:lineRule="exact"/>
        <w:ind w:right="160" w:firstLine="10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ж) субъекты малого и среднего предпринимательства, относящиеся к социальному предпринимательству;</w:t>
      </w:r>
    </w:p>
    <w:p w:rsidR="00581444" w:rsidRPr="005C2901" w:rsidRDefault="00725A7A" w:rsidP="00264E03">
      <w:pPr>
        <w:pStyle w:val="32"/>
        <w:shd w:val="clear" w:color="auto" w:fill="auto"/>
        <w:tabs>
          <w:tab w:val="center" w:pos="4106"/>
          <w:tab w:val="left" w:pos="5998"/>
          <w:tab w:val="right" w:pos="9780"/>
        </w:tabs>
        <w:spacing w:after="0" w:line="274" w:lineRule="exact"/>
        <w:ind w:right="160" w:firstLine="1020"/>
        <w:jc w:val="both"/>
        <w:rPr>
          <w:rFonts w:ascii="Arial" w:hAnsi="Arial" w:cs="Arial"/>
          <w:sz w:val="24"/>
          <w:szCs w:val="24"/>
        </w:rPr>
      </w:pPr>
      <w:r w:rsidRPr="005C2901">
        <w:rPr>
          <w:rStyle w:val="a7"/>
          <w:rFonts w:ascii="Arial" w:hAnsi="Arial" w:cs="Arial"/>
          <w:sz w:val="24"/>
          <w:szCs w:val="24"/>
        </w:rPr>
        <w:t>з)</w:t>
      </w:r>
      <w:r w:rsidRPr="005C2901">
        <w:rPr>
          <w:rFonts w:ascii="Arial" w:hAnsi="Arial" w:cs="Arial"/>
          <w:sz w:val="24"/>
          <w:szCs w:val="24"/>
        </w:rPr>
        <w:t xml:space="preserve"> другие приоритетные группы, определенные государственными программами (подпрограммами)</w:t>
      </w:r>
      <w:r w:rsidRPr="005C2901">
        <w:rPr>
          <w:rFonts w:ascii="Arial" w:hAnsi="Arial" w:cs="Arial"/>
          <w:sz w:val="24"/>
          <w:szCs w:val="24"/>
        </w:rPr>
        <w:tab/>
        <w:t>субъекта</w:t>
      </w:r>
      <w:r w:rsidRPr="005C2901">
        <w:rPr>
          <w:rFonts w:ascii="Arial" w:hAnsi="Arial" w:cs="Arial"/>
          <w:sz w:val="24"/>
          <w:szCs w:val="24"/>
        </w:rPr>
        <w:tab/>
        <w:t>Российской</w:t>
      </w:r>
      <w:r w:rsidRPr="005C2901">
        <w:rPr>
          <w:rFonts w:ascii="Arial" w:hAnsi="Arial" w:cs="Arial"/>
          <w:sz w:val="24"/>
          <w:szCs w:val="24"/>
        </w:rPr>
        <w:tab/>
        <w:t>Федерации</w:t>
      </w:r>
    </w:p>
    <w:p w:rsidR="00581444" w:rsidRPr="005C2901" w:rsidRDefault="00725A7A" w:rsidP="00264E03">
      <w:pPr>
        <w:pStyle w:val="32"/>
        <w:shd w:val="clear" w:color="auto" w:fill="auto"/>
        <w:spacing w:after="0" w:line="274" w:lineRule="exact"/>
        <w:ind w:right="160" w:firstLine="10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или муниципальными программами, содержащей мероприятия, направленные на развитие малого и среднего предпринимательства.</w:t>
      </w:r>
    </w:p>
    <w:p w:rsidR="00581444" w:rsidRPr="005C2901" w:rsidRDefault="00725A7A" w:rsidP="00264E03">
      <w:pPr>
        <w:pStyle w:val="32"/>
        <w:shd w:val="clear" w:color="auto" w:fill="auto"/>
        <w:spacing w:after="0" w:line="274" w:lineRule="exact"/>
        <w:ind w:right="20" w:firstLine="1020"/>
        <w:jc w:val="both"/>
        <w:rPr>
          <w:rFonts w:ascii="Arial" w:hAnsi="Arial" w:cs="Arial"/>
          <w:sz w:val="24"/>
          <w:szCs w:val="24"/>
        </w:rPr>
        <w:sectPr w:rsidR="00581444" w:rsidRPr="005C2901" w:rsidSect="005C2901">
          <w:type w:val="continuous"/>
          <w:pgSz w:w="11909" w:h="16838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  <w:r w:rsidRPr="005C2901">
        <w:rPr>
          <w:rFonts w:ascii="Arial" w:hAnsi="Arial" w:cs="Arial"/>
          <w:sz w:val="24"/>
          <w:szCs w:val="24"/>
        </w:rPr>
        <w:t xml:space="preserve">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G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5C2901">
        <w:rPr>
          <w:rStyle w:val="a7"/>
          <w:rFonts w:ascii="Arial" w:hAnsi="Arial" w:cs="Arial"/>
          <w:sz w:val="24"/>
          <w:szCs w:val="24"/>
        </w:rPr>
        <w:t>(за исключением кода 45)</w:t>
      </w:r>
      <w:r w:rsidRPr="005C2901">
        <w:rPr>
          <w:rFonts w:ascii="Arial" w:hAnsi="Arial" w:cs="Arial"/>
          <w:sz w:val="24"/>
          <w:szCs w:val="24"/>
        </w:rPr>
        <w:t xml:space="preserve">,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K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L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M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5C2901">
        <w:rPr>
          <w:rFonts w:ascii="Arial" w:hAnsi="Arial" w:cs="Arial"/>
          <w:sz w:val="24"/>
          <w:szCs w:val="24"/>
        </w:rPr>
        <w:t xml:space="preserve">(за исключением кодов 71 и 75),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O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S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5C2901">
        <w:rPr>
          <w:rStyle w:val="a7"/>
          <w:rFonts w:ascii="Arial" w:hAnsi="Arial" w:cs="Arial"/>
          <w:sz w:val="24"/>
          <w:szCs w:val="24"/>
        </w:rPr>
        <w:t xml:space="preserve">(за исключением кодов 95 и 96),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T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U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5C2901">
        <w:rPr>
          <w:rFonts w:ascii="Arial" w:hAnsi="Arial" w:cs="Arial"/>
          <w:sz w:val="24"/>
          <w:szCs w:val="24"/>
        </w:rPr>
        <w:t xml:space="preserve">Общероссийского классификатора видов </w:t>
      </w:r>
      <w:r w:rsidRPr="005C2901">
        <w:rPr>
          <w:rFonts w:ascii="Arial" w:hAnsi="Arial" w:cs="Arial"/>
          <w:sz w:val="24"/>
          <w:szCs w:val="24"/>
        </w:rPr>
        <w:lastRenderedPageBreak/>
        <w:t xml:space="preserve">экономической деятельности (ОК 029-2014 (КДЕС Ред. 2) (при этом поддержка не может оказываться субъектам малого и среднего </w:t>
      </w:r>
    </w:p>
    <w:p w:rsidR="00F27243" w:rsidRPr="005C2901" w:rsidRDefault="00725A7A" w:rsidP="00F27243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C2901">
        <w:rPr>
          <w:rFonts w:ascii="Arial" w:hAnsi="Arial" w:cs="Arial"/>
        </w:rPr>
        <w:lastRenderedPageBreak/>
        <w:t>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</w:t>
      </w:r>
      <w:bookmarkStart w:id="2" w:name="bookmark1"/>
      <w:r w:rsidR="00F27243" w:rsidRPr="005C2901">
        <w:rPr>
          <w:rFonts w:ascii="Arial" w:hAnsi="Arial" w:cs="Arial"/>
        </w:rPr>
        <w:t>.</w:t>
      </w:r>
    </w:p>
    <w:p w:rsidR="00581444" w:rsidRPr="005C2901" w:rsidRDefault="00465DD7" w:rsidP="00A6382A">
      <w:pPr>
        <w:pStyle w:val="af3"/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C2901">
        <w:rPr>
          <w:rFonts w:ascii="Arial" w:hAnsi="Arial" w:cs="Arial"/>
          <w:b/>
        </w:rPr>
        <w:t xml:space="preserve">Субсидии </w:t>
      </w:r>
      <w:r w:rsidR="00725A7A" w:rsidRPr="005C2901">
        <w:rPr>
          <w:rFonts w:ascii="Arial" w:hAnsi="Arial" w:cs="Arial"/>
          <w:b/>
        </w:rPr>
        <w:t xml:space="preserve"> не предоставляются СМСП если:</w:t>
      </w:r>
      <w:bookmarkEnd w:id="2"/>
    </w:p>
    <w:p w:rsidR="00581444" w:rsidRPr="005C2901" w:rsidRDefault="00725A7A">
      <w:pPr>
        <w:pStyle w:val="32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у субъекта имеется задолженность по налогам, сборам и иным обязательным платежам в бюджетную систему Российской Федерации и в государственные внебюджетные фонды;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-субъект осуществляет свою деяте</w:t>
      </w:r>
      <w:r w:rsidR="00C83B42" w:rsidRPr="005C2901">
        <w:rPr>
          <w:rFonts w:ascii="Arial" w:hAnsi="Arial" w:cs="Arial"/>
          <w:sz w:val="24"/>
          <w:szCs w:val="24"/>
        </w:rPr>
        <w:t>льность не на территории Пиров</w:t>
      </w:r>
      <w:r w:rsidRPr="005C2901">
        <w:rPr>
          <w:rFonts w:ascii="Arial" w:hAnsi="Arial" w:cs="Arial"/>
          <w:sz w:val="24"/>
          <w:szCs w:val="24"/>
        </w:rPr>
        <w:t xml:space="preserve">ского района и (или) зарегистрирован не </w:t>
      </w:r>
      <w:r w:rsidR="00AA11F7" w:rsidRPr="005C2901">
        <w:rPr>
          <w:rFonts w:ascii="Arial" w:hAnsi="Arial" w:cs="Arial"/>
          <w:sz w:val="24"/>
          <w:szCs w:val="24"/>
        </w:rPr>
        <w:t>на территории Российской Федерации</w:t>
      </w:r>
      <w:r w:rsidRPr="005C2901">
        <w:rPr>
          <w:rFonts w:ascii="Arial" w:hAnsi="Arial" w:cs="Arial"/>
          <w:sz w:val="24"/>
          <w:szCs w:val="24"/>
        </w:rPr>
        <w:t>;</w:t>
      </w:r>
    </w:p>
    <w:p w:rsidR="00F27243" w:rsidRPr="005C2901" w:rsidRDefault="00F27243" w:rsidP="00F27243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C2901">
        <w:rPr>
          <w:rFonts w:ascii="Arial" w:hAnsi="Arial" w:cs="Arial"/>
        </w:rPr>
        <w:t xml:space="preserve">   - не выполнены условия оказания поддержки;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</w:t>
      </w:r>
      <w:r w:rsidR="00F27243" w:rsidRPr="005C2901">
        <w:rPr>
          <w:rFonts w:ascii="Arial" w:hAnsi="Arial" w:cs="Arial"/>
          <w:sz w:val="24"/>
          <w:szCs w:val="24"/>
        </w:rPr>
        <w:t xml:space="preserve"> </w:t>
      </w:r>
      <w:r w:rsidRPr="005C2901">
        <w:rPr>
          <w:rFonts w:ascii="Arial" w:hAnsi="Arial" w:cs="Arial"/>
          <w:sz w:val="24"/>
          <w:szCs w:val="24"/>
        </w:rPr>
        <w:t>на имущество субъекта наложен арест;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</w:t>
      </w:r>
      <w:r w:rsidR="00F27243" w:rsidRPr="005C2901">
        <w:rPr>
          <w:rFonts w:ascii="Arial" w:hAnsi="Arial" w:cs="Arial"/>
          <w:sz w:val="24"/>
          <w:szCs w:val="24"/>
        </w:rPr>
        <w:t xml:space="preserve"> </w:t>
      </w:r>
      <w:r w:rsidRPr="005C2901">
        <w:rPr>
          <w:rFonts w:ascii="Arial" w:hAnsi="Arial" w:cs="Arial"/>
          <w:sz w:val="24"/>
          <w:szCs w:val="24"/>
        </w:rPr>
        <w:t>субъект находится в стадии реорганизации, ликвидации, банкротства;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</w:t>
      </w:r>
      <w:r w:rsidR="00F27243" w:rsidRPr="005C2901">
        <w:rPr>
          <w:rFonts w:ascii="Arial" w:hAnsi="Arial" w:cs="Arial"/>
          <w:sz w:val="24"/>
          <w:szCs w:val="24"/>
        </w:rPr>
        <w:t xml:space="preserve"> </w:t>
      </w:r>
      <w:r w:rsidRPr="005C2901">
        <w:rPr>
          <w:rFonts w:ascii="Arial" w:hAnsi="Arial" w:cs="Arial"/>
          <w:sz w:val="24"/>
          <w:szCs w:val="24"/>
        </w:rPr>
        <w:t>субъект не соответствует условиям отнесения к СМСП, определенным Федеральным законом от 24.07.2007 № 209-ФЗ «О развитии малого и среднего предпринимательства в Российской Федерации»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</w:t>
      </w:r>
      <w:r w:rsidR="00F27243" w:rsidRPr="005C2901">
        <w:rPr>
          <w:rFonts w:ascii="Arial" w:hAnsi="Arial" w:cs="Arial"/>
          <w:sz w:val="24"/>
          <w:szCs w:val="24"/>
        </w:rPr>
        <w:t xml:space="preserve"> </w:t>
      </w:r>
      <w:r w:rsidRPr="005C2901">
        <w:rPr>
          <w:rFonts w:ascii="Arial" w:hAnsi="Arial" w:cs="Arial"/>
          <w:sz w:val="24"/>
          <w:szCs w:val="24"/>
        </w:rPr>
        <w:t>субъектом предоставлен неполный комплект документов, предусмотренный настоящим Порядком, или предоставлены недостоверные сведения и документы;</w:t>
      </w:r>
    </w:p>
    <w:p w:rsidR="00581444" w:rsidRPr="005C2901" w:rsidRDefault="00725A7A" w:rsidP="00F27243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lang w:bidi="ar-SA"/>
        </w:rPr>
      </w:pPr>
      <w:r w:rsidRPr="005C2901">
        <w:rPr>
          <w:rFonts w:ascii="Arial" w:hAnsi="Arial" w:cs="Arial"/>
        </w:rPr>
        <w:t xml:space="preserve">-ранее в отношении субъекта было принято решение об оказании аналогичной поддержки </w:t>
      </w:r>
      <w:r w:rsidR="00F27243" w:rsidRPr="005C2901">
        <w:rPr>
          <w:rFonts w:ascii="Arial" w:hAnsi="Arial" w:cs="Arial"/>
          <w:color w:val="auto"/>
          <w:lang w:bidi="ar-SA"/>
        </w:rPr>
        <w:t xml:space="preserve">(поддержки, условия оказания которой совпадают, включая форму, вид поддержки и цели ее оказания) </w:t>
      </w:r>
      <w:r w:rsidRPr="005C2901">
        <w:rPr>
          <w:rFonts w:ascii="Arial" w:hAnsi="Arial" w:cs="Arial"/>
        </w:rPr>
        <w:t>и сроки ее оказания не истекли.</w:t>
      </w:r>
    </w:p>
    <w:p w:rsidR="00581444" w:rsidRPr="005C2901" w:rsidRDefault="00725A7A">
      <w:pPr>
        <w:pStyle w:val="32"/>
        <w:numPr>
          <w:ilvl w:val="0"/>
          <w:numId w:val="3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Style w:val="a7"/>
          <w:rFonts w:ascii="Arial" w:hAnsi="Arial" w:cs="Arial"/>
          <w:sz w:val="24"/>
          <w:szCs w:val="24"/>
        </w:rPr>
        <w:t xml:space="preserve"> Заявки </w:t>
      </w:r>
      <w:r w:rsidRPr="005C2901">
        <w:rPr>
          <w:rFonts w:ascii="Arial" w:hAnsi="Arial" w:cs="Arial"/>
          <w:sz w:val="24"/>
          <w:szCs w:val="24"/>
        </w:rPr>
        <w:t>на получение субсидий в течение 1 рабочего дня регистрируются общим отделом администрации района и направляются в экспертную комиссию по рассмотрению заявок. По требованию заявителя общий отдел администрации района выдает расписку в получении документов.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Экспертная комиссия в течение 30 календарных дней со дня регистрации заявок рассматрива</w:t>
      </w:r>
      <w:r w:rsidR="00A9234A" w:rsidRPr="005C2901">
        <w:rPr>
          <w:rFonts w:ascii="Arial" w:hAnsi="Arial" w:cs="Arial"/>
          <w:sz w:val="24"/>
          <w:szCs w:val="24"/>
        </w:rPr>
        <w:t xml:space="preserve">ет поступившие документы </w:t>
      </w:r>
      <w:r w:rsidRPr="005C2901">
        <w:rPr>
          <w:rFonts w:ascii="Arial" w:hAnsi="Arial" w:cs="Arial"/>
          <w:sz w:val="24"/>
          <w:szCs w:val="24"/>
        </w:rPr>
        <w:t xml:space="preserve"> и принимает решение о предоставлении субсидии либо, в случаях, предусмотренных Федеральным законом № 209 - ФЗ от 24.07.2007г «О развитии малого и среднего предпринимательства в Российской Федерации», об отказе в предоставлении субсидии (далее - решение) и информирует заявителя о приня</w:t>
      </w:r>
      <w:r w:rsidR="00A9234A" w:rsidRPr="005C2901">
        <w:rPr>
          <w:rFonts w:ascii="Arial" w:hAnsi="Arial" w:cs="Arial"/>
          <w:sz w:val="24"/>
          <w:szCs w:val="24"/>
        </w:rPr>
        <w:t xml:space="preserve">тых решениях в течение 5 календарных </w:t>
      </w:r>
      <w:r w:rsidRPr="005C2901">
        <w:rPr>
          <w:rFonts w:ascii="Arial" w:hAnsi="Arial" w:cs="Arial"/>
          <w:sz w:val="24"/>
          <w:szCs w:val="24"/>
        </w:rPr>
        <w:t xml:space="preserve"> дней</w:t>
      </w:r>
      <w:r w:rsidR="00A9234A" w:rsidRPr="005C2901">
        <w:rPr>
          <w:rFonts w:ascii="Arial" w:hAnsi="Arial" w:cs="Arial"/>
          <w:sz w:val="24"/>
          <w:szCs w:val="24"/>
        </w:rPr>
        <w:t xml:space="preserve"> с момента принятия решения</w:t>
      </w:r>
      <w:r w:rsidRPr="005C2901">
        <w:rPr>
          <w:rFonts w:ascii="Arial" w:hAnsi="Arial" w:cs="Arial"/>
          <w:sz w:val="24"/>
          <w:szCs w:val="24"/>
        </w:rPr>
        <w:t>. По субсидиям, предусматривающим конкурсный отбор заявок, решение комиссии формируется на основании результатов конкурсов, проведенных в соответствии с графиком согласно пункту 7.4 настоящего Порядка.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Решение оформляется протоколом, в случае положительного решения, Администрация и СМСП заключают соглашение о предоставлении субсидии.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На основании заключенных сог</w:t>
      </w:r>
      <w:r w:rsidR="00C83B42" w:rsidRPr="005C2901">
        <w:rPr>
          <w:rFonts w:ascii="Arial" w:hAnsi="Arial" w:cs="Arial"/>
          <w:sz w:val="24"/>
          <w:szCs w:val="24"/>
        </w:rPr>
        <w:t>лашений отдел экономики</w:t>
      </w:r>
      <w:r w:rsidRPr="005C2901">
        <w:rPr>
          <w:rFonts w:ascii="Arial" w:hAnsi="Arial" w:cs="Arial"/>
          <w:sz w:val="24"/>
          <w:szCs w:val="24"/>
        </w:rPr>
        <w:t xml:space="preserve"> администрации района в течение 5 дней, со дня принятия комиссией решений о предоставлении субсидий, производит расчеты субсидий по представленным заявителями документам, и направ</w:t>
      </w:r>
      <w:r w:rsidR="00C055C2" w:rsidRPr="005C2901">
        <w:rPr>
          <w:rFonts w:ascii="Arial" w:hAnsi="Arial" w:cs="Arial"/>
          <w:sz w:val="24"/>
          <w:szCs w:val="24"/>
        </w:rPr>
        <w:t>ляет их в отдел учёта и отчётности администрации района</w:t>
      </w:r>
      <w:r w:rsidRPr="005C2901">
        <w:rPr>
          <w:rFonts w:ascii="Arial" w:hAnsi="Arial" w:cs="Arial"/>
          <w:sz w:val="24"/>
          <w:szCs w:val="24"/>
        </w:rPr>
        <w:t>.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Расходование средств субсидии производится в пределах лимита, определенного на текущий финансовый год.</w:t>
      </w:r>
    </w:p>
    <w:p w:rsidR="00581444" w:rsidRPr="005C2901" w:rsidRDefault="00C055C2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Отдел учёта и отчётности администрации района</w:t>
      </w:r>
      <w:r w:rsidR="00725A7A" w:rsidRPr="005C2901">
        <w:rPr>
          <w:rFonts w:ascii="Arial" w:hAnsi="Arial" w:cs="Arial"/>
          <w:sz w:val="24"/>
          <w:szCs w:val="24"/>
        </w:rPr>
        <w:t xml:space="preserve"> представляет в отделение казначейства платежные поручения на перечисление средств субсидий на расчетные счета получателей субсидий, открытые ими в кредитных организациях.</w:t>
      </w:r>
    </w:p>
    <w:p w:rsidR="00581444" w:rsidRPr="005C2901" w:rsidRDefault="00725A7A">
      <w:pPr>
        <w:pStyle w:val="32"/>
        <w:shd w:val="clear" w:color="auto" w:fill="auto"/>
        <w:spacing w:after="24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Субсидии считаются предоставленными получателям в день списания средств субсидий с лицевого счета Администрации на расчетные счета получателей субсидий.</w:t>
      </w:r>
    </w:p>
    <w:p w:rsidR="00581444" w:rsidRPr="005C2901" w:rsidRDefault="00725A7A">
      <w:pPr>
        <w:pStyle w:val="23"/>
        <w:keepNext/>
        <w:keepLines/>
        <w:numPr>
          <w:ilvl w:val="0"/>
          <w:numId w:val="3"/>
        </w:numPr>
        <w:shd w:val="clear" w:color="auto" w:fill="auto"/>
        <w:ind w:left="20" w:firstLine="680"/>
        <w:rPr>
          <w:rFonts w:ascii="Arial" w:hAnsi="Arial" w:cs="Arial"/>
          <w:sz w:val="24"/>
          <w:szCs w:val="24"/>
        </w:rPr>
      </w:pPr>
      <w:bookmarkStart w:id="3" w:name="bookmark2"/>
      <w:r w:rsidRPr="005C2901">
        <w:rPr>
          <w:rFonts w:ascii="Arial" w:hAnsi="Arial" w:cs="Arial"/>
          <w:sz w:val="24"/>
          <w:szCs w:val="24"/>
        </w:rPr>
        <w:t xml:space="preserve"> Субсидии предоставляются на следующие цели:</w:t>
      </w:r>
      <w:bookmarkEnd w:id="3"/>
    </w:p>
    <w:p w:rsidR="00581444" w:rsidRPr="005C2901" w:rsidRDefault="00725A7A">
      <w:pPr>
        <w:pStyle w:val="32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на возмещение вновь созданным СМП части расходов, связанных с приобретением и созданием основных средств и началом предпринимательской </w:t>
      </w:r>
      <w:r w:rsidRPr="005C2901">
        <w:rPr>
          <w:rFonts w:ascii="Arial" w:hAnsi="Arial" w:cs="Arial"/>
          <w:sz w:val="24"/>
          <w:szCs w:val="24"/>
        </w:rPr>
        <w:lastRenderedPageBreak/>
        <w:t>деятельности;</w:t>
      </w:r>
    </w:p>
    <w:p w:rsidR="00581444" w:rsidRPr="005C2901" w:rsidRDefault="00725A7A" w:rsidP="00C83B42">
      <w:pPr>
        <w:pStyle w:val="32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на возмещение затрат, связанных с уплатой первого взноса (аванса) при заключении договоров лизинга оборудования;</w:t>
      </w:r>
    </w:p>
    <w:p w:rsidR="00581444" w:rsidRPr="005C2901" w:rsidRDefault="00725A7A">
      <w:pPr>
        <w:pStyle w:val="32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на возмещение части затрат на приобретение оборудования в целях создания и (или) развития, и (или) модернизации производства товаров;</w:t>
      </w:r>
    </w:p>
    <w:p w:rsidR="00581444" w:rsidRPr="005C2901" w:rsidRDefault="00725A7A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998"/>
        </w:tabs>
        <w:ind w:left="20" w:firstLine="680"/>
        <w:rPr>
          <w:rFonts w:ascii="Arial" w:hAnsi="Arial" w:cs="Arial"/>
          <w:sz w:val="24"/>
          <w:szCs w:val="24"/>
        </w:rPr>
      </w:pPr>
      <w:bookmarkStart w:id="4" w:name="bookmark3"/>
      <w:r w:rsidRPr="005C2901">
        <w:rPr>
          <w:rFonts w:ascii="Arial" w:hAnsi="Arial" w:cs="Arial"/>
          <w:sz w:val="24"/>
          <w:szCs w:val="24"/>
        </w:rPr>
        <w:t>Для получения любой меры поддержки СМСП предоставляет:</w:t>
      </w:r>
      <w:bookmarkEnd w:id="4"/>
    </w:p>
    <w:p w:rsidR="00581444" w:rsidRPr="005C2901" w:rsidRDefault="00725A7A">
      <w:pPr>
        <w:pStyle w:val="32"/>
        <w:numPr>
          <w:ilvl w:val="0"/>
          <w:numId w:val="5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заявление о предоставлении субсидии по форме согласно приложению № 1 к настоящему Порядку;</w:t>
      </w:r>
    </w:p>
    <w:p w:rsidR="00581444" w:rsidRPr="005C2901" w:rsidRDefault="00725A7A">
      <w:pPr>
        <w:pStyle w:val="32"/>
        <w:numPr>
          <w:ilvl w:val="0"/>
          <w:numId w:val="5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согласие на обработку персональных данных по форме согласно приложению № 7 к настоящему Порядку;</w:t>
      </w:r>
    </w:p>
    <w:p w:rsidR="00581444" w:rsidRPr="005C2901" w:rsidRDefault="00725A7A">
      <w:pPr>
        <w:pStyle w:val="32"/>
        <w:numPr>
          <w:ilvl w:val="0"/>
          <w:numId w:val="5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пояснительную записку, включающую описание предприятия, основных средств и деятельности предприятия, информацию о занимаемой предприятием нише на рынке и перспективах развития, подписанную заявителем;</w:t>
      </w:r>
    </w:p>
    <w:p w:rsidR="00581444" w:rsidRPr="005C2901" w:rsidRDefault="00725A7A">
      <w:pPr>
        <w:pStyle w:val="32"/>
        <w:numPr>
          <w:ilvl w:val="0"/>
          <w:numId w:val="5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года. Выписки представляются один раз в течение финансового года и принимается к рассмотрению заявок субъектов малого или среднего предпринимательства по всем мероприятиям поддержки в форме субсидии;</w:t>
      </w:r>
    </w:p>
    <w:p w:rsidR="00581444" w:rsidRPr="005C2901" w:rsidRDefault="00725A7A">
      <w:pPr>
        <w:pStyle w:val="32"/>
        <w:numPr>
          <w:ilvl w:val="0"/>
          <w:numId w:val="5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справки инспекции Федеральной налоговой службы России по Красноярскому краю, пенсионного фонда Российской Федерации и Фонда социального страхования Российской Федерации о состоянии расчетов по налогам, сборам и взносам, полученные в срок не ранее 30 календарных дней до даты подачи заявки (указанные документы Администрация запрашивает самостоятельно, в случае, если заявитель не представил их по собственной инициативе);</w:t>
      </w:r>
    </w:p>
    <w:p w:rsidR="00581444" w:rsidRPr="005C2901" w:rsidRDefault="00725A7A">
      <w:pPr>
        <w:pStyle w:val="32"/>
        <w:numPr>
          <w:ilvl w:val="0"/>
          <w:numId w:val="5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копия документа подтверждающего право владения или распоряжения имуществом и (или) земельны</w:t>
      </w:r>
      <w:r w:rsidR="00C055C2" w:rsidRPr="005C2901">
        <w:rPr>
          <w:rFonts w:ascii="Arial" w:hAnsi="Arial" w:cs="Arial"/>
          <w:sz w:val="24"/>
          <w:szCs w:val="24"/>
        </w:rPr>
        <w:t>м участком на территории Пиров</w:t>
      </w:r>
      <w:r w:rsidRPr="005C2901">
        <w:rPr>
          <w:rFonts w:ascii="Arial" w:hAnsi="Arial" w:cs="Arial"/>
          <w:sz w:val="24"/>
          <w:szCs w:val="24"/>
        </w:rPr>
        <w:t>ского района;</w:t>
      </w:r>
    </w:p>
    <w:p w:rsidR="00581444" w:rsidRPr="005C2901" w:rsidRDefault="00725A7A" w:rsidP="00C055C2">
      <w:pPr>
        <w:pStyle w:val="32"/>
        <w:numPr>
          <w:ilvl w:val="0"/>
          <w:numId w:val="5"/>
        </w:numPr>
        <w:shd w:val="clear" w:color="auto" w:fill="auto"/>
        <w:tabs>
          <w:tab w:val="left" w:pos="2732"/>
          <w:tab w:val="right" w:pos="5353"/>
          <w:tab w:val="center" w:pos="7028"/>
          <w:tab w:val="right" w:pos="9928"/>
        </w:tabs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</w:t>
      </w:r>
      <w:r w:rsidR="00C055C2" w:rsidRPr="005C2901">
        <w:rPr>
          <w:rFonts w:ascii="Arial" w:hAnsi="Arial" w:cs="Arial"/>
          <w:sz w:val="24"/>
          <w:szCs w:val="24"/>
        </w:rPr>
        <w:t>озяйства представляют</w:t>
      </w:r>
      <w:r w:rsidR="00C055C2" w:rsidRPr="005C2901">
        <w:rPr>
          <w:rFonts w:ascii="Arial" w:hAnsi="Arial" w:cs="Arial"/>
          <w:sz w:val="24"/>
          <w:szCs w:val="24"/>
        </w:rPr>
        <w:tab/>
        <w:t xml:space="preserve">документы за период, </w:t>
      </w:r>
      <w:r w:rsidRPr="005C2901">
        <w:rPr>
          <w:rFonts w:ascii="Arial" w:hAnsi="Arial" w:cs="Arial"/>
          <w:sz w:val="24"/>
          <w:szCs w:val="24"/>
        </w:rPr>
        <w:t>прошедший</w:t>
      </w:r>
      <w:r w:rsidR="00C055C2" w:rsidRPr="005C2901">
        <w:rPr>
          <w:rFonts w:ascii="Arial" w:hAnsi="Arial" w:cs="Arial"/>
          <w:sz w:val="24"/>
          <w:szCs w:val="24"/>
        </w:rPr>
        <w:t xml:space="preserve"> </w:t>
      </w:r>
      <w:r w:rsidRPr="005C2901">
        <w:rPr>
          <w:rFonts w:ascii="Arial" w:hAnsi="Arial" w:cs="Arial"/>
          <w:sz w:val="24"/>
          <w:szCs w:val="24"/>
        </w:rPr>
        <w:t>со дня их государственной регистрации);</w:t>
      </w:r>
    </w:p>
    <w:p w:rsidR="00581444" w:rsidRPr="005C2901" w:rsidRDefault="00725A7A">
      <w:pPr>
        <w:pStyle w:val="32"/>
        <w:shd w:val="clear" w:color="auto" w:fill="auto"/>
        <w:spacing w:after="244" w:line="278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Все копии представляются вместе с подлинниками документов, после сверки подлинники документов возвращаются получателю субсидии.</w:t>
      </w:r>
    </w:p>
    <w:p w:rsidR="00581444" w:rsidRPr="005C2901" w:rsidRDefault="00725A7A">
      <w:pPr>
        <w:pStyle w:val="32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74" w:lineRule="exact"/>
        <w:ind w:left="20" w:firstLine="680"/>
        <w:jc w:val="both"/>
        <w:rPr>
          <w:rFonts w:ascii="Arial" w:hAnsi="Arial" w:cs="Arial"/>
          <w:b/>
          <w:sz w:val="24"/>
          <w:szCs w:val="24"/>
        </w:rPr>
      </w:pPr>
      <w:r w:rsidRPr="005C2901">
        <w:rPr>
          <w:rFonts w:ascii="Arial" w:hAnsi="Arial" w:cs="Arial"/>
          <w:b/>
          <w:sz w:val="24"/>
          <w:szCs w:val="24"/>
        </w:rPr>
        <w:t>Порядок подачи заявок для получения отдельных видов поддержки:</w:t>
      </w:r>
    </w:p>
    <w:p w:rsidR="00581444" w:rsidRPr="005C2901" w:rsidRDefault="00725A7A">
      <w:pPr>
        <w:pStyle w:val="23"/>
        <w:keepNext/>
        <w:keepLines/>
        <w:numPr>
          <w:ilvl w:val="1"/>
          <w:numId w:val="3"/>
        </w:numPr>
        <w:shd w:val="clear" w:color="auto" w:fill="auto"/>
        <w:ind w:left="20" w:right="20" w:firstLine="680"/>
        <w:rPr>
          <w:rFonts w:ascii="Arial" w:hAnsi="Arial" w:cs="Arial"/>
          <w:sz w:val="24"/>
          <w:szCs w:val="24"/>
        </w:rPr>
      </w:pPr>
      <w:bookmarkStart w:id="5" w:name="bookmark4"/>
      <w:r w:rsidRPr="005C2901">
        <w:rPr>
          <w:rFonts w:ascii="Arial" w:hAnsi="Arial" w:cs="Arial"/>
          <w:sz w:val="24"/>
          <w:szCs w:val="24"/>
        </w:rPr>
        <w:t xml:space="preserve"> Субсидия вновь созданным СМП, предоставляется на возмещение части расходов, связанных с приобретением и созданием основных средств и началом предпринимательской деятельности.</w:t>
      </w:r>
      <w:bookmarkEnd w:id="5"/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Субсидия предоставляется СМП, осуществляющим свою деятельность в производственной сфере и (или) оказывающим социально значи</w:t>
      </w:r>
      <w:r w:rsidR="00C055C2" w:rsidRPr="005C2901">
        <w:rPr>
          <w:rFonts w:ascii="Arial" w:hAnsi="Arial" w:cs="Arial"/>
          <w:sz w:val="24"/>
          <w:szCs w:val="24"/>
        </w:rPr>
        <w:t>мые услуги на территории Пиров</w:t>
      </w:r>
      <w:r w:rsidRPr="005C2901">
        <w:rPr>
          <w:rFonts w:ascii="Arial" w:hAnsi="Arial" w:cs="Arial"/>
          <w:sz w:val="24"/>
          <w:szCs w:val="24"/>
        </w:rPr>
        <w:t>ского района, в соответствии с Общероссийским классификатором видов экономической деятельности, утвержденным Приказом Федерального агентства по техническому регулированию и метрологии от 22.11.2007 № 329-ст, согласно приложению № 3 к настоящему Порядку.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В перечень субсидируемых расходов, связанных с приобретением и созданием основных средств и началом предпринимательской деятельности, </w:t>
      </w:r>
      <w:r w:rsidRPr="005C2901">
        <w:rPr>
          <w:rFonts w:ascii="Arial" w:hAnsi="Arial" w:cs="Arial"/>
          <w:sz w:val="24"/>
          <w:szCs w:val="24"/>
        </w:rPr>
        <w:lastRenderedPageBreak/>
        <w:t>входят:</w:t>
      </w:r>
    </w:p>
    <w:p w:rsidR="00581444" w:rsidRPr="005C2901" w:rsidRDefault="00725A7A">
      <w:pPr>
        <w:pStyle w:val="32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расходы, связанные с приобретением и (или) изготовлением (производством), в том числе сборкой, основных средств, за исключением зданий (сооружений);</w:t>
      </w:r>
    </w:p>
    <w:p w:rsidR="00581444" w:rsidRPr="005C2901" w:rsidRDefault="00725A7A">
      <w:pPr>
        <w:pStyle w:val="32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расходы на строительство, реконструкцию и ремонт систем тепло-, водо-, электро</w:t>
      </w:r>
      <w:r w:rsidRPr="005C2901">
        <w:rPr>
          <w:rFonts w:ascii="Arial" w:hAnsi="Arial" w:cs="Arial"/>
          <w:sz w:val="24"/>
          <w:szCs w:val="24"/>
        </w:rPr>
        <w:softHyphen/>
        <w:t>снабжения производственных помещений (собственных и (или) арендуемых помещений муниципальной формы собственности);</w:t>
      </w:r>
    </w:p>
    <w:p w:rsidR="00581444" w:rsidRPr="005C2901" w:rsidRDefault="00725A7A">
      <w:pPr>
        <w:pStyle w:val="32"/>
        <w:numPr>
          <w:ilvl w:val="0"/>
          <w:numId w:val="4"/>
        </w:numPr>
        <w:shd w:val="clear" w:color="auto" w:fill="auto"/>
        <w:spacing w:after="0" w:line="274" w:lineRule="exact"/>
        <w:ind w:lef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расходы на разработку и согласование проектно-сметной документации;</w:t>
      </w:r>
    </w:p>
    <w:p w:rsidR="00581444" w:rsidRPr="005C2901" w:rsidRDefault="00725A7A">
      <w:pPr>
        <w:pStyle w:val="32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оплата государственной пошлины за регистрацию юридического лица, индивидуального предпринимателя;</w:t>
      </w:r>
    </w:p>
    <w:p w:rsidR="00581444" w:rsidRPr="005C2901" w:rsidRDefault="00725A7A">
      <w:pPr>
        <w:pStyle w:val="32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расходы на разработку бизнес-проекта (бизнес-плана) создания и ведения предпринимательской деятельности, расходы на оплату независимой экспертизы данного бизнес-проекта;</w:t>
      </w:r>
    </w:p>
    <w:p w:rsidR="00581444" w:rsidRPr="005C2901" w:rsidRDefault="00725A7A">
      <w:pPr>
        <w:pStyle w:val="32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разработка проектов, приобретение и монтаж систем пожаротушения (в том числе </w:t>
      </w:r>
      <w:proofErr w:type="spellStart"/>
      <w:r w:rsidRPr="005C2901">
        <w:rPr>
          <w:rFonts w:ascii="Arial" w:hAnsi="Arial" w:cs="Arial"/>
          <w:sz w:val="24"/>
          <w:szCs w:val="24"/>
        </w:rPr>
        <w:t>пожароохранной</w:t>
      </w:r>
      <w:proofErr w:type="spellEnd"/>
      <w:r w:rsidRPr="005C2901">
        <w:rPr>
          <w:rFonts w:ascii="Arial" w:hAnsi="Arial" w:cs="Arial"/>
          <w:sz w:val="24"/>
          <w:szCs w:val="24"/>
        </w:rPr>
        <w:t xml:space="preserve"> сигнализации, оборудования) по договорам, заключенным со специализированными организациями;</w:t>
      </w:r>
    </w:p>
    <w:p w:rsidR="00581444" w:rsidRPr="005C2901" w:rsidRDefault="00725A7A">
      <w:pPr>
        <w:pStyle w:val="32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разработка и изготовление рекламы оказываемых услуг в средствах массовой информации, наружной рекламы, разработка, издание и распространение визиток, буклетов, каталогов, проспектов, прейскурантов, организация демонстрационных залов;</w:t>
      </w:r>
    </w:p>
    <w:p w:rsidR="00581444" w:rsidRPr="005C2901" w:rsidRDefault="00725A7A">
      <w:pPr>
        <w:pStyle w:val="32"/>
        <w:numPr>
          <w:ilvl w:val="0"/>
          <w:numId w:val="4"/>
        </w:numPr>
        <w:shd w:val="clear" w:color="auto" w:fill="auto"/>
        <w:spacing w:after="0" w:line="274" w:lineRule="exact"/>
        <w:ind w:lef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получение сертификатов, разрешений, лицензий, патентов, заключений;</w:t>
      </w:r>
    </w:p>
    <w:p w:rsidR="00581444" w:rsidRPr="005C2901" w:rsidRDefault="00725A7A">
      <w:pPr>
        <w:pStyle w:val="32"/>
        <w:numPr>
          <w:ilvl w:val="0"/>
          <w:numId w:val="4"/>
        </w:numPr>
        <w:shd w:val="clear" w:color="auto" w:fill="auto"/>
        <w:spacing w:after="0" w:line="274" w:lineRule="exact"/>
        <w:ind w:lef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авансовый платеж, в случае заключения договоров лизинга.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0" w:line="274" w:lineRule="exact"/>
        <w:ind w:left="300" w:right="160" w:firstLine="40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Субсидии краевого и федерального бюджетов предоставляются с учетом следующих условий:</w:t>
      </w:r>
    </w:p>
    <w:p w:rsidR="00581444" w:rsidRPr="005C2901" w:rsidRDefault="00725A7A">
      <w:pPr>
        <w:pStyle w:val="32"/>
        <w:numPr>
          <w:ilvl w:val="0"/>
          <w:numId w:val="6"/>
        </w:numPr>
        <w:shd w:val="clear" w:color="auto" w:fill="auto"/>
        <w:spacing w:after="0" w:line="274" w:lineRule="exact"/>
        <w:ind w:left="300" w:right="160" w:firstLine="7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субсидии направляются вновь зарегистрированным и действующим менее 1 (одного) года малым предприятиям, включая крестьянские (фермерские) хозяйства и потребительские кооперативы;</w:t>
      </w:r>
    </w:p>
    <w:p w:rsidR="00581444" w:rsidRPr="005C2901" w:rsidRDefault="00725A7A">
      <w:pPr>
        <w:pStyle w:val="32"/>
        <w:numPr>
          <w:ilvl w:val="0"/>
          <w:numId w:val="6"/>
        </w:numPr>
        <w:shd w:val="clear" w:color="auto" w:fill="auto"/>
        <w:spacing w:after="0" w:line="274" w:lineRule="exact"/>
        <w:ind w:left="300" w:right="160" w:firstLine="7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субсидии в рамках коммерческой концессии предоставляются после предоставления зарегистрированного в установленном порядке договора коммерческой концессии;</w:t>
      </w:r>
    </w:p>
    <w:p w:rsidR="00581444" w:rsidRPr="005C2901" w:rsidRDefault="00725A7A">
      <w:pPr>
        <w:pStyle w:val="32"/>
        <w:numPr>
          <w:ilvl w:val="0"/>
          <w:numId w:val="6"/>
        </w:numPr>
        <w:shd w:val="clear" w:color="auto" w:fill="auto"/>
        <w:spacing w:after="0" w:line="274" w:lineRule="exact"/>
        <w:ind w:left="300" w:right="160" w:firstLine="7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максимальный размер субсидии не превышает </w:t>
      </w:r>
      <w:r w:rsidRPr="005C2901">
        <w:rPr>
          <w:rStyle w:val="a7"/>
          <w:rFonts w:ascii="Arial" w:hAnsi="Arial" w:cs="Arial"/>
          <w:sz w:val="24"/>
          <w:szCs w:val="24"/>
        </w:rPr>
        <w:t xml:space="preserve">300,0 </w:t>
      </w:r>
      <w:proofErr w:type="spellStart"/>
      <w:r w:rsidRPr="005C2901">
        <w:rPr>
          <w:rStyle w:val="a7"/>
          <w:rFonts w:ascii="Arial" w:hAnsi="Arial" w:cs="Arial"/>
          <w:sz w:val="24"/>
          <w:szCs w:val="24"/>
        </w:rPr>
        <w:t>тыс.рублей</w:t>
      </w:r>
      <w:proofErr w:type="spellEnd"/>
      <w:r w:rsidRPr="005C2901">
        <w:rPr>
          <w:rStyle w:val="a7"/>
          <w:rFonts w:ascii="Arial" w:hAnsi="Arial" w:cs="Arial"/>
          <w:sz w:val="24"/>
          <w:szCs w:val="24"/>
        </w:rPr>
        <w:t xml:space="preserve"> </w:t>
      </w:r>
      <w:r w:rsidRPr="005C2901">
        <w:rPr>
          <w:rFonts w:ascii="Arial" w:hAnsi="Arial" w:cs="Arial"/>
          <w:sz w:val="24"/>
          <w:szCs w:val="24"/>
        </w:rPr>
        <w:t xml:space="preserve">на одного получателя поддержки при условии, что </w:t>
      </w:r>
      <w:r w:rsidRPr="005C2901">
        <w:rPr>
          <w:rStyle w:val="a7"/>
          <w:rFonts w:ascii="Arial" w:hAnsi="Arial" w:cs="Arial"/>
          <w:sz w:val="24"/>
          <w:szCs w:val="24"/>
        </w:rPr>
        <w:t xml:space="preserve">собственные средства предпринимателя должны составлять не менее 15%. </w:t>
      </w:r>
      <w:r w:rsidRPr="005C2901">
        <w:rPr>
          <w:rFonts w:ascii="Arial" w:hAnsi="Arial" w:cs="Arial"/>
          <w:sz w:val="24"/>
          <w:szCs w:val="24"/>
        </w:rPr>
        <w:t xml:space="preserve">В случае, когда учредителями вновь созданного юридического лица являются несколько физических лиц, включенных в приоритетную целевую группу, указанному юридическому лицу сумма гранта не должна превышать произведения числа указанных учредителей на </w:t>
      </w:r>
      <w:r w:rsidRPr="005C2901">
        <w:rPr>
          <w:rStyle w:val="a7"/>
          <w:rFonts w:ascii="Arial" w:hAnsi="Arial" w:cs="Arial"/>
          <w:sz w:val="24"/>
          <w:szCs w:val="24"/>
        </w:rPr>
        <w:t>300,0 тыс. рублей, но не более 1,0 млн. рублей на одного получателя поддержки</w:t>
      </w:r>
      <w:r w:rsidRPr="005C2901">
        <w:rPr>
          <w:rFonts w:ascii="Arial" w:hAnsi="Arial" w:cs="Arial"/>
          <w:sz w:val="24"/>
          <w:szCs w:val="24"/>
        </w:rPr>
        <w:t>;</w:t>
      </w:r>
    </w:p>
    <w:p w:rsidR="00581444" w:rsidRPr="005C2901" w:rsidRDefault="00725A7A">
      <w:pPr>
        <w:pStyle w:val="32"/>
        <w:numPr>
          <w:ilvl w:val="0"/>
          <w:numId w:val="6"/>
        </w:numPr>
        <w:shd w:val="clear" w:color="auto" w:fill="auto"/>
        <w:spacing w:after="0" w:line="274" w:lineRule="exact"/>
        <w:ind w:left="300" w:right="160" w:firstLine="7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субсидии предоставляются после прохождения претендентом (индивидуальным предпринимателем или учредителем (-</w:t>
      </w:r>
      <w:proofErr w:type="spellStart"/>
      <w:r w:rsidRPr="005C2901">
        <w:rPr>
          <w:rFonts w:ascii="Arial" w:hAnsi="Arial" w:cs="Arial"/>
          <w:sz w:val="24"/>
          <w:szCs w:val="24"/>
        </w:rPr>
        <w:t>лями</w:t>
      </w:r>
      <w:proofErr w:type="spellEnd"/>
      <w:r w:rsidRPr="005C2901">
        <w:rPr>
          <w:rFonts w:ascii="Arial" w:hAnsi="Arial" w:cs="Arial"/>
          <w:sz w:val="24"/>
          <w:szCs w:val="24"/>
        </w:rPr>
        <w:t>) юридического лица) краткосрочного обучения и при наличии бизнес-проекта. Прохождение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переподготовки);</w:t>
      </w:r>
    </w:p>
    <w:p w:rsidR="00581444" w:rsidRPr="005C2901" w:rsidRDefault="00725A7A">
      <w:pPr>
        <w:pStyle w:val="32"/>
        <w:numPr>
          <w:ilvl w:val="0"/>
          <w:numId w:val="6"/>
        </w:numPr>
        <w:shd w:val="clear" w:color="auto" w:fill="auto"/>
        <w:spacing w:after="0" w:line="274" w:lineRule="exact"/>
        <w:ind w:left="300" w:right="180" w:firstLine="7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субсидии могут предоставляться в денежной форме (непосредственная выплата субсидии получателю поддержки) и в натуральной (оплата за счет средств гранта услуг по предоставлению в пользование основных средств, предоставлению помещений и т.п.);</w:t>
      </w:r>
    </w:p>
    <w:p w:rsidR="00581444" w:rsidRPr="005C2901" w:rsidRDefault="00725A7A">
      <w:pPr>
        <w:pStyle w:val="32"/>
        <w:numPr>
          <w:ilvl w:val="0"/>
          <w:numId w:val="6"/>
        </w:numPr>
        <w:shd w:val="clear" w:color="auto" w:fill="auto"/>
        <w:spacing w:after="0" w:line="274" w:lineRule="exact"/>
        <w:ind w:left="300" w:right="180" w:firstLine="7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обеспечена координация с государственной программой (подпрограммой) субъекта Российской Федерации, содержащей мероприятия, направленные на снижение напряженности на рынке труда.</w:t>
      </w:r>
    </w:p>
    <w:p w:rsidR="00581444" w:rsidRPr="005C2901" w:rsidRDefault="00725A7A">
      <w:pPr>
        <w:pStyle w:val="23"/>
        <w:keepNext/>
        <w:keepLines/>
        <w:numPr>
          <w:ilvl w:val="2"/>
          <w:numId w:val="3"/>
        </w:numPr>
        <w:shd w:val="clear" w:color="auto" w:fill="auto"/>
        <w:ind w:left="20" w:firstLine="680"/>
        <w:rPr>
          <w:rFonts w:ascii="Arial" w:hAnsi="Arial" w:cs="Arial"/>
          <w:sz w:val="24"/>
          <w:szCs w:val="24"/>
        </w:rPr>
      </w:pPr>
      <w:bookmarkStart w:id="6" w:name="bookmark5"/>
      <w:r w:rsidRPr="005C2901">
        <w:rPr>
          <w:rStyle w:val="25"/>
          <w:rFonts w:ascii="Arial" w:hAnsi="Arial" w:cs="Arial"/>
          <w:b/>
          <w:bCs/>
          <w:sz w:val="24"/>
          <w:szCs w:val="24"/>
        </w:rPr>
        <w:lastRenderedPageBreak/>
        <w:t xml:space="preserve"> Субсидии не предоставляются на цели</w:t>
      </w:r>
      <w:r w:rsidRPr="005C2901">
        <w:rPr>
          <w:rStyle w:val="24"/>
          <w:rFonts w:ascii="Arial" w:hAnsi="Arial" w:cs="Arial"/>
          <w:sz w:val="24"/>
          <w:szCs w:val="24"/>
        </w:rPr>
        <w:t>:</w:t>
      </w:r>
      <w:bookmarkEnd w:id="6"/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-приобретения автотранспортных средств для личного пользования;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-оплаты арендных платежей по договорам аренды нежилых помещений, объектов недвижимости, автотранспортных средств;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-выплаты заработной платы, иных социальных и компенсационных выплат;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-уплаты налоговых и иных обязательных платежей в бюджетную систему Российской Федерации;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Для предоставления субсидии заявитель предо</w:t>
      </w:r>
      <w:r w:rsidR="00C055C2" w:rsidRPr="005C2901">
        <w:rPr>
          <w:rFonts w:ascii="Arial" w:hAnsi="Arial" w:cs="Arial"/>
          <w:sz w:val="24"/>
          <w:szCs w:val="24"/>
        </w:rPr>
        <w:t>ставляет в Администрацию Пиров</w:t>
      </w:r>
      <w:r w:rsidRPr="005C2901">
        <w:rPr>
          <w:rFonts w:ascii="Arial" w:hAnsi="Arial" w:cs="Arial"/>
          <w:sz w:val="24"/>
          <w:szCs w:val="24"/>
        </w:rPr>
        <w:t>ского района вместе с заявлением следующие документы: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-копии договоров купли-продажи товаров (выполнения работ, оказания услуг), лизинга, подтверждающие приобретение и (или) создание объектов, затраты на приобретение и создание которых подлежат субсидированию согласно перечню, определенному в Порядке, заверенные заявителем;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-копии документов, подтверждающих осуществление расходов, подлежащих субсидированию, согласно перечню затрат, определенному в Порядке, счета-фактуры или счета (в случаях, предусмотренных законодательством, когда счет-фактура может не составляться поставщиком (исполнителем, подрядчиком), заверенные заявителем;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-копии платежных документов, подтверждающих осуществление платежей, в том числе авансовых, а также частичную оплату приобретенных и созданных (приобретаемых и создаваемых) основных средств: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заверенные заявителем;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-копии локально-сметных расчетов на производство работ, оказание услуг;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-копии документов, подтверждающих получение товаров (работ, услуг): товарные (или товарно-транспортные) накладные, акты передачи-приемки выполненных работ (оказанных услуг), акты приемки предмета лизинга, заверенные заявителем;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-копии актов о приеме-передаче объектов основных средств, инвентарных карточек учета объектов основных средств, заверенные заявителем;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-копию документа, подтверждающего прохождение краткосрочного обучения по вопросам организации и ведения предпринимательской деятельности (справка, диплом, свидетельство, сертификат, удостоверение), или диплома о высшем экономическом образовании;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-бизнес-проект (бизнес - план) создания и ведения предпринимательской деятельности.</w:t>
      </w:r>
    </w:p>
    <w:p w:rsidR="00581444" w:rsidRPr="005C2901" w:rsidRDefault="00725A7A">
      <w:pPr>
        <w:pStyle w:val="32"/>
        <w:shd w:val="clear" w:color="auto" w:fill="auto"/>
        <w:spacing w:after="236" w:line="274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6.1.6. Предоставление субсидии заявителю осуществляется на конкурсной основе, если при этом заявка при проведении конкурса получила итоговую рейтинговую оценку более одной трети от максимально возможной. Рассмотрение заявок осуществляется экспертной комиссией, в присутствии представителей некоммерческих организаций предпринимателей.</w:t>
      </w:r>
    </w:p>
    <w:p w:rsidR="00581444" w:rsidRPr="005C2901" w:rsidRDefault="00725A7A">
      <w:pPr>
        <w:pStyle w:val="23"/>
        <w:keepNext/>
        <w:keepLines/>
        <w:numPr>
          <w:ilvl w:val="1"/>
          <w:numId w:val="3"/>
        </w:numPr>
        <w:shd w:val="clear" w:color="auto" w:fill="auto"/>
        <w:tabs>
          <w:tab w:val="left" w:pos="1230"/>
        </w:tabs>
        <w:spacing w:line="278" w:lineRule="exact"/>
        <w:ind w:left="20" w:right="20" w:firstLine="680"/>
        <w:rPr>
          <w:rFonts w:ascii="Arial" w:hAnsi="Arial" w:cs="Arial"/>
          <w:sz w:val="24"/>
          <w:szCs w:val="24"/>
        </w:rPr>
      </w:pPr>
      <w:bookmarkStart w:id="7" w:name="bookmark6"/>
      <w:r w:rsidRPr="005C2901">
        <w:rPr>
          <w:rFonts w:ascii="Arial" w:hAnsi="Arial" w:cs="Arial"/>
          <w:sz w:val="24"/>
          <w:szCs w:val="24"/>
        </w:rPr>
        <w:t>Субсидия на возмещение затрат на уплату первого взноса (аванса) при заключении договоров лизинга оборудования.</w:t>
      </w:r>
      <w:bookmarkEnd w:id="7"/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Субсидии СМСП на возмещение части затрат на уплату первого взноса (аванса) по договорам лизинга оборудования, предоставляются в размере до 100 процентов от затрат на оплату первого взноса (аванса) при заключении договоров лизинга оборудования (без учета НДС - для получателей субсидии, применяющих общую систему</w:t>
      </w:r>
      <w:r w:rsidR="007C12B7" w:rsidRPr="005C2901">
        <w:rPr>
          <w:rFonts w:ascii="Arial" w:hAnsi="Arial" w:cs="Arial"/>
          <w:sz w:val="24"/>
          <w:szCs w:val="24"/>
        </w:rPr>
        <w:t xml:space="preserve"> налогообложения), но не более 1</w:t>
      </w:r>
      <w:r w:rsidRPr="005C2901">
        <w:rPr>
          <w:rFonts w:ascii="Arial" w:hAnsi="Arial" w:cs="Arial"/>
          <w:sz w:val="24"/>
          <w:szCs w:val="24"/>
        </w:rPr>
        <w:t xml:space="preserve">,5 млн. рублей одному субъекту малого и (или) среднего предпринимательства и до 500 </w:t>
      </w:r>
      <w:proofErr w:type="spellStart"/>
      <w:r w:rsidRPr="005C2901">
        <w:rPr>
          <w:rFonts w:ascii="Arial" w:hAnsi="Arial" w:cs="Arial"/>
          <w:sz w:val="24"/>
          <w:szCs w:val="24"/>
        </w:rPr>
        <w:t>тыс.рублей</w:t>
      </w:r>
      <w:proofErr w:type="spellEnd"/>
      <w:r w:rsidRPr="005C2901">
        <w:rPr>
          <w:rFonts w:ascii="Arial" w:hAnsi="Arial" w:cs="Arial"/>
          <w:sz w:val="24"/>
          <w:szCs w:val="24"/>
        </w:rPr>
        <w:t xml:space="preserve"> если субсидии предоставляются за счет средств федерального бюджета (в среднем, в рамках доведенного объема финансирования) одному субъекту малого и среднего предпринимательства в течение одного финансового </w:t>
      </w:r>
      <w:r w:rsidRPr="005C2901">
        <w:rPr>
          <w:rFonts w:ascii="Arial" w:hAnsi="Arial" w:cs="Arial"/>
          <w:sz w:val="24"/>
          <w:szCs w:val="24"/>
        </w:rPr>
        <w:lastRenderedPageBreak/>
        <w:t>года.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0" w:line="274" w:lineRule="exact"/>
        <w:ind w:lef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Для целей реализации субсидии используется следующее понятие: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оборудование - оборудование, устройства, механизмы, автотранспортные средства, приборы, аппараты, агрегаты, установки, машины, средства и технологии, соответствующие кодам подраздела 14 «Машины и оборудование», а также кодам 153410020-153410226, 153410340-153410442, 153420140-153420219, 153599300-153599309 подраздела 15 «Средства транспортные» Общероссийского классификатора основных фондов, утвержденного постановлением Госстандарта Российской Федерации от 26.12.1994 № 359, относящееся ко второй и выше амортизационным группам Классификации основных средств, утвержденных постановлением Правительства Российской Федерации от 1 января 2002 г.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деятельности, субъектами малого и среднего предпринимательства.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Для получения субсидии на возмещение части затрат на уплату первого взноса (аванса) при заключении договоров лизинга оборудования заявитель предо</w:t>
      </w:r>
      <w:r w:rsidR="007C12B7" w:rsidRPr="005C2901">
        <w:rPr>
          <w:rFonts w:ascii="Arial" w:hAnsi="Arial" w:cs="Arial"/>
          <w:sz w:val="24"/>
          <w:szCs w:val="24"/>
        </w:rPr>
        <w:t>ставляет в Администрацию Пиров</w:t>
      </w:r>
      <w:r w:rsidRPr="005C2901">
        <w:rPr>
          <w:rFonts w:ascii="Arial" w:hAnsi="Arial" w:cs="Arial"/>
          <w:sz w:val="24"/>
          <w:szCs w:val="24"/>
        </w:rPr>
        <w:t>ского района вместе с заявлением следующие документы: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-копии лизинговых договоров, графиков погашения и уплаты лизинговых платежей;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-копии документов, подтверждающих факт исполнения обязательств по передаче лизингодателем предмета лизинга лизингополучателю (копии актов приема-передачи предмета лизинга);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-копии платежных документов, подтверждающих уплату первого взноса (аванса) при заключении договора лизинга оборудования;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-технико-экономическое обоснование, согласно Приложению № 5 Порядка.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0" w:line="274" w:lineRule="exact"/>
        <w:ind w:left="20" w:firstLine="56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Условиями предоставления субсидии являются: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-осуществление заявителем выплаты заработной платы работникам, не ниже прожиточного минимума для трудоспособного населения, установленного на территории Красноярского края на момент подачи заявки;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-заключение заявителем договоров лизинга, предметом которых является оборудование, необходимое для осуществления заявителем видов экономической деятельности (ОКВЭД), сведения о которых внесены в ЕГРЮЛ или ЕГРИП;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firstLine="56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-заключение заявителем договоров лизинга не ранее 01 января 2014 года;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-приобретение оборудования по договору лизинга должно осуществляться у организаций, являющихся производителями необходимого заявителю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(аренду, прокат);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-лизинговой компанией должна быть организация, состоящая на учете в территориальном органе Федеральной службы по финансовому мониторингу (далее - </w:t>
      </w:r>
      <w:proofErr w:type="spellStart"/>
      <w:r w:rsidRPr="005C2901">
        <w:rPr>
          <w:rFonts w:ascii="Arial" w:hAnsi="Arial" w:cs="Arial"/>
          <w:sz w:val="24"/>
          <w:szCs w:val="24"/>
        </w:rPr>
        <w:t>Росфинмониторинг</w:t>
      </w:r>
      <w:proofErr w:type="spellEnd"/>
      <w:r w:rsidRPr="005C2901">
        <w:rPr>
          <w:rFonts w:ascii="Arial" w:hAnsi="Arial" w:cs="Arial"/>
          <w:sz w:val="24"/>
          <w:szCs w:val="24"/>
        </w:rPr>
        <w:t>);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-предметом лизинга должно быть новое оборудование, с даты изготовления которого прошло не более трех лет;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240" w:line="274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Предоставление субсидии заявителю осуществляется на конкурсной основе, если при этом заявка при проведении конкурса получила итоговую рейтинговую оценку более одной трети от максимально возможной.</w:t>
      </w:r>
    </w:p>
    <w:p w:rsidR="00581444" w:rsidRPr="005C2901" w:rsidRDefault="00725A7A">
      <w:pPr>
        <w:pStyle w:val="23"/>
        <w:keepNext/>
        <w:keepLines/>
        <w:numPr>
          <w:ilvl w:val="1"/>
          <w:numId w:val="3"/>
        </w:numPr>
        <w:shd w:val="clear" w:color="auto" w:fill="auto"/>
        <w:tabs>
          <w:tab w:val="left" w:pos="1178"/>
        </w:tabs>
        <w:ind w:left="20" w:right="20" w:firstLine="680"/>
        <w:rPr>
          <w:rFonts w:ascii="Arial" w:hAnsi="Arial" w:cs="Arial"/>
          <w:sz w:val="24"/>
          <w:szCs w:val="24"/>
        </w:rPr>
      </w:pPr>
      <w:bookmarkStart w:id="8" w:name="bookmark7"/>
      <w:r w:rsidRPr="005C2901">
        <w:rPr>
          <w:rFonts w:ascii="Arial" w:hAnsi="Arial" w:cs="Arial"/>
          <w:sz w:val="24"/>
          <w:szCs w:val="24"/>
        </w:rPr>
        <w:t>Субсидии на возмещение части затрат на приобретение оборудования в целях создания и (или) развития, и (или) модернизации производства товаров.</w:t>
      </w:r>
      <w:bookmarkEnd w:id="8"/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tabs>
          <w:tab w:val="left" w:pos="1360"/>
        </w:tabs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Субсидия предоставляется в размере до 50% от произведенных </w:t>
      </w:r>
      <w:r w:rsidRPr="005C2901">
        <w:rPr>
          <w:rFonts w:ascii="Arial" w:hAnsi="Arial" w:cs="Arial"/>
          <w:sz w:val="24"/>
          <w:szCs w:val="24"/>
        </w:rPr>
        <w:lastRenderedPageBreak/>
        <w:t xml:space="preserve">затрат, включая транспортные расходы на доставку и монтаж оборудования (без учета НДС для субъектов малого и среднего предпринимательства, применяющих общую систему налогообложения), но не более 1,5 млн. рублей и до 500 </w:t>
      </w:r>
      <w:proofErr w:type="spellStart"/>
      <w:r w:rsidRPr="005C2901">
        <w:rPr>
          <w:rFonts w:ascii="Arial" w:hAnsi="Arial" w:cs="Arial"/>
          <w:sz w:val="24"/>
          <w:szCs w:val="24"/>
        </w:rPr>
        <w:t>тыс.рублей</w:t>
      </w:r>
      <w:proofErr w:type="spellEnd"/>
      <w:r w:rsidRPr="005C2901">
        <w:rPr>
          <w:rFonts w:ascii="Arial" w:hAnsi="Arial" w:cs="Arial"/>
          <w:sz w:val="24"/>
          <w:szCs w:val="24"/>
        </w:rPr>
        <w:t xml:space="preserve"> если субсидии предоставляются за счет средств федерального бюджета (в среднем, в рамках доведенного объема финансирования) одному субъекту малого и среднего предпринимательства в течение одного финансового года.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G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5C2901">
        <w:rPr>
          <w:rStyle w:val="a7"/>
          <w:rFonts w:ascii="Arial" w:hAnsi="Arial" w:cs="Arial"/>
          <w:sz w:val="24"/>
          <w:szCs w:val="24"/>
        </w:rPr>
        <w:t>(за исключением кода 45)</w:t>
      </w:r>
      <w:r w:rsidRPr="005C2901">
        <w:rPr>
          <w:rFonts w:ascii="Arial" w:hAnsi="Arial" w:cs="Arial"/>
          <w:sz w:val="24"/>
          <w:szCs w:val="24"/>
        </w:rPr>
        <w:t xml:space="preserve">,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K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L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M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5C2901">
        <w:rPr>
          <w:rFonts w:ascii="Arial" w:hAnsi="Arial" w:cs="Arial"/>
          <w:sz w:val="24"/>
          <w:szCs w:val="24"/>
        </w:rPr>
        <w:t xml:space="preserve">(за исключением кодов 71 и 75),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O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S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5C2901">
        <w:rPr>
          <w:rStyle w:val="a7"/>
          <w:rFonts w:ascii="Arial" w:hAnsi="Arial" w:cs="Arial"/>
          <w:sz w:val="24"/>
          <w:szCs w:val="24"/>
        </w:rPr>
        <w:t xml:space="preserve">(за исключением кодов 95 и 96),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T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U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5C2901">
        <w:rPr>
          <w:rFonts w:ascii="Arial" w:hAnsi="Arial" w:cs="Arial"/>
          <w:sz w:val="24"/>
          <w:szCs w:val="24"/>
        </w:rPr>
        <w:t>Общероссийского классификатора видов экономической деятельности (ОК 029-2014 (К</w:t>
      </w:r>
      <w:r w:rsidRPr="005C2901">
        <w:rPr>
          <w:rStyle w:val="1"/>
          <w:rFonts w:ascii="Arial" w:hAnsi="Arial" w:cs="Arial"/>
          <w:sz w:val="24"/>
          <w:szCs w:val="24"/>
        </w:rPr>
        <w:t>ДЕ</w:t>
      </w:r>
      <w:r w:rsidRPr="005C2901">
        <w:rPr>
          <w:rFonts w:ascii="Arial" w:hAnsi="Arial" w:cs="Arial"/>
          <w:sz w:val="24"/>
          <w:szCs w:val="24"/>
        </w:rPr>
        <w:t>С Ред. 2)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581444" w:rsidRPr="005C2901" w:rsidRDefault="00725A7A" w:rsidP="002B3C1F">
      <w:pPr>
        <w:pStyle w:val="32"/>
        <w:shd w:val="clear" w:color="auto" w:fill="auto"/>
        <w:spacing w:after="0" w:line="274" w:lineRule="exact"/>
        <w:ind w:right="160" w:firstLine="709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утвержденных постановлением Правительства Российской Федерации от 1 января 2002 г.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tabs>
          <w:tab w:val="left" w:pos="1400"/>
        </w:tabs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Для предоставления субсидии заявитель предоставляет в Админи</w:t>
      </w:r>
      <w:r w:rsidR="007C12B7" w:rsidRPr="005C2901">
        <w:rPr>
          <w:rFonts w:ascii="Arial" w:hAnsi="Arial" w:cs="Arial"/>
          <w:sz w:val="24"/>
          <w:szCs w:val="24"/>
        </w:rPr>
        <w:t>страцию Пиров</w:t>
      </w:r>
      <w:r w:rsidRPr="005C2901">
        <w:rPr>
          <w:rFonts w:ascii="Arial" w:hAnsi="Arial" w:cs="Arial"/>
          <w:sz w:val="24"/>
          <w:szCs w:val="24"/>
        </w:rPr>
        <w:t>ского района вместе с заявлением следующие документы: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-копии договоров на приобретение, доставку и монтаж (включая пусконаладочные работы) перерабатывающего оборудования;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-копии платежных документов, подтверждающих оплату приобретенного перерабатывающего оборудования, его доставки и монтажа (включая пусконаладочные работы):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 копии документов, подтверждающих получение товаров (работ, услуг): товарные (или товарно-транспортные) накладные, акты передачи-приемки выполненных работ (оказанных услуг);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исключением идущих в комплекте с основным перерабатывающим оборудованием вспомогательного оборудования, инвентаря и комплектующих) и (или) актов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7;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20" w:firstLine="68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-технико-экономическое обоснование, согласно Приложению № 5 Порядка.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0" w:line="274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Субсидированию подлежат расходы на приобретение оборудования, с даты изготовления которого прошло не более трех лет.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0" w:line="274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Предоставление субсидии заявителю осуществляется на конкурсной </w:t>
      </w:r>
      <w:r w:rsidRPr="005C2901">
        <w:rPr>
          <w:rFonts w:ascii="Arial" w:hAnsi="Arial" w:cs="Arial"/>
          <w:sz w:val="24"/>
          <w:szCs w:val="24"/>
        </w:rPr>
        <w:lastRenderedPageBreak/>
        <w:t>основе, если при этом заявка при проведении конкурса получила итоговую рейтинговую оценку более одной трети от максимально возможной.</w:t>
      </w:r>
    </w:p>
    <w:p w:rsidR="00581444" w:rsidRPr="005C2901" w:rsidRDefault="00725A7A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1053"/>
        </w:tabs>
        <w:ind w:firstLine="700"/>
        <w:rPr>
          <w:rFonts w:ascii="Arial" w:hAnsi="Arial" w:cs="Arial"/>
          <w:sz w:val="24"/>
          <w:szCs w:val="24"/>
        </w:rPr>
      </w:pPr>
      <w:bookmarkStart w:id="9" w:name="bookmark8"/>
      <w:r w:rsidRPr="005C2901">
        <w:rPr>
          <w:rFonts w:ascii="Arial" w:hAnsi="Arial" w:cs="Arial"/>
          <w:sz w:val="24"/>
          <w:szCs w:val="24"/>
        </w:rPr>
        <w:t>Конкурс заявок СМСП на получение субсидии.</w:t>
      </w:r>
      <w:bookmarkEnd w:id="9"/>
    </w:p>
    <w:p w:rsidR="00581444" w:rsidRPr="005C2901" w:rsidRDefault="00725A7A">
      <w:pPr>
        <w:pStyle w:val="32"/>
        <w:numPr>
          <w:ilvl w:val="1"/>
          <w:numId w:val="3"/>
        </w:numPr>
        <w:shd w:val="clear" w:color="auto" w:fill="auto"/>
        <w:tabs>
          <w:tab w:val="left" w:pos="1171"/>
        </w:tabs>
        <w:spacing w:after="0" w:line="274" w:lineRule="exact"/>
        <w:ind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Конкурс заявок проводится по следующим мероприятиям финансовой поддержки:</w:t>
      </w:r>
    </w:p>
    <w:p w:rsidR="00581444" w:rsidRPr="005C2901" w:rsidRDefault="00725A7A">
      <w:pPr>
        <w:pStyle w:val="32"/>
        <w:numPr>
          <w:ilvl w:val="0"/>
          <w:numId w:val="4"/>
        </w:numPr>
        <w:shd w:val="clear" w:color="auto" w:fill="auto"/>
        <w:spacing w:after="0"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субсидии вновь созданным СМП, предоставляется на возмещение части расходов, связанных с приобретением и созданием основных средств и началом предпринимательской деятельности;</w:t>
      </w:r>
    </w:p>
    <w:p w:rsidR="00581444" w:rsidRPr="005C2901" w:rsidRDefault="00725A7A">
      <w:pPr>
        <w:pStyle w:val="32"/>
        <w:numPr>
          <w:ilvl w:val="0"/>
          <w:numId w:val="4"/>
        </w:numPr>
        <w:shd w:val="clear" w:color="auto" w:fill="auto"/>
        <w:spacing w:after="0"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субсидия на возмещение затрат на уплату первого взноса (аванса) при заключении договоров лизинга оборудования;</w:t>
      </w:r>
    </w:p>
    <w:p w:rsidR="00581444" w:rsidRPr="005C2901" w:rsidRDefault="00725A7A">
      <w:pPr>
        <w:pStyle w:val="32"/>
        <w:numPr>
          <w:ilvl w:val="0"/>
          <w:numId w:val="4"/>
        </w:numPr>
        <w:shd w:val="clear" w:color="auto" w:fill="auto"/>
        <w:spacing w:after="0"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субсидии на возмещение части затрат на приобретение оборудования в целях создания и (или) развития, и (или) модернизации производства товаров (работ, услуг).</w:t>
      </w:r>
    </w:p>
    <w:p w:rsidR="00581444" w:rsidRPr="005C2901" w:rsidRDefault="00725A7A">
      <w:pPr>
        <w:pStyle w:val="32"/>
        <w:numPr>
          <w:ilvl w:val="1"/>
          <w:numId w:val="3"/>
        </w:numPr>
        <w:shd w:val="clear" w:color="auto" w:fill="auto"/>
        <w:spacing w:after="0" w:line="274" w:lineRule="exact"/>
        <w:ind w:left="120" w:right="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Заявитель не допускается до конкурса, в случае несоблюдения пункта 2 данного Порядка.</w:t>
      </w:r>
    </w:p>
    <w:p w:rsidR="00581444" w:rsidRPr="005C2901" w:rsidRDefault="00725A7A">
      <w:pPr>
        <w:pStyle w:val="32"/>
        <w:numPr>
          <w:ilvl w:val="1"/>
          <w:numId w:val="3"/>
        </w:numPr>
        <w:shd w:val="clear" w:color="auto" w:fill="auto"/>
        <w:spacing w:after="0" w:line="274" w:lineRule="exact"/>
        <w:ind w:left="120" w:right="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В случае получения уведомления об отказе от участия в конкурсе (отказе в предоставлении субсидии), заявитель вправе повторно подать в установленном порядке доработанную заявку при условии устранения причин отказа.</w:t>
      </w:r>
    </w:p>
    <w:p w:rsidR="00581444" w:rsidRPr="005C2901" w:rsidRDefault="00725A7A">
      <w:pPr>
        <w:pStyle w:val="32"/>
        <w:numPr>
          <w:ilvl w:val="1"/>
          <w:numId w:val="3"/>
        </w:numPr>
        <w:shd w:val="clear" w:color="auto" w:fill="auto"/>
        <w:spacing w:after="185" w:line="274" w:lineRule="exact"/>
        <w:ind w:left="1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Проведение конкурса осуществляется в следующие сроки:</w:t>
      </w: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4008"/>
        <w:gridCol w:w="3840"/>
      </w:tblGrid>
      <w:tr w:rsidR="00581444" w:rsidRPr="005C2901" w:rsidTr="00A9234A">
        <w:trPr>
          <w:trHeight w:hRule="exact" w:val="56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 w:rsidP="00A9234A">
            <w:pPr>
              <w:pStyle w:val="32"/>
              <w:shd w:val="clear" w:color="auto" w:fill="auto"/>
              <w:spacing w:after="6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Порядковый</w:t>
            </w:r>
          </w:p>
          <w:p w:rsidR="00581444" w:rsidRPr="005C2901" w:rsidRDefault="00725A7A" w:rsidP="00A9234A">
            <w:pPr>
              <w:pStyle w:val="32"/>
              <w:shd w:val="clear" w:color="auto" w:fill="auto"/>
              <w:spacing w:before="60"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 w:rsidP="00A9234A">
            <w:pPr>
              <w:pStyle w:val="32"/>
              <w:shd w:val="clear" w:color="auto" w:fill="auto"/>
              <w:spacing w:after="0"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Период поступления заявки в Администрацию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725A7A" w:rsidP="00A9234A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Сроки проведения конкурса</w:t>
            </w:r>
          </w:p>
        </w:tc>
      </w:tr>
      <w:tr w:rsidR="00581444" w:rsidRPr="005C2901" w:rsidTr="00A9234A">
        <w:trPr>
          <w:trHeight w:hRule="exact" w:val="56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A9234A" w:rsidP="00A9234A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 w:rsidP="00A9234A">
            <w:pPr>
              <w:pStyle w:val="32"/>
              <w:shd w:val="clear" w:color="auto" w:fill="auto"/>
              <w:spacing w:after="0" w:line="283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с 1 августа по 30 сентября текущего финансового года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 w:rsidP="00A9234A">
            <w:pPr>
              <w:pStyle w:val="32"/>
              <w:shd w:val="clear" w:color="auto" w:fill="auto"/>
              <w:spacing w:after="0" w:line="283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до 31 октября текущего финансового года</w:t>
            </w:r>
          </w:p>
        </w:tc>
      </w:tr>
      <w:tr w:rsidR="00581444" w:rsidRPr="005C2901" w:rsidTr="00A9234A">
        <w:trPr>
          <w:trHeight w:hRule="exact" w:val="57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44" w:rsidRPr="005C2901" w:rsidRDefault="00A9234A" w:rsidP="00A9234A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 w:rsidP="00A9234A">
            <w:pPr>
              <w:pStyle w:val="32"/>
              <w:shd w:val="clear" w:color="auto" w:fill="auto"/>
              <w:spacing w:after="0" w:line="283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с 1 октября по 30 ноября текущего финансового года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 w:rsidP="00A9234A">
            <w:pPr>
              <w:pStyle w:val="32"/>
              <w:shd w:val="clear" w:color="auto" w:fill="auto"/>
              <w:spacing w:after="0" w:line="278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до 15 декабря текущего финансового года</w:t>
            </w:r>
          </w:p>
        </w:tc>
      </w:tr>
    </w:tbl>
    <w:p w:rsidR="00581444" w:rsidRPr="005C2901" w:rsidRDefault="00581444">
      <w:pPr>
        <w:rPr>
          <w:rFonts w:ascii="Arial" w:hAnsi="Arial" w:cs="Arial"/>
        </w:rPr>
      </w:pPr>
    </w:p>
    <w:p w:rsidR="00581444" w:rsidRPr="005C2901" w:rsidRDefault="00725A7A">
      <w:pPr>
        <w:pStyle w:val="32"/>
        <w:numPr>
          <w:ilvl w:val="1"/>
          <w:numId w:val="3"/>
        </w:numPr>
        <w:shd w:val="clear" w:color="auto" w:fill="auto"/>
        <w:spacing w:before="179" w:after="0" w:line="274" w:lineRule="exact"/>
        <w:ind w:left="120" w:right="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Конкурс заявок проводится в соответствии с критериями оценки, согласно Приложению № 6 данного Порядка.</w:t>
      </w:r>
    </w:p>
    <w:p w:rsidR="00581444" w:rsidRPr="005C2901" w:rsidRDefault="00725A7A">
      <w:pPr>
        <w:pStyle w:val="32"/>
        <w:numPr>
          <w:ilvl w:val="1"/>
          <w:numId w:val="3"/>
        </w:numPr>
        <w:shd w:val="clear" w:color="auto" w:fill="auto"/>
        <w:spacing w:after="0" w:line="274" w:lineRule="exact"/>
        <w:ind w:left="120" w:right="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Победителями конкурса признаются заявки, набравшие наибольшее количество баллов, с итоговой рейтинговой оценкой более 1/3 максимально возможной. При признании победителями конкурса заявок на сумму, превышающую лимит средств, комиссия имеет право произвести распределение средств пропорционально стоимости 1 </w:t>
      </w:r>
      <w:proofErr w:type="spellStart"/>
      <w:r w:rsidRPr="005C2901">
        <w:rPr>
          <w:rFonts w:ascii="Arial" w:hAnsi="Arial" w:cs="Arial"/>
          <w:sz w:val="24"/>
          <w:szCs w:val="24"/>
        </w:rPr>
        <w:t>баллокоэффициента</w:t>
      </w:r>
      <w:proofErr w:type="spellEnd"/>
      <w:r w:rsidRPr="005C2901">
        <w:rPr>
          <w:rFonts w:ascii="Arial" w:hAnsi="Arial" w:cs="Arial"/>
          <w:sz w:val="24"/>
          <w:szCs w:val="24"/>
        </w:rPr>
        <w:t>, определяемого по формуле:</w:t>
      </w:r>
    </w:p>
    <w:p w:rsidR="00581444" w:rsidRPr="005C2901" w:rsidRDefault="00D468EF">
      <w:pPr>
        <w:pStyle w:val="32"/>
        <w:shd w:val="clear" w:color="auto" w:fill="auto"/>
        <w:spacing w:after="0" w:line="274" w:lineRule="exact"/>
        <w:ind w:left="1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С= </w:t>
      </w:r>
      <w:r w:rsidRPr="005C2901">
        <w:rPr>
          <w:rFonts w:ascii="Arial" w:hAnsi="Arial" w:cs="Arial"/>
          <w:sz w:val="24"/>
          <w:szCs w:val="24"/>
          <w:lang w:val="en-US"/>
        </w:rPr>
        <w:t>W</w:t>
      </w:r>
      <w:proofErr w:type="spellStart"/>
      <w:r w:rsidR="00725A7A" w:rsidRPr="005C2901">
        <w:rPr>
          <w:rFonts w:ascii="Arial" w:hAnsi="Arial" w:cs="Arial"/>
          <w:sz w:val="24"/>
          <w:szCs w:val="24"/>
        </w:rPr>
        <w:t>убс</w:t>
      </w:r>
      <w:proofErr w:type="spellEnd"/>
      <w:r w:rsidR="00725A7A" w:rsidRPr="005C2901">
        <w:rPr>
          <w:rFonts w:ascii="Arial" w:hAnsi="Arial" w:cs="Arial"/>
          <w:sz w:val="24"/>
          <w:szCs w:val="24"/>
        </w:rPr>
        <w:t>./</w:t>
      </w:r>
      <w:r w:rsidR="00F109C5" w:rsidRPr="005C2901">
        <w:rPr>
          <w:rFonts w:ascii="Arial" w:hAnsi="Arial" w:cs="Arial"/>
          <w:sz w:val="24"/>
          <w:szCs w:val="24"/>
        </w:rPr>
        <w:t>∑</w:t>
      </w:r>
      <w:r w:rsidR="00725A7A" w:rsidRPr="005C2901">
        <w:rPr>
          <w:rFonts w:ascii="Arial" w:hAnsi="Arial" w:cs="Arial"/>
          <w:sz w:val="24"/>
          <w:szCs w:val="24"/>
        </w:rPr>
        <w:t>Б*</w:t>
      </w:r>
      <w:r w:rsidR="00F109C5" w:rsidRPr="005C2901">
        <w:rPr>
          <w:rFonts w:ascii="Arial" w:hAnsi="Arial" w:cs="Arial"/>
          <w:sz w:val="24"/>
          <w:szCs w:val="24"/>
        </w:rPr>
        <w:t>∑</w:t>
      </w:r>
      <w:r w:rsidR="00725A7A" w:rsidRPr="005C2901">
        <w:rPr>
          <w:rFonts w:ascii="Arial" w:hAnsi="Arial" w:cs="Arial"/>
          <w:sz w:val="24"/>
          <w:szCs w:val="24"/>
        </w:rPr>
        <w:t>З,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1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Где С - стоимость </w:t>
      </w:r>
      <w:proofErr w:type="spellStart"/>
      <w:r w:rsidRPr="005C2901">
        <w:rPr>
          <w:rFonts w:ascii="Arial" w:hAnsi="Arial" w:cs="Arial"/>
          <w:sz w:val="24"/>
          <w:szCs w:val="24"/>
        </w:rPr>
        <w:t>баллокоэффициента</w:t>
      </w:r>
      <w:proofErr w:type="spellEnd"/>
    </w:p>
    <w:p w:rsidR="00D468EF" w:rsidRPr="005C2901" w:rsidRDefault="00725A7A">
      <w:pPr>
        <w:pStyle w:val="32"/>
        <w:shd w:val="clear" w:color="auto" w:fill="auto"/>
        <w:spacing w:after="0" w:line="274" w:lineRule="exact"/>
        <w:ind w:left="1200" w:right="1380"/>
        <w:jc w:val="left"/>
        <w:rPr>
          <w:rFonts w:ascii="Arial" w:hAnsi="Arial" w:cs="Arial"/>
          <w:sz w:val="24"/>
          <w:szCs w:val="24"/>
        </w:rPr>
      </w:pPr>
      <w:proofErr w:type="spellStart"/>
      <w:r w:rsidRPr="005C2901">
        <w:rPr>
          <w:rFonts w:ascii="Arial" w:hAnsi="Arial" w:cs="Arial"/>
          <w:sz w:val="24"/>
          <w:szCs w:val="24"/>
        </w:rPr>
        <w:t>Wсубс</w:t>
      </w:r>
      <w:proofErr w:type="spellEnd"/>
      <w:r w:rsidRPr="005C2901">
        <w:rPr>
          <w:rFonts w:ascii="Arial" w:hAnsi="Arial" w:cs="Arial"/>
          <w:sz w:val="24"/>
          <w:szCs w:val="24"/>
        </w:rPr>
        <w:t xml:space="preserve">. - лимит средств на оказание мер поддержки 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1200" w:right="138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З - заявленная сумма субсидии субъектом малого предпринимательства</w:t>
      </w:r>
    </w:p>
    <w:p w:rsidR="00581444" w:rsidRPr="005C2901" w:rsidRDefault="00725A7A">
      <w:pPr>
        <w:pStyle w:val="23"/>
        <w:keepNext/>
        <w:keepLines/>
        <w:numPr>
          <w:ilvl w:val="0"/>
          <w:numId w:val="3"/>
        </w:numPr>
        <w:shd w:val="clear" w:color="auto" w:fill="auto"/>
        <w:ind w:left="120" w:firstLine="700"/>
        <w:rPr>
          <w:rFonts w:ascii="Arial" w:hAnsi="Arial" w:cs="Arial"/>
          <w:sz w:val="24"/>
          <w:szCs w:val="24"/>
        </w:rPr>
      </w:pPr>
      <w:bookmarkStart w:id="10" w:name="bookmark9"/>
      <w:r w:rsidRPr="005C2901">
        <w:rPr>
          <w:rFonts w:ascii="Arial" w:hAnsi="Arial" w:cs="Arial"/>
          <w:sz w:val="24"/>
          <w:szCs w:val="24"/>
        </w:rPr>
        <w:t xml:space="preserve"> Обязанности получателя субсидии.</w:t>
      </w:r>
      <w:bookmarkEnd w:id="10"/>
    </w:p>
    <w:p w:rsidR="00581444" w:rsidRPr="005C2901" w:rsidRDefault="00725A7A">
      <w:pPr>
        <w:pStyle w:val="32"/>
        <w:numPr>
          <w:ilvl w:val="1"/>
          <w:numId w:val="3"/>
        </w:numPr>
        <w:shd w:val="clear" w:color="auto" w:fill="auto"/>
        <w:spacing w:after="0" w:line="274" w:lineRule="exact"/>
        <w:ind w:left="120" w:right="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Получатель субсидии в срок до 05 мая года следующего за отчетным представлять в Администрацию:</w:t>
      </w:r>
    </w:p>
    <w:p w:rsidR="00581444" w:rsidRPr="005C2901" w:rsidRDefault="00D468EF">
      <w:pPr>
        <w:pStyle w:val="32"/>
        <w:shd w:val="clear" w:color="auto" w:fill="auto"/>
        <w:spacing w:after="0" w:line="274" w:lineRule="exact"/>
        <w:ind w:left="1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</w:t>
      </w:r>
      <w:r w:rsidR="00725A7A" w:rsidRPr="005C2901">
        <w:rPr>
          <w:rFonts w:ascii="Arial" w:hAnsi="Arial" w:cs="Arial"/>
          <w:sz w:val="24"/>
          <w:szCs w:val="24"/>
        </w:rPr>
        <w:t>копии бухгалтерского баланса (форма № 1), отчета о финансовых результатах (форма №</w:t>
      </w:r>
    </w:p>
    <w:p w:rsidR="00581444" w:rsidRPr="005C2901" w:rsidRDefault="00725A7A">
      <w:pPr>
        <w:pStyle w:val="32"/>
        <w:numPr>
          <w:ilvl w:val="0"/>
          <w:numId w:val="7"/>
        </w:numPr>
        <w:shd w:val="clear" w:color="auto" w:fill="auto"/>
        <w:tabs>
          <w:tab w:val="left" w:pos="605"/>
        </w:tabs>
        <w:spacing w:after="0" w:line="274" w:lineRule="exact"/>
        <w:ind w:left="120" w:right="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за предшествующий календарный год и последний отчетный период (при общеустановленной системе налогообложения), или налоговую декларацию за предшествующий календарный год (при специальных режимах налогообложения);</w:t>
      </w:r>
    </w:p>
    <w:p w:rsidR="00581444" w:rsidRPr="005C2901" w:rsidRDefault="00D468EF">
      <w:pPr>
        <w:pStyle w:val="32"/>
        <w:shd w:val="clear" w:color="auto" w:fill="auto"/>
        <w:spacing w:after="0" w:line="274" w:lineRule="exact"/>
        <w:ind w:left="120" w:right="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</w:t>
      </w:r>
      <w:r w:rsidR="00725A7A" w:rsidRPr="005C2901">
        <w:rPr>
          <w:rFonts w:ascii="Arial" w:hAnsi="Arial" w:cs="Arial"/>
          <w:sz w:val="24"/>
          <w:szCs w:val="24"/>
        </w:rPr>
        <w:t>отчет о финансово-экономических показателях, составленный по форме согласно приложению № 5 к порядку;</w:t>
      </w:r>
    </w:p>
    <w:p w:rsidR="00581444" w:rsidRPr="005C2901" w:rsidRDefault="00D468EF">
      <w:pPr>
        <w:pStyle w:val="32"/>
        <w:shd w:val="clear" w:color="auto" w:fill="auto"/>
        <w:spacing w:after="0" w:line="274" w:lineRule="exact"/>
        <w:ind w:left="1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-</w:t>
      </w:r>
      <w:r w:rsidR="00725A7A" w:rsidRPr="005C2901">
        <w:rPr>
          <w:rFonts w:ascii="Arial" w:hAnsi="Arial" w:cs="Arial"/>
          <w:sz w:val="24"/>
          <w:szCs w:val="24"/>
        </w:rPr>
        <w:t xml:space="preserve">сведения о среднесписочной численности работников за предшествующий </w:t>
      </w:r>
      <w:r w:rsidR="00725A7A" w:rsidRPr="005C2901">
        <w:rPr>
          <w:rFonts w:ascii="Arial" w:hAnsi="Arial" w:cs="Arial"/>
          <w:sz w:val="24"/>
          <w:szCs w:val="24"/>
        </w:rPr>
        <w:lastRenderedPageBreak/>
        <w:t>календарный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1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год.</w:t>
      </w:r>
    </w:p>
    <w:p w:rsidR="00581444" w:rsidRPr="005C2901" w:rsidRDefault="00725A7A">
      <w:pPr>
        <w:pStyle w:val="32"/>
        <w:numPr>
          <w:ilvl w:val="1"/>
          <w:numId w:val="3"/>
        </w:numPr>
        <w:shd w:val="clear" w:color="auto" w:fill="auto"/>
        <w:spacing w:after="240" w:line="274" w:lineRule="exact"/>
        <w:ind w:left="120" w:right="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Под отчетным годом понимается финансовый год, следующий за годом предоставления субсидии.</w:t>
      </w:r>
    </w:p>
    <w:p w:rsidR="00581444" w:rsidRPr="005C2901" w:rsidRDefault="00725A7A">
      <w:pPr>
        <w:pStyle w:val="23"/>
        <w:keepNext/>
        <w:keepLines/>
        <w:numPr>
          <w:ilvl w:val="0"/>
          <w:numId w:val="3"/>
        </w:numPr>
        <w:shd w:val="clear" w:color="auto" w:fill="auto"/>
        <w:ind w:left="120" w:firstLine="700"/>
        <w:rPr>
          <w:rFonts w:ascii="Arial" w:hAnsi="Arial" w:cs="Arial"/>
          <w:sz w:val="24"/>
          <w:szCs w:val="24"/>
        </w:rPr>
      </w:pPr>
      <w:bookmarkStart w:id="11" w:name="bookmark10"/>
      <w:r w:rsidRPr="005C2901">
        <w:rPr>
          <w:rFonts w:ascii="Arial" w:hAnsi="Arial" w:cs="Arial"/>
          <w:sz w:val="24"/>
          <w:szCs w:val="24"/>
        </w:rPr>
        <w:t xml:space="preserve"> Возврат субсидии.</w:t>
      </w:r>
      <w:bookmarkEnd w:id="11"/>
    </w:p>
    <w:p w:rsidR="00581444" w:rsidRPr="005C2901" w:rsidRDefault="00725A7A">
      <w:pPr>
        <w:pStyle w:val="32"/>
        <w:numPr>
          <w:ilvl w:val="1"/>
          <w:numId w:val="3"/>
        </w:numPr>
        <w:shd w:val="clear" w:color="auto" w:fill="auto"/>
        <w:spacing w:after="0" w:line="274" w:lineRule="exact"/>
        <w:ind w:left="1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Администрация требует возврата полученных субсидий в полном объеме в бюджет в</w:t>
      </w:r>
    </w:p>
    <w:p w:rsidR="00581444" w:rsidRPr="005C2901" w:rsidRDefault="00725A7A">
      <w:pPr>
        <w:pStyle w:val="32"/>
        <w:shd w:val="clear" w:color="auto" w:fill="auto"/>
        <w:spacing w:after="0" w:line="274" w:lineRule="exact"/>
        <w:ind w:left="1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случае: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0" w:line="274" w:lineRule="exact"/>
        <w:ind w:left="120" w:right="420" w:firstLine="70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Невыполнения получателем субсидии обязанности, определенной в пункте 8.1 настоящего порядка;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0" w:line="274" w:lineRule="exact"/>
        <w:ind w:left="120" w:right="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Обнаружения недостоверных сведений, представленных в Администрацию в целях получения субсидий;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0" w:line="274" w:lineRule="exact"/>
        <w:ind w:left="120" w:right="1160" w:firstLine="70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Получения сведений о начале процедуры ликвидации или банкротства юридического лица - получателя субсидии или индивидуального предпринимателя - получателя субсидии в течение двух лет со дня получения субсидии;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0" w:line="274" w:lineRule="exact"/>
        <w:ind w:left="120" w:right="420" w:firstLine="70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Фактического неосуществления предпринимательской деятельности без ликвидации юридического лица - получателя субсидии или без прекращения деятельности в качестве индивидуального предпринимателя;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tabs>
          <w:tab w:val="left" w:pos="1398"/>
        </w:tabs>
        <w:spacing w:after="0" w:line="274" w:lineRule="exact"/>
        <w:ind w:left="20" w:right="620" w:firstLine="72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Невыполнения (выполнения менее 75 процентов) показателей </w:t>
      </w:r>
      <w:proofErr w:type="spellStart"/>
      <w:r w:rsidRPr="005C2901">
        <w:rPr>
          <w:rFonts w:ascii="Arial" w:hAnsi="Arial" w:cs="Arial"/>
          <w:sz w:val="24"/>
          <w:szCs w:val="24"/>
        </w:rPr>
        <w:t>социально</w:t>
      </w:r>
      <w:r w:rsidRPr="005C2901">
        <w:rPr>
          <w:rFonts w:ascii="Arial" w:hAnsi="Arial" w:cs="Arial"/>
          <w:sz w:val="24"/>
          <w:szCs w:val="24"/>
        </w:rPr>
        <w:softHyphen/>
        <w:t>экономической</w:t>
      </w:r>
      <w:proofErr w:type="spellEnd"/>
      <w:r w:rsidRPr="005C2901">
        <w:rPr>
          <w:rFonts w:ascii="Arial" w:hAnsi="Arial" w:cs="Arial"/>
          <w:sz w:val="24"/>
          <w:szCs w:val="24"/>
        </w:rPr>
        <w:t xml:space="preserve"> эффективности, планируемых к достижению субъектом малого предпринимательства в результате получения субсидий, заявленных на год, следующий за годом предоставления субсидии.</w:t>
      </w:r>
    </w:p>
    <w:p w:rsidR="00581444" w:rsidRPr="005C2901" w:rsidRDefault="00725A7A">
      <w:pPr>
        <w:pStyle w:val="32"/>
        <w:numPr>
          <w:ilvl w:val="1"/>
          <w:numId w:val="3"/>
        </w:numPr>
        <w:shd w:val="clear" w:color="auto" w:fill="auto"/>
        <w:tabs>
          <w:tab w:val="left" w:pos="1206"/>
        </w:tabs>
        <w:spacing w:after="0" w:line="274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Возврат полученных субсидий осуществляется в следующем порядке: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Администрация в течении десяти рабочих дней со дня обнаружения обстоятельств, отраженных в пункте 9.1 настоящего Порядка, направляет получателю субсидии решение о возврате субсидии в полном объеме заказным письмом с уведомлением о вручении;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Субъект малого предпринимательства, являющийся получателем субсидии, в течение десяти рабочих дней со дня получения уведомления Администрации возвращает субсидию в бюджет.</w:t>
      </w:r>
    </w:p>
    <w:p w:rsidR="00581444" w:rsidRPr="005C2901" w:rsidRDefault="00725A7A">
      <w:pPr>
        <w:pStyle w:val="32"/>
        <w:numPr>
          <w:ilvl w:val="2"/>
          <w:numId w:val="3"/>
        </w:numPr>
        <w:shd w:val="clear" w:color="auto" w:fill="auto"/>
        <w:spacing w:after="0" w:line="274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В случае если получатель субсидии не возвратил субсидию в установленный срок или возвратил не в полном объеме, администрация имеет право обратиться в суд о взыскании субсидии в бюджет в соответствии с законодательством Российской Федерации».</w:t>
      </w:r>
    </w:p>
    <w:p w:rsidR="00D468EF" w:rsidRPr="005C2901" w:rsidRDefault="00D468EF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D468EF" w:rsidRPr="005C2901" w:rsidRDefault="00D468EF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D468EF" w:rsidRPr="005C2901" w:rsidRDefault="00D468EF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D468EF" w:rsidRPr="005C2901" w:rsidRDefault="00D468EF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D468EF" w:rsidRPr="005C2901" w:rsidRDefault="00D468EF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D468EF" w:rsidRPr="005C2901" w:rsidRDefault="00D468EF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DD357A" w:rsidRPr="005C2901" w:rsidRDefault="00DD357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DD357A" w:rsidRPr="005C2901" w:rsidRDefault="00DD357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DD357A" w:rsidRPr="005C2901" w:rsidRDefault="00DD357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DD357A" w:rsidRPr="005C2901" w:rsidRDefault="00DD357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DD357A" w:rsidRPr="005C2901" w:rsidRDefault="00DD357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DD357A" w:rsidRPr="005C2901" w:rsidRDefault="00DD357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DD357A" w:rsidRPr="005C2901" w:rsidRDefault="00DD357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DD357A" w:rsidRPr="005C2901" w:rsidRDefault="00DD357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DD357A" w:rsidRPr="005C2901" w:rsidRDefault="00DD357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A6382A" w:rsidRPr="005C2901" w:rsidRDefault="00A6382A" w:rsidP="00D468EF">
      <w:pPr>
        <w:pStyle w:val="32"/>
        <w:shd w:val="clear" w:color="auto" w:fill="auto"/>
        <w:spacing w:after="0" w:line="274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F109C5" w:rsidRPr="005C2901" w:rsidRDefault="00F109C5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Приложение № 1 </w:t>
      </w:r>
    </w:p>
    <w:p w:rsidR="00F109C5" w:rsidRPr="005C2901" w:rsidRDefault="00F109C5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к   Порядку предоставления субсидий</w:t>
      </w:r>
    </w:p>
    <w:p w:rsidR="00A6382A" w:rsidRPr="005C2901" w:rsidRDefault="00A6382A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</w:pP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                        о предоставлении субсидии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   Прошу предоставить ____________________________________________________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                               (полное наименование заявителя)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субсидию __________________________________________________________________.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                               (полное наименование субсидии)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1. Информация о заявителе: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юридический адрес: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Телефон, факс, e-</w:t>
      </w:r>
      <w:proofErr w:type="spellStart"/>
      <w:r w:rsidRPr="005C2901">
        <w:rPr>
          <w:rFonts w:ascii="Arial" w:hAnsi="Arial" w:cs="Arial"/>
          <w:sz w:val="24"/>
          <w:szCs w:val="24"/>
        </w:rPr>
        <w:t>mail</w:t>
      </w:r>
      <w:proofErr w:type="spellEnd"/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ИНН/КПП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Банковские реквизиты: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2. Являюсь участником соглашений о разделе продукции: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________________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  (да/нет)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3. Являюсь профессиональным участником рынка ценных бумаг: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________________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   (да/нет)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4. Осуществляю производство и реализацию подакцизных товаров: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________________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   (да/нет)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5.  Осуществляю  добычу  и  реализацию  полезных ископаемых, за исключением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общераспространенных полезных ископаемых: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________________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   (да/нет)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6.  Являюсь  кредитной организацией, страховой организацией (за исключением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потребительских  кооперативов),  инвестиционным  фондом,  негосударственным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пенсионным фондом, ломбардом: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________________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   (да/нет)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7.  Являюсь  в  соответствии  с  законодательством  Российской  Федерации о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валютном   регулировании   и   валютном  контроле  нерезидентом  Российской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Федерации: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________________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   (да/нет)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8. Нахожусь в состоянии банкротства, реорганизации, ликвидации: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________________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   (да/нет)</w:t>
      </w:r>
    </w:p>
    <w:p w:rsidR="00A6382A" w:rsidRPr="005C2901" w:rsidRDefault="00A6382A" w:rsidP="00A6382A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5C2901">
        <w:rPr>
          <w:rFonts w:ascii="Arial" w:hAnsi="Arial" w:cs="Arial"/>
        </w:rPr>
        <w:t>9.</w:t>
      </w:r>
      <w:r w:rsidRPr="005C2901">
        <w:rPr>
          <w:rFonts w:ascii="Arial" w:hAnsi="Arial" w:cs="Arial"/>
          <w:color w:val="auto"/>
          <w:lang w:bidi="ar-SA"/>
        </w:rPr>
        <w:t xml:space="preserve"> осуществляющих предпринимательскую деятельность в сфере игорного бизнеса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________________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   (да/нет)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10. Применяемая заявителем система налогообложения (отметить любым знаком):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общая "___"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упрощенная (УСН) "___"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патентная (ПСН) "___"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единый  налог  на  вмененный  доход для отдельных видов деятельности (ЕНВД)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"___"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единый сельскохозяйственный налог (ЕСХН) "___"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11.  Государственную  или  муниципальную  финансовую  поддержку аналогичной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формы   в   соответствующих   органах  исполнительной  власти  и  бюджетных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организациях не получал.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12. Размер субсидии прошу установить в соответствии с Порядком предоставления и возврата субсидий и других мер поддержки субъектам малого и среднего предпринимательства в рамках реализации муниципальной программы «Развитие и поддержка  субъектов малого и (или) среднего предпринимательства на территории Пировского района». 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.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________________________        ______________        _____________________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(должность руководителя)            (подпись)         (расшифровка подписи)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lastRenderedPageBreak/>
        <w:t>М.П.</w:t>
      </w: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</w:p>
    <w:p w:rsidR="00A6382A" w:rsidRPr="005C2901" w:rsidRDefault="00A6382A" w:rsidP="00A6382A">
      <w:pPr>
        <w:pStyle w:val="ConsPlusNonforma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"__" _____________ 20__ г.</w:t>
      </w:r>
    </w:p>
    <w:p w:rsidR="00A6382A" w:rsidRPr="005C2901" w:rsidRDefault="00A6382A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  <w:sectPr w:rsidR="00A6382A" w:rsidRPr="005C2901" w:rsidSect="00D761D5">
          <w:headerReference w:type="even" r:id="rId8"/>
          <w:headerReference w:type="default" r:id="rId9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109C5" w:rsidRPr="005C2901" w:rsidRDefault="00F109C5">
      <w:pPr>
        <w:rPr>
          <w:rFonts w:ascii="Arial" w:eastAsia="Times New Roman" w:hAnsi="Arial" w:cs="Arial"/>
        </w:rPr>
      </w:pPr>
    </w:p>
    <w:p w:rsidR="00F109C5" w:rsidRPr="005C2901" w:rsidRDefault="00F109C5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Приложение </w:t>
      </w:r>
      <w:r w:rsidR="00FE0E0B" w:rsidRPr="005C2901">
        <w:rPr>
          <w:rFonts w:ascii="Arial" w:hAnsi="Arial" w:cs="Arial"/>
          <w:sz w:val="24"/>
          <w:szCs w:val="24"/>
        </w:rPr>
        <w:t>№ 2</w:t>
      </w:r>
      <w:r w:rsidRPr="005C2901">
        <w:rPr>
          <w:rFonts w:ascii="Arial" w:hAnsi="Arial" w:cs="Arial"/>
          <w:sz w:val="24"/>
          <w:szCs w:val="24"/>
        </w:rPr>
        <w:t xml:space="preserve"> </w:t>
      </w:r>
    </w:p>
    <w:p w:rsidR="00D468EF" w:rsidRPr="005C2901" w:rsidRDefault="00F109C5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  <w:sectPr w:rsidR="00D468EF" w:rsidRPr="005C2901" w:rsidSect="00D761D5">
          <w:headerReference w:type="even" r:id="rId10"/>
          <w:headerReference w:type="default" r:id="rId11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5C2901">
        <w:rPr>
          <w:rFonts w:ascii="Arial" w:hAnsi="Arial" w:cs="Arial"/>
          <w:sz w:val="24"/>
          <w:szCs w:val="24"/>
        </w:rPr>
        <w:t>к   Порядку предоставления субсидий</w:t>
      </w:r>
    </w:p>
    <w:p w:rsidR="00581444" w:rsidRPr="005C2901" w:rsidRDefault="00725A7A">
      <w:pPr>
        <w:pStyle w:val="40"/>
        <w:shd w:val="clear" w:color="auto" w:fill="auto"/>
        <w:spacing w:after="0" w:line="260" w:lineRule="exact"/>
        <w:ind w:left="260"/>
        <w:jc w:val="center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Справка</w:t>
      </w:r>
    </w:p>
    <w:p w:rsidR="00581444" w:rsidRPr="005C2901" w:rsidRDefault="00725A7A">
      <w:pPr>
        <w:pStyle w:val="40"/>
        <w:shd w:val="clear" w:color="auto" w:fill="auto"/>
        <w:spacing w:after="52" w:line="260" w:lineRule="exact"/>
        <w:ind w:left="260"/>
        <w:jc w:val="center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об имущественном и финансовом состоянии</w:t>
      </w:r>
    </w:p>
    <w:p w:rsidR="00581444" w:rsidRPr="005C2901" w:rsidRDefault="00725A7A">
      <w:pPr>
        <w:pStyle w:val="40"/>
        <w:shd w:val="clear" w:color="auto" w:fill="auto"/>
        <w:spacing w:after="0" w:line="648" w:lineRule="exact"/>
        <w:ind w:left="260"/>
        <w:jc w:val="center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(полное наименование заявителя)</w:t>
      </w:r>
    </w:p>
    <w:p w:rsidR="00581444" w:rsidRPr="005C2901" w:rsidRDefault="00725A7A">
      <w:pPr>
        <w:pStyle w:val="40"/>
        <w:numPr>
          <w:ilvl w:val="0"/>
          <w:numId w:val="9"/>
        </w:numPr>
        <w:shd w:val="clear" w:color="auto" w:fill="auto"/>
        <w:tabs>
          <w:tab w:val="left" w:pos="1094"/>
        </w:tabs>
        <w:spacing w:after="0" w:line="648" w:lineRule="exact"/>
        <w:ind w:left="20" w:firstLine="7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Сведения об имуществе:</w:t>
      </w:r>
    </w:p>
    <w:p w:rsidR="00581444" w:rsidRPr="005C2901" w:rsidRDefault="00725A7A">
      <w:pPr>
        <w:pStyle w:val="40"/>
        <w:shd w:val="clear" w:color="auto" w:fill="auto"/>
        <w:tabs>
          <w:tab w:val="right" w:leader="underscore" w:pos="9015"/>
          <w:tab w:val="right" w:pos="9942"/>
        </w:tabs>
        <w:spacing w:after="0" w:line="648" w:lineRule="exact"/>
        <w:ind w:left="20" w:firstLine="7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ab/>
      </w:r>
      <w:r w:rsidRPr="005C2901">
        <w:rPr>
          <w:rStyle w:val="41"/>
          <w:rFonts w:ascii="Arial" w:hAnsi="Arial" w:cs="Arial"/>
          <w:sz w:val="24"/>
          <w:szCs w:val="24"/>
        </w:rPr>
        <w:t>тыс.</w:t>
      </w:r>
      <w:r w:rsidRPr="005C2901">
        <w:rPr>
          <w:rStyle w:val="41"/>
          <w:rFonts w:ascii="Arial" w:hAnsi="Arial" w:cs="Arial"/>
          <w:sz w:val="24"/>
          <w:szCs w:val="24"/>
        </w:rPr>
        <w:tab/>
        <w:t>рубл</w:t>
      </w:r>
      <w:r w:rsidRPr="005C2901">
        <w:rPr>
          <w:rFonts w:ascii="Arial" w:hAnsi="Arial" w:cs="Arial"/>
          <w:sz w:val="24"/>
          <w:szCs w:val="24"/>
        </w:rPr>
        <w:t>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7157"/>
      </w:tblGrid>
      <w:tr w:rsidR="00581444" w:rsidRPr="005C2901">
        <w:trPr>
          <w:trHeight w:hRule="exact" w:val="38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595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595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Остаточная стоимость на дату подачи заявки</w:t>
            </w:r>
          </w:p>
        </w:tc>
      </w:tr>
      <w:tr w:rsidR="00581444" w:rsidRPr="005C2901">
        <w:trPr>
          <w:trHeight w:hRule="exact" w:val="336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95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95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341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95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95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336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95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95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336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95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95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346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595" w:wrap="notBeside" w:vAnchor="text" w:hAnchor="text" w:xAlign="center" w:y="1"/>
              <w:shd w:val="clear" w:color="auto" w:fill="auto"/>
              <w:spacing w:after="0" w:line="26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95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581444" w:rsidRPr="005C2901" w:rsidRDefault="00581444">
      <w:pPr>
        <w:rPr>
          <w:rFonts w:ascii="Arial" w:hAnsi="Arial" w:cs="Arial"/>
        </w:rPr>
      </w:pPr>
    </w:p>
    <w:p w:rsidR="00581444" w:rsidRPr="005C2901" w:rsidRDefault="00725A7A">
      <w:pPr>
        <w:pStyle w:val="40"/>
        <w:numPr>
          <w:ilvl w:val="0"/>
          <w:numId w:val="9"/>
        </w:numPr>
        <w:shd w:val="clear" w:color="auto" w:fill="auto"/>
        <w:tabs>
          <w:tab w:val="left" w:pos="1122"/>
        </w:tabs>
        <w:spacing w:before="180" w:after="0"/>
        <w:ind w:left="20" w:firstLine="7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Сведения о финансовом состоянии:</w:t>
      </w:r>
    </w:p>
    <w:p w:rsidR="00581444" w:rsidRPr="005C2901" w:rsidRDefault="00725A7A">
      <w:pPr>
        <w:pStyle w:val="40"/>
        <w:shd w:val="clear" w:color="auto" w:fill="auto"/>
        <w:tabs>
          <w:tab w:val="right" w:leader="underscore" w:pos="5334"/>
        </w:tabs>
        <w:spacing w:after="289"/>
        <w:ind w:left="20" w:right="280" w:firstLine="7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Выручка от реализации товаров (работ, услуг) без учета налога на добавленную стоимость (доходы от основной деятельности) за предшествующий календарный год, тыс. рублей:</w:t>
      </w:r>
      <w:r w:rsidRPr="005C2901">
        <w:rPr>
          <w:rFonts w:ascii="Arial" w:hAnsi="Arial" w:cs="Arial"/>
          <w:sz w:val="24"/>
          <w:szCs w:val="24"/>
        </w:rPr>
        <w:tab/>
        <w:t>.</w:t>
      </w:r>
    </w:p>
    <w:p w:rsidR="00581444" w:rsidRPr="005C2901" w:rsidRDefault="00725A7A">
      <w:pPr>
        <w:pStyle w:val="40"/>
        <w:shd w:val="clear" w:color="auto" w:fill="auto"/>
        <w:tabs>
          <w:tab w:val="center" w:leader="underscore" w:pos="4647"/>
          <w:tab w:val="left" w:leader="underscore" w:pos="7844"/>
        </w:tabs>
        <w:spacing w:after="2" w:line="260" w:lineRule="exact"/>
        <w:ind w:lef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Руководитель</w:t>
      </w:r>
      <w:r w:rsidRPr="005C2901">
        <w:rPr>
          <w:rFonts w:ascii="Arial" w:hAnsi="Arial" w:cs="Arial"/>
          <w:sz w:val="24"/>
          <w:szCs w:val="24"/>
        </w:rPr>
        <w:tab/>
        <w:t>/</w:t>
      </w:r>
      <w:r w:rsidRPr="005C2901">
        <w:rPr>
          <w:rFonts w:ascii="Arial" w:hAnsi="Arial" w:cs="Arial"/>
          <w:sz w:val="24"/>
          <w:szCs w:val="24"/>
        </w:rPr>
        <w:tab/>
        <w:t>/</w:t>
      </w:r>
    </w:p>
    <w:p w:rsidR="00581444" w:rsidRPr="005C2901" w:rsidRDefault="00725A7A">
      <w:pPr>
        <w:pStyle w:val="40"/>
        <w:shd w:val="clear" w:color="auto" w:fill="auto"/>
        <w:tabs>
          <w:tab w:val="right" w:pos="3687"/>
          <w:tab w:val="center" w:pos="5737"/>
          <w:tab w:val="right" w:pos="7748"/>
        </w:tabs>
        <w:spacing w:after="347" w:line="260" w:lineRule="exact"/>
        <w:ind w:lef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(должность)</w:t>
      </w:r>
      <w:r w:rsidRPr="005C2901">
        <w:rPr>
          <w:rFonts w:ascii="Arial" w:hAnsi="Arial" w:cs="Arial"/>
          <w:sz w:val="24"/>
          <w:szCs w:val="24"/>
        </w:rPr>
        <w:tab/>
        <w:t>(подпись)</w:t>
      </w:r>
      <w:r w:rsidRPr="005C2901">
        <w:rPr>
          <w:rFonts w:ascii="Arial" w:hAnsi="Arial" w:cs="Arial"/>
          <w:sz w:val="24"/>
          <w:szCs w:val="24"/>
        </w:rPr>
        <w:tab/>
        <w:t>(расшифровка</w:t>
      </w:r>
      <w:r w:rsidRPr="005C2901">
        <w:rPr>
          <w:rFonts w:ascii="Arial" w:hAnsi="Arial" w:cs="Arial"/>
          <w:sz w:val="24"/>
          <w:szCs w:val="24"/>
        </w:rPr>
        <w:tab/>
        <w:t>подписи)</w:t>
      </w:r>
    </w:p>
    <w:p w:rsidR="00581444" w:rsidRPr="005C2901" w:rsidRDefault="00725A7A">
      <w:pPr>
        <w:pStyle w:val="40"/>
        <w:shd w:val="clear" w:color="auto" w:fill="auto"/>
        <w:spacing w:after="352" w:line="260" w:lineRule="exact"/>
        <w:ind w:lef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М.П.</w:t>
      </w:r>
    </w:p>
    <w:p w:rsidR="00581444" w:rsidRPr="005C2901" w:rsidRDefault="00725A7A">
      <w:pPr>
        <w:pStyle w:val="40"/>
        <w:shd w:val="clear" w:color="auto" w:fill="auto"/>
        <w:spacing w:after="0" w:line="260" w:lineRule="exact"/>
        <w:ind w:left="20"/>
        <w:rPr>
          <w:rFonts w:ascii="Arial" w:hAnsi="Arial" w:cs="Arial"/>
          <w:sz w:val="24"/>
          <w:szCs w:val="24"/>
        </w:rPr>
        <w:sectPr w:rsidR="00581444" w:rsidRPr="005C2901" w:rsidSect="00D761D5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C2901">
        <w:rPr>
          <w:rFonts w:ascii="Arial" w:hAnsi="Arial" w:cs="Arial"/>
          <w:sz w:val="24"/>
          <w:szCs w:val="24"/>
        </w:rPr>
        <w:t>Дата</w:t>
      </w:r>
    </w:p>
    <w:p w:rsidR="00D468EF" w:rsidRPr="005C2901" w:rsidRDefault="00D468EF">
      <w:pPr>
        <w:pStyle w:val="40"/>
        <w:shd w:val="clear" w:color="auto" w:fill="auto"/>
        <w:spacing w:after="313" w:line="260" w:lineRule="exact"/>
        <w:ind w:right="180"/>
        <w:jc w:val="center"/>
        <w:rPr>
          <w:rFonts w:ascii="Arial" w:hAnsi="Arial" w:cs="Arial"/>
          <w:sz w:val="24"/>
          <w:szCs w:val="24"/>
        </w:rPr>
      </w:pPr>
    </w:p>
    <w:p w:rsidR="00D468EF" w:rsidRPr="005C2901" w:rsidRDefault="00D468EF">
      <w:pPr>
        <w:pStyle w:val="40"/>
        <w:shd w:val="clear" w:color="auto" w:fill="auto"/>
        <w:spacing w:after="313" w:line="260" w:lineRule="exact"/>
        <w:ind w:right="180"/>
        <w:jc w:val="center"/>
        <w:rPr>
          <w:rFonts w:ascii="Arial" w:hAnsi="Arial" w:cs="Arial"/>
          <w:sz w:val="24"/>
          <w:szCs w:val="24"/>
        </w:rPr>
      </w:pPr>
    </w:p>
    <w:p w:rsidR="00D468EF" w:rsidRPr="005C2901" w:rsidRDefault="00D468EF">
      <w:pPr>
        <w:pStyle w:val="40"/>
        <w:shd w:val="clear" w:color="auto" w:fill="auto"/>
        <w:spacing w:after="313" w:line="260" w:lineRule="exact"/>
        <w:ind w:right="180"/>
        <w:jc w:val="center"/>
        <w:rPr>
          <w:rFonts w:ascii="Arial" w:hAnsi="Arial" w:cs="Arial"/>
          <w:sz w:val="24"/>
          <w:szCs w:val="24"/>
        </w:rPr>
      </w:pPr>
    </w:p>
    <w:p w:rsidR="00F109C5" w:rsidRPr="005C2901" w:rsidRDefault="00F109C5">
      <w:pPr>
        <w:rPr>
          <w:rFonts w:ascii="Arial" w:eastAsia="Times New Roman" w:hAnsi="Arial" w:cs="Arial"/>
        </w:rPr>
      </w:pPr>
      <w:r w:rsidRPr="005C2901">
        <w:rPr>
          <w:rFonts w:ascii="Arial" w:hAnsi="Arial" w:cs="Arial"/>
        </w:rPr>
        <w:br w:type="page"/>
      </w:r>
    </w:p>
    <w:p w:rsidR="00F109C5" w:rsidRPr="005C2901" w:rsidRDefault="00F109C5">
      <w:pPr>
        <w:pStyle w:val="40"/>
        <w:shd w:val="clear" w:color="auto" w:fill="auto"/>
        <w:spacing w:after="313" w:line="260" w:lineRule="exact"/>
        <w:ind w:right="180"/>
        <w:jc w:val="center"/>
        <w:rPr>
          <w:rFonts w:ascii="Arial" w:hAnsi="Arial" w:cs="Arial"/>
          <w:sz w:val="24"/>
          <w:szCs w:val="24"/>
        </w:rPr>
      </w:pPr>
    </w:p>
    <w:p w:rsidR="00581444" w:rsidRPr="005C2901" w:rsidRDefault="00725A7A">
      <w:pPr>
        <w:pStyle w:val="40"/>
        <w:shd w:val="clear" w:color="auto" w:fill="auto"/>
        <w:spacing w:after="313" w:line="260" w:lineRule="exact"/>
        <w:ind w:right="180"/>
        <w:jc w:val="center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Справка об имущественном и финансовом состоянии</w:t>
      </w:r>
    </w:p>
    <w:p w:rsidR="00581444" w:rsidRPr="005C2901" w:rsidRDefault="00725A7A">
      <w:pPr>
        <w:pStyle w:val="40"/>
        <w:shd w:val="clear" w:color="auto" w:fill="auto"/>
        <w:spacing w:after="0"/>
        <w:ind w:right="180"/>
        <w:jc w:val="center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(наименование субъекта малого или среднего предпринимательства)</w:t>
      </w:r>
    </w:p>
    <w:p w:rsidR="00581444" w:rsidRPr="005C2901" w:rsidRDefault="00725A7A">
      <w:pPr>
        <w:pStyle w:val="40"/>
        <w:shd w:val="clear" w:color="auto" w:fill="auto"/>
        <w:tabs>
          <w:tab w:val="right" w:leader="underscore" w:pos="2420"/>
        </w:tabs>
        <w:spacing w:after="0"/>
        <w:ind w:lef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За</w:t>
      </w:r>
      <w:r w:rsidRPr="005C2901">
        <w:rPr>
          <w:rFonts w:ascii="Arial" w:hAnsi="Arial" w:cs="Arial"/>
          <w:sz w:val="24"/>
          <w:szCs w:val="24"/>
        </w:rPr>
        <w:tab/>
        <w:t>.</w:t>
      </w:r>
    </w:p>
    <w:p w:rsidR="00581444" w:rsidRPr="005C2901" w:rsidRDefault="00725A7A">
      <w:pPr>
        <w:pStyle w:val="40"/>
        <w:shd w:val="clear" w:color="auto" w:fill="auto"/>
        <w:spacing w:after="349"/>
        <w:ind w:left="100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(период)</w:t>
      </w:r>
    </w:p>
    <w:p w:rsidR="00581444" w:rsidRPr="005C2901" w:rsidRDefault="00725A7A">
      <w:pPr>
        <w:pStyle w:val="40"/>
        <w:numPr>
          <w:ilvl w:val="0"/>
          <w:numId w:val="10"/>
        </w:numPr>
        <w:shd w:val="clear" w:color="auto" w:fill="auto"/>
        <w:tabs>
          <w:tab w:val="left" w:pos="750"/>
        </w:tabs>
        <w:spacing w:after="8" w:line="260" w:lineRule="exact"/>
        <w:ind w:left="400"/>
        <w:rPr>
          <w:rFonts w:ascii="Arial" w:hAnsi="Arial" w:cs="Arial"/>
          <w:sz w:val="24"/>
          <w:szCs w:val="24"/>
        </w:rPr>
      </w:pPr>
      <w:r w:rsidRPr="005C2901">
        <w:rPr>
          <w:rStyle w:val="41"/>
          <w:rFonts w:ascii="Arial" w:hAnsi="Arial" w:cs="Arial"/>
          <w:sz w:val="24"/>
          <w:szCs w:val="24"/>
        </w:rPr>
        <w:t>Сведения об имуществе (тыс. рублей):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810"/>
      </w:tblGrid>
      <w:tr w:rsidR="00581444" w:rsidRPr="005C2901">
        <w:trPr>
          <w:trHeight w:hRule="exact" w:val="667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499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499" w:wrap="notBeside" w:vAnchor="text" w:hAnchor="text" w:xAlign="center" w:y="1"/>
              <w:shd w:val="clear" w:color="auto" w:fill="auto"/>
              <w:spacing w:after="0" w:line="32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Остаточная стоимость на отчетную дату</w:t>
            </w:r>
          </w:p>
        </w:tc>
      </w:tr>
      <w:tr w:rsidR="00581444" w:rsidRPr="005C2901">
        <w:trPr>
          <w:trHeight w:hRule="exact" w:val="34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49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499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34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499" w:wrap="notBeside" w:vAnchor="text" w:hAnchor="text" w:xAlign="center" w:y="1"/>
              <w:shd w:val="clear" w:color="auto" w:fill="auto"/>
              <w:spacing w:after="0" w:line="26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499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581444" w:rsidRPr="005C2901" w:rsidRDefault="00581444">
      <w:pPr>
        <w:rPr>
          <w:rFonts w:ascii="Arial" w:hAnsi="Arial" w:cs="Arial"/>
        </w:rPr>
      </w:pPr>
    </w:p>
    <w:p w:rsidR="00581444" w:rsidRPr="005C2901" w:rsidRDefault="00725A7A">
      <w:pPr>
        <w:pStyle w:val="40"/>
        <w:numPr>
          <w:ilvl w:val="0"/>
          <w:numId w:val="10"/>
        </w:numPr>
        <w:shd w:val="clear" w:color="auto" w:fill="auto"/>
        <w:tabs>
          <w:tab w:val="left" w:pos="778"/>
        </w:tabs>
        <w:spacing w:before="289" w:after="8" w:line="260" w:lineRule="exact"/>
        <w:ind w:left="400"/>
        <w:rPr>
          <w:rFonts w:ascii="Arial" w:hAnsi="Arial" w:cs="Arial"/>
          <w:sz w:val="24"/>
          <w:szCs w:val="24"/>
        </w:rPr>
      </w:pPr>
      <w:r w:rsidRPr="005C2901">
        <w:rPr>
          <w:rStyle w:val="41"/>
          <w:rFonts w:ascii="Arial" w:hAnsi="Arial" w:cs="Arial"/>
          <w:sz w:val="24"/>
          <w:szCs w:val="24"/>
        </w:rPr>
        <w:t>Сведения о финансовом состоянии (тыс. рублей):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810"/>
      </w:tblGrid>
      <w:tr w:rsidR="00581444" w:rsidRPr="005C2901">
        <w:trPr>
          <w:trHeight w:hRule="exact" w:val="34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499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499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За квартал г.</w:t>
            </w:r>
          </w:p>
        </w:tc>
      </w:tr>
      <w:tr w:rsidR="00581444" w:rsidRPr="005C2901">
        <w:trPr>
          <w:trHeight w:hRule="exact" w:val="34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499" w:wrap="notBeside" w:vAnchor="text" w:hAnchor="text" w:xAlign="center" w:y="1"/>
              <w:shd w:val="clear" w:color="auto" w:fill="auto"/>
              <w:spacing w:after="0" w:line="26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Заемные средства, всего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499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65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499" w:wrap="notBeside" w:vAnchor="text" w:hAnchor="text" w:xAlign="center" w:y="1"/>
              <w:shd w:val="clear" w:color="auto" w:fill="auto"/>
              <w:spacing w:after="0" w:line="322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в том числе долгосрочные кредиты и займы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499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33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499" w:wrap="notBeside" w:vAnchor="text" w:hAnchor="text" w:xAlign="center" w:y="1"/>
              <w:shd w:val="clear" w:color="auto" w:fill="auto"/>
              <w:spacing w:after="0" w:line="26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краткосрочные кредиты и займы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499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34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499" w:wrap="notBeside" w:vAnchor="text" w:hAnchor="text" w:xAlign="center" w:y="1"/>
              <w:shd w:val="clear" w:color="auto" w:fill="auto"/>
              <w:spacing w:after="0" w:line="26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499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33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499" w:wrap="notBeside" w:vAnchor="text" w:hAnchor="text" w:xAlign="center" w:y="1"/>
              <w:shd w:val="clear" w:color="auto" w:fill="auto"/>
              <w:spacing w:after="0" w:line="26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499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130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499" w:wrap="notBeside" w:vAnchor="text" w:hAnchor="text" w:xAlign="center" w:y="1"/>
              <w:shd w:val="clear" w:color="auto" w:fill="auto"/>
              <w:spacing w:after="0" w:line="322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Выручка от реализации товаров (работ, услуг) без учета налога на добавленную стоимость (доходы от основной деятельности)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499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662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499" w:wrap="notBeside" w:vAnchor="text" w:hAnchor="text" w:xAlign="center" w:y="1"/>
              <w:shd w:val="clear" w:color="auto" w:fill="auto"/>
              <w:spacing w:after="0" w:line="317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Себестоимость реализованной продукции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499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34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499" w:wrap="notBeside" w:vAnchor="text" w:hAnchor="text" w:xAlign="center" w:y="1"/>
              <w:shd w:val="clear" w:color="auto" w:fill="auto"/>
              <w:spacing w:after="0" w:line="26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Прибыль от основной деятельности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499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581444" w:rsidRPr="005C2901" w:rsidRDefault="00581444">
      <w:pPr>
        <w:rPr>
          <w:rFonts w:ascii="Arial" w:hAnsi="Arial" w:cs="Arial"/>
        </w:rPr>
      </w:pPr>
    </w:p>
    <w:p w:rsidR="00581444" w:rsidRPr="005C2901" w:rsidRDefault="00725A7A">
      <w:pPr>
        <w:pStyle w:val="40"/>
        <w:shd w:val="clear" w:color="auto" w:fill="auto"/>
        <w:tabs>
          <w:tab w:val="right" w:leader="underscore" w:pos="5314"/>
          <w:tab w:val="right" w:leader="underscore" w:pos="8617"/>
        </w:tabs>
        <w:spacing w:before="289" w:after="2" w:line="260" w:lineRule="exact"/>
        <w:ind w:lef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Руководитель </w:t>
      </w:r>
      <w:r w:rsidRPr="005C2901">
        <w:rPr>
          <w:rFonts w:ascii="Arial" w:hAnsi="Arial" w:cs="Arial"/>
          <w:sz w:val="24"/>
          <w:szCs w:val="24"/>
        </w:rPr>
        <w:tab/>
        <w:t>/</w:t>
      </w:r>
      <w:r w:rsidRPr="005C2901">
        <w:rPr>
          <w:rFonts w:ascii="Arial" w:hAnsi="Arial" w:cs="Arial"/>
          <w:sz w:val="24"/>
          <w:szCs w:val="24"/>
        </w:rPr>
        <w:tab/>
        <w:t>/</w:t>
      </w:r>
    </w:p>
    <w:p w:rsidR="00581444" w:rsidRPr="005C2901" w:rsidRDefault="00725A7A">
      <w:pPr>
        <w:pStyle w:val="40"/>
        <w:shd w:val="clear" w:color="auto" w:fill="auto"/>
        <w:tabs>
          <w:tab w:val="right" w:pos="4670"/>
          <w:tab w:val="right" w:pos="7224"/>
          <w:tab w:val="right" w:pos="8381"/>
        </w:tabs>
        <w:spacing w:after="347" w:line="260" w:lineRule="exact"/>
        <w:ind w:left="7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(должность)</w:t>
      </w:r>
      <w:r w:rsidRPr="005C2901">
        <w:rPr>
          <w:rFonts w:ascii="Arial" w:hAnsi="Arial" w:cs="Arial"/>
          <w:sz w:val="24"/>
          <w:szCs w:val="24"/>
        </w:rPr>
        <w:tab/>
        <w:t>(подпись)</w:t>
      </w:r>
      <w:r w:rsidRPr="005C2901">
        <w:rPr>
          <w:rFonts w:ascii="Arial" w:hAnsi="Arial" w:cs="Arial"/>
          <w:sz w:val="24"/>
          <w:szCs w:val="24"/>
        </w:rPr>
        <w:tab/>
        <w:t>(расшифровка</w:t>
      </w:r>
      <w:r w:rsidRPr="005C2901">
        <w:rPr>
          <w:rFonts w:ascii="Arial" w:hAnsi="Arial" w:cs="Arial"/>
          <w:sz w:val="24"/>
          <w:szCs w:val="24"/>
        </w:rPr>
        <w:tab/>
        <w:t>подписи)</w:t>
      </w:r>
    </w:p>
    <w:p w:rsidR="00581444" w:rsidRPr="005C2901" w:rsidRDefault="00725A7A">
      <w:pPr>
        <w:pStyle w:val="40"/>
        <w:shd w:val="clear" w:color="auto" w:fill="auto"/>
        <w:spacing w:after="0" w:line="260" w:lineRule="exact"/>
        <w:ind w:left="20"/>
        <w:rPr>
          <w:rFonts w:ascii="Arial" w:hAnsi="Arial" w:cs="Arial"/>
          <w:sz w:val="24"/>
          <w:szCs w:val="24"/>
        </w:rPr>
        <w:sectPr w:rsidR="00581444" w:rsidRPr="005C2901" w:rsidSect="00D761D5">
          <w:headerReference w:type="even" r:id="rId12"/>
          <w:headerReference w:type="default" r:id="rId13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C2901">
        <w:rPr>
          <w:rFonts w:ascii="Arial" w:hAnsi="Arial" w:cs="Arial"/>
          <w:sz w:val="24"/>
          <w:szCs w:val="24"/>
        </w:rPr>
        <w:t>М.П.</w:t>
      </w:r>
    </w:p>
    <w:p w:rsidR="00F109C5" w:rsidRPr="005C2901" w:rsidRDefault="00F109C5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FE0E0B" w:rsidRPr="005C2901">
        <w:rPr>
          <w:rFonts w:ascii="Arial" w:hAnsi="Arial" w:cs="Arial"/>
          <w:sz w:val="24"/>
          <w:szCs w:val="24"/>
        </w:rPr>
        <w:t>№ 3</w:t>
      </w:r>
      <w:r w:rsidRPr="005C2901">
        <w:rPr>
          <w:rFonts w:ascii="Arial" w:hAnsi="Arial" w:cs="Arial"/>
          <w:sz w:val="24"/>
          <w:szCs w:val="24"/>
        </w:rPr>
        <w:t xml:space="preserve"> </w:t>
      </w:r>
    </w:p>
    <w:p w:rsidR="00F109C5" w:rsidRPr="005C2901" w:rsidRDefault="00F109C5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к   Порядку предоставления субсидий</w:t>
      </w:r>
    </w:p>
    <w:p w:rsidR="00F109C5" w:rsidRPr="005C2901" w:rsidRDefault="00F109C5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</w:pPr>
    </w:p>
    <w:p w:rsidR="00581444" w:rsidRPr="005C2901" w:rsidRDefault="00725A7A">
      <w:pPr>
        <w:pStyle w:val="40"/>
        <w:shd w:val="clear" w:color="auto" w:fill="auto"/>
        <w:spacing w:after="0" w:line="260" w:lineRule="exact"/>
        <w:jc w:val="center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Перечень видов экономической деятельности, относящихся к производственной</w:t>
      </w:r>
    </w:p>
    <w:p w:rsidR="00581444" w:rsidRPr="005C2901" w:rsidRDefault="00725A7A">
      <w:pPr>
        <w:pStyle w:val="40"/>
        <w:shd w:val="clear" w:color="auto" w:fill="auto"/>
        <w:spacing w:after="295" w:line="260" w:lineRule="exact"/>
        <w:jc w:val="center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сфере и социально значимым услугам</w:t>
      </w:r>
    </w:p>
    <w:p w:rsidR="00581444" w:rsidRPr="005C2901" w:rsidRDefault="00725A7A">
      <w:pPr>
        <w:pStyle w:val="32"/>
        <w:shd w:val="clear" w:color="auto" w:fill="auto"/>
        <w:spacing w:after="8" w:line="220" w:lineRule="exact"/>
        <w:jc w:val="center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(утвержден Приказом Федерального агентства по техническому регулированию и метрологии</w:t>
      </w:r>
    </w:p>
    <w:p w:rsidR="00581444" w:rsidRPr="005C2901" w:rsidRDefault="00725A7A">
      <w:pPr>
        <w:pStyle w:val="32"/>
        <w:shd w:val="clear" w:color="auto" w:fill="auto"/>
        <w:spacing w:after="256" w:line="220" w:lineRule="exact"/>
        <w:jc w:val="center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от 22.11.2007 № 329-ст)</w:t>
      </w:r>
    </w:p>
    <w:p w:rsidR="00581444" w:rsidRPr="005C2901" w:rsidRDefault="00725A7A">
      <w:pPr>
        <w:pStyle w:val="40"/>
        <w:numPr>
          <w:ilvl w:val="0"/>
          <w:numId w:val="11"/>
        </w:numPr>
        <w:shd w:val="clear" w:color="auto" w:fill="auto"/>
        <w:spacing w:after="0"/>
        <w:ind w:left="20" w:righ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Предоставление услуг в области растениеводства, декоративного садоводства и животноводства, кроме ветеринарных услуг;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охота и разведение диких животных, включая предоставление услуг в этих областях;</w:t>
      </w:r>
    </w:p>
    <w:p w:rsidR="00581444" w:rsidRPr="005C2901" w:rsidRDefault="00725A7A">
      <w:pPr>
        <w:pStyle w:val="40"/>
        <w:shd w:val="clear" w:color="auto" w:fill="auto"/>
        <w:spacing w:after="0"/>
        <w:ind w:lef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лесоводство и лесозаготовки;</w:t>
      </w:r>
    </w:p>
    <w:p w:rsidR="00581444" w:rsidRPr="005C2901" w:rsidRDefault="00725A7A">
      <w:pPr>
        <w:pStyle w:val="40"/>
        <w:shd w:val="clear" w:color="auto" w:fill="auto"/>
        <w:tabs>
          <w:tab w:val="right" w:pos="8055"/>
          <w:tab w:val="right" w:pos="9932"/>
        </w:tabs>
        <w:spacing w:after="0"/>
        <w:ind w:left="20" w:righ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предоставление услуг в области лесоводства и лесозаготовок, в соответствии с Общероссийским классификатором видов экономической деятельности, утвержденным Приказом Федерального</w:t>
      </w:r>
      <w:r w:rsidRPr="005C2901">
        <w:rPr>
          <w:rFonts w:ascii="Arial" w:hAnsi="Arial" w:cs="Arial"/>
          <w:sz w:val="24"/>
          <w:szCs w:val="24"/>
        </w:rPr>
        <w:tab/>
        <w:t>агентства по</w:t>
      </w:r>
      <w:r w:rsidRPr="005C2901">
        <w:rPr>
          <w:rFonts w:ascii="Arial" w:hAnsi="Arial" w:cs="Arial"/>
          <w:sz w:val="24"/>
          <w:szCs w:val="24"/>
        </w:rPr>
        <w:tab/>
        <w:t>техническому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регулированию и метрологии от 22.11.2007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5C2901">
        <w:rPr>
          <w:rFonts w:ascii="Arial" w:hAnsi="Arial" w:cs="Arial"/>
          <w:sz w:val="24"/>
          <w:szCs w:val="24"/>
        </w:rPr>
        <w:t xml:space="preserve">329-ст (далее - ОКВЭД): раздел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A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</w:rPr>
        <w:t>коды - 01.4, 01.5, 02.01, 02.02.</w:t>
      </w:r>
    </w:p>
    <w:p w:rsidR="00581444" w:rsidRPr="005C2901" w:rsidRDefault="00725A7A">
      <w:pPr>
        <w:pStyle w:val="40"/>
        <w:numPr>
          <w:ilvl w:val="0"/>
          <w:numId w:val="11"/>
        </w:numPr>
        <w:shd w:val="clear" w:color="auto" w:fill="auto"/>
        <w:spacing w:after="0"/>
        <w:ind w:left="20" w:righ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Рыболовство, рыбоводство и предоставление услуг в этих областях, в соответствии с ОКВЭД: раздел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B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</w:rPr>
        <w:t>код - 05.</w:t>
      </w:r>
    </w:p>
    <w:p w:rsidR="00581444" w:rsidRPr="005C2901" w:rsidRDefault="00725A7A">
      <w:pPr>
        <w:pStyle w:val="40"/>
        <w:numPr>
          <w:ilvl w:val="0"/>
          <w:numId w:val="11"/>
        </w:numPr>
        <w:shd w:val="clear" w:color="auto" w:fill="auto"/>
        <w:spacing w:after="0"/>
        <w:ind w:lef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Разработка каменных карьеров;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добыча гравия, песка и глины, в соответствии с ОКВЭД: раздел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C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</w:rPr>
        <w:t>коды - 14.1; 14.2.</w:t>
      </w:r>
    </w:p>
    <w:p w:rsidR="00581444" w:rsidRPr="005C2901" w:rsidRDefault="00725A7A">
      <w:pPr>
        <w:pStyle w:val="40"/>
        <w:numPr>
          <w:ilvl w:val="0"/>
          <w:numId w:val="11"/>
        </w:numPr>
        <w:shd w:val="clear" w:color="auto" w:fill="auto"/>
        <w:spacing w:after="0"/>
        <w:ind w:left="540" w:right="164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Производство мяса и мясопродуктов; переработка и консервирование рыбы и морепродуктов; переработка и консервирование картофеля, фруктов и овощей; производство растительных и животных масел и жиров; производство молочных продуктов;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производство продуктов мукомольно-крупяной промышленности, крахмалов и </w:t>
      </w:r>
      <w:proofErr w:type="spellStart"/>
      <w:r w:rsidRPr="005C2901">
        <w:rPr>
          <w:rFonts w:ascii="Arial" w:hAnsi="Arial" w:cs="Arial"/>
          <w:sz w:val="24"/>
          <w:szCs w:val="24"/>
        </w:rPr>
        <w:t>крахмалопродуктов</w:t>
      </w:r>
      <w:proofErr w:type="spellEnd"/>
      <w:r w:rsidRPr="005C2901">
        <w:rPr>
          <w:rFonts w:ascii="Arial" w:hAnsi="Arial" w:cs="Arial"/>
          <w:sz w:val="24"/>
          <w:szCs w:val="24"/>
        </w:rPr>
        <w:t>;</w:t>
      </w:r>
    </w:p>
    <w:p w:rsidR="00581444" w:rsidRPr="005C2901" w:rsidRDefault="00725A7A">
      <w:pPr>
        <w:pStyle w:val="40"/>
        <w:shd w:val="clear" w:color="auto" w:fill="auto"/>
        <w:spacing w:after="0"/>
        <w:ind w:left="540" w:right="394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производство готовых кормов для животных; производство прочих пищевых продуктов;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производство минеральных вод и других безалкогольных напитков; текстильное производство; производство одежды; выделка и крашение меха; производство кожи, изделий из кожи и производство обуви; обработка древесины и производство изделий из дерева и пробки, кроме мебели;</w:t>
      </w:r>
    </w:p>
    <w:p w:rsidR="00581444" w:rsidRPr="005C2901" w:rsidRDefault="00725A7A">
      <w:pPr>
        <w:pStyle w:val="40"/>
        <w:shd w:val="clear" w:color="auto" w:fill="auto"/>
        <w:spacing w:after="0"/>
        <w:ind w:lef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производство целлюлозы, древесной массы, бумаги, картона и изделий из</w:t>
      </w:r>
    </w:p>
    <w:p w:rsidR="00581444" w:rsidRPr="005C2901" w:rsidRDefault="00725A7A">
      <w:pPr>
        <w:pStyle w:val="40"/>
        <w:shd w:val="clear" w:color="auto" w:fill="auto"/>
        <w:spacing w:after="0"/>
        <w:ind w:lef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них;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издательская и полиграфическая деятельность, тиражирование записанных носителей информации;</w:t>
      </w:r>
    </w:p>
    <w:p w:rsidR="00581444" w:rsidRPr="005C2901" w:rsidRDefault="00725A7A">
      <w:pPr>
        <w:pStyle w:val="40"/>
        <w:shd w:val="clear" w:color="auto" w:fill="auto"/>
        <w:spacing w:after="0"/>
        <w:ind w:lef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химическое производство;</w:t>
      </w:r>
    </w:p>
    <w:p w:rsidR="00581444" w:rsidRPr="005C2901" w:rsidRDefault="00725A7A">
      <w:pPr>
        <w:pStyle w:val="40"/>
        <w:shd w:val="clear" w:color="auto" w:fill="auto"/>
        <w:spacing w:after="0"/>
        <w:ind w:left="540" w:right="164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производство резиновых и пластмассовых изделий; производство прочих неметаллических минеральных </w:t>
      </w:r>
      <w:r w:rsidRPr="005C2901">
        <w:rPr>
          <w:rFonts w:ascii="Arial" w:hAnsi="Arial" w:cs="Arial"/>
          <w:sz w:val="24"/>
          <w:szCs w:val="24"/>
        </w:rPr>
        <w:lastRenderedPageBreak/>
        <w:t>продуктов; металлургическое производство;</w:t>
      </w:r>
    </w:p>
    <w:p w:rsidR="00581444" w:rsidRPr="005C2901" w:rsidRDefault="00725A7A">
      <w:pPr>
        <w:pStyle w:val="40"/>
        <w:shd w:val="clear" w:color="auto" w:fill="auto"/>
        <w:spacing w:after="0"/>
        <w:ind w:left="540" w:right="66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производство готовых металлических изделий; производство механического оборудования; производство прочего оборудования общего назначения; производство машин и оборудования для сельского и лесного хозяйства; производство станков;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производство прочих машин и оборудования специального назначения; производство бытовых приборов, не включенных в другие группировки; производство офисного оборудования и вычислительной техники; производство электрических машин и электрооборудования; производство электронных компонентов, аппаратуры для радио, телевидения и связи;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производство медицинских изделий; средств измерений, контроля, управления и испытаний; оптических приборов, фото- и кинооборудования; часов;</w:t>
      </w:r>
    </w:p>
    <w:p w:rsidR="00581444" w:rsidRPr="005C2901" w:rsidRDefault="00725A7A">
      <w:pPr>
        <w:pStyle w:val="40"/>
        <w:shd w:val="clear" w:color="auto" w:fill="auto"/>
        <w:spacing w:after="0"/>
        <w:ind w:left="54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производство автомобилей, прицепов и полуприцепов;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производство судов, летательных и космических аппаратов и прочих транспортных средств;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производство мебели и прочей продукции, не включенной в другие группировки;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обработка вторичного сырья, в соответствии с ОКВЭД: раздел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D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</w:rPr>
        <w:t>коды - 15.1, 15.2, 15.3, 15.4, 15.5, 15.6, 15.7; 15.8; 15.98; 17; 18; 19; 20; 21; 22; 24; 25; 26; 27; 28; 29.1; 29.2; 29.3; 29.4; 29.5; 29.7; 30; 31; 32; 33; 34; 35; 36; 37.</w:t>
      </w:r>
    </w:p>
    <w:p w:rsidR="00581444" w:rsidRPr="005C2901" w:rsidRDefault="00725A7A">
      <w:pPr>
        <w:pStyle w:val="40"/>
        <w:numPr>
          <w:ilvl w:val="0"/>
          <w:numId w:val="11"/>
        </w:numPr>
        <w:shd w:val="clear" w:color="auto" w:fill="auto"/>
        <w:spacing w:after="0"/>
        <w:ind w:left="20" w:right="20" w:firstLine="54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Производство, передача и распределение электроэнергии, газа, пара и горячей воды;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сбор, очистка и распределение воды, в соответствии с ОКВЭД: раздел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E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</w:rPr>
        <w:t>коды - 40, 41.</w:t>
      </w:r>
    </w:p>
    <w:p w:rsidR="00581444" w:rsidRPr="005C2901" w:rsidRDefault="00725A7A">
      <w:pPr>
        <w:pStyle w:val="40"/>
        <w:numPr>
          <w:ilvl w:val="0"/>
          <w:numId w:val="11"/>
        </w:numPr>
        <w:shd w:val="clear" w:color="auto" w:fill="auto"/>
        <w:spacing w:after="0"/>
        <w:ind w:left="540" w:right="2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Подготовка строительного участка; строительство зданий и сооружений;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монтаж инженерного оборудования зданий и сооружений; производство отделочных работ, в соответствии с ОКВЭД: раздел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F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</w:rPr>
        <w:t>коды - 45.1; 45.2; 45.3; 45.4.</w:t>
      </w:r>
    </w:p>
    <w:p w:rsidR="00581444" w:rsidRPr="005C2901" w:rsidRDefault="00725A7A">
      <w:pPr>
        <w:pStyle w:val="40"/>
        <w:numPr>
          <w:ilvl w:val="0"/>
          <w:numId w:val="11"/>
        </w:numPr>
        <w:shd w:val="clear" w:color="auto" w:fill="auto"/>
        <w:spacing w:after="0"/>
        <w:ind w:left="54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Техническое обслуживание и ремонт автотранспортных средств;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ремонт бытовых изделий и предметов личного пользования, в соответствии с ОКВЭД: раздел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G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</w:rPr>
        <w:t>коды - 50.2; 52.7.</w:t>
      </w:r>
    </w:p>
    <w:p w:rsidR="00581444" w:rsidRPr="005C2901" w:rsidRDefault="00725A7A">
      <w:pPr>
        <w:pStyle w:val="40"/>
        <w:numPr>
          <w:ilvl w:val="0"/>
          <w:numId w:val="11"/>
        </w:numPr>
        <w:shd w:val="clear" w:color="auto" w:fill="auto"/>
        <w:spacing w:after="0"/>
        <w:ind w:left="54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Деятельность гостиниц;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деятельность прочих мест для временного проживания, в соответствии с ОКВЭД: раздел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H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</w:rPr>
        <w:t>коды - 55.1; 55.2.</w:t>
      </w:r>
    </w:p>
    <w:p w:rsidR="00581444" w:rsidRPr="005C2901" w:rsidRDefault="00725A7A">
      <w:pPr>
        <w:pStyle w:val="40"/>
        <w:numPr>
          <w:ilvl w:val="0"/>
          <w:numId w:val="11"/>
        </w:numPr>
        <w:shd w:val="clear" w:color="auto" w:fill="auto"/>
        <w:spacing w:after="0"/>
        <w:ind w:left="540" w:right="2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Деятельность сухопутного транспорта; деятельность водного транспорта;</w:t>
      </w:r>
    </w:p>
    <w:p w:rsidR="00581444" w:rsidRPr="005C2901" w:rsidRDefault="00725A7A">
      <w:pPr>
        <w:pStyle w:val="40"/>
        <w:shd w:val="clear" w:color="auto" w:fill="auto"/>
        <w:spacing w:after="0"/>
        <w:ind w:left="540" w:right="2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деятельность воздушного и космического транспорта; вспомогательная и дополнительная транспортная деятельность; связь, в соответствии с ОКВЭД: раздел I, коды - 60; 61; 62; 63; 64.</w:t>
      </w:r>
    </w:p>
    <w:p w:rsidR="00581444" w:rsidRPr="005C2901" w:rsidRDefault="00725A7A">
      <w:pPr>
        <w:pStyle w:val="40"/>
        <w:numPr>
          <w:ilvl w:val="0"/>
          <w:numId w:val="11"/>
        </w:numPr>
        <w:shd w:val="clear" w:color="auto" w:fill="auto"/>
        <w:spacing w:after="0"/>
        <w:ind w:left="540" w:right="2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Прокат бытовых изделий и предметов личного пользования; деятельность, связанная с использованием вычислительной техники и</w:t>
      </w:r>
    </w:p>
    <w:p w:rsidR="00581444" w:rsidRPr="005C2901" w:rsidRDefault="00725A7A">
      <w:pPr>
        <w:pStyle w:val="40"/>
        <w:shd w:val="clear" w:color="auto" w:fill="auto"/>
        <w:spacing w:after="0"/>
        <w:ind w:left="2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информационных технологий;</w:t>
      </w:r>
    </w:p>
    <w:p w:rsidR="00581444" w:rsidRPr="005C2901" w:rsidRDefault="00725A7A">
      <w:pPr>
        <w:pStyle w:val="40"/>
        <w:shd w:val="clear" w:color="auto" w:fill="auto"/>
        <w:spacing w:after="0"/>
        <w:ind w:left="540" w:right="2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научные исследования и разработки; деятельность в области права;</w:t>
      </w:r>
    </w:p>
    <w:p w:rsidR="00581444" w:rsidRPr="005C2901" w:rsidRDefault="00725A7A">
      <w:pPr>
        <w:pStyle w:val="40"/>
        <w:shd w:val="clear" w:color="auto" w:fill="auto"/>
        <w:spacing w:after="0"/>
        <w:ind w:left="540"/>
        <w:jc w:val="left"/>
        <w:rPr>
          <w:rFonts w:ascii="Arial" w:hAnsi="Arial" w:cs="Arial"/>
          <w:sz w:val="24"/>
          <w:szCs w:val="24"/>
        </w:rPr>
        <w:sectPr w:rsidR="00581444" w:rsidRPr="005C2901" w:rsidSect="00D761D5">
          <w:headerReference w:type="even" r:id="rId14"/>
          <w:headerReference w:type="default" r:id="rId15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C2901">
        <w:rPr>
          <w:rFonts w:ascii="Arial" w:hAnsi="Arial" w:cs="Arial"/>
          <w:sz w:val="24"/>
          <w:szCs w:val="24"/>
        </w:rPr>
        <w:t>деятельность в области бухгалтерского учета и аудита;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lastRenderedPageBreak/>
        <w:t>консультирование по вопросам коммерческой деятельности и управления предприятием;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деятельность в области архитектуры; инженерно-техническое проектирование; геолого-разведочные и геофизические работы; геодезическая и картографическая деятельность; деятельность в области стандартизации и метрологии; деятельность в области гидрометеорологии и смежных с ней областях; виды деятельности, связанные с решением технических задач, не включенные в другие группировки;</w:t>
      </w:r>
    </w:p>
    <w:p w:rsidR="00581444" w:rsidRPr="005C2901" w:rsidRDefault="00725A7A">
      <w:pPr>
        <w:pStyle w:val="40"/>
        <w:shd w:val="clear" w:color="auto" w:fill="auto"/>
        <w:spacing w:after="0"/>
        <w:ind w:lef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технические испытания, исследования и сертификация;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чистка и уборка производственных и жилых помещений, оборудования и транспортных средств;</w:t>
      </w:r>
    </w:p>
    <w:p w:rsidR="00581444" w:rsidRPr="005C2901" w:rsidRDefault="00725A7A">
      <w:pPr>
        <w:pStyle w:val="40"/>
        <w:shd w:val="clear" w:color="auto" w:fill="auto"/>
        <w:spacing w:after="0"/>
        <w:ind w:left="560" w:right="502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деятельность в области фотографии; упаковывание;</w:t>
      </w:r>
    </w:p>
    <w:p w:rsidR="00581444" w:rsidRPr="005C2901" w:rsidRDefault="00725A7A">
      <w:pPr>
        <w:pStyle w:val="40"/>
        <w:shd w:val="clear" w:color="auto" w:fill="auto"/>
        <w:spacing w:after="0"/>
        <w:ind w:left="560" w:right="78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предоставление секретарских, редакторских услуг и услуг по переводу; деятельность в области дизайна;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предоставление услуг по оформлению помещений, деятельность по организации ярмарок, выставок и конгрессов, в соответствии с ОКВЭД: раздел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K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</w:rPr>
        <w:t>коды - 71.4; 72; 73; 74.11; 74.12; 74.14; 74.20; 74.3; 74.7; 74.81; 74.82; 74.85; 74.87.4; 74.87.5.</w:t>
      </w:r>
    </w:p>
    <w:p w:rsidR="00581444" w:rsidRPr="005C2901" w:rsidRDefault="00725A7A">
      <w:pPr>
        <w:pStyle w:val="40"/>
        <w:numPr>
          <w:ilvl w:val="0"/>
          <w:numId w:val="11"/>
        </w:numPr>
        <w:shd w:val="clear" w:color="auto" w:fill="auto"/>
        <w:spacing w:after="0"/>
        <w:ind w:lef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Образование, в соответствии с ОКВЭД: раздел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M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</w:rPr>
        <w:t>код - 80.</w:t>
      </w:r>
    </w:p>
    <w:p w:rsidR="00581444" w:rsidRPr="005C2901" w:rsidRDefault="00725A7A">
      <w:pPr>
        <w:pStyle w:val="40"/>
        <w:numPr>
          <w:ilvl w:val="0"/>
          <w:numId w:val="11"/>
        </w:numPr>
        <w:shd w:val="clear" w:color="auto" w:fill="auto"/>
        <w:spacing w:after="0"/>
        <w:ind w:left="20" w:right="20" w:firstLine="54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Здравоохранение и предоставление социальных услуг, в соответствии с ОКВЭД: раздел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5C2901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5C2901">
        <w:rPr>
          <w:rFonts w:ascii="Arial" w:hAnsi="Arial" w:cs="Arial"/>
          <w:sz w:val="24"/>
          <w:szCs w:val="24"/>
        </w:rPr>
        <w:t>код - 85.</w:t>
      </w:r>
    </w:p>
    <w:p w:rsidR="00581444" w:rsidRPr="005C2901" w:rsidRDefault="00725A7A">
      <w:pPr>
        <w:pStyle w:val="40"/>
        <w:numPr>
          <w:ilvl w:val="0"/>
          <w:numId w:val="11"/>
        </w:numPr>
        <w:shd w:val="clear" w:color="auto" w:fill="auto"/>
        <w:spacing w:after="0"/>
        <w:ind w:left="560" w:right="20"/>
        <w:jc w:val="lef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 Сбор сточных вод, отходов и аналогичная деятельность; деятельность по организации отдыха и развлечений, культуры и спорта; предоставление персональных услуг, в соответствии с ОКВЭД: раздел </w:t>
      </w:r>
      <w:r w:rsidRPr="005C2901">
        <w:rPr>
          <w:rFonts w:ascii="Arial" w:hAnsi="Arial" w:cs="Arial"/>
          <w:sz w:val="24"/>
          <w:szCs w:val="24"/>
          <w:lang w:val="en-US" w:eastAsia="en-US" w:bidi="en-US"/>
        </w:rPr>
        <w:t>O</w:t>
      </w:r>
      <w:r w:rsidRPr="005C2901">
        <w:rPr>
          <w:rFonts w:ascii="Arial" w:hAnsi="Arial" w:cs="Arial"/>
          <w:sz w:val="24"/>
          <w:szCs w:val="24"/>
          <w:lang w:eastAsia="en-US" w:bidi="en-US"/>
        </w:rPr>
        <w:t>,</w:t>
      </w:r>
    </w:p>
    <w:p w:rsidR="00581444" w:rsidRPr="005C2901" w:rsidRDefault="00725A7A">
      <w:pPr>
        <w:pStyle w:val="40"/>
        <w:shd w:val="clear" w:color="auto" w:fill="auto"/>
        <w:spacing w:after="0"/>
        <w:ind w:left="20"/>
        <w:jc w:val="left"/>
        <w:rPr>
          <w:rFonts w:ascii="Arial" w:hAnsi="Arial" w:cs="Arial"/>
          <w:sz w:val="24"/>
          <w:szCs w:val="24"/>
        </w:rPr>
        <w:sectPr w:rsidR="00581444" w:rsidRPr="005C2901" w:rsidSect="00D761D5">
          <w:headerReference w:type="even" r:id="rId16"/>
          <w:headerReference w:type="default" r:id="rId17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5C2901">
        <w:rPr>
          <w:rFonts w:ascii="Arial" w:hAnsi="Arial" w:cs="Arial"/>
          <w:sz w:val="24"/>
          <w:szCs w:val="24"/>
        </w:rPr>
        <w:t>коды - 90; 92; 93.</w:t>
      </w:r>
    </w:p>
    <w:p w:rsidR="00D468EF" w:rsidRPr="005C2901" w:rsidRDefault="00D468EF">
      <w:pPr>
        <w:pStyle w:val="40"/>
        <w:shd w:val="clear" w:color="auto" w:fill="auto"/>
        <w:spacing w:after="302" w:line="260" w:lineRule="exact"/>
        <w:ind w:left="1800"/>
        <w:jc w:val="left"/>
        <w:rPr>
          <w:rFonts w:ascii="Arial" w:hAnsi="Arial" w:cs="Arial"/>
          <w:sz w:val="24"/>
          <w:szCs w:val="24"/>
        </w:rPr>
      </w:pPr>
    </w:p>
    <w:p w:rsidR="00D468EF" w:rsidRPr="005C2901" w:rsidRDefault="00D468EF">
      <w:pPr>
        <w:pStyle w:val="40"/>
        <w:shd w:val="clear" w:color="auto" w:fill="auto"/>
        <w:spacing w:after="302" w:line="260" w:lineRule="exact"/>
        <w:ind w:left="1800"/>
        <w:jc w:val="left"/>
        <w:rPr>
          <w:rFonts w:ascii="Arial" w:hAnsi="Arial" w:cs="Arial"/>
          <w:sz w:val="24"/>
          <w:szCs w:val="24"/>
        </w:rPr>
      </w:pPr>
    </w:p>
    <w:p w:rsidR="00D468EF" w:rsidRPr="005C2901" w:rsidRDefault="00D468EF">
      <w:pPr>
        <w:pStyle w:val="40"/>
        <w:shd w:val="clear" w:color="auto" w:fill="auto"/>
        <w:spacing w:after="302" w:line="260" w:lineRule="exact"/>
        <w:ind w:left="1800"/>
        <w:jc w:val="left"/>
        <w:rPr>
          <w:rFonts w:ascii="Arial" w:hAnsi="Arial" w:cs="Arial"/>
          <w:sz w:val="24"/>
          <w:szCs w:val="24"/>
        </w:rPr>
      </w:pPr>
    </w:p>
    <w:p w:rsidR="00D468EF" w:rsidRPr="005C2901" w:rsidRDefault="00D468EF">
      <w:pPr>
        <w:pStyle w:val="40"/>
        <w:shd w:val="clear" w:color="auto" w:fill="auto"/>
        <w:spacing w:after="302" w:line="260" w:lineRule="exact"/>
        <w:ind w:left="1800"/>
        <w:jc w:val="left"/>
        <w:rPr>
          <w:rFonts w:ascii="Arial" w:hAnsi="Arial" w:cs="Arial"/>
          <w:sz w:val="24"/>
          <w:szCs w:val="24"/>
        </w:rPr>
      </w:pPr>
    </w:p>
    <w:p w:rsidR="00D468EF" w:rsidRPr="005C2901" w:rsidRDefault="00D468EF">
      <w:pPr>
        <w:pStyle w:val="40"/>
        <w:shd w:val="clear" w:color="auto" w:fill="auto"/>
        <w:spacing w:after="302" w:line="260" w:lineRule="exact"/>
        <w:ind w:left="1800"/>
        <w:jc w:val="left"/>
        <w:rPr>
          <w:rFonts w:ascii="Arial" w:hAnsi="Arial" w:cs="Arial"/>
          <w:sz w:val="24"/>
          <w:szCs w:val="24"/>
        </w:rPr>
      </w:pPr>
    </w:p>
    <w:p w:rsidR="00D468EF" w:rsidRPr="005C2901" w:rsidRDefault="00D468EF">
      <w:pPr>
        <w:pStyle w:val="40"/>
        <w:shd w:val="clear" w:color="auto" w:fill="auto"/>
        <w:spacing w:after="302" w:line="260" w:lineRule="exact"/>
        <w:ind w:left="1800"/>
        <w:jc w:val="left"/>
        <w:rPr>
          <w:rFonts w:ascii="Arial" w:hAnsi="Arial" w:cs="Arial"/>
          <w:sz w:val="24"/>
          <w:szCs w:val="24"/>
        </w:rPr>
      </w:pPr>
    </w:p>
    <w:p w:rsidR="00D468EF" w:rsidRPr="005C2901" w:rsidRDefault="00D468EF">
      <w:pPr>
        <w:pStyle w:val="40"/>
        <w:shd w:val="clear" w:color="auto" w:fill="auto"/>
        <w:spacing w:after="302" w:line="260" w:lineRule="exact"/>
        <w:ind w:left="1800"/>
        <w:jc w:val="left"/>
        <w:rPr>
          <w:rFonts w:ascii="Arial" w:hAnsi="Arial" w:cs="Arial"/>
          <w:sz w:val="24"/>
          <w:szCs w:val="24"/>
        </w:rPr>
      </w:pPr>
    </w:p>
    <w:p w:rsidR="00D468EF" w:rsidRPr="005C2901" w:rsidRDefault="00D468EF">
      <w:pPr>
        <w:pStyle w:val="40"/>
        <w:shd w:val="clear" w:color="auto" w:fill="auto"/>
        <w:spacing w:after="302" w:line="260" w:lineRule="exact"/>
        <w:ind w:left="1800"/>
        <w:jc w:val="left"/>
        <w:rPr>
          <w:rFonts w:ascii="Arial" w:hAnsi="Arial" w:cs="Arial"/>
          <w:sz w:val="24"/>
          <w:szCs w:val="24"/>
        </w:rPr>
      </w:pPr>
    </w:p>
    <w:p w:rsidR="00D468EF" w:rsidRPr="005C2901" w:rsidRDefault="00D468EF">
      <w:pPr>
        <w:pStyle w:val="40"/>
        <w:shd w:val="clear" w:color="auto" w:fill="auto"/>
        <w:spacing w:after="302" w:line="260" w:lineRule="exact"/>
        <w:ind w:left="1800"/>
        <w:jc w:val="left"/>
        <w:rPr>
          <w:rFonts w:ascii="Arial" w:hAnsi="Arial" w:cs="Arial"/>
          <w:sz w:val="24"/>
          <w:szCs w:val="24"/>
        </w:rPr>
      </w:pPr>
    </w:p>
    <w:p w:rsidR="00D468EF" w:rsidRPr="005C2901" w:rsidRDefault="00D468EF">
      <w:pPr>
        <w:pStyle w:val="40"/>
        <w:shd w:val="clear" w:color="auto" w:fill="auto"/>
        <w:spacing w:after="302" w:line="260" w:lineRule="exact"/>
        <w:ind w:left="1800"/>
        <w:jc w:val="left"/>
        <w:rPr>
          <w:rFonts w:ascii="Arial" w:hAnsi="Arial" w:cs="Arial"/>
          <w:sz w:val="24"/>
          <w:szCs w:val="24"/>
        </w:rPr>
      </w:pPr>
    </w:p>
    <w:p w:rsidR="00D468EF" w:rsidRPr="005C2901" w:rsidRDefault="00D468EF">
      <w:pPr>
        <w:pStyle w:val="40"/>
        <w:shd w:val="clear" w:color="auto" w:fill="auto"/>
        <w:spacing w:after="302" w:line="260" w:lineRule="exact"/>
        <w:ind w:left="1800"/>
        <w:jc w:val="left"/>
        <w:rPr>
          <w:rFonts w:ascii="Arial" w:hAnsi="Arial" w:cs="Arial"/>
          <w:sz w:val="24"/>
          <w:szCs w:val="24"/>
        </w:rPr>
      </w:pPr>
    </w:p>
    <w:p w:rsidR="00D468EF" w:rsidRPr="005C2901" w:rsidRDefault="00D468EF">
      <w:pPr>
        <w:pStyle w:val="40"/>
        <w:shd w:val="clear" w:color="auto" w:fill="auto"/>
        <w:spacing w:after="302" w:line="260" w:lineRule="exact"/>
        <w:ind w:left="1800"/>
        <w:jc w:val="left"/>
        <w:rPr>
          <w:rFonts w:ascii="Arial" w:hAnsi="Arial" w:cs="Arial"/>
          <w:sz w:val="24"/>
          <w:szCs w:val="24"/>
        </w:rPr>
      </w:pPr>
    </w:p>
    <w:p w:rsidR="00D468EF" w:rsidRPr="005C2901" w:rsidRDefault="00D468EF">
      <w:pPr>
        <w:pStyle w:val="40"/>
        <w:shd w:val="clear" w:color="auto" w:fill="auto"/>
        <w:spacing w:after="302" w:line="260" w:lineRule="exact"/>
        <w:ind w:left="1800"/>
        <w:jc w:val="left"/>
        <w:rPr>
          <w:rFonts w:ascii="Arial" w:hAnsi="Arial" w:cs="Arial"/>
          <w:sz w:val="24"/>
          <w:szCs w:val="24"/>
        </w:rPr>
      </w:pPr>
    </w:p>
    <w:p w:rsidR="00D468EF" w:rsidRPr="005C2901" w:rsidRDefault="00D468EF">
      <w:pPr>
        <w:pStyle w:val="40"/>
        <w:shd w:val="clear" w:color="auto" w:fill="auto"/>
        <w:spacing w:after="302" w:line="260" w:lineRule="exact"/>
        <w:ind w:left="1800"/>
        <w:jc w:val="left"/>
        <w:rPr>
          <w:rFonts w:ascii="Arial" w:hAnsi="Arial" w:cs="Arial"/>
          <w:sz w:val="24"/>
          <w:szCs w:val="24"/>
        </w:rPr>
      </w:pPr>
    </w:p>
    <w:p w:rsidR="00F109C5" w:rsidRPr="005C2901" w:rsidRDefault="00F109C5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Приложение </w:t>
      </w:r>
      <w:r w:rsidR="00FE0E0B" w:rsidRPr="005C2901">
        <w:rPr>
          <w:rFonts w:ascii="Arial" w:hAnsi="Arial" w:cs="Arial"/>
          <w:sz w:val="24"/>
          <w:szCs w:val="24"/>
        </w:rPr>
        <w:t>№ 4</w:t>
      </w:r>
      <w:r w:rsidRPr="005C2901">
        <w:rPr>
          <w:rFonts w:ascii="Arial" w:hAnsi="Arial" w:cs="Arial"/>
          <w:sz w:val="24"/>
          <w:szCs w:val="24"/>
        </w:rPr>
        <w:t xml:space="preserve"> </w:t>
      </w:r>
    </w:p>
    <w:p w:rsidR="00F109C5" w:rsidRPr="005C2901" w:rsidRDefault="00F109C5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  <w:sectPr w:rsidR="00F109C5" w:rsidRPr="005C2901" w:rsidSect="00D761D5">
          <w:headerReference w:type="even" r:id="rId18"/>
          <w:headerReference w:type="default" r:id="rId19"/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5C2901">
        <w:rPr>
          <w:rFonts w:ascii="Arial" w:hAnsi="Arial" w:cs="Arial"/>
          <w:sz w:val="24"/>
          <w:szCs w:val="24"/>
        </w:rPr>
        <w:t>к   Порядку предоставления субсидий</w:t>
      </w:r>
    </w:p>
    <w:p w:rsidR="00F109C5" w:rsidRPr="005C2901" w:rsidRDefault="00F109C5" w:rsidP="00DD357A">
      <w:pPr>
        <w:pStyle w:val="4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1444" w:rsidRPr="005C2901" w:rsidRDefault="00725A7A" w:rsidP="00DD357A">
      <w:pPr>
        <w:pStyle w:val="4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Отчет о финансово-экономических показателях</w:t>
      </w:r>
    </w:p>
    <w:p w:rsidR="00581444" w:rsidRPr="005C2901" w:rsidRDefault="00725A7A" w:rsidP="00DD357A">
      <w:pPr>
        <w:pStyle w:val="4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(наименование юридического лица, индивидуального предпринимателя)</w:t>
      </w:r>
    </w:p>
    <w:p w:rsidR="00581444" w:rsidRPr="005C2901" w:rsidRDefault="00DD357A" w:rsidP="00DD357A">
      <w:pPr>
        <w:pStyle w:val="4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за 20__</w:t>
      </w:r>
      <w:r w:rsidR="00725A7A" w:rsidRPr="005C2901">
        <w:rPr>
          <w:rFonts w:ascii="Arial" w:hAnsi="Arial" w:cs="Arial"/>
          <w:sz w:val="24"/>
          <w:szCs w:val="24"/>
        </w:rPr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994"/>
        <w:gridCol w:w="1416"/>
        <w:gridCol w:w="1560"/>
        <w:gridCol w:w="1666"/>
        <w:gridCol w:w="1349"/>
      </w:tblGrid>
      <w:tr w:rsidR="00581444" w:rsidRPr="005C2901">
        <w:trPr>
          <w:trHeight w:hRule="exact" w:val="227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12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before="12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2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Едини</w:t>
            </w:r>
          </w:p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2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ца</w:t>
            </w:r>
            <w:proofErr w:type="spellEnd"/>
          </w:p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2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измере</w:t>
            </w:r>
            <w:proofErr w:type="spellEnd"/>
          </w:p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2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Год</w:t>
            </w:r>
          </w:p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получения</w:t>
            </w:r>
          </w:p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субсидии</w:t>
            </w:r>
          </w:p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Год, следующий за годом получения субсидии (план)</w:t>
            </w:r>
          </w:p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Год, следующий за годом получения субсидии (факт)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2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Отклонен</w:t>
            </w:r>
          </w:p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2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ие</w:t>
            </w:r>
            <w:proofErr w:type="spellEnd"/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,</w:t>
            </w:r>
          </w:p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2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81444" w:rsidRPr="005C2901">
        <w:trPr>
          <w:trHeight w:hRule="exact" w:val="33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81444" w:rsidRPr="005C2901">
        <w:trPr>
          <w:trHeight w:hRule="exact" w:val="97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26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Выручка от реализации товаров (работ, услуг),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60" w:line="26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тыс.</w:t>
            </w:r>
          </w:p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before="6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65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26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в том числе НДС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60" w:line="26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тыс.</w:t>
            </w:r>
          </w:p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before="6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979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60" w:line="26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тыс.</w:t>
            </w:r>
          </w:p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before="6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161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22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Налоговые платежи в бюджеты всех уровней и внебюджетные фонды,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60" w:line="26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тыс.</w:t>
            </w:r>
          </w:p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before="60"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97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22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Среднесписочная</w:t>
            </w:r>
          </w:p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22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22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персонала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26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131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322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Среднемесячная заработная плата на 1 работающего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542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13pt"/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542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581444" w:rsidRPr="005C2901" w:rsidRDefault="00581444">
      <w:pPr>
        <w:rPr>
          <w:rFonts w:ascii="Arial" w:hAnsi="Arial" w:cs="Arial"/>
        </w:rPr>
      </w:pPr>
    </w:p>
    <w:p w:rsidR="00DD357A" w:rsidRPr="005C2901" w:rsidRDefault="00725A7A" w:rsidP="00DD357A">
      <w:pPr>
        <w:pStyle w:val="40"/>
        <w:shd w:val="clear" w:color="auto" w:fill="auto"/>
        <w:tabs>
          <w:tab w:val="right" w:leader="underscore" w:pos="6226"/>
        </w:tabs>
        <w:spacing w:before="229" w:after="302" w:line="260" w:lineRule="exact"/>
        <w:ind w:lef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Руководитель</w:t>
      </w:r>
      <w:r w:rsidRPr="005C2901">
        <w:rPr>
          <w:rFonts w:ascii="Arial" w:hAnsi="Arial" w:cs="Arial"/>
          <w:sz w:val="24"/>
          <w:szCs w:val="24"/>
        </w:rPr>
        <w:tab/>
        <w:t>/</w:t>
      </w:r>
      <w:r w:rsidR="00DD357A" w:rsidRPr="005C2901">
        <w:rPr>
          <w:rFonts w:ascii="Arial" w:hAnsi="Arial" w:cs="Arial"/>
          <w:sz w:val="24"/>
          <w:szCs w:val="24"/>
        </w:rPr>
        <w:t>_____________/</w:t>
      </w:r>
    </w:p>
    <w:p w:rsidR="00581444" w:rsidRPr="005C2901" w:rsidRDefault="00725A7A" w:rsidP="00DD357A">
      <w:pPr>
        <w:pStyle w:val="40"/>
        <w:shd w:val="clear" w:color="auto" w:fill="auto"/>
        <w:tabs>
          <w:tab w:val="right" w:leader="underscore" w:pos="6226"/>
        </w:tabs>
        <w:spacing w:before="229" w:after="302" w:line="260" w:lineRule="exact"/>
        <w:ind w:lef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(до</w:t>
      </w:r>
      <w:r w:rsidR="00DD357A" w:rsidRPr="005C2901">
        <w:rPr>
          <w:rFonts w:ascii="Arial" w:hAnsi="Arial" w:cs="Arial"/>
          <w:sz w:val="24"/>
          <w:szCs w:val="24"/>
        </w:rPr>
        <w:t>лжность)</w:t>
      </w:r>
      <w:r w:rsidR="00DD357A" w:rsidRPr="005C2901">
        <w:rPr>
          <w:rFonts w:ascii="Arial" w:hAnsi="Arial" w:cs="Arial"/>
          <w:sz w:val="24"/>
          <w:szCs w:val="24"/>
        </w:rPr>
        <w:tab/>
        <w:t>(подпись)</w:t>
      </w:r>
      <w:r w:rsidR="00DD357A" w:rsidRPr="005C2901">
        <w:rPr>
          <w:rFonts w:ascii="Arial" w:hAnsi="Arial" w:cs="Arial"/>
          <w:sz w:val="24"/>
          <w:szCs w:val="24"/>
        </w:rPr>
        <w:tab/>
        <w:t xml:space="preserve">(расшифровка </w:t>
      </w:r>
      <w:r w:rsidRPr="005C2901">
        <w:rPr>
          <w:rFonts w:ascii="Arial" w:hAnsi="Arial" w:cs="Arial"/>
          <w:sz w:val="24"/>
          <w:szCs w:val="24"/>
        </w:rPr>
        <w:t>подписи)</w:t>
      </w:r>
    </w:p>
    <w:p w:rsidR="00581444" w:rsidRPr="005C2901" w:rsidRDefault="00725A7A">
      <w:pPr>
        <w:pStyle w:val="40"/>
        <w:shd w:val="clear" w:color="auto" w:fill="auto"/>
        <w:spacing w:after="0" w:line="260" w:lineRule="exact"/>
        <w:ind w:lef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М.П.</w:t>
      </w:r>
    </w:p>
    <w:p w:rsidR="00581444" w:rsidRPr="005C2901" w:rsidRDefault="00725A7A">
      <w:pPr>
        <w:pStyle w:val="40"/>
        <w:shd w:val="clear" w:color="auto" w:fill="auto"/>
        <w:spacing w:after="0" w:line="260" w:lineRule="exact"/>
        <w:ind w:lef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lastRenderedPageBreak/>
        <w:t>Дата</w:t>
      </w:r>
    </w:p>
    <w:p w:rsidR="00F109C5" w:rsidRPr="005C2901" w:rsidRDefault="00F109C5">
      <w:pPr>
        <w:rPr>
          <w:rFonts w:ascii="Arial" w:eastAsia="Times New Roman" w:hAnsi="Arial" w:cs="Arial"/>
        </w:rPr>
      </w:pPr>
      <w:bookmarkStart w:id="12" w:name="bookmark11"/>
      <w:r w:rsidRPr="005C2901">
        <w:rPr>
          <w:rFonts w:ascii="Arial" w:hAnsi="Arial" w:cs="Arial"/>
        </w:rPr>
        <w:br w:type="page"/>
      </w:r>
    </w:p>
    <w:p w:rsidR="00F109C5" w:rsidRPr="005C2901" w:rsidRDefault="00F109C5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FE0E0B" w:rsidRPr="005C2901">
        <w:rPr>
          <w:rFonts w:ascii="Arial" w:hAnsi="Arial" w:cs="Arial"/>
          <w:sz w:val="24"/>
          <w:szCs w:val="24"/>
        </w:rPr>
        <w:t>№ 5</w:t>
      </w:r>
      <w:r w:rsidRPr="005C2901">
        <w:rPr>
          <w:rFonts w:ascii="Arial" w:hAnsi="Arial" w:cs="Arial"/>
          <w:sz w:val="24"/>
          <w:szCs w:val="24"/>
        </w:rPr>
        <w:t xml:space="preserve"> </w:t>
      </w:r>
    </w:p>
    <w:p w:rsidR="00EC734C" w:rsidRPr="005C2901" w:rsidRDefault="00F109C5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к   Порядку предоставления субсидий</w:t>
      </w:r>
    </w:p>
    <w:p w:rsidR="00EC734C" w:rsidRPr="005C2901" w:rsidRDefault="00EC734C">
      <w:pPr>
        <w:pStyle w:val="11"/>
        <w:keepNext/>
        <w:keepLines/>
        <w:shd w:val="clear" w:color="auto" w:fill="auto"/>
        <w:spacing w:after="308" w:line="260" w:lineRule="exact"/>
        <w:ind w:left="2360"/>
        <w:rPr>
          <w:rFonts w:ascii="Arial" w:hAnsi="Arial" w:cs="Arial"/>
          <w:sz w:val="24"/>
          <w:szCs w:val="24"/>
        </w:rPr>
      </w:pPr>
    </w:p>
    <w:p w:rsidR="00581444" w:rsidRPr="005C2901" w:rsidRDefault="00725A7A">
      <w:pPr>
        <w:pStyle w:val="11"/>
        <w:keepNext/>
        <w:keepLines/>
        <w:shd w:val="clear" w:color="auto" w:fill="auto"/>
        <w:spacing w:after="308" w:line="260" w:lineRule="exact"/>
        <w:ind w:left="236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Информация о деятельности заявителя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8"/>
        <w:gridCol w:w="4810"/>
      </w:tblGrid>
      <w:tr w:rsidR="00581444" w:rsidRPr="005C2901">
        <w:trPr>
          <w:trHeight w:hRule="exact" w:val="475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78" w:wrap="notBeside" w:vAnchor="text" w:hAnchor="text" w:xAlign="center" w:y="1"/>
              <w:shd w:val="clear" w:color="auto" w:fill="auto"/>
              <w:spacing w:after="60"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Наименование юридического лица,</w:t>
            </w:r>
          </w:p>
          <w:p w:rsidR="00581444" w:rsidRPr="005C2901" w:rsidRDefault="00725A7A">
            <w:pPr>
              <w:pStyle w:val="32"/>
              <w:framePr w:w="9778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7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24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7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7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24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7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7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24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7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 xml:space="preserve">Контактные данные (телефон/факс, </w:t>
            </w:r>
            <w:r w:rsidRPr="005C2901">
              <w:rPr>
                <w:rStyle w:val="26"/>
                <w:rFonts w:ascii="Arial" w:hAnsi="Arial" w:cs="Arial"/>
                <w:sz w:val="24"/>
                <w:szCs w:val="24"/>
                <w:lang w:val="en-US" w:eastAsia="en-US" w:bidi="en-US"/>
              </w:rPr>
              <w:t>e</w:t>
            </w:r>
            <w:r w:rsidRPr="005C2901">
              <w:rPr>
                <w:rStyle w:val="26"/>
                <w:rFonts w:ascii="Arial" w:hAnsi="Arial" w:cs="Arial"/>
                <w:sz w:val="24"/>
                <w:szCs w:val="24"/>
                <w:lang w:eastAsia="en-US" w:bidi="en-US"/>
              </w:rPr>
              <w:t>-</w:t>
            </w:r>
            <w:r w:rsidRPr="005C2901">
              <w:rPr>
                <w:rStyle w:val="26"/>
                <w:rFonts w:ascii="Arial" w:hAnsi="Arial" w:cs="Arial"/>
                <w:sz w:val="24"/>
                <w:szCs w:val="24"/>
                <w:lang w:val="en-US" w:eastAsia="en-US" w:bidi="en-US"/>
              </w:rPr>
              <w:t>mail</w:t>
            </w:r>
            <w:r w:rsidRPr="005C2901">
              <w:rPr>
                <w:rStyle w:val="26"/>
                <w:rFonts w:ascii="Arial" w:hAnsi="Arial" w:cs="Arial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7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24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7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7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24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78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ФИО руководителя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7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230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78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Краткое описание деятельности (период осуществления деятельности; направления деятельности; основные виды производимых товаров (работ, услуг); наличие лицензий, разрешений, допусков, товарных знаков; используемые производственные/торговые площади (собственные/ арендованные); наличие филиалов/обособленных подразделений), наличие каналов сбыта продукции с обоснованием; 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7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71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Фактически осуществляемые виды деятельности по ОКВЭД</w:t>
            </w:r>
          </w:p>
          <w:p w:rsidR="00581444" w:rsidRPr="005C2901" w:rsidRDefault="00725A7A">
            <w:pPr>
              <w:pStyle w:val="32"/>
              <w:framePr w:w="9778"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(в соответствии с выпиской из ЕГРИП/ЕГРЮЛ)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78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581444" w:rsidRPr="005C2901" w:rsidRDefault="00581444">
      <w:pPr>
        <w:rPr>
          <w:rFonts w:ascii="Arial" w:hAnsi="Arial" w:cs="Arial"/>
        </w:rPr>
      </w:pPr>
    </w:p>
    <w:p w:rsidR="00EC734C" w:rsidRPr="005C2901" w:rsidRDefault="00EC734C">
      <w:pPr>
        <w:pStyle w:val="11"/>
        <w:keepNext/>
        <w:keepLines/>
        <w:shd w:val="clear" w:color="auto" w:fill="auto"/>
        <w:spacing w:before="234" w:after="0" w:line="260" w:lineRule="exact"/>
        <w:ind w:left="720"/>
        <w:rPr>
          <w:rStyle w:val="12"/>
          <w:rFonts w:ascii="Arial" w:hAnsi="Arial" w:cs="Arial"/>
          <w:sz w:val="24"/>
          <w:szCs w:val="24"/>
        </w:rPr>
      </w:pPr>
      <w:bookmarkStart w:id="13" w:name="bookmark12"/>
    </w:p>
    <w:p w:rsidR="00EC734C" w:rsidRPr="005C2901" w:rsidRDefault="00EC734C">
      <w:pPr>
        <w:pStyle w:val="11"/>
        <w:keepNext/>
        <w:keepLines/>
        <w:shd w:val="clear" w:color="auto" w:fill="auto"/>
        <w:spacing w:before="234" w:after="0" w:line="260" w:lineRule="exact"/>
        <w:ind w:left="720"/>
        <w:rPr>
          <w:rStyle w:val="12"/>
          <w:rFonts w:ascii="Arial" w:hAnsi="Arial" w:cs="Arial"/>
          <w:sz w:val="24"/>
          <w:szCs w:val="24"/>
        </w:rPr>
      </w:pPr>
    </w:p>
    <w:p w:rsidR="00EC734C" w:rsidRPr="005C2901" w:rsidRDefault="00EC734C">
      <w:pPr>
        <w:pStyle w:val="11"/>
        <w:keepNext/>
        <w:keepLines/>
        <w:shd w:val="clear" w:color="auto" w:fill="auto"/>
        <w:spacing w:before="234" w:after="0" w:line="260" w:lineRule="exact"/>
        <w:ind w:left="720"/>
        <w:rPr>
          <w:rStyle w:val="12"/>
          <w:rFonts w:ascii="Arial" w:hAnsi="Arial" w:cs="Arial"/>
          <w:sz w:val="24"/>
          <w:szCs w:val="24"/>
        </w:rPr>
      </w:pPr>
    </w:p>
    <w:p w:rsidR="00EC734C" w:rsidRPr="005C2901" w:rsidRDefault="00EC734C">
      <w:pPr>
        <w:pStyle w:val="11"/>
        <w:keepNext/>
        <w:keepLines/>
        <w:shd w:val="clear" w:color="auto" w:fill="auto"/>
        <w:spacing w:before="234" w:after="0" w:line="260" w:lineRule="exact"/>
        <w:ind w:left="720"/>
        <w:rPr>
          <w:rStyle w:val="12"/>
          <w:rFonts w:ascii="Arial" w:hAnsi="Arial" w:cs="Arial"/>
          <w:sz w:val="24"/>
          <w:szCs w:val="24"/>
        </w:rPr>
      </w:pPr>
    </w:p>
    <w:p w:rsidR="00EC734C" w:rsidRPr="005C2901" w:rsidRDefault="00EC734C">
      <w:pPr>
        <w:pStyle w:val="11"/>
        <w:keepNext/>
        <w:keepLines/>
        <w:shd w:val="clear" w:color="auto" w:fill="auto"/>
        <w:spacing w:before="234" w:after="0" w:line="260" w:lineRule="exact"/>
        <w:ind w:left="720"/>
        <w:rPr>
          <w:rStyle w:val="12"/>
          <w:rFonts w:ascii="Arial" w:hAnsi="Arial" w:cs="Arial"/>
          <w:sz w:val="24"/>
          <w:szCs w:val="24"/>
        </w:rPr>
      </w:pPr>
    </w:p>
    <w:p w:rsidR="00EC734C" w:rsidRPr="005C2901" w:rsidRDefault="00EC734C">
      <w:pPr>
        <w:pStyle w:val="11"/>
        <w:keepNext/>
        <w:keepLines/>
        <w:shd w:val="clear" w:color="auto" w:fill="auto"/>
        <w:spacing w:before="234" w:after="0" w:line="260" w:lineRule="exact"/>
        <w:ind w:left="720"/>
        <w:rPr>
          <w:rStyle w:val="12"/>
          <w:rFonts w:ascii="Arial" w:hAnsi="Arial" w:cs="Arial"/>
          <w:sz w:val="24"/>
          <w:szCs w:val="24"/>
        </w:rPr>
      </w:pPr>
    </w:p>
    <w:p w:rsidR="00EC734C" w:rsidRPr="005C2901" w:rsidRDefault="00EC734C">
      <w:pPr>
        <w:pStyle w:val="11"/>
        <w:keepNext/>
        <w:keepLines/>
        <w:shd w:val="clear" w:color="auto" w:fill="auto"/>
        <w:spacing w:before="234" w:after="0" w:line="260" w:lineRule="exact"/>
        <w:ind w:left="720"/>
        <w:rPr>
          <w:rStyle w:val="12"/>
          <w:rFonts w:ascii="Arial" w:hAnsi="Arial" w:cs="Arial"/>
          <w:sz w:val="24"/>
          <w:szCs w:val="24"/>
        </w:rPr>
      </w:pPr>
    </w:p>
    <w:p w:rsidR="00EC734C" w:rsidRPr="005C2901" w:rsidRDefault="00EC734C">
      <w:pPr>
        <w:pStyle w:val="11"/>
        <w:keepNext/>
        <w:keepLines/>
        <w:shd w:val="clear" w:color="auto" w:fill="auto"/>
        <w:spacing w:before="234" w:after="0" w:line="260" w:lineRule="exact"/>
        <w:ind w:left="720"/>
        <w:rPr>
          <w:rStyle w:val="12"/>
          <w:rFonts w:ascii="Arial" w:hAnsi="Arial" w:cs="Arial"/>
          <w:sz w:val="24"/>
          <w:szCs w:val="24"/>
        </w:rPr>
      </w:pPr>
    </w:p>
    <w:p w:rsidR="00EC734C" w:rsidRPr="005C2901" w:rsidRDefault="00EC734C">
      <w:pPr>
        <w:pStyle w:val="11"/>
        <w:keepNext/>
        <w:keepLines/>
        <w:shd w:val="clear" w:color="auto" w:fill="auto"/>
        <w:spacing w:before="234" w:after="0" w:line="260" w:lineRule="exact"/>
        <w:ind w:left="720"/>
        <w:rPr>
          <w:rStyle w:val="12"/>
          <w:rFonts w:ascii="Arial" w:hAnsi="Arial" w:cs="Arial"/>
          <w:sz w:val="24"/>
          <w:szCs w:val="24"/>
        </w:rPr>
      </w:pPr>
    </w:p>
    <w:p w:rsidR="00EC734C" w:rsidRPr="005C2901" w:rsidRDefault="00EC734C">
      <w:pPr>
        <w:pStyle w:val="11"/>
        <w:keepNext/>
        <w:keepLines/>
        <w:shd w:val="clear" w:color="auto" w:fill="auto"/>
        <w:spacing w:before="234" w:after="0" w:line="260" w:lineRule="exact"/>
        <w:ind w:left="720"/>
        <w:rPr>
          <w:rStyle w:val="12"/>
          <w:rFonts w:ascii="Arial" w:hAnsi="Arial" w:cs="Arial"/>
          <w:sz w:val="24"/>
          <w:szCs w:val="24"/>
        </w:rPr>
      </w:pPr>
    </w:p>
    <w:p w:rsidR="00EC734C" w:rsidRPr="005C2901" w:rsidRDefault="00EC734C">
      <w:pPr>
        <w:pStyle w:val="11"/>
        <w:keepNext/>
        <w:keepLines/>
        <w:shd w:val="clear" w:color="auto" w:fill="auto"/>
        <w:spacing w:before="234" w:after="0" w:line="260" w:lineRule="exact"/>
        <w:ind w:left="720"/>
        <w:rPr>
          <w:rStyle w:val="12"/>
          <w:rFonts w:ascii="Arial" w:hAnsi="Arial" w:cs="Arial"/>
          <w:sz w:val="24"/>
          <w:szCs w:val="24"/>
        </w:rPr>
      </w:pPr>
    </w:p>
    <w:p w:rsidR="00EC734C" w:rsidRPr="005C2901" w:rsidRDefault="00EC734C">
      <w:pPr>
        <w:pStyle w:val="11"/>
        <w:keepNext/>
        <w:keepLines/>
        <w:shd w:val="clear" w:color="auto" w:fill="auto"/>
        <w:spacing w:before="234" w:after="0" w:line="260" w:lineRule="exact"/>
        <w:ind w:left="720"/>
        <w:rPr>
          <w:rStyle w:val="12"/>
          <w:rFonts w:ascii="Arial" w:hAnsi="Arial" w:cs="Arial"/>
          <w:sz w:val="24"/>
          <w:szCs w:val="24"/>
        </w:rPr>
      </w:pPr>
    </w:p>
    <w:p w:rsidR="00EC734C" w:rsidRPr="005C2901" w:rsidRDefault="00EC734C">
      <w:pPr>
        <w:pStyle w:val="11"/>
        <w:keepNext/>
        <w:keepLines/>
        <w:shd w:val="clear" w:color="auto" w:fill="auto"/>
        <w:spacing w:before="234" w:after="0" w:line="260" w:lineRule="exact"/>
        <w:ind w:left="720"/>
        <w:rPr>
          <w:rStyle w:val="12"/>
          <w:rFonts w:ascii="Arial" w:hAnsi="Arial" w:cs="Arial"/>
          <w:sz w:val="24"/>
          <w:szCs w:val="24"/>
        </w:rPr>
      </w:pPr>
    </w:p>
    <w:p w:rsidR="00EC734C" w:rsidRPr="005C2901" w:rsidRDefault="00EC734C">
      <w:pPr>
        <w:pStyle w:val="11"/>
        <w:keepNext/>
        <w:keepLines/>
        <w:shd w:val="clear" w:color="auto" w:fill="auto"/>
        <w:spacing w:before="234" w:after="0" w:line="260" w:lineRule="exact"/>
        <w:ind w:left="720"/>
        <w:rPr>
          <w:rStyle w:val="12"/>
          <w:rFonts w:ascii="Arial" w:hAnsi="Arial" w:cs="Arial"/>
          <w:sz w:val="24"/>
          <w:szCs w:val="24"/>
        </w:rPr>
      </w:pPr>
    </w:p>
    <w:p w:rsidR="00F109C5" w:rsidRPr="005C2901" w:rsidRDefault="00F109C5">
      <w:pPr>
        <w:rPr>
          <w:rStyle w:val="12"/>
          <w:rFonts w:ascii="Arial" w:eastAsia="Courier New" w:hAnsi="Arial" w:cs="Arial"/>
          <w:sz w:val="24"/>
          <w:szCs w:val="24"/>
        </w:rPr>
      </w:pPr>
      <w:r w:rsidRPr="005C2901">
        <w:rPr>
          <w:rStyle w:val="12"/>
          <w:rFonts w:ascii="Arial" w:eastAsia="Courier New" w:hAnsi="Arial" w:cs="Arial"/>
          <w:sz w:val="24"/>
          <w:szCs w:val="24"/>
        </w:rPr>
        <w:br w:type="page"/>
      </w:r>
    </w:p>
    <w:p w:rsidR="00581444" w:rsidRPr="005C2901" w:rsidRDefault="00725A7A">
      <w:pPr>
        <w:pStyle w:val="11"/>
        <w:keepNext/>
        <w:keepLines/>
        <w:shd w:val="clear" w:color="auto" w:fill="auto"/>
        <w:spacing w:before="234" w:after="0" w:line="260" w:lineRule="exact"/>
        <w:ind w:left="720"/>
        <w:rPr>
          <w:rFonts w:ascii="Arial" w:hAnsi="Arial" w:cs="Arial"/>
          <w:sz w:val="24"/>
          <w:szCs w:val="24"/>
        </w:rPr>
      </w:pPr>
      <w:r w:rsidRPr="005C2901">
        <w:rPr>
          <w:rStyle w:val="12"/>
          <w:rFonts w:ascii="Arial" w:hAnsi="Arial" w:cs="Arial"/>
          <w:sz w:val="24"/>
          <w:szCs w:val="24"/>
        </w:rPr>
        <w:lastRenderedPageBreak/>
        <w:t>Технико-экономическое обоснование приобретения оборудования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5"/>
        <w:gridCol w:w="926"/>
        <w:gridCol w:w="1416"/>
        <w:gridCol w:w="1560"/>
        <w:gridCol w:w="1574"/>
      </w:tblGrid>
      <w:tr w:rsidR="00581444" w:rsidRPr="005C2901">
        <w:trPr>
          <w:trHeight w:hRule="exact" w:val="475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Оборудование</w:t>
            </w:r>
          </w:p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 xml:space="preserve">Оборудование № </w:t>
            </w:r>
            <w:r w:rsidRPr="005C2901">
              <w:rPr>
                <w:rStyle w:val="26"/>
                <w:rFonts w:ascii="Arial" w:hAnsi="Arial" w:cs="Arial"/>
                <w:sz w:val="24"/>
                <w:szCs w:val="24"/>
                <w:lang w:val="en-US" w:eastAsia="en-US" w:bidi="en-US"/>
              </w:rPr>
              <w:t>n</w:t>
            </w:r>
          </w:p>
        </w:tc>
      </w:tr>
      <w:tr w:rsidR="00581444" w:rsidRPr="005C2901">
        <w:trPr>
          <w:trHeight w:hRule="exact" w:val="37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Наименование приобретаемого оборудования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24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Код приобретаемого оборудования по ОКОФ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931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Вид деятельности, для осуществления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701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46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Стоимость приобретаемого оборудования (указывается с учетом НДС), рублей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47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Реквизиты договора лизинга (дата, №, лизингодатель)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47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Общая сумма платежей по договорам лизинга, рублей (указывается с учетом НДС),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24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в том числе первый (авансовый) платеж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701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Цель приобретения оборудования (создание, модернизация, развитие производства), краткое описание ожидаемых результатов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24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Количество созданных рабочих мест,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24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в том числе высокопроизводительных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47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35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в том числе, относящихся к приоритетной целевой группе*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47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35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24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инновационных товаров (работ, услуг)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48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товаров (работ, услуг), направляемых на экспорт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8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802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581444" w:rsidRPr="005C2901" w:rsidRDefault="00581444">
      <w:pPr>
        <w:rPr>
          <w:rFonts w:ascii="Arial" w:hAnsi="Arial" w:cs="Arial"/>
        </w:rPr>
        <w:sectPr w:rsidR="00581444" w:rsidRPr="005C2901" w:rsidSect="00D761D5">
          <w:headerReference w:type="even" r:id="rId20"/>
          <w:headerReference w:type="default" r:id="rId21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81444" w:rsidRPr="005C2901" w:rsidRDefault="00725A7A">
      <w:pPr>
        <w:pStyle w:val="11"/>
        <w:keepNext/>
        <w:keepLines/>
        <w:shd w:val="clear" w:color="auto" w:fill="auto"/>
        <w:spacing w:after="0" w:line="260" w:lineRule="exact"/>
        <w:ind w:left="940"/>
        <w:rPr>
          <w:rFonts w:ascii="Arial" w:hAnsi="Arial" w:cs="Arial"/>
          <w:sz w:val="24"/>
          <w:szCs w:val="24"/>
        </w:rPr>
      </w:pPr>
      <w:bookmarkStart w:id="14" w:name="bookmark13"/>
      <w:r w:rsidRPr="005C2901">
        <w:rPr>
          <w:rFonts w:ascii="Arial" w:hAnsi="Arial" w:cs="Arial"/>
          <w:sz w:val="24"/>
          <w:szCs w:val="24"/>
        </w:rPr>
        <w:lastRenderedPageBreak/>
        <w:t>Финансово-экономические показатели деятельности заявителя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1262"/>
        <w:gridCol w:w="1440"/>
        <w:gridCol w:w="1363"/>
        <w:gridCol w:w="1272"/>
        <w:gridCol w:w="1214"/>
      </w:tblGrid>
      <w:tr w:rsidR="00581444" w:rsidRPr="005C2901">
        <w:trPr>
          <w:trHeight w:hRule="exact" w:val="11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Единица</w:t>
            </w:r>
          </w:p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 xml:space="preserve">Год, </w:t>
            </w:r>
            <w:proofErr w:type="spellStart"/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предшест</w:t>
            </w:r>
            <w:proofErr w:type="spellEnd"/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вующий</w:t>
            </w:r>
            <w:proofErr w:type="spellEnd"/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 xml:space="preserve"> текущему году (факт)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Текущий год (план)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Очередной год (план)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24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54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35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Выручка от реализации товаров (работ, услуг),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6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</w:t>
            </w:r>
          </w:p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47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в том числе НДС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6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</w:t>
            </w:r>
          </w:p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55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Затраты на производство и сбыт товаров (работ, услуг)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6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</w:t>
            </w:r>
          </w:p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54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в том числе НДС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6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</w:t>
            </w:r>
          </w:p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55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6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</w:t>
            </w:r>
          </w:p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70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6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</w:t>
            </w:r>
          </w:p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27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81444" w:rsidRPr="005C2901">
        <w:trPr>
          <w:trHeight w:hRule="exact" w:val="70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налог на прибыль организаций (общий режим налогообложения, УСН, ЕНВД, патент)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6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</w:t>
            </w:r>
          </w:p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24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НДФЛ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70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страховые взносы во внебюджетные фонды (ПФР, ФОМС, ФСС)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6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</w:t>
            </w:r>
          </w:p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4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6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</w:t>
            </w:r>
          </w:p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47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6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</w:t>
            </w:r>
          </w:p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before="60"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24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налог на землю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31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Чистая прибыль (убыток)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37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Фонд оплаты труда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47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Среднесписочная численность персонала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47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Среднемесячная заработная платана 1 работающего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55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Рынки сбыта товаров (работ, услуг):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581444" w:rsidRPr="005C2901">
        <w:trPr>
          <w:trHeight w:hRule="exact" w:val="54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35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 xml:space="preserve">Объем отгруженных товаров (работ, услуг), в </w:t>
            </w:r>
            <w:proofErr w:type="spellStart"/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70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69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30" w:lineRule="exact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71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79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797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581444" w:rsidRPr="005C2901" w:rsidRDefault="00725A7A">
      <w:pPr>
        <w:pStyle w:val="ac"/>
        <w:framePr w:w="9797" w:wrap="notBeside" w:vAnchor="text" w:hAnchor="text" w:xAlign="center" w:y="1"/>
        <w:shd w:val="clear" w:color="auto" w:fill="auto"/>
        <w:spacing w:line="220" w:lineRule="exac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*Заполняется только по уплачиваемым видам налогов.</w:t>
      </w:r>
    </w:p>
    <w:p w:rsidR="00581444" w:rsidRPr="005C2901" w:rsidRDefault="00581444">
      <w:pPr>
        <w:rPr>
          <w:rFonts w:ascii="Arial" w:hAnsi="Arial" w:cs="Arial"/>
        </w:rPr>
      </w:pPr>
    </w:p>
    <w:p w:rsidR="00581444" w:rsidRPr="005C2901" w:rsidRDefault="00725A7A">
      <w:pPr>
        <w:pStyle w:val="11"/>
        <w:keepNext/>
        <w:keepLines/>
        <w:shd w:val="clear" w:color="auto" w:fill="auto"/>
        <w:tabs>
          <w:tab w:val="left" w:leader="underscore" w:pos="3614"/>
          <w:tab w:val="left" w:leader="underscore" w:pos="7066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bookmarkStart w:id="15" w:name="bookmark14"/>
      <w:r w:rsidRPr="005C2901">
        <w:rPr>
          <w:rFonts w:ascii="Arial" w:hAnsi="Arial" w:cs="Arial"/>
          <w:sz w:val="24"/>
          <w:szCs w:val="24"/>
        </w:rPr>
        <w:t xml:space="preserve">Руководитель </w:t>
      </w:r>
      <w:r w:rsidRPr="005C2901">
        <w:rPr>
          <w:rFonts w:ascii="Arial" w:hAnsi="Arial" w:cs="Arial"/>
          <w:sz w:val="24"/>
          <w:szCs w:val="24"/>
        </w:rPr>
        <w:tab/>
        <w:t xml:space="preserve"> </w:t>
      </w:r>
      <w:r w:rsidRPr="005C2901">
        <w:rPr>
          <w:rFonts w:ascii="Arial" w:hAnsi="Arial" w:cs="Arial"/>
          <w:sz w:val="24"/>
          <w:szCs w:val="24"/>
        </w:rPr>
        <w:tab/>
      </w:r>
      <w:bookmarkEnd w:id="15"/>
    </w:p>
    <w:p w:rsidR="00581444" w:rsidRPr="005C2901" w:rsidRDefault="00725A7A">
      <w:pPr>
        <w:pStyle w:val="11"/>
        <w:keepNext/>
        <w:keepLines/>
        <w:shd w:val="clear" w:color="auto" w:fill="auto"/>
        <w:spacing w:after="0" w:line="322" w:lineRule="exact"/>
        <w:ind w:left="300" w:right="2940"/>
        <w:rPr>
          <w:rFonts w:ascii="Arial" w:hAnsi="Arial" w:cs="Arial"/>
          <w:sz w:val="24"/>
          <w:szCs w:val="24"/>
        </w:rPr>
        <w:sectPr w:rsidR="00581444" w:rsidRPr="005C2901" w:rsidSect="00D761D5">
          <w:headerReference w:type="even" r:id="rId22"/>
          <w:headerReference w:type="default" r:id="rId23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bookmarkStart w:id="16" w:name="bookmark15"/>
      <w:r w:rsidRPr="005C2901">
        <w:rPr>
          <w:rFonts w:ascii="Arial" w:hAnsi="Arial" w:cs="Arial"/>
          <w:sz w:val="24"/>
          <w:szCs w:val="24"/>
        </w:rPr>
        <w:t>(должность) (подпись) (расшифровка подписи) М.П.</w:t>
      </w:r>
      <w:bookmarkEnd w:id="16"/>
    </w:p>
    <w:p w:rsidR="00F109C5" w:rsidRPr="005C2901" w:rsidRDefault="00F109C5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</w:pPr>
      <w:bookmarkStart w:id="17" w:name="bookmark16"/>
      <w:r w:rsidRPr="005C290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FE0E0B" w:rsidRPr="005C2901">
        <w:rPr>
          <w:rFonts w:ascii="Arial" w:hAnsi="Arial" w:cs="Arial"/>
          <w:sz w:val="24"/>
          <w:szCs w:val="24"/>
        </w:rPr>
        <w:t>№ 6</w:t>
      </w:r>
      <w:r w:rsidRPr="005C2901">
        <w:rPr>
          <w:rFonts w:ascii="Arial" w:hAnsi="Arial" w:cs="Arial"/>
          <w:sz w:val="24"/>
          <w:szCs w:val="24"/>
        </w:rPr>
        <w:t xml:space="preserve"> </w:t>
      </w:r>
    </w:p>
    <w:p w:rsidR="00F109C5" w:rsidRPr="005C2901" w:rsidRDefault="00F109C5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к   Порядку предоставления субсидий</w:t>
      </w:r>
    </w:p>
    <w:p w:rsidR="00F109C5" w:rsidRPr="005C2901" w:rsidRDefault="00F109C5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</w:pPr>
    </w:p>
    <w:p w:rsidR="00FE0E0B" w:rsidRPr="005C2901" w:rsidRDefault="00725A7A" w:rsidP="00164F54">
      <w:pPr>
        <w:pStyle w:val="11"/>
        <w:keepNext/>
        <w:keepLines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Критерии оценки заявок по показателям </w:t>
      </w:r>
    </w:p>
    <w:p w:rsidR="00581444" w:rsidRPr="005C2901" w:rsidRDefault="00725A7A" w:rsidP="00164F54">
      <w:pPr>
        <w:pStyle w:val="11"/>
        <w:keepNext/>
        <w:keepLines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социальной направленности и экономической эффективности</w:t>
      </w:r>
      <w:bookmarkEnd w:id="17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837"/>
        <w:gridCol w:w="4963"/>
        <w:gridCol w:w="1282"/>
      </w:tblGrid>
      <w:tr w:rsidR="00164F54" w:rsidRPr="005C2901" w:rsidTr="00164F54">
        <w:trPr>
          <w:trHeight w:hRule="exact" w:val="4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60" w:line="220" w:lineRule="exact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№</w:t>
            </w:r>
          </w:p>
          <w:p w:rsidR="00164F54" w:rsidRPr="005C2901" w:rsidRDefault="00164F54" w:rsidP="00164F54">
            <w:pPr>
              <w:pStyle w:val="32"/>
              <w:shd w:val="clear" w:color="auto" w:fill="auto"/>
              <w:spacing w:before="60" w:after="0" w:line="220" w:lineRule="exact"/>
              <w:ind w:left="1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Баллы</w:t>
            </w:r>
          </w:p>
        </w:tc>
      </w:tr>
      <w:tr w:rsidR="00164F54" w:rsidRPr="005C2901" w:rsidTr="00164F54">
        <w:trPr>
          <w:trHeight w:hRule="exact" w:val="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64F54" w:rsidRPr="005C2901" w:rsidTr="00164F54">
        <w:trPr>
          <w:trHeight w:hRule="exact" w:val="47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Вид экономической деятельности в соответствии с Общероссийским классификатором видов экономической деятельности, утвержденным</w:t>
            </w:r>
          </w:p>
          <w:p w:rsidR="00164F54" w:rsidRPr="005C2901" w:rsidRDefault="00164F54" w:rsidP="00164F54">
            <w:pPr>
              <w:pStyle w:val="32"/>
              <w:shd w:val="clear" w:color="auto" w:fill="auto"/>
              <w:spacing w:after="0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постановлением Госстандарта России от 06.11.2001 №454-ст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35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 xml:space="preserve">Производство </w:t>
            </w:r>
            <w:proofErr w:type="spellStart"/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биотоплива</w:t>
            </w:r>
            <w:proofErr w:type="spellEnd"/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 xml:space="preserve">, включая </w:t>
            </w:r>
            <w:proofErr w:type="spellStart"/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пилетты</w:t>
            </w:r>
            <w:proofErr w:type="spellEnd"/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; сушка пиломатериалов; мясное скотоводство;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20 баллов</w:t>
            </w:r>
          </w:p>
        </w:tc>
      </w:tr>
      <w:tr w:rsidR="00164F54" w:rsidRPr="005C2901" w:rsidTr="00164F54">
        <w:trPr>
          <w:trHeight w:hRule="exact" w:val="2424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сельское хозяйство, охота и предоставление услуг в этих областях;</w:t>
            </w:r>
          </w:p>
          <w:p w:rsidR="00164F54" w:rsidRPr="005C2901" w:rsidRDefault="00164F54" w:rsidP="00164F54">
            <w:pPr>
              <w:pStyle w:val="32"/>
              <w:shd w:val="clear" w:color="auto" w:fill="auto"/>
              <w:spacing w:after="0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 xml:space="preserve">предоставление услуг по убою крупного рогатого скота, свиней, овец, коз, животных семейства лошадиных и других животных на скотобойнях; производство пиломатериалов, профилированных по кромке или по </w:t>
            </w:r>
            <w:proofErr w:type="spellStart"/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пласти</w:t>
            </w:r>
            <w:proofErr w:type="spellEnd"/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; производство древесной шерсти, древесной муки; производство технологической щепы или стружки; производство пищевых продуктов, включая напитки;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10 баллов</w:t>
            </w:r>
          </w:p>
        </w:tc>
      </w:tr>
      <w:tr w:rsidR="00164F54" w:rsidRPr="005C2901" w:rsidTr="00164F54">
        <w:trPr>
          <w:trHeight w:hRule="exact" w:val="2539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сбор дикорастущих плодов, ягод и орехов; строительство;</w:t>
            </w:r>
          </w:p>
          <w:p w:rsidR="00164F54" w:rsidRPr="005C2901" w:rsidRDefault="00164F54" w:rsidP="00164F54">
            <w:pPr>
              <w:pStyle w:val="32"/>
              <w:shd w:val="clear" w:color="auto" w:fill="auto"/>
              <w:spacing w:after="0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обработка вторичного сырья и удаление сточных вод, отходов и аналогичная деятельность; текстильное и швейное производство; деятельность в области спорта; деятельность гостиниц и ресторанов; производство мебели и прочей продукции, не включенной в другие группировки; предоставление персональных услуг (кроме кода 93.05);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8 баллов</w:t>
            </w:r>
          </w:p>
        </w:tc>
      </w:tr>
      <w:tr w:rsidR="00164F54" w:rsidRPr="005C2901" w:rsidTr="00164F54">
        <w:trPr>
          <w:trHeight w:hRule="exact" w:val="701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обработка древесины и производство изделий из дерева;</w:t>
            </w:r>
          </w:p>
          <w:p w:rsidR="00164F54" w:rsidRPr="005C2901" w:rsidRDefault="00164F54" w:rsidP="00164F54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деятельность в области искусства;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7 баллов</w:t>
            </w:r>
          </w:p>
        </w:tc>
      </w:tr>
      <w:tr w:rsidR="00164F54" w:rsidRPr="005C2901" w:rsidTr="00164F54">
        <w:trPr>
          <w:trHeight w:hRule="exact" w:val="274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деятельность сухопутного транспорта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164F54" w:rsidRPr="005C2901" w:rsidTr="00164F54">
        <w:trPr>
          <w:trHeight w:hRule="exact" w:val="274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иные виды деятельности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1 балл</w:t>
            </w:r>
          </w:p>
        </w:tc>
      </w:tr>
      <w:tr w:rsidR="00164F54" w:rsidRPr="005C2901" w:rsidTr="00164F54">
        <w:trPr>
          <w:trHeight w:hRule="exact" w:val="24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Количество создаваемых и сохраненных рабочих мест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10 и более рабочих мест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10 баллов</w:t>
            </w:r>
          </w:p>
        </w:tc>
      </w:tr>
      <w:tr w:rsidR="00164F54" w:rsidRPr="005C2901" w:rsidTr="00164F54">
        <w:trPr>
          <w:trHeight w:hRule="exact" w:val="24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9 рабочих мест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9 баллов</w:t>
            </w:r>
          </w:p>
        </w:tc>
      </w:tr>
      <w:tr w:rsidR="00164F54" w:rsidRPr="005C2901" w:rsidTr="00164F54">
        <w:trPr>
          <w:trHeight w:hRule="exact" w:val="24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8 рабочих мест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8 баллов</w:t>
            </w:r>
          </w:p>
        </w:tc>
      </w:tr>
      <w:tr w:rsidR="00164F54" w:rsidRPr="005C2901" w:rsidTr="00164F54">
        <w:trPr>
          <w:trHeight w:hRule="exact" w:val="24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7 рабочих мест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7 баллов</w:t>
            </w:r>
          </w:p>
        </w:tc>
      </w:tr>
      <w:tr w:rsidR="00164F54" w:rsidRPr="005C2901" w:rsidTr="00164F54">
        <w:trPr>
          <w:trHeight w:hRule="exact" w:val="264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6 рабочих мест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6 баллов</w:t>
            </w:r>
          </w:p>
        </w:tc>
      </w:tr>
      <w:tr w:rsidR="00164F54" w:rsidRPr="005C2901" w:rsidTr="00164F54">
        <w:trPr>
          <w:trHeight w:hRule="exact" w:val="24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5 рабочих мест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164F54" w:rsidRPr="005C2901" w:rsidTr="00164F54">
        <w:trPr>
          <w:trHeight w:hRule="exact" w:val="274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4 рабочих места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4 балла</w:t>
            </w:r>
          </w:p>
        </w:tc>
      </w:tr>
      <w:tr w:rsidR="00164F54" w:rsidRPr="005C2901" w:rsidTr="00164F54">
        <w:trPr>
          <w:trHeight w:hRule="exact" w:val="24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3 рабочих места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3 балла</w:t>
            </w:r>
          </w:p>
        </w:tc>
      </w:tr>
      <w:tr w:rsidR="00164F54" w:rsidRPr="005C2901" w:rsidTr="00164F54">
        <w:trPr>
          <w:trHeight w:hRule="exact" w:val="24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2 рабочих места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2 балла</w:t>
            </w:r>
          </w:p>
        </w:tc>
      </w:tr>
      <w:tr w:rsidR="00164F54" w:rsidRPr="005C2901" w:rsidTr="00164F54">
        <w:trPr>
          <w:trHeight w:hRule="exact" w:val="24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1 рабочих место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1 балл</w:t>
            </w:r>
          </w:p>
        </w:tc>
      </w:tr>
      <w:tr w:rsidR="00164F54" w:rsidRPr="005C2901" w:rsidTr="00164F54">
        <w:trPr>
          <w:trHeight w:hRule="exact" w:val="24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0 рабочих мест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0 баллов</w:t>
            </w:r>
          </w:p>
        </w:tc>
      </w:tr>
      <w:tr w:rsidR="00164F54" w:rsidRPr="005C2901" w:rsidTr="00164F54">
        <w:trPr>
          <w:trHeight w:hRule="exact" w:val="254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Активность субъектов малого и (или) среднего предпринимательства в населенном пункте (кроме торговли)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отсутствие субъектов предпринимательства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10 баллов</w:t>
            </w:r>
          </w:p>
        </w:tc>
      </w:tr>
      <w:tr w:rsidR="00164F54" w:rsidRPr="005C2901" w:rsidTr="00164F54">
        <w:trPr>
          <w:trHeight w:hRule="exact" w:val="25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1 на 100 человек населения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164F54" w:rsidRPr="005C2901" w:rsidTr="00164F54">
        <w:trPr>
          <w:trHeight w:hRule="exact" w:val="25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2 на 100 человек населения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4 балла</w:t>
            </w:r>
          </w:p>
        </w:tc>
      </w:tr>
      <w:tr w:rsidR="00164F54" w:rsidRPr="005C2901" w:rsidTr="00164F54">
        <w:trPr>
          <w:trHeight w:hRule="exact" w:val="25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3 на 100 человек населения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3 балла</w:t>
            </w:r>
          </w:p>
        </w:tc>
      </w:tr>
      <w:tr w:rsidR="00164F54" w:rsidRPr="005C2901" w:rsidTr="00164F54">
        <w:trPr>
          <w:trHeight w:hRule="exact" w:val="25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4 на 100 человек населения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2 балла</w:t>
            </w:r>
          </w:p>
        </w:tc>
      </w:tr>
      <w:tr w:rsidR="00164F54" w:rsidRPr="005C2901" w:rsidTr="00164F54">
        <w:trPr>
          <w:trHeight w:hRule="exact" w:val="25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5 на 100 человек населения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1 балл</w:t>
            </w:r>
          </w:p>
        </w:tc>
      </w:tr>
      <w:tr w:rsidR="00164F54" w:rsidRPr="005C2901" w:rsidTr="00164F54">
        <w:trPr>
          <w:trHeight w:hRule="exact" w:val="47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Уровень средней заработной платы работников: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Ниже прожиточного минимума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0 баллов</w:t>
            </w:r>
          </w:p>
        </w:tc>
      </w:tr>
      <w:tr w:rsidR="00164F54" w:rsidRPr="005C2901" w:rsidTr="00164F54">
        <w:trPr>
          <w:trHeight w:hRule="exact" w:val="47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6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Выше прожиточного минимума,</w:t>
            </w:r>
          </w:p>
          <w:p w:rsidR="00164F54" w:rsidRPr="005C2901" w:rsidRDefault="00164F54" w:rsidP="00164F54">
            <w:pPr>
              <w:pStyle w:val="32"/>
              <w:shd w:val="clear" w:color="auto" w:fill="auto"/>
              <w:spacing w:before="60"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На каждый процент превышения +0,5 балла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164F54" w:rsidRPr="005C2901" w:rsidTr="00164F54">
        <w:trPr>
          <w:trHeight w:hRule="exact" w:val="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Приоритетная целевая группа учредителей малых предприятий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зарегистрированные безработные и образованные ими юридические лица, в уставном капитале которых доля,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F54" w:rsidRPr="005C2901" w:rsidRDefault="00164F54" w:rsidP="00164F54">
            <w:pPr>
              <w:pStyle w:val="32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1 балл</w:t>
            </w:r>
          </w:p>
        </w:tc>
      </w:tr>
    </w:tbl>
    <w:p w:rsidR="00164F54" w:rsidRPr="005C2901" w:rsidRDefault="00164F54">
      <w:pPr>
        <w:pStyle w:val="11"/>
        <w:keepNext/>
        <w:keepLines/>
        <w:shd w:val="clear" w:color="auto" w:fill="auto"/>
        <w:spacing w:after="308" w:line="260" w:lineRule="exact"/>
        <w:ind w:right="280"/>
        <w:jc w:val="center"/>
        <w:rPr>
          <w:rFonts w:ascii="Arial" w:hAnsi="Arial" w:cs="Arial"/>
          <w:sz w:val="24"/>
          <w:szCs w:val="24"/>
        </w:rPr>
      </w:pPr>
    </w:p>
    <w:p w:rsidR="00581444" w:rsidRPr="005C2901" w:rsidRDefault="00581444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837"/>
        <w:gridCol w:w="4963"/>
        <w:gridCol w:w="1282"/>
      </w:tblGrid>
      <w:tr w:rsidR="00581444" w:rsidRPr="005C2901">
        <w:trPr>
          <w:trHeight w:hRule="exact" w:val="47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65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(индивидуальных</w:t>
            </w:r>
          </w:p>
          <w:p w:rsidR="00581444" w:rsidRPr="005C2901" w:rsidRDefault="00725A7A">
            <w:pPr>
              <w:pStyle w:val="32"/>
              <w:framePr w:w="9653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предпринимателей)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653"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принадлежащая физическим лицам, составляет более 50%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653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81444" w:rsidRPr="005C2901">
        <w:trPr>
          <w:trHeight w:hRule="exact" w:val="184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65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65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653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 воспитывающие детей инвалидов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2 балла</w:t>
            </w:r>
          </w:p>
        </w:tc>
      </w:tr>
      <w:tr w:rsidR="00581444" w:rsidRPr="005C2901">
        <w:trPr>
          <w:trHeight w:hRule="exact" w:val="116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65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65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653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1 балл</w:t>
            </w:r>
          </w:p>
        </w:tc>
      </w:tr>
      <w:tr w:rsidR="00581444" w:rsidRPr="005C2901">
        <w:trPr>
          <w:trHeight w:hRule="exact" w:val="116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65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65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653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физические лица в возрасте до 30 лет (включительно); юридические лица,</w:t>
            </w:r>
          </w:p>
          <w:p w:rsidR="00581444" w:rsidRPr="005C2901" w:rsidRDefault="00725A7A">
            <w:pPr>
              <w:pStyle w:val="32"/>
              <w:framePr w:w="9653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в уставном капитале которых доля, принадлежащая</w:t>
            </w:r>
          </w:p>
          <w:p w:rsidR="00581444" w:rsidRPr="005C2901" w:rsidRDefault="00725A7A">
            <w:pPr>
              <w:pStyle w:val="32"/>
              <w:framePr w:w="9653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физическим лицам в возрасте</w:t>
            </w:r>
          </w:p>
          <w:p w:rsidR="00581444" w:rsidRPr="005C2901" w:rsidRDefault="00725A7A">
            <w:pPr>
              <w:pStyle w:val="32"/>
              <w:framePr w:w="9653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до 30 лет (включительно), составляет более 50%;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1 балл</w:t>
            </w:r>
          </w:p>
        </w:tc>
      </w:tr>
      <w:tr w:rsidR="00581444" w:rsidRPr="005C2901">
        <w:trPr>
          <w:trHeight w:hRule="exact" w:val="74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65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65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444" w:rsidRPr="005C2901" w:rsidRDefault="00725A7A">
            <w:pPr>
              <w:pStyle w:val="32"/>
              <w:framePr w:w="9653"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субъекты малого и среднего предпринимательства, относящиеся</w:t>
            </w:r>
          </w:p>
          <w:p w:rsidR="00581444" w:rsidRPr="005C2901" w:rsidRDefault="00725A7A">
            <w:pPr>
              <w:pStyle w:val="32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к социальному предпринимательству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725A7A">
            <w:pPr>
              <w:pStyle w:val="32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2901">
              <w:rPr>
                <w:rStyle w:val="26"/>
                <w:rFonts w:ascii="Arial" w:hAnsi="Arial" w:cs="Arial"/>
                <w:sz w:val="24"/>
                <w:szCs w:val="24"/>
              </w:rPr>
              <w:t>1 балл</w:t>
            </w:r>
          </w:p>
        </w:tc>
      </w:tr>
      <w:tr w:rsidR="00581444" w:rsidRPr="005C2901">
        <w:trPr>
          <w:trHeight w:hRule="exact" w:val="2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65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65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653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44" w:rsidRPr="005C2901" w:rsidRDefault="00581444">
            <w:pPr>
              <w:framePr w:w="9653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581444" w:rsidRPr="005C2901" w:rsidRDefault="00581444">
      <w:pPr>
        <w:rPr>
          <w:rFonts w:ascii="Arial" w:hAnsi="Arial" w:cs="Arial"/>
        </w:rPr>
      </w:pPr>
    </w:p>
    <w:p w:rsidR="00581444" w:rsidRPr="005C2901" w:rsidRDefault="00581444">
      <w:pPr>
        <w:rPr>
          <w:rFonts w:ascii="Arial" w:hAnsi="Arial" w:cs="Arial"/>
        </w:rPr>
        <w:sectPr w:rsidR="00581444" w:rsidRPr="005C2901" w:rsidSect="00D761D5">
          <w:headerReference w:type="default" r:id="rId24"/>
          <w:headerReference w:type="first" r:id="rId25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F109C5" w:rsidRPr="005C2901" w:rsidRDefault="00F109C5">
      <w:pPr>
        <w:rPr>
          <w:rFonts w:ascii="Arial" w:eastAsia="Times New Roman" w:hAnsi="Arial" w:cs="Arial"/>
        </w:rPr>
      </w:pPr>
      <w:r w:rsidRPr="005C2901">
        <w:rPr>
          <w:rFonts w:ascii="Arial" w:hAnsi="Arial" w:cs="Arial"/>
        </w:rPr>
        <w:br w:type="page"/>
      </w:r>
    </w:p>
    <w:p w:rsidR="00F109C5" w:rsidRPr="005C2901" w:rsidRDefault="00F109C5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FE0E0B" w:rsidRPr="005C2901">
        <w:rPr>
          <w:rFonts w:ascii="Arial" w:hAnsi="Arial" w:cs="Arial"/>
          <w:sz w:val="24"/>
          <w:szCs w:val="24"/>
        </w:rPr>
        <w:t>№ 7</w:t>
      </w:r>
      <w:r w:rsidRPr="005C2901">
        <w:rPr>
          <w:rFonts w:ascii="Arial" w:hAnsi="Arial" w:cs="Arial"/>
          <w:sz w:val="24"/>
          <w:szCs w:val="24"/>
        </w:rPr>
        <w:t xml:space="preserve"> </w:t>
      </w:r>
    </w:p>
    <w:p w:rsidR="00F109C5" w:rsidRPr="005C2901" w:rsidRDefault="00F109C5" w:rsidP="00F109C5">
      <w:pPr>
        <w:pStyle w:val="32"/>
        <w:shd w:val="clear" w:color="auto" w:fill="auto"/>
        <w:spacing w:after="0" w:line="274" w:lineRule="exact"/>
        <w:ind w:right="20"/>
        <w:rPr>
          <w:rFonts w:ascii="Arial" w:hAnsi="Arial" w:cs="Arial"/>
          <w:sz w:val="24"/>
          <w:szCs w:val="24"/>
        </w:rPr>
        <w:sectPr w:rsidR="00F109C5" w:rsidRPr="005C2901" w:rsidSect="00D761D5">
          <w:headerReference w:type="even" r:id="rId26"/>
          <w:headerReference w:type="default" r:id="rId27"/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5C2901">
        <w:rPr>
          <w:rFonts w:ascii="Arial" w:hAnsi="Arial" w:cs="Arial"/>
          <w:sz w:val="24"/>
          <w:szCs w:val="24"/>
        </w:rPr>
        <w:t>к   Порядку предоставления субсидий</w:t>
      </w:r>
    </w:p>
    <w:p w:rsidR="00F109C5" w:rsidRPr="005C2901" w:rsidRDefault="00F109C5">
      <w:pPr>
        <w:pStyle w:val="40"/>
        <w:shd w:val="clear" w:color="auto" w:fill="auto"/>
        <w:spacing w:after="0" w:line="317" w:lineRule="exact"/>
        <w:ind w:left="40"/>
        <w:jc w:val="center"/>
        <w:rPr>
          <w:rFonts w:ascii="Arial" w:hAnsi="Arial" w:cs="Arial"/>
          <w:sz w:val="24"/>
          <w:szCs w:val="24"/>
        </w:rPr>
      </w:pPr>
    </w:p>
    <w:p w:rsidR="00581444" w:rsidRPr="005C2901" w:rsidRDefault="00725A7A">
      <w:pPr>
        <w:pStyle w:val="40"/>
        <w:shd w:val="clear" w:color="auto" w:fill="auto"/>
        <w:spacing w:after="0" w:line="317" w:lineRule="exact"/>
        <w:ind w:left="40"/>
        <w:jc w:val="center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Согласие на обработку персональных данных гражданина, являющегося представителем юридического лица (заявителя) или индивидуальным</w:t>
      </w:r>
    </w:p>
    <w:p w:rsidR="00581444" w:rsidRPr="005C2901" w:rsidRDefault="00725A7A">
      <w:pPr>
        <w:pStyle w:val="40"/>
        <w:shd w:val="clear" w:color="auto" w:fill="auto"/>
        <w:spacing w:after="346" w:line="317" w:lineRule="exact"/>
        <w:ind w:left="40"/>
        <w:jc w:val="center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предпринимателем (заявителем)</w:t>
      </w:r>
    </w:p>
    <w:p w:rsidR="00581444" w:rsidRPr="005C2901" w:rsidRDefault="00725A7A">
      <w:pPr>
        <w:pStyle w:val="40"/>
        <w:shd w:val="clear" w:color="auto" w:fill="auto"/>
        <w:tabs>
          <w:tab w:val="center" w:pos="6375"/>
          <w:tab w:val="right" w:leader="underscore" w:pos="6994"/>
          <w:tab w:val="right" w:leader="underscore" w:pos="8953"/>
          <w:tab w:val="right" w:pos="9159"/>
        </w:tabs>
        <w:spacing w:after="357" w:line="260" w:lineRule="exact"/>
        <w:ind w:left="20"/>
        <w:rPr>
          <w:rFonts w:ascii="Arial" w:hAnsi="Arial" w:cs="Arial"/>
          <w:sz w:val="24"/>
          <w:szCs w:val="24"/>
        </w:rPr>
      </w:pPr>
      <w:proofErr w:type="spellStart"/>
      <w:r w:rsidRPr="005C2901">
        <w:rPr>
          <w:rFonts w:ascii="Arial" w:hAnsi="Arial" w:cs="Arial"/>
          <w:sz w:val="24"/>
          <w:szCs w:val="24"/>
        </w:rPr>
        <w:t>С</w:t>
      </w:r>
      <w:r w:rsidR="00EC734C" w:rsidRPr="005C2901">
        <w:rPr>
          <w:rFonts w:ascii="Arial" w:hAnsi="Arial" w:cs="Arial"/>
          <w:sz w:val="24"/>
          <w:szCs w:val="24"/>
        </w:rPr>
        <w:t>.Пировское</w:t>
      </w:r>
      <w:proofErr w:type="spellEnd"/>
      <w:r w:rsidR="00EC734C" w:rsidRPr="005C2901">
        <w:rPr>
          <w:rFonts w:ascii="Arial" w:hAnsi="Arial" w:cs="Arial"/>
          <w:sz w:val="24"/>
          <w:szCs w:val="24"/>
        </w:rPr>
        <w:tab/>
        <w:t>«</w:t>
      </w:r>
      <w:r w:rsidR="00EC734C" w:rsidRPr="005C2901">
        <w:rPr>
          <w:rFonts w:ascii="Arial" w:hAnsi="Arial" w:cs="Arial"/>
          <w:sz w:val="24"/>
          <w:szCs w:val="24"/>
        </w:rPr>
        <w:tab/>
        <w:t>»</w:t>
      </w:r>
      <w:r w:rsidR="00EC734C" w:rsidRPr="005C2901">
        <w:rPr>
          <w:rFonts w:ascii="Arial" w:hAnsi="Arial" w:cs="Arial"/>
          <w:sz w:val="24"/>
          <w:szCs w:val="24"/>
        </w:rPr>
        <w:tab/>
        <w:t>201_</w:t>
      </w:r>
      <w:r w:rsidRPr="005C2901">
        <w:rPr>
          <w:rFonts w:ascii="Arial" w:hAnsi="Arial" w:cs="Arial"/>
          <w:sz w:val="24"/>
          <w:szCs w:val="24"/>
        </w:rPr>
        <w:tab/>
        <w:t>г.</w:t>
      </w:r>
    </w:p>
    <w:p w:rsidR="00581444" w:rsidRPr="005C2901" w:rsidRDefault="00725A7A">
      <w:pPr>
        <w:pStyle w:val="40"/>
        <w:shd w:val="clear" w:color="auto" w:fill="auto"/>
        <w:tabs>
          <w:tab w:val="right" w:leader="underscore" w:pos="4671"/>
          <w:tab w:val="left" w:pos="4843"/>
          <w:tab w:val="left" w:leader="underscore" w:pos="9186"/>
        </w:tabs>
        <w:spacing w:after="0" w:line="260" w:lineRule="exact"/>
        <w:ind w:lef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Я,</w:t>
      </w:r>
      <w:r w:rsidRPr="005C2901">
        <w:rPr>
          <w:rFonts w:ascii="Arial" w:hAnsi="Arial" w:cs="Arial"/>
          <w:sz w:val="24"/>
          <w:szCs w:val="24"/>
        </w:rPr>
        <w:tab/>
        <w:t>имею</w:t>
      </w:r>
      <w:r w:rsidRPr="005C2901">
        <w:rPr>
          <w:rStyle w:val="41"/>
          <w:rFonts w:ascii="Arial" w:hAnsi="Arial" w:cs="Arial"/>
          <w:sz w:val="24"/>
          <w:szCs w:val="24"/>
        </w:rPr>
        <w:t>щи</w:t>
      </w:r>
      <w:r w:rsidRPr="005C2901">
        <w:rPr>
          <w:rFonts w:ascii="Arial" w:hAnsi="Arial" w:cs="Arial"/>
          <w:sz w:val="24"/>
          <w:szCs w:val="24"/>
        </w:rPr>
        <w:t>й</w:t>
      </w:r>
      <w:r w:rsidRPr="005C2901">
        <w:rPr>
          <w:rFonts w:ascii="Arial" w:hAnsi="Arial" w:cs="Arial"/>
          <w:sz w:val="24"/>
          <w:szCs w:val="24"/>
        </w:rPr>
        <w:tab/>
        <w:t>(</w:t>
      </w:r>
      <w:proofErr w:type="spellStart"/>
      <w:r w:rsidRPr="005C2901">
        <w:rPr>
          <w:rFonts w:ascii="Arial" w:hAnsi="Arial" w:cs="Arial"/>
          <w:sz w:val="24"/>
          <w:szCs w:val="24"/>
        </w:rPr>
        <w:t>ая</w:t>
      </w:r>
      <w:proofErr w:type="spellEnd"/>
      <w:r w:rsidRPr="005C2901">
        <w:rPr>
          <w:rFonts w:ascii="Arial" w:hAnsi="Arial" w:cs="Arial"/>
          <w:sz w:val="24"/>
          <w:szCs w:val="24"/>
        </w:rPr>
        <w:t>) паспорт</w:t>
      </w:r>
      <w:r w:rsidRPr="005C2901">
        <w:rPr>
          <w:rFonts w:ascii="Arial" w:hAnsi="Arial" w:cs="Arial"/>
          <w:sz w:val="24"/>
          <w:szCs w:val="24"/>
        </w:rPr>
        <w:tab/>
      </w:r>
    </w:p>
    <w:p w:rsidR="00581444" w:rsidRPr="005C2901" w:rsidRDefault="00725A7A">
      <w:pPr>
        <w:pStyle w:val="32"/>
        <w:shd w:val="clear" w:color="auto" w:fill="auto"/>
        <w:tabs>
          <w:tab w:val="right" w:pos="5660"/>
          <w:tab w:val="right" w:pos="6644"/>
          <w:tab w:val="right" w:pos="8223"/>
          <w:tab w:val="right" w:pos="9159"/>
        </w:tabs>
        <w:spacing w:after="0" w:line="22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(фамилия, имя, отчество)</w:t>
      </w:r>
      <w:r w:rsidRPr="005C2901">
        <w:rPr>
          <w:rFonts w:ascii="Arial" w:hAnsi="Arial" w:cs="Arial"/>
          <w:sz w:val="24"/>
          <w:szCs w:val="24"/>
        </w:rPr>
        <w:tab/>
        <w:t>(вид</w:t>
      </w:r>
      <w:r w:rsidRPr="005C2901">
        <w:rPr>
          <w:rFonts w:ascii="Arial" w:hAnsi="Arial" w:cs="Arial"/>
          <w:sz w:val="24"/>
          <w:szCs w:val="24"/>
        </w:rPr>
        <w:tab/>
        <w:t>документа,</w:t>
      </w:r>
      <w:r w:rsidRPr="005C2901">
        <w:rPr>
          <w:rFonts w:ascii="Arial" w:hAnsi="Arial" w:cs="Arial"/>
          <w:sz w:val="24"/>
          <w:szCs w:val="24"/>
        </w:rPr>
        <w:tab/>
        <w:t>удостоверяющего</w:t>
      </w:r>
      <w:r w:rsidRPr="005C2901">
        <w:rPr>
          <w:rFonts w:ascii="Arial" w:hAnsi="Arial" w:cs="Arial"/>
          <w:sz w:val="24"/>
          <w:szCs w:val="24"/>
        </w:rPr>
        <w:tab/>
        <w:t>личность)</w:t>
      </w:r>
    </w:p>
    <w:p w:rsidR="00581444" w:rsidRPr="005C2901" w:rsidRDefault="00725A7A">
      <w:pPr>
        <w:pStyle w:val="40"/>
        <w:shd w:val="clear" w:color="auto" w:fill="auto"/>
        <w:tabs>
          <w:tab w:val="right" w:leader="underscore" w:pos="3260"/>
          <w:tab w:val="left" w:leader="underscore" w:pos="9186"/>
        </w:tabs>
        <w:spacing w:after="0" w:line="260" w:lineRule="exact"/>
        <w:ind w:lef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№</w:t>
      </w:r>
      <w:r w:rsidRPr="005C2901">
        <w:rPr>
          <w:rFonts w:ascii="Arial" w:hAnsi="Arial" w:cs="Arial"/>
          <w:sz w:val="24"/>
          <w:szCs w:val="24"/>
        </w:rPr>
        <w:tab/>
        <w:t>,выдан</w:t>
      </w:r>
      <w:r w:rsidRPr="005C2901">
        <w:rPr>
          <w:rFonts w:ascii="Arial" w:hAnsi="Arial" w:cs="Arial"/>
          <w:sz w:val="24"/>
          <w:szCs w:val="24"/>
        </w:rPr>
        <w:tab/>
      </w:r>
    </w:p>
    <w:p w:rsidR="00581444" w:rsidRPr="005C2901" w:rsidRDefault="00725A7A">
      <w:pPr>
        <w:pStyle w:val="32"/>
        <w:shd w:val="clear" w:color="auto" w:fill="auto"/>
        <w:spacing w:after="5" w:line="220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(наименование органа, выдавшего паспорт, дата выдачи)</w:t>
      </w:r>
    </w:p>
    <w:p w:rsidR="00581444" w:rsidRPr="005C2901" w:rsidRDefault="00725A7A">
      <w:pPr>
        <w:pStyle w:val="40"/>
        <w:shd w:val="clear" w:color="auto" w:fill="auto"/>
        <w:tabs>
          <w:tab w:val="left" w:leader="underscore" w:pos="5665"/>
        </w:tabs>
        <w:spacing w:after="0" w:line="260" w:lineRule="exact"/>
        <w:ind w:lef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5C2901">
        <w:rPr>
          <w:rFonts w:ascii="Arial" w:hAnsi="Arial" w:cs="Arial"/>
          <w:sz w:val="24"/>
          <w:szCs w:val="24"/>
        </w:rPr>
        <w:t>ая</w:t>
      </w:r>
      <w:proofErr w:type="spellEnd"/>
      <w:r w:rsidRPr="005C2901">
        <w:rPr>
          <w:rFonts w:ascii="Arial" w:hAnsi="Arial" w:cs="Arial"/>
          <w:sz w:val="24"/>
          <w:szCs w:val="24"/>
        </w:rPr>
        <w:t>)</w:t>
      </w:r>
      <w:r w:rsidRPr="005C2901">
        <w:rPr>
          <w:rFonts w:ascii="Arial" w:hAnsi="Arial" w:cs="Arial"/>
          <w:sz w:val="24"/>
          <w:szCs w:val="24"/>
        </w:rPr>
        <w:tab/>
      </w:r>
    </w:p>
    <w:p w:rsidR="00581444" w:rsidRPr="005C2901" w:rsidRDefault="00725A7A">
      <w:pPr>
        <w:pStyle w:val="32"/>
        <w:shd w:val="clear" w:color="auto" w:fill="auto"/>
        <w:spacing w:after="0" w:line="220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(адрес места жительства по паспорту)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 xml:space="preserve">выражаю своё согласие на </w:t>
      </w:r>
      <w:r w:rsidR="00EC734C" w:rsidRPr="005C2901">
        <w:rPr>
          <w:rFonts w:ascii="Arial" w:hAnsi="Arial" w:cs="Arial"/>
          <w:sz w:val="24"/>
          <w:szCs w:val="24"/>
        </w:rPr>
        <w:t xml:space="preserve">обработку Администрацией </w:t>
      </w:r>
      <w:proofErr w:type="spellStart"/>
      <w:r w:rsidR="00EC734C" w:rsidRPr="005C2901">
        <w:rPr>
          <w:rFonts w:ascii="Arial" w:hAnsi="Arial" w:cs="Arial"/>
          <w:sz w:val="24"/>
          <w:szCs w:val="24"/>
        </w:rPr>
        <w:t>Пировс</w:t>
      </w:r>
      <w:r w:rsidRPr="005C2901">
        <w:rPr>
          <w:rFonts w:ascii="Arial" w:hAnsi="Arial" w:cs="Arial"/>
          <w:sz w:val="24"/>
          <w:szCs w:val="24"/>
        </w:rPr>
        <w:t>ского</w:t>
      </w:r>
      <w:proofErr w:type="spellEnd"/>
      <w:r w:rsidRPr="005C2901">
        <w:rPr>
          <w:rFonts w:ascii="Arial" w:hAnsi="Arial" w:cs="Arial"/>
          <w:sz w:val="24"/>
          <w:szCs w:val="24"/>
        </w:rPr>
        <w:t xml:space="preserve"> района, расположе</w:t>
      </w:r>
      <w:r w:rsidR="00EC734C" w:rsidRPr="005C2901">
        <w:rPr>
          <w:rFonts w:ascii="Arial" w:hAnsi="Arial" w:cs="Arial"/>
          <w:sz w:val="24"/>
          <w:szCs w:val="24"/>
        </w:rPr>
        <w:t>нной по адресу: с. Пировское, ул. Ленина, 27</w:t>
      </w:r>
      <w:r w:rsidRPr="005C2901">
        <w:rPr>
          <w:rFonts w:ascii="Arial" w:hAnsi="Arial" w:cs="Arial"/>
          <w:sz w:val="24"/>
          <w:szCs w:val="24"/>
        </w:rPr>
        <w:t>, (далее - Оператор), моих персональных данных.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70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Настоящее согласие представляется на осуществление любых правомерных действий в отношении моих персональных данных, которые необходимы в целях реализации права на получение государственной поддержки,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действующим законодательством. Обрабатываться могут такие персональные данные как: фамилия, имя, отчество, год, месяц, дата и место рождения, адрес проживания, имущественное положение, образование, доходы.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70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Мне известно, что обработка Операторам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70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Данное согласие действует в течение всего срока оказания государственной поддержки.</w:t>
      </w:r>
    </w:p>
    <w:p w:rsidR="00581444" w:rsidRPr="005C2901" w:rsidRDefault="00725A7A">
      <w:pPr>
        <w:pStyle w:val="40"/>
        <w:shd w:val="clear" w:color="auto" w:fill="auto"/>
        <w:spacing w:after="0"/>
        <w:ind w:left="20" w:right="20" w:firstLine="700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:rsidR="00581444" w:rsidRPr="005C2901" w:rsidRDefault="00725A7A">
      <w:pPr>
        <w:pStyle w:val="40"/>
        <w:shd w:val="clear" w:color="auto" w:fill="auto"/>
        <w:spacing w:after="0"/>
        <w:ind w:right="20"/>
        <w:jc w:val="right"/>
        <w:rPr>
          <w:rFonts w:ascii="Arial" w:hAnsi="Arial" w:cs="Arial"/>
          <w:sz w:val="24"/>
          <w:szCs w:val="24"/>
        </w:rPr>
      </w:pPr>
      <w:r w:rsidRPr="005C2901">
        <w:rPr>
          <w:rFonts w:ascii="Arial" w:hAnsi="Arial" w:cs="Arial"/>
          <w:sz w:val="24"/>
          <w:szCs w:val="24"/>
        </w:rPr>
        <w:t>Подпись</w:t>
      </w:r>
      <w:bookmarkEnd w:id="0"/>
    </w:p>
    <w:sectPr w:rsidR="00581444" w:rsidRPr="005C2901" w:rsidSect="00D761D5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AEF" w:rsidRDefault="006D3AEF">
      <w:r>
        <w:separator/>
      </w:r>
    </w:p>
  </w:endnote>
  <w:endnote w:type="continuationSeparator" w:id="0">
    <w:p w:rsidR="006D3AEF" w:rsidRDefault="006D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AEF" w:rsidRDefault="006D3AEF"/>
  </w:footnote>
  <w:footnote w:type="continuationSeparator" w:id="0">
    <w:p w:rsidR="006D3AEF" w:rsidRDefault="006D3A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>
    <w:pPr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>
    <w:pPr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>
    <w:pPr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>
    <w:pPr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>
    <w:pPr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>
    <w:pPr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>
    <w:pPr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82" w:rsidRDefault="00F54C8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7A9"/>
    <w:multiLevelType w:val="multilevel"/>
    <w:tmpl w:val="16CA82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A4C72"/>
    <w:multiLevelType w:val="multilevel"/>
    <w:tmpl w:val="0DA61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A16B18"/>
    <w:multiLevelType w:val="multilevel"/>
    <w:tmpl w:val="79A8A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5904AB"/>
    <w:multiLevelType w:val="multilevel"/>
    <w:tmpl w:val="7D722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BC794C"/>
    <w:multiLevelType w:val="multilevel"/>
    <w:tmpl w:val="53229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B456D"/>
    <w:multiLevelType w:val="multilevel"/>
    <w:tmpl w:val="79367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572920"/>
    <w:multiLevelType w:val="hybridMultilevel"/>
    <w:tmpl w:val="F9FCE074"/>
    <w:lvl w:ilvl="0" w:tplc="26F29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F024A9"/>
    <w:multiLevelType w:val="multilevel"/>
    <w:tmpl w:val="61902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E37402"/>
    <w:multiLevelType w:val="multilevel"/>
    <w:tmpl w:val="67709C3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60155B"/>
    <w:multiLevelType w:val="multilevel"/>
    <w:tmpl w:val="137CB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1A70C9"/>
    <w:multiLevelType w:val="multilevel"/>
    <w:tmpl w:val="485A23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551ED0"/>
    <w:multiLevelType w:val="multilevel"/>
    <w:tmpl w:val="AB708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4"/>
    <w:rsid w:val="000C081E"/>
    <w:rsid w:val="00143450"/>
    <w:rsid w:val="00164F54"/>
    <w:rsid w:val="00185566"/>
    <w:rsid w:val="001B60CF"/>
    <w:rsid w:val="001C4040"/>
    <w:rsid w:val="00264E03"/>
    <w:rsid w:val="002B3C1F"/>
    <w:rsid w:val="002C157C"/>
    <w:rsid w:val="00357583"/>
    <w:rsid w:val="003B5CC5"/>
    <w:rsid w:val="00465DD7"/>
    <w:rsid w:val="00482628"/>
    <w:rsid w:val="0050123E"/>
    <w:rsid w:val="00561F95"/>
    <w:rsid w:val="00581444"/>
    <w:rsid w:val="005C2901"/>
    <w:rsid w:val="006358FB"/>
    <w:rsid w:val="006D3AEF"/>
    <w:rsid w:val="006E52E0"/>
    <w:rsid w:val="00725A7A"/>
    <w:rsid w:val="00733D67"/>
    <w:rsid w:val="00747DA9"/>
    <w:rsid w:val="007A5597"/>
    <w:rsid w:val="007C12B7"/>
    <w:rsid w:val="007E4618"/>
    <w:rsid w:val="00891401"/>
    <w:rsid w:val="00935E22"/>
    <w:rsid w:val="00940FF1"/>
    <w:rsid w:val="00A432B4"/>
    <w:rsid w:val="00A6382A"/>
    <w:rsid w:val="00A7231C"/>
    <w:rsid w:val="00A8307C"/>
    <w:rsid w:val="00A8786A"/>
    <w:rsid w:val="00A9234A"/>
    <w:rsid w:val="00AA11F7"/>
    <w:rsid w:val="00AB1CEB"/>
    <w:rsid w:val="00AE2A3B"/>
    <w:rsid w:val="00BE4213"/>
    <w:rsid w:val="00C055C2"/>
    <w:rsid w:val="00C83B42"/>
    <w:rsid w:val="00D35B02"/>
    <w:rsid w:val="00D468EF"/>
    <w:rsid w:val="00D5006D"/>
    <w:rsid w:val="00D60347"/>
    <w:rsid w:val="00D761D5"/>
    <w:rsid w:val="00DD357A"/>
    <w:rsid w:val="00DF5597"/>
    <w:rsid w:val="00E11206"/>
    <w:rsid w:val="00EC734C"/>
    <w:rsid w:val="00EF4339"/>
    <w:rsid w:val="00F109C5"/>
    <w:rsid w:val="00F27243"/>
    <w:rsid w:val="00F54C82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CF0D0A-C4EE-48F1-B2D7-31D6E598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46"/>
      <w:szCs w:val="146"/>
      <w:u w:val="none"/>
    </w:rPr>
  </w:style>
  <w:style w:type="character" w:customStyle="1" w:styleId="21">
    <w:name w:val="Основной текст (2)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5pt">
    <w:name w:val="Колонтитул + 9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MS Reference Sans Serif" w:eastAsia="MS Reference Sans Serif" w:hAnsi="MS Reference Sans Serif" w:cs="MS Reference Sans Serif"/>
      <w:sz w:val="146"/>
      <w:szCs w:val="14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after="360" w:line="226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B3C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B3C1F"/>
    <w:rPr>
      <w:color w:val="000000"/>
    </w:rPr>
  </w:style>
  <w:style w:type="paragraph" w:styleId="af">
    <w:name w:val="header"/>
    <w:basedOn w:val="a"/>
    <w:link w:val="af0"/>
    <w:uiPriority w:val="99"/>
    <w:unhideWhenUsed/>
    <w:rsid w:val="002B3C1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B3C1F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164F5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64F54"/>
    <w:rPr>
      <w:rFonts w:ascii="Segoe UI" w:hAnsi="Segoe UI" w:cs="Segoe UI"/>
      <w:color w:val="000000"/>
      <w:sz w:val="18"/>
      <w:szCs w:val="18"/>
    </w:rPr>
  </w:style>
  <w:style w:type="paragraph" w:customStyle="1" w:styleId="ConsPlusNonformat">
    <w:name w:val="ConsPlusNonformat"/>
    <w:rsid w:val="00A6382A"/>
    <w:pPr>
      <w:widowControl/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f3">
    <w:name w:val="List Paragraph"/>
    <w:basedOn w:val="a"/>
    <w:uiPriority w:val="34"/>
    <w:qFormat/>
    <w:rsid w:val="00A6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6C9E-DE36-4EB3-A8F3-388D666E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28</Pages>
  <Words>7739</Words>
  <Characters>44117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SPecialiST RePack</Company>
  <LinksUpToDate>false</LinksUpToDate>
  <CharactersWithSpaces>51753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Дорошко</dc:creator>
  <cp:keywords/>
  <cp:lastModifiedBy>Исаченко</cp:lastModifiedBy>
  <cp:revision>35</cp:revision>
  <cp:lastPrinted>2017-05-29T07:30:00Z</cp:lastPrinted>
  <dcterms:created xsi:type="dcterms:W3CDTF">2017-04-07T04:57:00Z</dcterms:created>
  <dcterms:modified xsi:type="dcterms:W3CDTF">2017-05-29T07:32:00Z</dcterms:modified>
</cp:coreProperties>
</file>