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6F" w:rsidRPr="0060366F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  <w:r w:rsidRPr="0060366F">
        <w:rPr>
          <w:rFonts w:ascii="Arial" w:hAnsi="Arial" w:cs="Arial"/>
        </w:rPr>
        <w:t>АДМИНИСТРАЦИЯ ПИРОВСКОГО РАЙОНА</w:t>
      </w:r>
    </w:p>
    <w:p w:rsidR="0060366F" w:rsidRPr="0060366F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  <w:r w:rsidRPr="0060366F">
        <w:rPr>
          <w:rFonts w:ascii="Arial" w:hAnsi="Arial" w:cs="Arial"/>
        </w:rPr>
        <w:t>КРАСНОЯРСКОГО КРАЯ</w:t>
      </w:r>
    </w:p>
    <w:p w:rsidR="0060366F" w:rsidRPr="0060366F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</w:p>
    <w:p w:rsidR="0060366F" w:rsidRPr="0060366F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  <w:r w:rsidRPr="0060366F">
        <w:rPr>
          <w:rFonts w:ascii="Arial" w:hAnsi="Arial" w:cs="Arial"/>
        </w:rPr>
        <w:t>ПОСТАНОВЛЕНИЕ</w:t>
      </w:r>
    </w:p>
    <w:p w:rsidR="0060366F" w:rsidRPr="0060366F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6"/>
        <w:gridCol w:w="3135"/>
        <w:gridCol w:w="3114"/>
      </w:tblGrid>
      <w:tr w:rsidR="0060366F" w:rsidRPr="0060366F" w:rsidTr="009A1CF2">
        <w:tc>
          <w:tcPr>
            <w:tcW w:w="3190" w:type="dxa"/>
          </w:tcPr>
          <w:p w:rsidR="0060366F" w:rsidRPr="0060366F" w:rsidRDefault="0060366F" w:rsidP="009A1CF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0366F">
              <w:rPr>
                <w:rFonts w:ascii="Arial" w:hAnsi="Arial" w:cs="Arial"/>
                <w:b w:val="0"/>
              </w:rPr>
              <w:t>22</w:t>
            </w:r>
            <w:r w:rsidRPr="0060366F">
              <w:rPr>
                <w:rFonts w:ascii="Arial" w:hAnsi="Arial" w:cs="Arial"/>
                <w:b w:val="0"/>
              </w:rPr>
              <w:t xml:space="preserve"> мая 2017 года</w:t>
            </w:r>
          </w:p>
        </w:tc>
        <w:tc>
          <w:tcPr>
            <w:tcW w:w="3190" w:type="dxa"/>
          </w:tcPr>
          <w:p w:rsidR="0060366F" w:rsidRPr="0060366F" w:rsidRDefault="0060366F" w:rsidP="009A1CF2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60366F">
              <w:rPr>
                <w:rFonts w:ascii="Arial" w:hAnsi="Arial" w:cs="Arial"/>
                <w:b w:val="0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60366F" w:rsidRPr="0060366F" w:rsidRDefault="0060366F" w:rsidP="0060366F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</w:rPr>
            </w:pPr>
            <w:r w:rsidRPr="0060366F">
              <w:rPr>
                <w:rFonts w:ascii="Arial" w:hAnsi="Arial" w:cs="Arial"/>
                <w:b w:val="0"/>
              </w:rPr>
              <w:t>№</w:t>
            </w:r>
            <w:r w:rsidRPr="0060366F">
              <w:rPr>
                <w:rFonts w:ascii="Arial" w:hAnsi="Arial" w:cs="Arial"/>
                <w:b w:val="0"/>
              </w:rPr>
              <w:t>147-п</w:t>
            </w:r>
          </w:p>
        </w:tc>
      </w:tr>
    </w:tbl>
    <w:p w:rsidR="0060366F" w:rsidRPr="0060366F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</w:p>
    <w:p w:rsidR="0060366F" w:rsidRPr="0060366F" w:rsidRDefault="0060366F" w:rsidP="0060366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0366F">
        <w:rPr>
          <w:rFonts w:ascii="Arial" w:hAnsi="Arial" w:cs="Arial"/>
          <w:b w:val="0"/>
        </w:rPr>
        <w:t xml:space="preserve"> Об утверждении перечня мероприятий по реструктуризации сети учреждений отрасли культуры на территории Пировского района и состава рабочей группы</w:t>
      </w:r>
    </w:p>
    <w:p w:rsidR="0060366F" w:rsidRPr="0060366F" w:rsidRDefault="0060366F" w:rsidP="0060366F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0366F" w:rsidRPr="0060366F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66F">
        <w:rPr>
          <w:rFonts w:ascii="Arial" w:hAnsi="Arial" w:cs="Arial"/>
        </w:rPr>
        <w:t xml:space="preserve">В целях выполнения Указа Президента Российской Федерации от 07.05.2012 №597 «О мероприятиях по реализации государственной социальной политики», руководствуясь </w:t>
      </w:r>
      <w:hyperlink r:id="rId4" w:history="1">
        <w:r w:rsidRPr="0060366F">
          <w:rPr>
            <w:rFonts w:ascii="Arial" w:hAnsi="Arial" w:cs="Arial"/>
          </w:rPr>
          <w:t>статьями</w:t>
        </w:r>
      </w:hyperlink>
      <w:r w:rsidRPr="0060366F">
        <w:rPr>
          <w:rFonts w:ascii="Arial" w:hAnsi="Arial" w:cs="Arial"/>
        </w:rPr>
        <w:t xml:space="preserve"> 15, 18 Устава Пировского района, ПОСТАНОВЛЯЮ:</w:t>
      </w:r>
    </w:p>
    <w:p w:rsidR="0060366F" w:rsidRPr="0060366F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66F">
        <w:rPr>
          <w:rFonts w:ascii="Arial" w:hAnsi="Arial" w:cs="Arial"/>
        </w:rPr>
        <w:t>1. Утвердить план мероприятий по реструктуризации сети учреждений отрасли культуры на территории Пировского района согласно приложению №1.</w:t>
      </w:r>
    </w:p>
    <w:p w:rsidR="0060366F" w:rsidRPr="0060366F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66F">
        <w:rPr>
          <w:rFonts w:ascii="Arial" w:hAnsi="Arial" w:cs="Arial"/>
        </w:rPr>
        <w:t>2. Утвердить состав рабочей группы по подготовке и проведению мероприятий по реструктуризации сети учреждений отрасли культуры на территории Пировского района согласно приложению №2.</w:t>
      </w:r>
    </w:p>
    <w:p w:rsidR="0060366F" w:rsidRPr="0060366F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66F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Главы Пировского района по социальным вопросам-начальника отдела культуры, спорта, туризма и молодежной политики </w:t>
      </w:r>
      <w:proofErr w:type="spellStart"/>
      <w:r w:rsidRPr="0060366F">
        <w:rPr>
          <w:rFonts w:ascii="Arial" w:hAnsi="Arial" w:cs="Arial"/>
        </w:rPr>
        <w:t>Сарапину</w:t>
      </w:r>
      <w:proofErr w:type="spellEnd"/>
      <w:r w:rsidRPr="0060366F">
        <w:rPr>
          <w:rFonts w:ascii="Arial" w:hAnsi="Arial" w:cs="Arial"/>
        </w:rPr>
        <w:t xml:space="preserve"> О.С.</w:t>
      </w:r>
    </w:p>
    <w:p w:rsidR="0060366F" w:rsidRPr="0060366F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66F">
        <w:rPr>
          <w:rFonts w:ascii="Arial" w:hAnsi="Arial" w:cs="Arial"/>
        </w:rPr>
        <w:t xml:space="preserve">4. Постановление вступает в силу с момента подписания и подлежит опубликованию в районной газете «Заря». </w:t>
      </w:r>
    </w:p>
    <w:p w:rsidR="0060366F" w:rsidRPr="0060366F" w:rsidRDefault="0060366F" w:rsidP="006036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0366F" w:rsidRPr="0060366F" w:rsidRDefault="0060366F" w:rsidP="006036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0"/>
        <w:gridCol w:w="4735"/>
      </w:tblGrid>
      <w:tr w:rsidR="0060366F" w:rsidRPr="0060366F" w:rsidTr="009A1CF2">
        <w:tc>
          <w:tcPr>
            <w:tcW w:w="4785" w:type="dxa"/>
          </w:tcPr>
          <w:p w:rsidR="0060366F" w:rsidRPr="0060366F" w:rsidRDefault="0060366F" w:rsidP="009A1CF2">
            <w:pPr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60366F" w:rsidRPr="0060366F" w:rsidRDefault="0060366F" w:rsidP="009A1CF2">
            <w:pPr>
              <w:tabs>
                <w:tab w:val="left" w:pos="3090"/>
              </w:tabs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ab/>
              <w:t>А.И. Евсеев</w:t>
            </w:r>
          </w:p>
          <w:p w:rsidR="0060366F" w:rsidRPr="0060366F" w:rsidRDefault="0060366F" w:rsidP="009A1CF2">
            <w:pPr>
              <w:jc w:val="right"/>
              <w:rPr>
                <w:rFonts w:ascii="Arial" w:hAnsi="Arial" w:cs="Arial"/>
              </w:rPr>
            </w:pPr>
          </w:p>
        </w:tc>
      </w:tr>
    </w:tbl>
    <w:p w:rsidR="002A390C" w:rsidRPr="0060366F" w:rsidRDefault="002A390C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366F" w:rsidRPr="0060366F" w:rsidTr="009A1CF2">
        <w:tc>
          <w:tcPr>
            <w:tcW w:w="467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673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Приложение № 1</w:t>
            </w:r>
          </w:p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к постановлению администрации Пи</w:t>
            </w:r>
            <w:r w:rsidRPr="0060366F">
              <w:rPr>
                <w:rFonts w:ascii="Arial" w:eastAsiaTheme="minorHAnsi" w:hAnsi="Arial" w:cs="Arial"/>
                <w:lang w:eastAsia="en-US"/>
              </w:rPr>
              <w:t>ровского района от 22</w:t>
            </w:r>
            <w:r w:rsidRPr="0060366F">
              <w:rPr>
                <w:rFonts w:ascii="Arial" w:eastAsiaTheme="minorHAnsi" w:hAnsi="Arial" w:cs="Arial"/>
                <w:lang w:eastAsia="en-US"/>
              </w:rPr>
              <w:t xml:space="preserve"> мая 2017г. </w:t>
            </w:r>
          </w:p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№147-п</w:t>
            </w:r>
          </w:p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0366F" w:rsidRPr="0060366F" w:rsidRDefault="0060366F" w:rsidP="0060366F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60366F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              </w:t>
      </w:r>
    </w:p>
    <w:p w:rsidR="0060366F" w:rsidRPr="0060366F" w:rsidRDefault="0060366F" w:rsidP="0060366F">
      <w:pPr>
        <w:spacing w:after="160" w:line="259" w:lineRule="auto"/>
        <w:jc w:val="center"/>
        <w:rPr>
          <w:rFonts w:ascii="Arial" w:eastAsiaTheme="minorHAnsi" w:hAnsi="Arial" w:cs="Arial"/>
          <w:bCs/>
          <w:lang w:eastAsia="en-US"/>
        </w:rPr>
      </w:pPr>
      <w:r w:rsidRPr="0060366F">
        <w:rPr>
          <w:rFonts w:ascii="Arial" w:eastAsiaTheme="minorHAnsi" w:hAnsi="Arial" w:cs="Arial"/>
          <w:lang w:eastAsia="en-US"/>
        </w:rPr>
        <w:lastRenderedPageBreak/>
        <w:t xml:space="preserve">План мероприятий по передаче полномочий по </w:t>
      </w:r>
      <w:r w:rsidRPr="0060366F">
        <w:rPr>
          <w:rFonts w:ascii="Arial" w:eastAsiaTheme="minorHAnsi" w:hAnsi="Arial" w:cs="Arial"/>
          <w:bCs/>
          <w:lang w:eastAsia="en-US"/>
        </w:rPr>
        <w:t>реструктуризации сети учреждений отрасли культуры на территории Пировского района и состава рабочей группы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559"/>
        <w:gridCol w:w="5532"/>
        <w:gridCol w:w="3260"/>
      </w:tblGrid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 xml:space="preserve">№ 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Срок выполнения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 xml:space="preserve"> Назначение должностного лица, ответственного за проведение реструктуризации сети учреждений </w:t>
            </w:r>
            <w:proofErr w:type="gramStart"/>
            <w:r w:rsidRPr="0060366F">
              <w:rPr>
                <w:rFonts w:ascii="Arial" w:eastAsiaTheme="minorHAnsi" w:hAnsi="Arial" w:cs="Arial"/>
                <w:lang w:eastAsia="en-US"/>
              </w:rPr>
              <w:t>отрасли  культуры</w:t>
            </w:r>
            <w:proofErr w:type="gramEnd"/>
            <w:r w:rsidRPr="0060366F">
              <w:rPr>
                <w:rFonts w:ascii="Arial" w:eastAsiaTheme="minorHAnsi" w:hAnsi="Arial" w:cs="Arial"/>
                <w:lang w:eastAsia="en-US"/>
              </w:rPr>
              <w:t xml:space="preserve"> и переводу вспомогательного персонала из учреждений культуры в учреждение общеотраслевой специфики.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22.05.2017г.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 xml:space="preserve"> Определение состава рабочей группы по подготовке и проведению мероприятий по реструктуризации сети учреждений отрасли культуры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22.05.2017г.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Провести заседание рабочей группы и утвердить план мероприятий реструктуризации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22.05.2017г.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 xml:space="preserve">4 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Провести анализ действующей сети учреждений культуры, определить базовое учреждение общеотраслевой специфики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15.06.2017г.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 xml:space="preserve">5 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Провести совещание с руководителями учреждений культуры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23.05.2017г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Уведомить работников действующих учреждений культуры о переводе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15.07.2017г.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Перерегистрировать учреждение в налоговом органе, ЕГРЮЛ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30.08.2017г.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Внести изменения в учредительные документы, уставы учреждений культуры и учреждение общеотраслевой специфики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30.08.2017г.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Внести изменения в штатные расписания, перевод персонала из действующих учреждений культуры, прием сотрудников в учреждение общеотраслевой специфики.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15.09.2017г.</w:t>
            </w:r>
          </w:p>
        </w:tc>
      </w:tr>
      <w:tr w:rsidR="0060366F" w:rsidRPr="0060366F" w:rsidTr="009A1CF2">
        <w:tc>
          <w:tcPr>
            <w:tcW w:w="559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5532" w:type="dxa"/>
          </w:tcPr>
          <w:p w:rsidR="0060366F" w:rsidRPr="0060366F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Доведение муниципального задания до учреждения отраслевой специфики.</w:t>
            </w:r>
          </w:p>
        </w:tc>
        <w:tc>
          <w:tcPr>
            <w:tcW w:w="3260" w:type="dxa"/>
          </w:tcPr>
          <w:p w:rsidR="0060366F" w:rsidRPr="0060366F" w:rsidRDefault="0060366F" w:rsidP="0060366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0366F">
              <w:rPr>
                <w:rFonts w:ascii="Arial" w:eastAsiaTheme="minorHAnsi" w:hAnsi="Arial" w:cs="Arial"/>
                <w:lang w:eastAsia="en-US"/>
              </w:rPr>
              <w:t>30.09.2017г.</w:t>
            </w:r>
          </w:p>
        </w:tc>
      </w:tr>
    </w:tbl>
    <w:p w:rsidR="0060366F" w:rsidRPr="0060366F" w:rsidRDefault="0060366F" w:rsidP="0060366F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60366F" w:rsidRPr="0060366F" w:rsidRDefault="0060366F" w:rsidP="0060366F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 w:rsidP="0060366F">
      <w:pPr>
        <w:jc w:val="right"/>
        <w:rPr>
          <w:rFonts w:ascii="Arial" w:hAnsi="Arial" w:cs="Arial"/>
        </w:rPr>
      </w:pPr>
      <w:r w:rsidRPr="0060366F">
        <w:rPr>
          <w:rFonts w:ascii="Arial" w:hAnsi="Arial" w:cs="Arial"/>
        </w:rPr>
        <w:t xml:space="preserve">Приложение №2 </w:t>
      </w:r>
    </w:p>
    <w:p w:rsidR="0060366F" w:rsidRPr="0060366F" w:rsidRDefault="0060366F" w:rsidP="0060366F">
      <w:pPr>
        <w:jc w:val="right"/>
        <w:rPr>
          <w:rFonts w:ascii="Arial" w:hAnsi="Arial" w:cs="Arial"/>
        </w:rPr>
      </w:pPr>
      <w:r w:rsidRPr="0060366F">
        <w:rPr>
          <w:rFonts w:ascii="Arial" w:hAnsi="Arial" w:cs="Arial"/>
        </w:rPr>
        <w:t xml:space="preserve">к постановлению администрации Пировского </w:t>
      </w:r>
    </w:p>
    <w:p w:rsidR="0060366F" w:rsidRPr="0060366F" w:rsidRDefault="0060366F" w:rsidP="0060366F">
      <w:pPr>
        <w:jc w:val="right"/>
        <w:rPr>
          <w:rFonts w:ascii="Arial" w:hAnsi="Arial" w:cs="Arial"/>
        </w:rPr>
      </w:pPr>
      <w:r w:rsidRPr="0060366F">
        <w:rPr>
          <w:rFonts w:ascii="Arial" w:hAnsi="Arial" w:cs="Arial"/>
        </w:rPr>
        <w:t xml:space="preserve">района от </w:t>
      </w:r>
      <w:r w:rsidRPr="0060366F">
        <w:rPr>
          <w:rFonts w:ascii="Arial" w:hAnsi="Arial" w:cs="Arial"/>
        </w:rPr>
        <w:t>22</w:t>
      </w:r>
      <w:r w:rsidRPr="0060366F">
        <w:rPr>
          <w:rFonts w:ascii="Arial" w:hAnsi="Arial" w:cs="Arial"/>
        </w:rPr>
        <w:t xml:space="preserve"> мая 2017г. №</w:t>
      </w:r>
      <w:r w:rsidRPr="0060366F">
        <w:rPr>
          <w:rFonts w:ascii="Arial" w:hAnsi="Arial" w:cs="Arial"/>
        </w:rPr>
        <w:t>147-п</w:t>
      </w:r>
    </w:p>
    <w:p w:rsidR="0060366F" w:rsidRPr="0060366F" w:rsidRDefault="0060366F" w:rsidP="0060366F">
      <w:pPr>
        <w:jc w:val="right"/>
        <w:rPr>
          <w:rFonts w:ascii="Arial" w:hAnsi="Arial" w:cs="Arial"/>
        </w:rPr>
      </w:pPr>
    </w:p>
    <w:p w:rsidR="0060366F" w:rsidRPr="0060366F" w:rsidRDefault="0060366F" w:rsidP="0060366F">
      <w:pPr>
        <w:jc w:val="center"/>
        <w:rPr>
          <w:rFonts w:ascii="Arial" w:hAnsi="Arial" w:cs="Arial"/>
        </w:rPr>
      </w:pPr>
      <w:r w:rsidRPr="0060366F">
        <w:rPr>
          <w:rFonts w:ascii="Arial" w:hAnsi="Arial" w:cs="Arial"/>
        </w:rPr>
        <w:lastRenderedPageBreak/>
        <w:t>Состав рабочей группы по подготовке и проведению мероприятий по реструктуризации сети учреждений отрасли культуры на территории Пировского района</w:t>
      </w:r>
    </w:p>
    <w:p w:rsidR="0060366F" w:rsidRPr="0060366F" w:rsidRDefault="0060366F" w:rsidP="0060366F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25"/>
        <w:gridCol w:w="4561"/>
      </w:tblGrid>
      <w:tr w:rsidR="0060366F" w:rsidRPr="0060366F" w:rsidTr="009A1CF2">
        <w:tc>
          <w:tcPr>
            <w:tcW w:w="3823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 xml:space="preserve">Евсеев </w:t>
            </w:r>
          </w:p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Александр Ильич</w:t>
            </w:r>
          </w:p>
        </w:tc>
        <w:tc>
          <w:tcPr>
            <w:tcW w:w="825" w:type="dxa"/>
          </w:tcPr>
          <w:p w:rsidR="0060366F" w:rsidRPr="0060366F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Глава Пировского района;</w:t>
            </w:r>
          </w:p>
        </w:tc>
      </w:tr>
      <w:tr w:rsidR="0060366F" w:rsidRPr="0060366F" w:rsidTr="009A1CF2">
        <w:tc>
          <w:tcPr>
            <w:tcW w:w="3823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0366F">
              <w:rPr>
                <w:rFonts w:ascii="Arial" w:hAnsi="Arial" w:cs="Arial"/>
              </w:rPr>
              <w:t>Сарапина</w:t>
            </w:r>
            <w:proofErr w:type="spellEnd"/>
            <w:r w:rsidRPr="0060366F">
              <w:rPr>
                <w:rFonts w:ascii="Arial" w:hAnsi="Arial" w:cs="Arial"/>
              </w:rPr>
              <w:t xml:space="preserve"> </w:t>
            </w:r>
          </w:p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Оксана Симоновна</w:t>
            </w:r>
          </w:p>
        </w:tc>
        <w:tc>
          <w:tcPr>
            <w:tcW w:w="825" w:type="dxa"/>
          </w:tcPr>
          <w:p w:rsidR="0060366F" w:rsidRPr="0060366F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Заместитель Главы Пировского района по социальным вопросам -начальник отдела культуры, спорта, туризма и молодежной политики администрации Пировского района;</w:t>
            </w:r>
          </w:p>
        </w:tc>
      </w:tr>
      <w:tr w:rsidR="0060366F" w:rsidRPr="0060366F" w:rsidTr="009A1CF2">
        <w:tc>
          <w:tcPr>
            <w:tcW w:w="3823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Федорова</w:t>
            </w:r>
          </w:p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Оксана Васил</w:t>
            </w:r>
            <w:bookmarkStart w:id="0" w:name="_GoBack"/>
            <w:bookmarkEnd w:id="0"/>
            <w:r w:rsidRPr="0060366F">
              <w:rPr>
                <w:rFonts w:ascii="Arial" w:hAnsi="Arial" w:cs="Arial"/>
              </w:rPr>
              <w:t>ьевна</w:t>
            </w:r>
          </w:p>
        </w:tc>
        <w:tc>
          <w:tcPr>
            <w:tcW w:w="825" w:type="dxa"/>
          </w:tcPr>
          <w:p w:rsidR="0060366F" w:rsidRPr="0060366F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Руководитель финансового управления администрации Пировского района;</w:t>
            </w:r>
          </w:p>
        </w:tc>
      </w:tr>
      <w:tr w:rsidR="0060366F" w:rsidRPr="0060366F" w:rsidTr="009A1CF2">
        <w:tc>
          <w:tcPr>
            <w:tcW w:w="3823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Сидорова</w:t>
            </w:r>
          </w:p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 xml:space="preserve"> Ольга Станиславовна</w:t>
            </w:r>
          </w:p>
        </w:tc>
        <w:tc>
          <w:tcPr>
            <w:tcW w:w="825" w:type="dxa"/>
          </w:tcPr>
          <w:p w:rsidR="0060366F" w:rsidRPr="0060366F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Начальник бюджетного отдела финансового управления администрации Пировского района</w:t>
            </w:r>
          </w:p>
        </w:tc>
      </w:tr>
      <w:tr w:rsidR="0060366F" w:rsidRPr="0060366F" w:rsidTr="009A1CF2">
        <w:tc>
          <w:tcPr>
            <w:tcW w:w="3823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 xml:space="preserve">Валеева </w:t>
            </w:r>
          </w:p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Наталья Ивановна</w:t>
            </w:r>
          </w:p>
        </w:tc>
        <w:tc>
          <w:tcPr>
            <w:tcW w:w="825" w:type="dxa"/>
          </w:tcPr>
          <w:p w:rsidR="0060366F" w:rsidRPr="0060366F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_</w:t>
            </w:r>
          </w:p>
        </w:tc>
        <w:tc>
          <w:tcPr>
            <w:tcW w:w="4561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Директор МКУ «Централизованная бухгалтерия учреждений культуры» Пировского района;</w:t>
            </w:r>
          </w:p>
        </w:tc>
      </w:tr>
      <w:tr w:rsidR="0060366F" w:rsidRPr="0060366F" w:rsidTr="009A1CF2">
        <w:tc>
          <w:tcPr>
            <w:tcW w:w="3823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0366F">
              <w:rPr>
                <w:rFonts w:ascii="Arial" w:hAnsi="Arial" w:cs="Arial"/>
              </w:rPr>
              <w:t>Биктимирова</w:t>
            </w:r>
            <w:proofErr w:type="spellEnd"/>
            <w:r w:rsidRPr="0060366F">
              <w:rPr>
                <w:rFonts w:ascii="Arial" w:hAnsi="Arial" w:cs="Arial"/>
              </w:rPr>
              <w:t xml:space="preserve"> </w:t>
            </w:r>
          </w:p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Нина Ивановна</w:t>
            </w:r>
          </w:p>
        </w:tc>
        <w:tc>
          <w:tcPr>
            <w:tcW w:w="825" w:type="dxa"/>
          </w:tcPr>
          <w:p w:rsidR="0060366F" w:rsidRPr="0060366F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Экономист МКУ «Централизованная бухгалтерия учреждений культуры» Пировского района;</w:t>
            </w:r>
          </w:p>
        </w:tc>
      </w:tr>
      <w:tr w:rsidR="0060366F" w:rsidRPr="0060366F" w:rsidTr="009A1CF2">
        <w:tc>
          <w:tcPr>
            <w:tcW w:w="3823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0366F">
              <w:rPr>
                <w:rFonts w:ascii="Arial" w:hAnsi="Arial" w:cs="Arial"/>
              </w:rPr>
              <w:t>Селенгина</w:t>
            </w:r>
            <w:proofErr w:type="spellEnd"/>
            <w:r w:rsidRPr="0060366F">
              <w:rPr>
                <w:rFonts w:ascii="Arial" w:hAnsi="Arial" w:cs="Arial"/>
              </w:rPr>
              <w:t xml:space="preserve"> </w:t>
            </w:r>
          </w:p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Жанна Семеновна</w:t>
            </w:r>
          </w:p>
        </w:tc>
        <w:tc>
          <w:tcPr>
            <w:tcW w:w="825" w:type="dxa"/>
          </w:tcPr>
          <w:p w:rsidR="0060366F" w:rsidRPr="0060366F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Главный специалист по культуре отдела культуры, спорта, туризма и молодежной политики администрации Пировского района;</w:t>
            </w:r>
          </w:p>
        </w:tc>
      </w:tr>
      <w:tr w:rsidR="0060366F" w:rsidRPr="0060366F" w:rsidTr="009A1CF2">
        <w:tc>
          <w:tcPr>
            <w:tcW w:w="3823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Коробейников</w:t>
            </w:r>
          </w:p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Владимир Владимирович</w:t>
            </w:r>
          </w:p>
        </w:tc>
        <w:tc>
          <w:tcPr>
            <w:tcW w:w="825" w:type="dxa"/>
          </w:tcPr>
          <w:p w:rsidR="0060366F" w:rsidRPr="0060366F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proofErr w:type="gramStart"/>
            <w:r w:rsidRPr="0060366F">
              <w:rPr>
                <w:rFonts w:ascii="Arial" w:hAnsi="Arial" w:cs="Arial"/>
              </w:rPr>
              <w:t>Юрисконсульт  администрации</w:t>
            </w:r>
            <w:proofErr w:type="gramEnd"/>
            <w:r w:rsidRPr="0060366F">
              <w:rPr>
                <w:rFonts w:ascii="Arial" w:hAnsi="Arial" w:cs="Arial"/>
              </w:rPr>
              <w:t xml:space="preserve"> Пировского района;</w:t>
            </w:r>
          </w:p>
        </w:tc>
      </w:tr>
      <w:tr w:rsidR="0060366F" w:rsidRPr="0060366F" w:rsidTr="009A1CF2">
        <w:tc>
          <w:tcPr>
            <w:tcW w:w="3823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 xml:space="preserve">Клименко </w:t>
            </w:r>
          </w:p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Светлана Валерьевна</w:t>
            </w:r>
          </w:p>
        </w:tc>
        <w:tc>
          <w:tcPr>
            <w:tcW w:w="825" w:type="dxa"/>
          </w:tcPr>
          <w:p w:rsidR="0060366F" w:rsidRPr="0060366F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60366F" w:rsidRDefault="0060366F" w:rsidP="009A1CF2">
            <w:pPr>
              <w:spacing w:before="120"/>
              <w:rPr>
                <w:rFonts w:ascii="Arial" w:hAnsi="Arial" w:cs="Arial"/>
              </w:rPr>
            </w:pPr>
            <w:r w:rsidRPr="0060366F">
              <w:rPr>
                <w:rFonts w:ascii="Arial" w:hAnsi="Arial" w:cs="Arial"/>
              </w:rPr>
              <w:t>Директор МБУК «</w:t>
            </w:r>
            <w:proofErr w:type="spellStart"/>
            <w:r w:rsidRPr="0060366F">
              <w:rPr>
                <w:rFonts w:ascii="Arial" w:hAnsi="Arial" w:cs="Arial"/>
              </w:rPr>
              <w:t>Пировский</w:t>
            </w:r>
            <w:proofErr w:type="spellEnd"/>
            <w:r w:rsidRPr="0060366F">
              <w:rPr>
                <w:rFonts w:ascii="Arial" w:hAnsi="Arial" w:cs="Arial"/>
              </w:rPr>
              <w:t xml:space="preserve"> районный дом культуры Юбилейный»</w:t>
            </w:r>
          </w:p>
        </w:tc>
      </w:tr>
    </w:tbl>
    <w:p w:rsidR="0060366F" w:rsidRPr="0060366F" w:rsidRDefault="0060366F">
      <w:pPr>
        <w:rPr>
          <w:rFonts w:ascii="Arial" w:hAnsi="Arial" w:cs="Arial"/>
        </w:rPr>
      </w:pPr>
    </w:p>
    <w:p w:rsidR="0060366F" w:rsidRPr="0060366F" w:rsidRDefault="0060366F">
      <w:pPr>
        <w:rPr>
          <w:rFonts w:ascii="Arial" w:hAnsi="Arial" w:cs="Arial"/>
        </w:rPr>
      </w:pPr>
    </w:p>
    <w:sectPr w:rsidR="0060366F" w:rsidRPr="0060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8A"/>
    <w:rsid w:val="002A390C"/>
    <w:rsid w:val="0060366F"/>
    <w:rsid w:val="00D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1965-4C8B-4B96-BFAF-97894DE7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3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603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0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2F841709F3DAAE93E9405D643BD6BE2D81FC4F0730F4EC3B76E578D10CF7D4AD563A27CFFADB87739F65Q1Y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cp:lastPrinted>2017-05-23T05:27:00Z</cp:lastPrinted>
  <dcterms:created xsi:type="dcterms:W3CDTF">2017-05-23T05:22:00Z</dcterms:created>
  <dcterms:modified xsi:type="dcterms:W3CDTF">2017-05-23T05:34:00Z</dcterms:modified>
</cp:coreProperties>
</file>