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A3" w:rsidRPr="007112A3" w:rsidRDefault="007112A3" w:rsidP="007112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ПИРОВСКОГО РАЙОНА</w:t>
      </w:r>
    </w:p>
    <w:p w:rsidR="007112A3" w:rsidRPr="007112A3" w:rsidRDefault="007112A3" w:rsidP="007112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КРАСНОЯРСКОГО КРАЯ</w:t>
      </w:r>
    </w:p>
    <w:p w:rsidR="007112A3" w:rsidRPr="007112A3" w:rsidRDefault="007112A3" w:rsidP="00711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2A3" w:rsidRPr="007112A3" w:rsidRDefault="007112A3" w:rsidP="007112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2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7112A3" w:rsidRPr="007112A3" w:rsidRDefault="007112A3" w:rsidP="00711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112A3" w:rsidRPr="007112A3" w:rsidTr="00641078">
        <w:trPr>
          <w:trHeight w:val="405"/>
        </w:trPr>
        <w:tc>
          <w:tcPr>
            <w:tcW w:w="3190" w:type="dxa"/>
            <w:hideMark/>
          </w:tcPr>
          <w:p w:rsidR="007112A3" w:rsidRPr="007112A3" w:rsidRDefault="005967DF" w:rsidP="007112A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7112A3" w:rsidRPr="00711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2016г.</w:t>
            </w:r>
          </w:p>
        </w:tc>
        <w:tc>
          <w:tcPr>
            <w:tcW w:w="3190" w:type="dxa"/>
            <w:hideMark/>
          </w:tcPr>
          <w:p w:rsidR="007112A3" w:rsidRPr="007112A3" w:rsidRDefault="007112A3" w:rsidP="007112A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eastAsia="Times New Roman" w:hAnsi="Times New Roman" w:cs="Times New Roman"/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  <w:hideMark/>
          </w:tcPr>
          <w:p w:rsidR="007112A3" w:rsidRPr="007112A3" w:rsidRDefault="007112A3" w:rsidP="007112A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967DF">
              <w:rPr>
                <w:rFonts w:ascii="Times New Roman" w:eastAsia="Times New Roman" w:hAnsi="Times New Roman" w:cs="Times New Roman"/>
                <w:sz w:val="28"/>
                <w:szCs w:val="28"/>
              </w:rPr>
              <w:t>45-п</w:t>
            </w:r>
            <w:bookmarkStart w:id="0" w:name="_GoBack"/>
            <w:bookmarkEnd w:id="0"/>
          </w:p>
        </w:tc>
      </w:tr>
    </w:tbl>
    <w:p w:rsidR="007112A3" w:rsidRPr="007112A3" w:rsidRDefault="007112A3" w:rsidP="007112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7112A3" w:rsidRPr="007112A3" w:rsidTr="00641078">
        <w:tc>
          <w:tcPr>
            <w:tcW w:w="9356" w:type="dxa"/>
            <w:hideMark/>
          </w:tcPr>
          <w:p w:rsidR="007112A3" w:rsidRPr="007112A3" w:rsidRDefault="007112A3" w:rsidP="007112A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Пировского района от 22.10.2010 №308-п «Об утверждении Порядка разработки и утверждения исполнительными органами Пировского района административных регламентов предоставления государственных (муниципальных) услуг</w:t>
            </w:r>
          </w:p>
        </w:tc>
      </w:tr>
    </w:tbl>
    <w:p w:rsidR="007112A3" w:rsidRPr="007112A3" w:rsidRDefault="007112A3" w:rsidP="0071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A3" w:rsidRPr="007112A3" w:rsidRDefault="007112A3" w:rsidP="0071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E7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Pr="0071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7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Российской Федерации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от 27.07.2010 №210-ФЗ «Об организации предоставления государственных и муниципальных услуг»,</w:t>
      </w:r>
      <w:r w:rsidRPr="0071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Пировского района, ПОСТАНОВЛЯЮ:</w:t>
      </w:r>
    </w:p>
    <w:p w:rsidR="007112A3" w:rsidRDefault="007112A3" w:rsidP="0071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2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Пировского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22.10.2010 №308-п «Об утверждении Порядка разработки и утверждения исполнительными органами Пировского района административных регламентов предоставления государственных (муниципальных) услуг» следующие изменения.</w:t>
      </w:r>
    </w:p>
    <w:p w:rsidR="007112A3" w:rsidRDefault="007112A3" w:rsidP="0071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1) наименование постановления изложить в следующей редакции:</w:t>
      </w:r>
    </w:p>
    <w:p w:rsidR="007112A3" w:rsidRDefault="007112A3" w:rsidP="0071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«Об утверждении Порядка разработки и утверждения </w:t>
      </w:r>
      <w:r w:rsidR="00782B1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в муниципальном образовании </w:t>
      </w:r>
      <w:proofErr w:type="spellStart"/>
      <w:r w:rsidR="00782B18">
        <w:rPr>
          <w:rFonts w:ascii="Times New Roman" w:eastAsia="Times New Roman" w:hAnsi="Times New Roman" w:cs="Times New Roman"/>
          <w:sz w:val="28"/>
          <w:szCs w:val="28"/>
        </w:rPr>
        <w:t>Пировский</w:t>
      </w:r>
      <w:proofErr w:type="spellEnd"/>
      <w:r w:rsidR="00782B18">
        <w:rPr>
          <w:rFonts w:ascii="Times New Roman" w:eastAsia="Times New Roman" w:hAnsi="Times New Roman" w:cs="Times New Roman"/>
          <w:sz w:val="28"/>
          <w:szCs w:val="28"/>
        </w:rPr>
        <w:t xml:space="preserve"> район»;</w:t>
      </w:r>
    </w:p>
    <w:p w:rsidR="00782B18" w:rsidRDefault="00782B18" w:rsidP="0071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2) преамбулу постановления изложить в следующей редакции:</w:t>
      </w:r>
    </w:p>
    <w:p w:rsidR="00782B18" w:rsidRDefault="00782B18" w:rsidP="0071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«В соответствии со статьей 13 Федерального закона Российской Федерации от 27.07.2010 №210-ФЗ «Об организации предоставления государственных и муниципальных услуг», руководствуясь Уставом Пировского района,»;</w:t>
      </w:r>
    </w:p>
    <w:p w:rsidR="00782B18" w:rsidRDefault="00782B18" w:rsidP="00782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 приложении к постановлению:</w:t>
      </w:r>
    </w:p>
    <w:p w:rsidR="00782B18" w:rsidRDefault="00782B18" w:rsidP="00782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1.1 слова «исполнительными органами Пировского района» заменить словами «в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район»;</w:t>
      </w:r>
    </w:p>
    <w:p w:rsidR="00782B18" w:rsidRDefault="00782B18" w:rsidP="00782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четвертом пункта 1.4. слова «государственной или» исключить;</w:t>
      </w:r>
    </w:p>
    <w:p w:rsidR="00BD23B5" w:rsidRDefault="00BD23B5" w:rsidP="00782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3.4. раздела 3 изложить в следующей редакции:</w:t>
      </w:r>
    </w:p>
    <w:p w:rsidR="007112A3" w:rsidRPr="00BD23B5" w:rsidRDefault="00BD23B5" w:rsidP="00BD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«3.4.</w:t>
      </w:r>
      <w:r w:rsidR="00782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разделе административного регламента, устанавливающем стандарт предоставления муниципальной услуги, указываются:</w:t>
      </w:r>
    </w:p>
    <w:p w:rsidR="007112A3" w:rsidRPr="00BD23B5" w:rsidRDefault="007112A3" w:rsidP="00BD2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>1) наименование муниципальной услуги;</w:t>
      </w:r>
    </w:p>
    <w:p w:rsidR="007112A3" w:rsidRPr="00BD23B5" w:rsidRDefault="007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>2) наименование органа, предоставляющего муниципальную услугу;</w:t>
      </w:r>
    </w:p>
    <w:p w:rsidR="007112A3" w:rsidRPr="00BD23B5" w:rsidRDefault="007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 xml:space="preserve">3) результат предоставления </w:t>
      </w:r>
      <w:r w:rsidR="00BD23B5">
        <w:rPr>
          <w:rFonts w:ascii="Times New Roman" w:hAnsi="Times New Roman" w:cs="Times New Roman"/>
          <w:sz w:val="28"/>
          <w:szCs w:val="28"/>
        </w:rPr>
        <w:t>му</w:t>
      </w:r>
      <w:r w:rsidRPr="00BD23B5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7112A3" w:rsidRPr="00BD23B5" w:rsidRDefault="007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>4) срок предоставления муниципальной услуги;</w:t>
      </w:r>
    </w:p>
    <w:p w:rsidR="007112A3" w:rsidRPr="00BD23B5" w:rsidRDefault="007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>5) правовые основания для предоставления муниципальной услуги;</w:t>
      </w:r>
    </w:p>
    <w:p w:rsidR="007112A3" w:rsidRPr="00BD23B5" w:rsidRDefault="007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BD23B5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BD23B5">
        <w:rPr>
          <w:rFonts w:ascii="Times New Roman" w:hAnsi="Times New Roman" w:cs="Times New Roman"/>
          <w:sz w:val="28"/>
          <w:szCs w:val="28"/>
        </w:rPr>
        <w:t>едоставления</w:t>
      </w:r>
      <w:r w:rsidRPr="00BD23B5">
        <w:rPr>
          <w:rFonts w:ascii="Times New Roman" w:hAnsi="Times New Roman" w:cs="Times New Roman"/>
          <w:sz w:val="28"/>
          <w:szCs w:val="28"/>
        </w:rPr>
        <w:t xml:space="preserve">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7112A3" w:rsidRPr="00BD23B5" w:rsidRDefault="007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7112A3" w:rsidRPr="00BD23B5" w:rsidRDefault="007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>8) исчерпывающий перечень оснований для отказа в предоставлении муниципальной услуги;</w:t>
      </w:r>
    </w:p>
    <w:p w:rsidR="007112A3" w:rsidRPr="00BD23B5" w:rsidRDefault="007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12A3" w:rsidRPr="00BD23B5" w:rsidRDefault="007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112A3" w:rsidRPr="00BD23B5" w:rsidRDefault="007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 xml:space="preserve">11) срок </w:t>
      </w:r>
      <w:r w:rsidR="00E75CD4">
        <w:rPr>
          <w:rFonts w:ascii="Times New Roman" w:hAnsi="Times New Roman" w:cs="Times New Roman"/>
          <w:sz w:val="28"/>
          <w:szCs w:val="28"/>
        </w:rPr>
        <w:t xml:space="preserve">регистрации запроса заявителя о </w:t>
      </w:r>
      <w:proofErr w:type="gramStart"/>
      <w:r w:rsidRPr="00BD23B5">
        <w:rPr>
          <w:rFonts w:ascii="Times New Roman" w:hAnsi="Times New Roman" w:cs="Times New Roman"/>
          <w:sz w:val="28"/>
          <w:szCs w:val="28"/>
        </w:rPr>
        <w:t>пр</w:t>
      </w:r>
      <w:r w:rsidR="00BD23B5"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Pr="00BD23B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BD23B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12A3" w:rsidRPr="00BD23B5" w:rsidRDefault="007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>12) требования к помещениям, в которых п</w:t>
      </w:r>
      <w:r w:rsidR="00BD23B5">
        <w:rPr>
          <w:rFonts w:ascii="Times New Roman" w:hAnsi="Times New Roman" w:cs="Times New Roman"/>
          <w:sz w:val="28"/>
          <w:szCs w:val="28"/>
        </w:rPr>
        <w:t xml:space="preserve">редоставляются </w:t>
      </w:r>
      <w:r w:rsidRPr="00BD23B5">
        <w:rPr>
          <w:rFonts w:ascii="Times New Roman" w:hAnsi="Times New Roman" w:cs="Times New Roman"/>
          <w:sz w:val="28"/>
          <w:szCs w:val="28"/>
        </w:rPr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7112A3" w:rsidRPr="00BD23B5" w:rsidRDefault="007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>13) показатели доступности и качества муниципальных услуг;</w:t>
      </w:r>
    </w:p>
    <w:p w:rsidR="007112A3" w:rsidRDefault="00711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3B5">
        <w:rPr>
          <w:rFonts w:ascii="Times New Roman" w:hAnsi="Times New Roman" w:cs="Times New Roman"/>
          <w:sz w:val="28"/>
          <w:szCs w:val="28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  <w:r w:rsidR="00BD23B5">
        <w:rPr>
          <w:rFonts w:ascii="Times New Roman" w:hAnsi="Times New Roman" w:cs="Times New Roman"/>
          <w:sz w:val="28"/>
          <w:szCs w:val="28"/>
        </w:rPr>
        <w:t>»;</w:t>
      </w:r>
    </w:p>
    <w:p w:rsidR="00D54586" w:rsidRDefault="00BD2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3.8.1. слова «</w:t>
      </w:r>
      <w:hyperlink r:id="rId4" w:history="1">
        <w:r w:rsidRPr="004B7D43">
          <w:rPr>
            <w:rStyle w:val="a3"/>
            <w:sz w:val="28"/>
            <w:szCs w:val="28"/>
            <w:lang w:val="en-US"/>
          </w:rPr>
          <w:t>http</w:t>
        </w:r>
        <w:r w:rsidRPr="004B7D43">
          <w:rPr>
            <w:rStyle w:val="a3"/>
            <w:sz w:val="28"/>
            <w:szCs w:val="28"/>
          </w:rPr>
          <w:t>://</w:t>
        </w:r>
        <w:proofErr w:type="spellStart"/>
        <w:r w:rsidRPr="004B7D43">
          <w:rPr>
            <w:rStyle w:val="a3"/>
            <w:sz w:val="28"/>
            <w:szCs w:val="28"/>
            <w:lang w:val="en-US"/>
          </w:rPr>
          <w:t>admpirovska</w:t>
        </w:r>
        <w:proofErr w:type="spellEnd"/>
        <w:r w:rsidRPr="004B7D43">
          <w:rPr>
            <w:rStyle w:val="a3"/>
            <w:sz w:val="28"/>
            <w:szCs w:val="28"/>
          </w:rPr>
          <w:t>.</w:t>
        </w:r>
        <w:proofErr w:type="spellStart"/>
        <w:r w:rsidRPr="004B7D43">
          <w:rPr>
            <w:rStyle w:val="a3"/>
            <w:sz w:val="28"/>
            <w:szCs w:val="28"/>
            <w:lang w:val="en-US"/>
          </w:rPr>
          <w:t>ucoz</w:t>
        </w:r>
        <w:proofErr w:type="spellEnd"/>
        <w:r w:rsidRPr="004B7D43">
          <w:rPr>
            <w:rStyle w:val="a3"/>
            <w:sz w:val="28"/>
            <w:szCs w:val="28"/>
          </w:rPr>
          <w:t>.</w:t>
        </w:r>
        <w:proofErr w:type="spellStart"/>
        <w:r w:rsidRPr="004B7D4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.»</w:t>
      </w:r>
      <w:r w:rsidRPr="00BD23B5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54586" w:rsidRPr="00D5458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piradm</w:t>
      </w:r>
      <w:proofErr w:type="spellEnd"/>
      <w:r w:rsidRPr="00D5458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54586">
        <w:rPr>
          <w:rFonts w:ascii="Times New Roman" w:hAnsi="Times New Roman" w:cs="Times New Roman"/>
          <w:sz w:val="28"/>
          <w:szCs w:val="28"/>
        </w:rPr>
        <w:t>»;</w:t>
      </w:r>
    </w:p>
    <w:p w:rsidR="00D54586" w:rsidRDefault="00D545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4.1. раздела 4 слова «Исполнительно-распорядительные» исключить.</w:t>
      </w:r>
    </w:p>
    <w:p w:rsidR="00D54586" w:rsidRDefault="00D545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2.Структурным подразделениям администрации Пировского района и муниципальным казенным учреждениям, ответственным за предоставление муниципальных услуг, обеспечить включение требований к обеспечению условий доступности для инвалидов муниципальных услуг в административные регламенты предоставления муниципальных услуг в срок не позднее 01.07.2016 года.</w:t>
      </w:r>
    </w:p>
    <w:p w:rsidR="00D54586" w:rsidRDefault="00D545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официального опубликования в районной газете «Заря».</w:t>
      </w:r>
    </w:p>
    <w:p w:rsidR="00BD23B5" w:rsidRPr="00BD23B5" w:rsidRDefault="00D545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86">
        <w:rPr>
          <w:rFonts w:ascii="Times New Roman" w:hAnsi="Times New Roman" w:cs="Times New Roman"/>
          <w:sz w:val="28"/>
          <w:szCs w:val="28"/>
        </w:rPr>
        <w:t xml:space="preserve"> </w:t>
      </w:r>
      <w:r w:rsidR="00BD23B5" w:rsidRPr="00D54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A3" w:rsidRDefault="007112A3">
      <w:pPr>
        <w:pStyle w:val="ConsPlusNormal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8"/>
      </w:tblGrid>
      <w:tr w:rsidR="00BD23B5" w:rsidRPr="007112A3" w:rsidTr="00641078">
        <w:tc>
          <w:tcPr>
            <w:tcW w:w="4926" w:type="dxa"/>
            <w:hideMark/>
          </w:tcPr>
          <w:p w:rsidR="00BD23B5" w:rsidRPr="007112A3" w:rsidRDefault="00BD23B5" w:rsidP="0064107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Пировского района</w:t>
            </w:r>
          </w:p>
        </w:tc>
        <w:tc>
          <w:tcPr>
            <w:tcW w:w="4927" w:type="dxa"/>
            <w:hideMark/>
          </w:tcPr>
          <w:p w:rsidR="00BD23B5" w:rsidRPr="007112A3" w:rsidRDefault="00BD23B5" w:rsidP="0064107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2A3">
              <w:rPr>
                <w:rFonts w:ascii="Times New Roman" w:eastAsia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8449F9" w:rsidRDefault="008449F9"/>
    <w:sectPr w:rsidR="008449F9" w:rsidSect="00930E2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11"/>
    <w:rsid w:val="005967DF"/>
    <w:rsid w:val="007112A3"/>
    <w:rsid w:val="00782B18"/>
    <w:rsid w:val="008449F9"/>
    <w:rsid w:val="00930E24"/>
    <w:rsid w:val="00BD23B5"/>
    <w:rsid w:val="00D54586"/>
    <w:rsid w:val="00E75CD4"/>
    <w:rsid w:val="00E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166E6-42FB-49A0-A79B-1061CDE4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2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rsid w:val="00BD23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pirovska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6</cp:revision>
  <cp:lastPrinted>2016-02-10T02:58:00Z</cp:lastPrinted>
  <dcterms:created xsi:type="dcterms:W3CDTF">2016-02-09T09:42:00Z</dcterms:created>
  <dcterms:modified xsi:type="dcterms:W3CDTF">2016-02-15T10:21:00Z</dcterms:modified>
</cp:coreProperties>
</file>