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B5" w:rsidRPr="00627F39" w:rsidRDefault="00B128B5" w:rsidP="00B128B5">
      <w:pPr>
        <w:jc w:val="center"/>
        <w:rPr>
          <w:rFonts w:ascii="Arial" w:hAnsi="Arial" w:cs="Arial"/>
          <w:b/>
        </w:rPr>
      </w:pPr>
      <w:r w:rsidRPr="00627F39">
        <w:rPr>
          <w:rFonts w:ascii="Arial" w:hAnsi="Arial" w:cs="Arial"/>
          <w:b/>
        </w:rPr>
        <w:t>АДМИНИСТРАЦИЯ ПИРОВСКОГО РАЙОНА</w:t>
      </w:r>
    </w:p>
    <w:p w:rsidR="00B128B5" w:rsidRPr="00627F39" w:rsidRDefault="00B128B5" w:rsidP="00B128B5">
      <w:pPr>
        <w:jc w:val="center"/>
        <w:rPr>
          <w:rFonts w:ascii="Arial" w:hAnsi="Arial" w:cs="Arial"/>
          <w:b/>
        </w:rPr>
      </w:pPr>
      <w:r w:rsidRPr="00627F39">
        <w:rPr>
          <w:rFonts w:ascii="Arial" w:hAnsi="Arial" w:cs="Arial"/>
          <w:b/>
        </w:rPr>
        <w:t>КРАСНОЯРСКОГО КРАЯ</w:t>
      </w:r>
    </w:p>
    <w:p w:rsidR="00B128B5" w:rsidRPr="00627F39" w:rsidRDefault="00B128B5" w:rsidP="00B128B5">
      <w:pPr>
        <w:jc w:val="center"/>
        <w:rPr>
          <w:rFonts w:ascii="Arial" w:hAnsi="Arial" w:cs="Arial"/>
          <w:b/>
        </w:rPr>
      </w:pPr>
    </w:p>
    <w:p w:rsidR="00B128B5" w:rsidRPr="00627F39" w:rsidRDefault="00B128B5" w:rsidP="00B128B5">
      <w:pPr>
        <w:jc w:val="center"/>
        <w:rPr>
          <w:rFonts w:ascii="Arial" w:hAnsi="Arial" w:cs="Arial"/>
          <w:b/>
        </w:rPr>
      </w:pPr>
      <w:r w:rsidRPr="00627F39">
        <w:rPr>
          <w:rFonts w:ascii="Arial" w:hAnsi="Arial" w:cs="Arial"/>
          <w:b/>
        </w:rPr>
        <w:t>ПОСТАНОВЛЕНИЕ</w:t>
      </w:r>
    </w:p>
    <w:p w:rsidR="00B128B5" w:rsidRPr="00627F39" w:rsidRDefault="00B128B5" w:rsidP="00B128B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128B5" w:rsidRPr="00627F39" w:rsidTr="00A22866">
        <w:tc>
          <w:tcPr>
            <w:tcW w:w="3190" w:type="dxa"/>
          </w:tcPr>
          <w:p w:rsidR="00B128B5" w:rsidRPr="00627F39" w:rsidRDefault="00B128B5" w:rsidP="00A22866">
            <w:pPr>
              <w:rPr>
                <w:rFonts w:ascii="Arial" w:hAnsi="Arial" w:cs="Arial"/>
              </w:rPr>
            </w:pPr>
            <w:r w:rsidRPr="00627F39">
              <w:rPr>
                <w:rFonts w:ascii="Arial" w:hAnsi="Arial" w:cs="Arial"/>
              </w:rPr>
              <w:t xml:space="preserve"> 27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7F39">
                <w:rPr>
                  <w:rFonts w:ascii="Arial" w:hAnsi="Arial" w:cs="Arial"/>
                </w:rPr>
                <w:t>2016 г</w:t>
              </w:r>
            </w:smartTag>
            <w:r w:rsidR="0061706F" w:rsidRPr="00627F39">
              <w:rPr>
                <w:rFonts w:ascii="Arial" w:hAnsi="Arial" w:cs="Arial"/>
              </w:rPr>
              <w:t>ода</w:t>
            </w:r>
          </w:p>
        </w:tc>
        <w:tc>
          <w:tcPr>
            <w:tcW w:w="3190" w:type="dxa"/>
          </w:tcPr>
          <w:p w:rsidR="00B128B5" w:rsidRPr="00627F39" w:rsidRDefault="00B128B5" w:rsidP="00A22866">
            <w:pPr>
              <w:rPr>
                <w:rFonts w:ascii="Arial" w:hAnsi="Arial" w:cs="Arial"/>
              </w:rPr>
            </w:pPr>
            <w:r w:rsidRPr="00627F39">
              <w:rPr>
                <w:rFonts w:ascii="Arial" w:hAnsi="Arial" w:cs="Arial"/>
              </w:rPr>
              <w:t xml:space="preserve">         с. Пировское</w:t>
            </w:r>
          </w:p>
        </w:tc>
        <w:tc>
          <w:tcPr>
            <w:tcW w:w="3191" w:type="dxa"/>
          </w:tcPr>
          <w:p w:rsidR="00B128B5" w:rsidRPr="00627F39" w:rsidRDefault="0061706F" w:rsidP="00B128B5">
            <w:pPr>
              <w:jc w:val="right"/>
              <w:rPr>
                <w:rFonts w:ascii="Arial" w:hAnsi="Arial" w:cs="Arial"/>
              </w:rPr>
            </w:pPr>
            <w:r w:rsidRPr="00627F39">
              <w:rPr>
                <w:rFonts w:ascii="Arial" w:hAnsi="Arial" w:cs="Arial"/>
              </w:rPr>
              <w:t>№229</w:t>
            </w:r>
            <w:r w:rsidR="00B128B5" w:rsidRPr="00627F39">
              <w:rPr>
                <w:rFonts w:ascii="Arial" w:hAnsi="Arial" w:cs="Arial"/>
              </w:rPr>
              <w:t>-п</w:t>
            </w:r>
          </w:p>
        </w:tc>
      </w:tr>
    </w:tbl>
    <w:p w:rsidR="00B128B5" w:rsidRPr="00627F39" w:rsidRDefault="00B128B5" w:rsidP="00B128B5">
      <w:pPr>
        <w:jc w:val="center"/>
        <w:rPr>
          <w:rFonts w:ascii="Arial" w:hAnsi="Arial" w:cs="Arial"/>
        </w:rPr>
      </w:pP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27F39">
        <w:rPr>
          <w:rFonts w:ascii="Arial" w:hAnsi="Arial" w:cs="Arial"/>
        </w:rPr>
        <w:t>О внесении изменений в постановление администрации</w:t>
      </w:r>
      <w:r w:rsidR="0061706F" w:rsidRPr="00627F39">
        <w:rPr>
          <w:rFonts w:ascii="Arial" w:hAnsi="Arial" w:cs="Arial"/>
        </w:rPr>
        <w:t xml:space="preserve"> Пировского района от 01.03.2011</w:t>
      </w:r>
      <w:r w:rsidRPr="00627F39">
        <w:rPr>
          <w:rFonts w:ascii="Arial" w:hAnsi="Arial" w:cs="Arial"/>
        </w:rPr>
        <w:t xml:space="preserve"> №</w:t>
      </w:r>
      <w:r w:rsidR="0061706F" w:rsidRPr="00627F39">
        <w:rPr>
          <w:rFonts w:ascii="Arial" w:hAnsi="Arial" w:cs="Arial"/>
        </w:rPr>
        <w:t>71-</w:t>
      </w:r>
      <w:r w:rsidRPr="00627F39">
        <w:rPr>
          <w:rFonts w:ascii="Arial" w:hAnsi="Arial" w:cs="Arial"/>
        </w:rPr>
        <w:t>п «Об утверждении административного регламента предоставления муниципальной услуги муниципальным образовательным учреждением дополнительного образования детей сферы культуры «</w:t>
      </w:r>
      <w:proofErr w:type="spellStart"/>
      <w:r w:rsidRPr="00627F39">
        <w:rPr>
          <w:rFonts w:ascii="Arial" w:hAnsi="Arial" w:cs="Arial"/>
        </w:rPr>
        <w:t>Пировская</w:t>
      </w:r>
      <w:proofErr w:type="spellEnd"/>
      <w:r w:rsidRPr="00627F39">
        <w:rPr>
          <w:rFonts w:ascii="Arial" w:hAnsi="Arial" w:cs="Arial"/>
        </w:rPr>
        <w:t xml:space="preserve"> детская школа </w:t>
      </w:r>
      <w:proofErr w:type="gramStart"/>
      <w:r w:rsidRPr="00627F39">
        <w:rPr>
          <w:rFonts w:ascii="Arial" w:hAnsi="Arial" w:cs="Arial"/>
        </w:rPr>
        <w:t>искусств»  «</w:t>
      </w:r>
      <w:proofErr w:type="gramEnd"/>
      <w:r w:rsidR="0061706F" w:rsidRPr="00627F39">
        <w:rPr>
          <w:rFonts w:ascii="Arial" w:hAnsi="Arial" w:cs="Arial"/>
        </w:rPr>
        <w:t>Предоставление информации об организации дополнительного образования детей муниципальным образовательным учреждением дополнительного образования детей в области культуры»</w:t>
      </w: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Российской Федерации от 01.12.2014 №419-р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Пировского района, ПОСТАНОВЛЯЮ:</w:t>
      </w: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1.Внести в постановление админ</w:t>
      </w:r>
      <w:r w:rsidR="0061706F" w:rsidRPr="00627F39">
        <w:rPr>
          <w:rFonts w:ascii="Arial" w:hAnsi="Arial" w:cs="Arial"/>
        </w:rPr>
        <w:t>истрации Пировского района от 01.03.2011</w:t>
      </w:r>
      <w:r w:rsidRPr="00627F39">
        <w:rPr>
          <w:rFonts w:ascii="Arial" w:hAnsi="Arial" w:cs="Arial"/>
        </w:rPr>
        <w:t xml:space="preserve"> №</w:t>
      </w:r>
      <w:r w:rsidR="0061706F" w:rsidRPr="00627F39">
        <w:rPr>
          <w:rFonts w:ascii="Arial" w:hAnsi="Arial" w:cs="Arial"/>
        </w:rPr>
        <w:t>71</w:t>
      </w:r>
      <w:r w:rsidRPr="00627F39">
        <w:rPr>
          <w:rFonts w:ascii="Arial" w:hAnsi="Arial" w:cs="Arial"/>
        </w:rPr>
        <w:t>-п «Об утверждении административного регламента предоставления муниципальной услуги муниципальным образовательным учреждением дополнительного образования детей сферы культуры «</w:t>
      </w:r>
      <w:proofErr w:type="spellStart"/>
      <w:r w:rsidRPr="00627F39">
        <w:rPr>
          <w:rFonts w:ascii="Arial" w:hAnsi="Arial" w:cs="Arial"/>
        </w:rPr>
        <w:t>Пир</w:t>
      </w:r>
      <w:r w:rsidR="0061706F" w:rsidRPr="00627F39">
        <w:rPr>
          <w:rFonts w:ascii="Arial" w:hAnsi="Arial" w:cs="Arial"/>
        </w:rPr>
        <w:t>овская</w:t>
      </w:r>
      <w:proofErr w:type="spellEnd"/>
      <w:r w:rsidR="0061706F" w:rsidRPr="00627F39">
        <w:rPr>
          <w:rFonts w:ascii="Arial" w:hAnsi="Arial" w:cs="Arial"/>
        </w:rPr>
        <w:t xml:space="preserve"> детская школа искусств» </w:t>
      </w:r>
      <w:r w:rsidRPr="00627F39">
        <w:rPr>
          <w:rFonts w:ascii="Arial" w:hAnsi="Arial" w:cs="Arial"/>
        </w:rPr>
        <w:t>«</w:t>
      </w:r>
      <w:r w:rsidR="0061706F" w:rsidRPr="00627F39">
        <w:rPr>
          <w:rFonts w:ascii="Arial" w:hAnsi="Arial" w:cs="Arial"/>
        </w:rPr>
        <w:t>Предоставление информации об организации дополнительного образования детей муниципальным образовательным учреждением дополнительного образования детей в области культуры</w:t>
      </w:r>
      <w:r w:rsidRPr="00627F39">
        <w:rPr>
          <w:rFonts w:ascii="Arial" w:hAnsi="Arial" w:cs="Arial"/>
        </w:rPr>
        <w:t>» следующие изменения.</w:t>
      </w: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27F39">
        <w:rPr>
          <w:rFonts w:ascii="Arial" w:hAnsi="Arial" w:cs="Arial"/>
        </w:rPr>
        <w:t xml:space="preserve"> Пункт 2.4. </w:t>
      </w:r>
      <w:r w:rsidRPr="00627F39">
        <w:rPr>
          <w:rFonts w:ascii="Arial" w:hAnsi="Arial" w:cs="Arial"/>
          <w:color w:val="000000"/>
        </w:rPr>
        <w:t>части 2 приложения к постановлению изложить в следующей редакции:</w:t>
      </w:r>
    </w:p>
    <w:p w:rsidR="00B128B5" w:rsidRPr="00627F39" w:rsidRDefault="00B128B5" w:rsidP="00B128B5">
      <w:pPr>
        <w:pStyle w:val="2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27F39">
        <w:rPr>
          <w:rFonts w:ascii="Arial" w:hAnsi="Arial" w:cs="Arial"/>
          <w:b w:val="0"/>
          <w:color w:val="auto"/>
          <w:sz w:val="24"/>
          <w:szCs w:val="24"/>
        </w:rPr>
        <w:tab/>
        <w:t>«2.4.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B128B5" w:rsidRPr="00627F39" w:rsidRDefault="00B128B5" w:rsidP="00B128B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помещения для предоставления муниципальной услуги размещаются преимущественно на нижних этажах зданий,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В помещениях предоставления </w:t>
      </w:r>
      <w:r w:rsidRPr="00627F39">
        <w:rPr>
          <w:rFonts w:ascii="Arial" w:hAnsi="Arial" w:cs="Arial"/>
          <w:color w:val="000000"/>
        </w:rPr>
        <w:t>муниципальных</w:t>
      </w:r>
      <w:r w:rsidRPr="00627F39">
        <w:rPr>
          <w:rFonts w:ascii="Arial" w:hAnsi="Arial" w:cs="Arial"/>
        </w:rPr>
        <w:t xml:space="preserve">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2) При невозможности создания в помещении условий для его полного приспособления с учетом потребностей инвалидов, администрацией Пировского 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3) Для приема граждан, обратившихся за получением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услуги, выделяются отдельные помещения, снабженные соответствующими указателями. Рабочее место специалистов уполномоченного органа оснащается настенной </w:t>
      </w:r>
      <w:r w:rsidRPr="00627F39">
        <w:rPr>
          <w:rFonts w:ascii="Arial" w:hAnsi="Arial" w:cs="Arial"/>
        </w:rPr>
        <w:lastRenderedPageBreak/>
        <w:t>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4)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5) 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6) 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услуги, образцы заполнения заявлений и перечень документов, необходимых для предоставления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услуги. 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7) Места ожидания предоставления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услуги оборудуются стульями, кресельными секциями или скамьями. В местах ожидания предоставления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услуги предусматриваются доступные места общественного пользования (туалеты).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8) Места предоставления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органа социальной защиты населения. 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9) При наличии на территории, прилегающей к местонахождению уполномоченного органа,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10) </w:t>
      </w:r>
      <w:proofErr w:type="gramStart"/>
      <w:r w:rsidRPr="00627F39">
        <w:rPr>
          <w:rFonts w:ascii="Arial" w:hAnsi="Arial" w:cs="Arial"/>
        </w:rPr>
        <w:t>В</w:t>
      </w:r>
      <w:proofErr w:type="gramEnd"/>
      <w:r w:rsidRPr="00627F39">
        <w:rPr>
          <w:rFonts w:ascii="Arial" w:hAnsi="Arial" w:cs="Arial"/>
        </w:rPr>
        <w:t xml:space="preserve"> уполномоченном органе обеспечивается: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- допуск на объект </w:t>
      </w:r>
      <w:proofErr w:type="spellStart"/>
      <w:r w:rsidRPr="00627F39">
        <w:rPr>
          <w:rFonts w:ascii="Arial" w:hAnsi="Arial" w:cs="Arial"/>
        </w:rPr>
        <w:t>сурдопереводчика</w:t>
      </w:r>
      <w:proofErr w:type="spellEnd"/>
      <w:r w:rsidRPr="00627F39">
        <w:rPr>
          <w:rFonts w:ascii="Arial" w:hAnsi="Arial" w:cs="Arial"/>
        </w:rPr>
        <w:t xml:space="preserve">, </w:t>
      </w:r>
      <w:proofErr w:type="spellStart"/>
      <w:r w:rsidRPr="00627F39">
        <w:rPr>
          <w:rFonts w:ascii="Arial" w:hAnsi="Arial" w:cs="Arial"/>
        </w:rPr>
        <w:t>тифлосурдопереводчика</w:t>
      </w:r>
      <w:proofErr w:type="spellEnd"/>
      <w:r w:rsidRPr="00627F39">
        <w:rPr>
          <w:rFonts w:ascii="Arial" w:hAnsi="Arial" w:cs="Arial"/>
        </w:rPr>
        <w:t>;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- сопровождение инвалидов, имеющих стойкие нарушения функции зрения и самостоятельного передвижения;</w:t>
      </w:r>
    </w:p>
    <w:p w:rsidR="00B128B5" w:rsidRPr="00627F39" w:rsidRDefault="00B128B5" w:rsidP="00B128B5">
      <w:pPr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</w:t>
      </w:r>
      <w:r w:rsidRPr="00627F39">
        <w:rPr>
          <w:rFonts w:ascii="Arial" w:hAnsi="Arial" w:cs="Arial"/>
          <w:color w:val="000000"/>
        </w:rPr>
        <w:t>муниципальной</w:t>
      </w:r>
      <w:r w:rsidRPr="00627F39">
        <w:rPr>
          <w:rFonts w:ascii="Arial" w:hAnsi="Arial" w:cs="Arial"/>
        </w:rPr>
        <w:t xml:space="preserve"> политики и нормативно-правовому регулированию в сфере социальной защиты населения;</w:t>
      </w: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края»</w:t>
      </w:r>
      <w:r w:rsidRPr="00627F39">
        <w:rPr>
          <w:rFonts w:ascii="Arial" w:hAnsi="Arial" w:cs="Arial"/>
          <w:color w:val="000000"/>
        </w:rPr>
        <w:t>.</w:t>
      </w:r>
    </w:p>
    <w:p w:rsidR="00B128B5" w:rsidRPr="00627F39" w:rsidRDefault="00B128B5" w:rsidP="00B128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2. Постановление вступает в силу с момента его официального опубликования в районной газете «Заря».</w:t>
      </w:r>
    </w:p>
    <w:p w:rsidR="00B128B5" w:rsidRPr="00627F39" w:rsidRDefault="00B128B5" w:rsidP="00B128B5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627F39">
        <w:rPr>
          <w:rFonts w:ascii="Arial" w:hAnsi="Arial" w:cs="Arial"/>
        </w:rPr>
        <w:t>на  заместителя</w:t>
      </w:r>
      <w:proofErr w:type="gramEnd"/>
      <w:r w:rsidRPr="00627F39">
        <w:rPr>
          <w:rFonts w:ascii="Arial" w:hAnsi="Arial" w:cs="Arial"/>
        </w:rPr>
        <w:t xml:space="preserve">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B128B5" w:rsidRPr="00627F39" w:rsidRDefault="00B128B5" w:rsidP="00B128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128B5" w:rsidRPr="00627F39" w:rsidRDefault="00B128B5" w:rsidP="00B128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B128B5" w:rsidRPr="00627F39" w:rsidRDefault="00B128B5" w:rsidP="00B128B5">
      <w:pPr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>Глава Пировского района</w:t>
      </w:r>
      <w:r w:rsidRPr="00627F39">
        <w:rPr>
          <w:rFonts w:ascii="Arial" w:hAnsi="Arial" w:cs="Arial"/>
        </w:rPr>
        <w:tab/>
      </w:r>
      <w:r w:rsidRPr="00627F39">
        <w:rPr>
          <w:rFonts w:ascii="Arial" w:hAnsi="Arial" w:cs="Arial"/>
        </w:rPr>
        <w:tab/>
      </w:r>
      <w:r w:rsidRPr="00627F39">
        <w:rPr>
          <w:rFonts w:ascii="Arial" w:hAnsi="Arial" w:cs="Arial"/>
        </w:rPr>
        <w:tab/>
      </w:r>
      <w:r w:rsidRPr="00627F39">
        <w:rPr>
          <w:rFonts w:ascii="Arial" w:hAnsi="Arial" w:cs="Arial"/>
        </w:rPr>
        <w:tab/>
      </w:r>
      <w:r w:rsidRPr="00627F39">
        <w:rPr>
          <w:rFonts w:ascii="Arial" w:hAnsi="Arial" w:cs="Arial"/>
        </w:rPr>
        <w:tab/>
        <w:t xml:space="preserve">                          А.И. Евсеев</w:t>
      </w:r>
    </w:p>
    <w:p w:rsidR="00B128B5" w:rsidRPr="00627F39" w:rsidRDefault="00B128B5" w:rsidP="00B128B5">
      <w:pPr>
        <w:jc w:val="both"/>
        <w:rPr>
          <w:rFonts w:ascii="Arial" w:hAnsi="Arial" w:cs="Arial"/>
        </w:rPr>
      </w:pPr>
      <w:r w:rsidRPr="00627F39">
        <w:rPr>
          <w:rFonts w:ascii="Arial" w:hAnsi="Arial" w:cs="Arial"/>
        </w:rPr>
        <w:t xml:space="preserve"> </w:t>
      </w:r>
    </w:p>
    <w:p w:rsidR="00B128B5" w:rsidRPr="00627F39" w:rsidRDefault="00B128B5" w:rsidP="00B128B5">
      <w:pPr>
        <w:jc w:val="both"/>
        <w:rPr>
          <w:rFonts w:ascii="Arial" w:hAnsi="Arial" w:cs="Arial"/>
        </w:rPr>
      </w:pPr>
    </w:p>
    <w:p w:rsidR="00B128B5" w:rsidRPr="00627F39" w:rsidRDefault="00B128B5" w:rsidP="00B128B5">
      <w:pPr>
        <w:jc w:val="both"/>
        <w:rPr>
          <w:rFonts w:ascii="Arial" w:hAnsi="Arial" w:cs="Arial"/>
        </w:rPr>
      </w:pPr>
    </w:p>
    <w:p w:rsidR="008449F9" w:rsidRDefault="008449F9"/>
    <w:sectPr w:rsidR="008449F9" w:rsidSect="0076091E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DF6"/>
    <w:multiLevelType w:val="hybridMultilevel"/>
    <w:tmpl w:val="3800C774"/>
    <w:lvl w:ilvl="0" w:tplc="C5607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1F"/>
    <w:rsid w:val="0061706F"/>
    <w:rsid w:val="00627F39"/>
    <w:rsid w:val="008449F9"/>
    <w:rsid w:val="00A8511F"/>
    <w:rsid w:val="00B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237A-0956-4D27-AF4B-71A788CC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128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8B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dcterms:created xsi:type="dcterms:W3CDTF">2016-07-05T09:05:00Z</dcterms:created>
  <dcterms:modified xsi:type="dcterms:W3CDTF">2016-07-07T04:54:00Z</dcterms:modified>
</cp:coreProperties>
</file>