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80" w:rsidRPr="0088310B" w:rsidRDefault="00611380" w:rsidP="00611380">
      <w:pPr>
        <w:jc w:val="center"/>
        <w:rPr>
          <w:b/>
          <w:sz w:val="28"/>
          <w:szCs w:val="28"/>
        </w:rPr>
      </w:pPr>
      <w:r w:rsidRPr="0088310B">
        <w:rPr>
          <w:b/>
          <w:sz w:val="28"/>
          <w:szCs w:val="28"/>
        </w:rPr>
        <w:t>АДМИНИСТРАЦИЯ ПИРОВСКОГО РАЙОНА</w:t>
      </w:r>
    </w:p>
    <w:p w:rsidR="00611380" w:rsidRPr="0088310B" w:rsidRDefault="00611380" w:rsidP="00611380">
      <w:pPr>
        <w:jc w:val="center"/>
        <w:rPr>
          <w:b/>
          <w:sz w:val="28"/>
          <w:szCs w:val="28"/>
        </w:rPr>
      </w:pPr>
      <w:r w:rsidRPr="0088310B">
        <w:rPr>
          <w:b/>
          <w:sz w:val="28"/>
          <w:szCs w:val="28"/>
        </w:rPr>
        <w:t>КРАСНОЯРСКОГО КРАЯ</w:t>
      </w:r>
    </w:p>
    <w:p w:rsidR="00611380" w:rsidRPr="0088310B" w:rsidRDefault="00611380" w:rsidP="00611380">
      <w:pPr>
        <w:jc w:val="center"/>
        <w:rPr>
          <w:b/>
          <w:sz w:val="28"/>
          <w:szCs w:val="28"/>
        </w:rPr>
      </w:pPr>
    </w:p>
    <w:p w:rsidR="00611380" w:rsidRPr="0088310B" w:rsidRDefault="00611380" w:rsidP="00611380">
      <w:pPr>
        <w:jc w:val="center"/>
        <w:rPr>
          <w:b/>
          <w:sz w:val="28"/>
          <w:szCs w:val="28"/>
        </w:rPr>
      </w:pPr>
      <w:r w:rsidRPr="0088310B">
        <w:rPr>
          <w:b/>
          <w:sz w:val="28"/>
          <w:szCs w:val="28"/>
        </w:rPr>
        <w:t>ПОСТАНОВЛЕНИЕ</w:t>
      </w:r>
    </w:p>
    <w:p w:rsidR="00611380" w:rsidRDefault="00611380" w:rsidP="0061138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5"/>
        <w:gridCol w:w="3137"/>
        <w:gridCol w:w="3113"/>
      </w:tblGrid>
      <w:tr w:rsidR="00611380" w:rsidTr="004B1B31">
        <w:tc>
          <w:tcPr>
            <w:tcW w:w="3190" w:type="dxa"/>
          </w:tcPr>
          <w:p w:rsidR="00611380" w:rsidRDefault="00B07300" w:rsidP="004B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11380">
              <w:rPr>
                <w:sz w:val="28"/>
                <w:szCs w:val="28"/>
              </w:rPr>
              <w:t xml:space="preserve"> мая 2016 года</w:t>
            </w:r>
          </w:p>
        </w:tc>
        <w:tc>
          <w:tcPr>
            <w:tcW w:w="3190" w:type="dxa"/>
          </w:tcPr>
          <w:p w:rsidR="00611380" w:rsidRDefault="00611380" w:rsidP="004B1B3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611380" w:rsidRDefault="00B07300" w:rsidP="004B1B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№160-п</w:t>
            </w:r>
            <w:bookmarkStart w:id="0" w:name="_GoBack"/>
            <w:bookmarkEnd w:id="0"/>
          </w:p>
        </w:tc>
      </w:tr>
    </w:tbl>
    <w:p w:rsidR="00611380" w:rsidRDefault="00611380" w:rsidP="00611380">
      <w:pPr>
        <w:jc w:val="center"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11380" w:rsidTr="00611380">
        <w:tc>
          <w:tcPr>
            <w:tcW w:w="9356" w:type="dxa"/>
          </w:tcPr>
          <w:p w:rsidR="00611380" w:rsidRDefault="00611380" w:rsidP="006113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Пировского района от 14 мая 2014 года №245-п «Об утверждении Порядка исполнения поручений и указаний Президента Российской Федерации»</w:t>
            </w:r>
          </w:p>
        </w:tc>
      </w:tr>
    </w:tbl>
    <w:p w:rsidR="00611380" w:rsidRDefault="00611380" w:rsidP="00611380">
      <w:pPr>
        <w:jc w:val="center"/>
        <w:rPr>
          <w:sz w:val="28"/>
          <w:szCs w:val="28"/>
        </w:rPr>
      </w:pPr>
    </w:p>
    <w:p w:rsidR="00611380" w:rsidRDefault="00611380" w:rsidP="00611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статьями 15,18 Устава Пировского района, ПОСТАНОВЛЯЮ:</w:t>
      </w:r>
    </w:p>
    <w:p w:rsidR="00611380" w:rsidRDefault="00611380" w:rsidP="00611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постановление администрации Пировского района от 14 мая 2014 года №245-п «Об утверждении Порядка исполнения поручений и указаний Президента Российской Федерации» следующие изменения.</w:t>
      </w:r>
    </w:p>
    <w:p w:rsidR="00611380" w:rsidRDefault="00611380" w:rsidP="00611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DB758A">
        <w:rPr>
          <w:sz w:val="28"/>
          <w:szCs w:val="28"/>
        </w:rPr>
        <w:t>П</w:t>
      </w:r>
      <w:r>
        <w:rPr>
          <w:sz w:val="28"/>
          <w:szCs w:val="28"/>
        </w:rPr>
        <w:t>ункт 2 постановления изложить в следующей редакции:</w:t>
      </w:r>
    </w:p>
    <w:p w:rsidR="00611380" w:rsidRDefault="00611380" w:rsidP="00611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«2.Контроль за исполнением настоящего постановления возлагается на заместителей Главы Пировского района, согласно курируемым вопросам.»;</w:t>
      </w:r>
    </w:p>
    <w:p w:rsidR="00DB758A" w:rsidRDefault="00611380" w:rsidP="006113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</w:t>
      </w:r>
      <w:r w:rsidR="00DB758A">
        <w:rPr>
          <w:sz w:val="28"/>
          <w:szCs w:val="28"/>
        </w:rPr>
        <w:t xml:space="preserve"> В Порядке исполнения поручений и указаний Президента Российской Федерации в пункте </w:t>
      </w:r>
      <w:proofErr w:type="gramStart"/>
      <w:r w:rsidR="00DB758A">
        <w:rPr>
          <w:sz w:val="28"/>
          <w:szCs w:val="28"/>
        </w:rPr>
        <w:t>1.1.,</w:t>
      </w:r>
      <w:proofErr w:type="gramEnd"/>
      <w:r w:rsidR="00DB758A">
        <w:rPr>
          <w:sz w:val="28"/>
          <w:szCs w:val="28"/>
        </w:rPr>
        <w:t xml:space="preserve"> 1.2, 1.3, 1.4 слова «руководителя администрации» исключить;</w:t>
      </w:r>
    </w:p>
    <w:p w:rsidR="00611380" w:rsidRDefault="00DB758A" w:rsidP="00DB7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пункте 2.1. слова </w:t>
      </w:r>
      <w:proofErr w:type="gramStart"/>
      <w:r>
        <w:rPr>
          <w:sz w:val="28"/>
          <w:szCs w:val="28"/>
        </w:rPr>
        <w:t>«,руководителем</w:t>
      </w:r>
      <w:proofErr w:type="gramEnd"/>
      <w:r>
        <w:rPr>
          <w:sz w:val="28"/>
          <w:szCs w:val="28"/>
        </w:rPr>
        <w:t xml:space="preserve"> администрации» исключить.</w:t>
      </w:r>
    </w:p>
    <w:p w:rsidR="00DB758A" w:rsidRDefault="00DB758A" w:rsidP="00DB7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611380" w:rsidRDefault="00611380" w:rsidP="00611380">
      <w:pPr>
        <w:jc w:val="both"/>
        <w:rPr>
          <w:sz w:val="28"/>
          <w:szCs w:val="28"/>
        </w:rPr>
      </w:pPr>
    </w:p>
    <w:p w:rsidR="00611380" w:rsidRDefault="00611380" w:rsidP="0061138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611380" w:rsidTr="004B1B31">
        <w:tc>
          <w:tcPr>
            <w:tcW w:w="4785" w:type="dxa"/>
          </w:tcPr>
          <w:p w:rsidR="00611380" w:rsidRDefault="00611380" w:rsidP="004B1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  <w:p w:rsidR="00611380" w:rsidRDefault="00611380" w:rsidP="004B1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Пировского района</w:t>
            </w:r>
          </w:p>
        </w:tc>
        <w:tc>
          <w:tcPr>
            <w:tcW w:w="4786" w:type="dxa"/>
          </w:tcPr>
          <w:p w:rsidR="00611380" w:rsidRDefault="00611380" w:rsidP="004B1B31">
            <w:pPr>
              <w:jc w:val="right"/>
              <w:rPr>
                <w:sz w:val="28"/>
                <w:szCs w:val="28"/>
              </w:rPr>
            </w:pPr>
          </w:p>
          <w:p w:rsidR="00611380" w:rsidRDefault="00611380" w:rsidP="004B1B3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А.И.Евсеев</w:t>
            </w:r>
            <w:proofErr w:type="spellEnd"/>
          </w:p>
        </w:tc>
      </w:tr>
    </w:tbl>
    <w:p w:rsidR="00611380" w:rsidRPr="00552C41" w:rsidRDefault="00611380" w:rsidP="006113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11380" w:rsidRDefault="00611380" w:rsidP="00611380"/>
    <w:p w:rsidR="00611380" w:rsidRDefault="00611380" w:rsidP="00611380"/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06"/>
    <w:rsid w:val="001C7706"/>
    <w:rsid w:val="00611380"/>
    <w:rsid w:val="008449F9"/>
    <w:rsid w:val="00B07300"/>
    <w:rsid w:val="00DB758A"/>
    <w:rsid w:val="00E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553B2-30A8-495A-85B5-F91FA5C7A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75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75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2016-05-18T03:34:00Z</cp:lastPrinted>
  <dcterms:created xsi:type="dcterms:W3CDTF">2016-05-17T08:03:00Z</dcterms:created>
  <dcterms:modified xsi:type="dcterms:W3CDTF">2016-05-18T03:34:00Z</dcterms:modified>
</cp:coreProperties>
</file>