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A" w:rsidRDefault="00A0332A" w:rsidP="00A03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A0332A" w:rsidRDefault="00A0332A" w:rsidP="00A03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0332A" w:rsidRDefault="00A0332A" w:rsidP="00A0332A">
      <w:pPr>
        <w:jc w:val="center"/>
        <w:rPr>
          <w:b/>
          <w:sz w:val="28"/>
          <w:szCs w:val="28"/>
        </w:rPr>
      </w:pPr>
    </w:p>
    <w:p w:rsidR="00A0332A" w:rsidRDefault="00A0332A" w:rsidP="00A033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0332A" w:rsidRDefault="00A0332A" w:rsidP="00A0332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A0332A" w:rsidTr="00A0332A">
        <w:tc>
          <w:tcPr>
            <w:tcW w:w="3190" w:type="dxa"/>
            <w:hideMark/>
          </w:tcPr>
          <w:p w:rsidR="00A0332A" w:rsidRDefault="000E3221" w:rsidP="00A03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0332A">
              <w:rPr>
                <w:sz w:val="28"/>
                <w:szCs w:val="28"/>
              </w:rPr>
              <w:t xml:space="preserve"> декабря 2015 г</w:t>
            </w:r>
          </w:p>
        </w:tc>
        <w:tc>
          <w:tcPr>
            <w:tcW w:w="3190" w:type="dxa"/>
            <w:hideMark/>
          </w:tcPr>
          <w:p w:rsidR="00A0332A" w:rsidRDefault="00A033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A0332A" w:rsidRDefault="000E3221" w:rsidP="00A033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№467-п</w:t>
            </w:r>
          </w:p>
        </w:tc>
      </w:tr>
    </w:tbl>
    <w:p w:rsidR="00A0332A" w:rsidRDefault="00A0332A" w:rsidP="00A0332A">
      <w:pPr>
        <w:jc w:val="center"/>
        <w:rPr>
          <w:sz w:val="28"/>
          <w:szCs w:val="28"/>
        </w:rPr>
      </w:pPr>
    </w:p>
    <w:tbl>
      <w:tblPr>
        <w:tblStyle w:val="a3"/>
        <w:tblW w:w="102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3"/>
        <w:gridCol w:w="4786"/>
      </w:tblGrid>
      <w:tr w:rsidR="00A0332A" w:rsidTr="00A0332A">
        <w:tc>
          <w:tcPr>
            <w:tcW w:w="5493" w:type="dxa"/>
            <w:hideMark/>
          </w:tcPr>
          <w:p w:rsidR="00A0332A" w:rsidRDefault="00A03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отдельных кодов бюджетной классификации и о наделении полномочиями администратора доходов»</w:t>
            </w:r>
          </w:p>
        </w:tc>
        <w:tc>
          <w:tcPr>
            <w:tcW w:w="4786" w:type="dxa"/>
          </w:tcPr>
          <w:p w:rsidR="00A0332A" w:rsidRDefault="00A033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332A" w:rsidRDefault="00A0332A" w:rsidP="00A0332A">
      <w:pPr>
        <w:jc w:val="center"/>
        <w:rPr>
          <w:sz w:val="28"/>
          <w:szCs w:val="28"/>
        </w:rPr>
      </w:pPr>
    </w:p>
    <w:p w:rsidR="00A0332A" w:rsidRDefault="00A0332A" w:rsidP="00A03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Пировского районного Совета депутатов от 15.12.2015 №3-14р «Об утверждении районного бюджета на 2016 год и плановый период 2017-2018гг», ПОСТАНОВЛЯЮ:</w:t>
      </w:r>
    </w:p>
    <w:p w:rsidR="00A0332A" w:rsidRDefault="00A0332A" w:rsidP="00A03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1.Наделить администрацию Пировского района Красноярского края полномочиями администратора доходов бюджета Пировского района и закрепить за администрацией коды бюджетной классификации согласно приложению №1.</w:t>
      </w:r>
    </w:p>
    <w:p w:rsidR="00A0332A" w:rsidRDefault="00A0332A" w:rsidP="00A03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1 января 2016 года.</w:t>
      </w:r>
    </w:p>
    <w:p w:rsidR="00A0332A" w:rsidRDefault="00A0332A" w:rsidP="00A0332A">
      <w:pPr>
        <w:jc w:val="both"/>
        <w:rPr>
          <w:sz w:val="28"/>
          <w:szCs w:val="28"/>
        </w:rPr>
      </w:pPr>
    </w:p>
    <w:p w:rsidR="00A0332A" w:rsidRDefault="00A0332A" w:rsidP="00A0332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A0332A" w:rsidTr="00A0332A">
        <w:tc>
          <w:tcPr>
            <w:tcW w:w="4785" w:type="dxa"/>
            <w:hideMark/>
          </w:tcPr>
          <w:p w:rsidR="00A0332A" w:rsidRDefault="00A033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786" w:type="dxa"/>
          </w:tcPr>
          <w:p w:rsidR="00A0332A" w:rsidRDefault="00A0332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A0332A" w:rsidRDefault="00A0332A" w:rsidP="00A0332A">
      <w:pPr>
        <w:jc w:val="both"/>
        <w:rPr>
          <w:sz w:val="28"/>
          <w:szCs w:val="28"/>
        </w:rPr>
      </w:pPr>
    </w:p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p w:rsidR="00A0332A" w:rsidRDefault="00A0332A" w:rsidP="00A0332A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747"/>
      </w:tblGrid>
      <w:tr w:rsidR="00A0332A" w:rsidTr="00A0332A">
        <w:tc>
          <w:tcPr>
            <w:tcW w:w="4785" w:type="dxa"/>
          </w:tcPr>
          <w:p w:rsidR="00A0332A" w:rsidRDefault="00A0332A"/>
        </w:tc>
        <w:tc>
          <w:tcPr>
            <w:tcW w:w="4786" w:type="dxa"/>
            <w:hideMark/>
          </w:tcPr>
          <w:p w:rsidR="00A0332A" w:rsidRDefault="00A0332A" w:rsidP="00A0332A">
            <w:r>
              <w:t xml:space="preserve">Приложение №1 к постановлению администрации Пировского района </w:t>
            </w:r>
          </w:p>
          <w:p w:rsidR="00A0332A" w:rsidRDefault="00A0332A" w:rsidP="002136DA">
            <w:pPr>
              <w:ind w:left="2762" w:hanging="2762"/>
            </w:pPr>
            <w:r>
              <w:t>от 30 декабря 2015 №</w:t>
            </w:r>
            <w:r w:rsidR="000E3221">
              <w:t>467-п</w:t>
            </w:r>
            <w:bookmarkStart w:id="0" w:name="_GoBack"/>
            <w:bookmarkEnd w:id="0"/>
          </w:p>
        </w:tc>
      </w:tr>
    </w:tbl>
    <w:p w:rsidR="00A0332A" w:rsidRDefault="00A0332A" w:rsidP="00A0332A"/>
    <w:tbl>
      <w:tblPr>
        <w:tblW w:w="9340" w:type="dxa"/>
        <w:tblInd w:w="88" w:type="dxa"/>
        <w:tblLook w:val="04A0" w:firstRow="1" w:lastRow="0" w:firstColumn="1" w:lastColumn="0" w:noHBand="0" w:noVBand="1"/>
      </w:tblPr>
      <w:tblGrid>
        <w:gridCol w:w="740"/>
        <w:gridCol w:w="640"/>
        <w:gridCol w:w="2820"/>
        <w:gridCol w:w="5140"/>
      </w:tblGrid>
      <w:tr w:rsidR="00A0332A" w:rsidTr="00A033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332A" w:rsidRDefault="00A0332A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Пировского района Красноярского края</w:t>
            </w:r>
          </w:p>
        </w:tc>
      </w:tr>
      <w:tr w:rsidR="00A0332A" w:rsidTr="00A0332A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1 11 05013 10 0000 120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0332A" w:rsidTr="00A0332A">
        <w:trPr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1 11 05013 10 2000 120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0332A" w:rsidTr="00A0332A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111 05025 05 0000 120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0332A" w:rsidTr="00A0332A">
        <w:trPr>
          <w:trHeight w:val="19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111 05025 05 2000 120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0332A" w:rsidTr="00A0332A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1 11 05035 05 0000 120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332A" w:rsidTr="00A0332A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1 11 05035 05 2000 120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E3221" w:rsidTr="00A0332A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1 11 05075 05 1000 120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E3221" w:rsidTr="00A0332A">
        <w:trPr>
          <w:trHeight w:val="19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1 11 05075 05 2000 120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221" w:rsidRDefault="000E322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Пеня по доходам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A0332A" w:rsidTr="00A0332A">
        <w:trPr>
          <w:trHeight w:val="9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1 13 02065 05 0000 130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A0332A" w:rsidTr="00A0332A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1 14 01050 05 0000 410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0332A" w:rsidTr="00A0332A">
        <w:trPr>
          <w:trHeight w:val="24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1 14 02053 05 0000 410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332A" w:rsidTr="00A0332A">
        <w:trPr>
          <w:trHeight w:val="12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1 14 06013 10 0000 430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0332A" w:rsidTr="00A0332A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1 14 060 25 05 0000 430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0332A" w:rsidTr="00A0332A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1 16 90050 05 0000 140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0332A" w:rsidTr="00A0332A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2A" w:rsidRDefault="00A0332A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1 17 01050 05 0000 180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32A" w:rsidRDefault="00A033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A0332A" w:rsidRDefault="00A0332A" w:rsidP="00A0332A"/>
    <w:p w:rsidR="00A0332A" w:rsidRDefault="00A0332A" w:rsidP="00A0332A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DE7"/>
    <w:multiLevelType w:val="hybridMultilevel"/>
    <w:tmpl w:val="A72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C1"/>
    <w:rsid w:val="000E3221"/>
    <w:rsid w:val="002136DA"/>
    <w:rsid w:val="005210E6"/>
    <w:rsid w:val="008449F9"/>
    <w:rsid w:val="00A0332A"/>
    <w:rsid w:val="00A4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5DB13-56F3-48DB-B7AC-EBAAF10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3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2016-01-11T03:40:00Z</cp:lastPrinted>
  <dcterms:created xsi:type="dcterms:W3CDTF">2015-12-30T04:03:00Z</dcterms:created>
  <dcterms:modified xsi:type="dcterms:W3CDTF">2016-01-11T03:44:00Z</dcterms:modified>
</cp:coreProperties>
</file>