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15F4" w:rsidRDefault="004F15F4" w:rsidP="007D0279">
      <w:pPr>
        <w:widowControl w:val="0"/>
        <w:autoSpaceDE w:val="0"/>
        <w:autoSpaceDN w:val="0"/>
        <w:adjustRightInd w:val="0"/>
        <w:ind w:right="-144"/>
        <w:jc w:val="both"/>
        <w:outlineLvl w:val="0"/>
      </w:pPr>
    </w:p>
    <w:p w:rsidR="000C13DC" w:rsidRDefault="000C13DC" w:rsidP="007D0279">
      <w:pPr>
        <w:ind w:right="-144"/>
        <w:jc w:val="center"/>
        <w:rPr>
          <w:b/>
          <w:sz w:val="28"/>
          <w:szCs w:val="28"/>
        </w:rPr>
      </w:pPr>
      <w:r w:rsidRPr="00F5496F">
        <w:rPr>
          <w:b/>
          <w:sz w:val="28"/>
          <w:szCs w:val="28"/>
        </w:rPr>
        <w:t>АДМИНИСТРАЦИЯ ПИРОВСКОГО РАЙОНА</w:t>
      </w:r>
    </w:p>
    <w:p w:rsidR="000C13DC" w:rsidRDefault="000C13DC" w:rsidP="007D0279">
      <w:pPr>
        <w:ind w:right="-144"/>
        <w:jc w:val="center"/>
        <w:rPr>
          <w:b/>
          <w:sz w:val="28"/>
          <w:szCs w:val="28"/>
        </w:rPr>
      </w:pPr>
      <w:r w:rsidRPr="00F5496F">
        <w:rPr>
          <w:b/>
          <w:sz w:val="28"/>
          <w:szCs w:val="28"/>
        </w:rPr>
        <w:t>КРАСНОЯРСКОГО КРАЯ</w:t>
      </w:r>
    </w:p>
    <w:p w:rsidR="000C13DC" w:rsidRPr="00F5496F" w:rsidRDefault="000C13DC" w:rsidP="007D0279">
      <w:pPr>
        <w:ind w:right="-144"/>
        <w:jc w:val="center"/>
        <w:rPr>
          <w:b/>
          <w:sz w:val="28"/>
          <w:szCs w:val="28"/>
        </w:rPr>
      </w:pPr>
    </w:p>
    <w:p w:rsidR="000C13DC" w:rsidRPr="004F5A9B" w:rsidRDefault="000C13DC" w:rsidP="007D0279">
      <w:pPr>
        <w:ind w:right="-144"/>
        <w:jc w:val="center"/>
        <w:rPr>
          <w:b/>
          <w:sz w:val="32"/>
          <w:szCs w:val="32"/>
        </w:rPr>
      </w:pPr>
      <w:r w:rsidRPr="004F5A9B">
        <w:rPr>
          <w:b/>
          <w:sz w:val="32"/>
          <w:szCs w:val="32"/>
        </w:rPr>
        <w:t>ПОСТАНОВЛЕНИЕ</w:t>
      </w:r>
    </w:p>
    <w:p w:rsidR="000C13DC" w:rsidRDefault="000C13DC" w:rsidP="007D0279">
      <w:pPr>
        <w:ind w:right="-144"/>
        <w:jc w:val="center"/>
        <w:rPr>
          <w:sz w:val="40"/>
          <w:szCs w:val="40"/>
        </w:rPr>
      </w:pPr>
    </w:p>
    <w:p w:rsidR="00BF17E2" w:rsidRPr="00FC5EAC" w:rsidRDefault="00BF17E2" w:rsidP="007D0279">
      <w:pPr>
        <w:ind w:right="-144"/>
        <w:jc w:val="both"/>
        <w:rPr>
          <w:sz w:val="28"/>
        </w:rPr>
      </w:pPr>
      <w:r>
        <w:rPr>
          <w:sz w:val="28"/>
        </w:rPr>
        <w:t>09</w:t>
      </w:r>
      <w:r w:rsidR="00914501">
        <w:rPr>
          <w:sz w:val="28"/>
        </w:rPr>
        <w:t xml:space="preserve"> ноября</w:t>
      </w:r>
      <w:r w:rsidR="00D36030">
        <w:rPr>
          <w:sz w:val="28"/>
        </w:rPr>
        <w:t xml:space="preserve"> 2015 г</w:t>
      </w:r>
      <w:r w:rsidR="000C13DC">
        <w:rPr>
          <w:sz w:val="28"/>
        </w:rPr>
        <w:t>.</w:t>
      </w:r>
      <w:r w:rsidR="00D36030">
        <w:rPr>
          <w:sz w:val="28"/>
        </w:rPr>
        <w:t xml:space="preserve">         </w:t>
      </w:r>
      <w:r w:rsidR="00897A1E">
        <w:rPr>
          <w:sz w:val="28"/>
        </w:rPr>
        <w:t xml:space="preserve"> </w:t>
      </w:r>
      <w:r w:rsidR="004F475B">
        <w:rPr>
          <w:sz w:val="28"/>
        </w:rPr>
        <w:t xml:space="preserve">   </w:t>
      </w:r>
      <w:r w:rsidR="00914501">
        <w:rPr>
          <w:sz w:val="28"/>
        </w:rPr>
        <w:t xml:space="preserve">          </w:t>
      </w:r>
      <w:r w:rsidR="000C13DC" w:rsidRPr="00FC5EAC">
        <w:rPr>
          <w:sz w:val="28"/>
        </w:rPr>
        <w:t xml:space="preserve"> </w:t>
      </w:r>
      <w:r w:rsidR="00403B12">
        <w:rPr>
          <w:sz w:val="28"/>
        </w:rPr>
        <w:t>с. Пировское</w:t>
      </w:r>
      <w:r w:rsidR="000C13DC" w:rsidRPr="00FC5EAC">
        <w:rPr>
          <w:sz w:val="28"/>
        </w:rPr>
        <w:t xml:space="preserve">          </w:t>
      </w:r>
      <w:r w:rsidR="00403B12">
        <w:rPr>
          <w:sz w:val="28"/>
        </w:rPr>
        <w:t xml:space="preserve"> </w:t>
      </w:r>
      <w:r w:rsidR="000C13DC" w:rsidRPr="00FC5EAC">
        <w:rPr>
          <w:sz w:val="28"/>
        </w:rPr>
        <w:t xml:space="preserve">          </w:t>
      </w:r>
      <w:r w:rsidR="00897A1E">
        <w:rPr>
          <w:sz w:val="28"/>
        </w:rPr>
        <w:t xml:space="preserve">        </w:t>
      </w:r>
      <w:r w:rsidR="007D0279">
        <w:rPr>
          <w:sz w:val="28"/>
        </w:rPr>
        <w:t xml:space="preserve"> </w:t>
      </w:r>
      <w:r w:rsidR="007D0279">
        <w:rPr>
          <w:sz w:val="28"/>
        </w:rPr>
        <w:tab/>
        <w:t xml:space="preserve"> </w:t>
      </w:r>
      <w:r w:rsidR="000C13DC">
        <w:rPr>
          <w:sz w:val="28"/>
        </w:rPr>
        <w:t xml:space="preserve"> </w:t>
      </w:r>
      <w:r w:rsidR="004F5A9B">
        <w:rPr>
          <w:sz w:val="28"/>
        </w:rPr>
        <w:t xml:space="preserve"> </w:t>
      </w:r>
      <w:r w:rsidR="00297B41">
        <w:rPr>
          <w:sz w:val="28"/>
        </w:rPr>
        <w:t xml:space="preserve">  </w:t>
      </w:r>
      <w:r w:rsidR="000C13DC" w:rsidRPr="00FC5EAC">
        <w:rPr>
          <w:sz w:val="28"/>
        </w:rPr>
        <w:t>№</w:t>
      </w:r>
      <w:r>
        <w:rPr>
          <w:sz w:val="28"/>
        </w:rPr>
        <w:t>376-п</w:t>
      </w:r>
    </w:p>
    <w:p w:rsidR="000C13DC" w:rsidRDefault="000C13DC" w:rsidP="007D0279">
      <w:pPr>
        <w:ind w:right="-144"/>
        <w:rPr>
          <w:sz w:val="28"/>
          <w:szCs w:val="28"/>
        </w:rPr>
      </w:pPr>
    </w:p>
    <w:p w:rsidR="004F475B" w:rsidRDefault="004F475B" w:rsidP="004F475B">
      <w:pPr>
        <w:ind w:right="-144"/>
        <w:jc w:val="center"/>
        <w:rPr>
          <w:sz w:val="28"/>
          <w:szCs w:val="28"/>
        </w:rPr>
      </w:pPr>
      <w:r w:rsidRPr="000C13DC">
        <w:rPr>
          <w:sz w:val="28"/>
          <w:szCs w:val="28"/>
        </w:rPr>
        <w:t>О</w:t>
      </w:r>
      <w:r>
        <w:rPr>
          <w:sz w:val="28"/>
          <w:szCs w:val="28"/>
        </w:rPr>
        <w:t xml:space="preserve"> внесении изменений в постановление администрации Пировского района от 14.11.2013 № 528-п «</w:t>
      </w:r>
      <w:r w:rsidRPr="000C13DC">
        <w:rPr>
          <w:sz w:val="28"/>
          <w:szCs w:val="28"/>
        </w:rPr>
        <w:t xml:space="preserve">Об </w:t>
      </w:r>
      <w:r>
        <w:rPr>
          <w:sz w:val="28"/>
          <w:szCs w:val="28"/>
        </w:rPr>
        <w:t>утверждении муниципальной программы</w:t>
      </w:r>
    </w:p>
    <w:p w:rsidR="000C13DC" w:rsidRDefault="004F475B" w:rsidP="004F475B">
      <w:pPr>
        <w:widowControl w:val="0"/>
        <w:autoSpaceDE w:val="0"/>
        <w:autoSpaceDN w:val="0"/>
        <w:adjustRightInd w:val="0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«Управ</w:t>
      </w:r>
      <w:r w:rsidR="00D36030">
        <w:rPr>
          <w:sz w:val="28"/>
          <w:szCs w:val="28"/>
        </w:rPr>
        <w:t>ление муниципальным имуществом»</w:t>
      </w:r>
    </w:p>
    <w:p w:rsidR="004F475B" w:rsidRPr="000C13DC" w:rsidRDefault="004F475B" w:rsidP="004F475B">
      <w:pPr>
        <w:widowControl w:val="0"/>
        <w:autoSpaceDE w:val="0"/>
        <w:autoSpaceDN w:val="0"/>
        <w:adjustRightInd w:val="0"/>
        <w:ind w:right="-144"/>
        <w:rPr>
          <w:sz w:val="28"/>
          <w:szCs w:val="28"/>
        </w:rPr>
      </w:pPr>
    </w:p>
    <w:p w:rsidR="004F15F4" w:rsidRPr="000C13DC" w:rsidRDefault="004F15F4" w:rsidP="008872FB">
      <w:pPr>
        <w:widowControl w:val="0"/>
        <w:autoSpaceDE w:val="0"/>
        <w:autoSpaceDN w:val="0"/>
        <w:adjustRightInd w:val="0"/>
        <w:ind w:right="-144" w:firstLine="709"/>
        <w:jc w:val="both"/>
        <w:rPr>
          <w:sz w:val="28"/>
          <w:szCs w:val="28"/>
        </w:rPr>
      </w:pPr>
      <w:r w:rsidRPr="000C13DC">
        <w:rPr>
          <w:sz w:val="28"/>
          <w:szCs w:val="28"/>
        </w:rPr>
        <w:t xml:space="preserve">В целях развития земельно-имущественных отношений и формирования объектов, включаемых в реестр казны на территории муниципального образования </w:t>
      </w:r>
      <w:r w:rsidR="000C13DC">
        <w:rPr>
          <w:sz w:val="28"/>
          <w:szCs w:val="28"/>
        </w:rPr>
        <w:t>Пировский район</w:t>
      </w:r>
      <w:r w:rsidRPr="000C13DC">
        <w:rPr>
          <w:sz w:val="28"/>
          <w:szCs w:val="28"/>
        </w:rPr>
        <w:t xml:space="preserve">, </w:t>
      </w:r>
      <w:r w:rsidR="004F475B">
        <w:rPr>
          <w:sz w:val="28"/>
          <w:szCs w:val="28"/>
        </w:rPr>
        <w:t>в соответствии с постановлением администраци</w:t>
      </w:r>
      <w:r w:rsidR="00EE1B0D">
        <w:rPr>
          <w:sz w:val="28"/>
          <w:szCs w:val="28"/>
        </w:rPr>
        <w:t>и</w:t>
      </w:r>
      <w:r w:rsidR="004F475B">
        <w:rPr>
          <w:sz w:val="28"/>
          <w:szCs w:val="28"/>
        </w:rPr>
        <w:t xml:space="preserve"> Пировского района от 15.07.2013 № 309-п «Об утверждении Порядка принятия решений о разработке муниципальных программ Пировского района, их формирования и реализации»,</w:t>
      </w:r>
      <w:r w:rsidR="004F475B" w:rsidRPr="009C19D8">
        <w:rPr>
          <w:sz w:val="28"/>
          <w:szCs w:val="28"/>
        </w:rPr>
        <w:t xml:space="preserve"> </w:t>
      </w:r>
      <w:r w:rsidRPr="000C13DC">
        <w:rPr>
          <w:sz w:val="28"/>
          <w:szCs w:val="28"/>
        </w:rPr>
        <w:t xml:space="preserve">руководствуясь </w:t>
      </w:r>
      <w:hyperlink r:id="rId6" w:history="1">
        <w:r w:rsidR="007D0279" w:rsidRPr="009C19D8">
          <w:rPr>
            <w:sz w:val="28"/>
            <w:szCs w:val="28"/>
          </w:rPr>
          <w:t>статьей 179</w:t>
        </w:r>
      </w:hyperlink>
      <w:r w:rsidR="007D0279" w:rsidRPr="009C19D8">
        <w:rPr>
          <w:sz w:val="28"/>
          <w:szCs w:val="28"/>
        </w:rPr>
        <w:t xml:space="preserve"> Бюджетного кодекса Российской Федерации</w:t>
      </w:r>
      <w:r w:rsidR="007D0279">
        <w:rPr>
          <w:sz w:val="28"/>
          <w:szCs w:val="28"/>
        </w:rPr>
        <w:t>,</w:t>
      </w:r>
      <w:r w:rsidR="007D0279" w:rsidRPr="009C19D8">
        <w:rPr>
          <w:sz w:val="28"/>
          <w:szCs w:val="28"/>
        </w:rPr>
        <w:t xml:space="preserve"> </w:t>
      </w:r>
      <w:hyperlink r:id="rId7" w:history="1"/>
      <w:r w:rsidR="007D0279" w:rsidRPr="009C19D8">
        <w:rPr>
          <w:sz w:val="28"/>
          <w:szCs w:val="28"/>
        </w:rPr>
        <w:t>Устав</w:t>
      </w:r>
      <w:r w:rsidR="00D36030">
        <w:rPr>
          <w:sz w:val="28"/>
          <w:szCs w:val="28"/>
        </w:rPr>
        <w:t>ом</w:t>
      </w:r>
      <w:r w:rsidR="007D0279" w:rsidRPr="009C19D8">
        <w:rPr>
          <w:sz w:val="28"/>
          <w:szCs w:val="28"/>
        </w:rPr>
        <w:t xml:space="preserve"> Пировского района</w:t>
      </w:r>
      <w:r w:rsidR="007D0279">
        <w:rPr>
          <w:sz w:val="28"/>
          <w:szCs w:val="28"/>
        </w:rPr>
        <w:t>,</w:t>
      </w:r>
      <w:r w:rsidRPr="000C13DC">
        <w:rPr>
          <w:sz w:val="28"/>
          <w:szCs w:val="28"/>
        </w:rPr>
        <w:t xml:space="preserve"> </w:t>
      </w:r>
      <w:r w:rsidR="002D3CBF">
        <w:rPr>
          <w:sz w:val="28"/>
          <w:szCs w:val="28"/>
        </w:rPr>
        <w:t>ПОСТАНОВЛЯЮ</w:t>
      </w:r>
      <w:r w:rsidRPr="000C13DC">
        <w:rPr>
          <w:sz w:val="28"/>
          <w:szCs w:val="28"/>
        </w:rPr>
        <w:t>:</w:t>
      </w:r>
    </w:p>
    <w:p w:rsidR="004F475B" w:rsidRDefault="004F15F4" w:rsidP="008872FB">
      <w:pPr>
        <w:widowControl w:val="0"/>
        <w:autoSpaceDE w:val="0"/>
        <w:autoSpaceDN w:val="0"/>
        <w:adjustRightInd w:val="0"/>
        <w:ind w:right="-144" w:firstLine="709"/>
        <w:jc w:val="both"/>
        <w:rPr>
          <w:sz w:val="28"/>
          <w:szCs w:val="28"/>
        </w:rPr>
      </w:pPr>
      <w:r w:rsidRPr="000C13DC">
        <w:rPr>
          <w:sz w:val="28"/>
          <w:szCs w:val="28"/>
        </w:rPr>
        <w:t xml:space="preserve">1. </w:t>
      </w:r>
      <w:r w:rsidR="004F475B" w:rsidRPr="00EC2B86">
        <w:rPr>
          <w:sz w:val="28"/>
          <w:szCs w:val="28"/>
        </w:rPr>
        <w:t xml:space="preserve">Внести в постановление администрации Пировского района </w:t>
      </w:r>
      <w:bookmarkStart w:id="0" w:name="OLE_LINK5"/>
      <w:bookmarkStart w:id="1" w:name="OLE_LINK6"/>
      <w:r w:rsidR="004F475B" w:rsidRPr="00EC2B86">
        <w:rPr>
          <w:sz w:val="28"/>
          <w:szCs w:val="28"/>
        </w:rPr>
        <w:t>от 14.11.2013 № 528-п</w:t>
      </w:r>
      <w:bookmarkEnd w:id="0"/>
      <w:bookmarkEnd w:id="1"/>
      <w:r w:rsidR="004F475B" w:rsidRPr="00EC2B86">
        <w:rPr>
          <w:sz w:val="28"/>
          <w:szCs w:val="28"/>
        </w:rPr>
        <w:t xml:space="preserve"> «Об утверждении муниципальной программы «Управление муниципальным имуществом» следующ</w:t>
      </w:r>
      <w:r w:rsidR="008872FB">
        <w:rPr>
          <w:sz w:val="28"/>
          <w:szCs w:val="28"/>
        </w:rPr>
        <w:t>е</w:t>
      </w:r>
      <w:r w:rsidR="004F475B" w:rsidRPr="00EC2B86">
        <w:rPr>
          <w:sz w:val="28"/>
          <w:szCs w:val="28"/>
        </w:rPr>
        <w:t>е изменени</w:t>
      </w:r>
      <w:r w:rsidR="008872FB">
        <w:rPr>
          <w:sz w:val="28"/>
          <w:szCs w:val="28"/>
        </w:rPr>
        <w:t>е</w:t>
      </w:r>
      <w:r w:rsidR="004F475B" w:rsidRPr="00EC2B86">
        <w:rPr>
          <w:sz w:val="28"/>
          <w:szCs w:val="28"/>
        </w:rPr>
        <w:t>:</w:t>
      </w:r>
    </w:p>
    <w:p w:rsidR="004F475B" w:rsidRDefault="00D36030" w:rsidP="008872FB">
      <w:pPr>
        <w:widowControl w:val="0"/>
        <w:autoSpaceDE w:val="0"/>
        <w:autoSpaceDN w:val="0"/>
        <w:adjustRightInd w:val="0"/>
        <w:ind w:right="-144"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EE1B0D">
        <w:rPr>
          <w:sz w:val="28"/>
          <w:szCs w:val="28"/>
        </w:rPr>
        <w:t>риложени</w:t>
      </w:r>
      <w:r>
        <w:rPr>
          <w:sz w:val="28"/>
          <w:szCs w:val="28"/>
        </w:rPr>
        <w:t>е к постановлению изложить в редакции согласно приложению к настоящему постановлению.</w:t>
      </w:r>
    </w:p>
    <w:p w:rsidR="004F15F4" w:rsidRDefault="0098741D" w:rsidP="008872FB">
      <w:pPr>
        <w:tabs>
          <w:tab w:val="left" w:pos="9498"/>
        </w:tabs>
        <w:ind w:right="-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F15F4" w:rsidRPr="000C13DC">
        <w:rPr>
          <w:sz w:val="28"/>
          <w:szCs w:val="28"/>
        </w:rPr>
        <w:t xml:space="preserve">. </w:t>
      </w:r>
      <w:r w:rsidR="00A70630">
        <w:rPr>
          <w:sz w:val="28"/>
          <w:szCs w:val="28"/>
        </w:rPr>
        <w:t xml:space="preserve">Постановление вступает в силу с момента </w:t>
      </w:r>
      <w:r w:rsidR="00F4727F">
        <w:rPr>
          <w:sz w:val="28"/>
          <w:szCs w:val="28"/>
        </w:rPr>
        <w:t xml:space="preserve">подписания и подлежит </w:t>
      </w:r>
      <w:r w:rsidR="00A70630">
        <w:rPr>
          <w:sz w:val="28"/>
          <w:szCs w:val="28"/>
        </w:rPr>
        <w:t>официально</w:t>
      </w:r>
      <w:r w:rsidR="00F4727F">
        <w:rPr>
          <w:sz w:val="28"/>
          <w:szCs w:val="28"/>
        </w:rPr>
        <w:t>му</w:t>
      </w:r>
      <w:r w:rsidR="00A70630">
        <w:rPr>
          <w:sz w:val="28"/>
          <w:szCs w:val="28"/>
        </w:rPr>
        <w:t xml:space="preserve"> опубликовани</w:t>
      </w:r>
      <w:r w:rsidR="00F4727F">
        <w:rPr>
          <w:sz w:val="28"/>
          <w:szCs w:val="28"/>
        </w:rPr>
        <w:t>ю</w:t>
      </w:r>
      <w:r w:rsidR="00D36030">
        <w:rPr>
          <w:sz w:val="28"/>
          <w:szCs w:val="28"/>
        </w:rPr>
        <w:t xml:space="preserve"> в районной газете «Заря»</w:t>
      </w:r>
      <w:r w:rsidR="00897A1E">
        <w:rPr>
          <w:sz w:val="28"/>
          <w:szCs w:val="28"/>
        </w:rPr>
        <w:t>.</w:t>
      </w:r>
    </w:p>
    <w:p w:rsidR="0098741D" w:rsidRPr="000C13DC" w:rsidRDefault="0098741D" w:rsidP="008872FB">
      <w:pPr>
        <w:tabs>
          <w:tab w:val="left" w:pos="9498"/>
        </w:tabs>
        <w:ind w:right="-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sz w:val="28"/>
        </w:rPr>
        <w:t xml:space="preserve">Контроль за исполнением настоящего постановления возложить на  заместителя </w:t>
      </w:r>
      <w:r w:rsidR="00D36030">
        <w:rPr>
          <w:sz w:val="28"/>
        </w:rPr>
        <w:t>главы района</w:t>
      </w:r>
      <w:r>
        <w:rPr>
          <w:sz w:val="28"/>
        </w:rPr>
        <w:t xml:space="preserve"> по обеспечению жизнедеятельности </w:t>
      </w:r>
      <w:r w:rsidR="00D36030">
        <w:rPr>
          <w:sz w:val="28"/>
        </w:rPr>
        <w:t>А.Г. Гольма</w:t>
      </w:r>
      <w:r>
        <w:rPr>
          <w:sz w:val="28"/>
        </w:rPr>
        <w:t>.</w:t>
      </w:r>
    </w:p>
    <w:p w:rsidR="0098741D" w:rsidRPr="000C13DC" w:rsidRDefault="0098741D" w:rsidP="0098741D">
      <w:pPr>
        <w:tabs>
          <w:tab w:val="left" w:pos="9498"/>
        </w:tabs>
        <w:ind w:right="-142"/>
        <w:jc w:val="both"/>
        <w:rPr>
          <w:sz w:val="28"/>
          <w:szCs w:val="28"/>
        </w:rPr>
      </w:pPr>
    </w:p>
    <w:p w:rsidR="004F15F4" w:rsidRDefault="004F15F4" w:rsidP="007D0279">
      <w:pPr>
        <w:widowControl w:val="0"/>
        <w:autoSpaceDE w:val="0"/>
        <w:autoSpaceDN w:val="0"/>
        <w:adjustRightInd w:val="0"/>
        <w:ind w:right="-144" w:firstLine="540"/>
        <w:jc w:val="both"/>
        <w:rPr>
          <w:sz w:val="28"/>
          <w:szCs w:val="28"/>
        </w:rPr>
      </w:pPr>
    </w:p>
    <w:p w:rsidR="004F15F4" w:rsidRDefault="00D36030" w:rsidP="00D36030">
      <w:pPr>
        <w:ind w:right="-144"/>
        <w:jc w:val="both"/>
      </w:pPr>
      <w:r>
        <w:rPr>
          <w:sz w:val="28"/>
        </w:rPr>
        <w:t xml:space="preserve">Глава </w:t>
      </w:r>
      <w:r w:rsidR="007D0279">
        <w:rPr>
          <w:sz w:val="28"/>
        </w:rPr>
        <w:t>Пировского района</w:t>
      </w:r>
      <w:r w:rsidR="007D0279">
        <w:rPr>
          <w:sz w:val="28"/>
        </w:rPr>
        <w:tab/>
      </w:r>
      <w:r w:rsidR="007D0279">
        <w:rPr>
          <w:sz w:val="28"/>
        </w:rPr>
        <w:tab/>
      </w:r>
      <w:r w:rsidR="007D0279">
        <w:rPr>
          <w:sz w:val="28"/>
        </w:rPr>
        <w:tab/>
      </w:r>
      <w:r w:rsidR="007D0279">
        <w:rPr>
          <w:sz w:val="28"/>
        </w:rPr>
        <w:tab/>
      </w:r>
      <w:r w:rsidR="007D0279">
        <w:rPr>
          <w:sz w:val="28"/>
        </w:rPr>
        <w:tab/>
        <w:t xml:space="preserve">             </w:t>
      </w:r>
      <w:r w:rsidR="007D0279">
        <w:rPr>
          <w:sz w:val="28"/>
        </w:rPr>
        <w:tab/>
      </w:r>
      <w:r w:rsidR="004A5F58">
        <w:rPr>
          <w:sz w:val="28"/>
        </w:rPr>
        <w:t xml:space="preserve">    А.И. Евсеев</w:t>
      </w:r>
    </w:p>
    <w:p w:rsidR="004F15F4" w:rsidRDefault="004F15F4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4A5F58" w:rsidRDefault="004A5F58">
      <w:r>
        <w:br w:type="page"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786"/>
      </w:tblGrid>
      <w:tr w:rsidR="006F79C7" w:rsidTr="00C97F2D">
        <w:tc>
          <w:tcPr>
            <w:tcW w:w="4786" w:type="dxa"/>
            <w:tcBorders>
              <w:bottom w:val="nil"/>
            </w:tcBorders>
          </w:tcPr>
          <w:p w:rsidR="006F79C7" w:rsidRDefault="006F79C7" w:rsidP="007D0279">
            <w:pPr>
              <w:widowControl w:val="0"/>
              <w:autoSpaceDE w:val="0"/>
              <w:autoSpaceDN w:val="0"/>
              <w:adjustRightInd w:val="0"/>
              <w:ind w:right="-144"/>
              <w:jc w:val="right"/>
            </w:pPr>
            <w:bookmarkStart w:id="2" w:name="_Hlk431659745"/>
          </w:p>
        </w:tc>
        <w:tc>
          <w:tcPr>
            <w:tcW w:w="4786" w:type="dxa"/>
            <w:tcBorders>
              <w:bottom w:val="nil"/>
            </w:tcBorders>
          </w:tcPr>
          <w:p w:rsidR="006F79C7" w:rsidRPr="003C4893" w:rsidRDefault="006F79C7" w:rsidP="00105359">
            <w:pPr>
              <w:widowControl w:val="0"/>
              <w:autoSpaceDE w:val="0"/>
              <w:autoSpaceDN w:val="0"/>
              <w:adjustRightInd w:val="0"/>
              <w:outlineLvl w:val="0"/>
            </w:pPr>
            <w:bookmarkStart w:id="3" w:name="OLE_LINK1"/>
            <w:bookmarkStart w:id="4" w:name="OLE_LINK2"/>
            <w:r w:rsidRPr="003C4893">
              <w:t>Приложение</w:t>
            </w:r>
            <w:r w:rsidR="00105359">
              <w:t xml:space="preserve"> </w:t>
            </w:r>
            <w:r w:rsidRPr="003C4893">
              <w:t xml:space="preserve">к </w:t>
            </w:r>
            <w:r w:rsidR="00105359">
              <w:t>п</w:t>
            </w:r>
            <w:r w:rsidRPr="003C4893">
              <w:t>остановлению</w:t>
            </w:r>
          </w:p>
          <w:p w:rsidR="006F79C7" w:rsidRPr="003C4893" w:rsidRDefault="00BF17E2" w:rsidP="006F79C7">
            <w:pPr>
              <w:widowControl w:val="0"/>
              <w:autoSpaceDE w:val="0"/>
              <w:autoSpaceDN w:val="0"/>
              <w:adjustRightInd w:val="0"/>
            </w:pPr>
            <w:r>
              <w:t>от 09</w:t>
            </w:r>
            <w:r w:rsidR="00914501">
              <w:t xml:space="preserve"> ноября</w:t>
            </w:r>
            <w:r w:rsidR="004A5F58">
              <w:t xml:space="preserve"> 2015 г. №</w:t>
            </w:r>
            <w:r>
              <w:t>376-п</w:t>
            </w:r>
          </w:p>
          <w:bookmarkEnd w:id="3"/>
          <w:bookmarkEnd w:id="4"/>
          <w:p w:rsidR="006F79C7" w:rsidRDefault="006F79C7" w:rsidP="006F79C7">
            <w:pPr>
              <w:widowControl w:val="0"/>
              <w:autoSpaceDE w:val="0"/>
              <w:autoSpaceDN w:val="0"/>
              <w:adjustRightInd w:val="0"/>
            </w:pPr>
          </w:p>
        </w:tc>
      </w:tr>
      <w:bookmarkEnd w:id="2"/>
      <w:tr w:rsidR="00C97F2D" w:rsidTr="00C97F2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97F2D" w:rsidRDefault="00C97F2D" w:rsidP="009855D3">
            <w:pPr>
              <w:widowControl w:val="0"/>
              <w:autoSpaceDE w:val="0"/>
              <w:autoSpaceDN w:val="0"/>
              <w:adjustRightInd w:val="0"/>
              <w:ind w:right="-144"/>
              <w:jc w:val="right"/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97F2D" w:rsidRPr="003C4893" w:rsidRDefault="00C97F2D" w:rsidP="009855D3">
            <w:pPr>
              <w:widowControl w:val="0"/>
              <w:autoSpaceDE w:val="0"/>
              <w:autoSpaceDN w:val="0"/>
              <w:adjustRightInd w:val="0"/>
              <w:outlineLvl w:val="0"/>
            </w:pPr>
            <w:r w:rsidRPr="003C4893">
              <w:t>Приложение</w:t>
            </w:r>
            <w:r>
              <w:t xml:space="preserve"> </w:t>
            </w:r>
            <w:r w:rsidRPr="003C4893">
              <w:t xml:space="preserve">к </w:t>
            </w:r>
            <w:r>
              <w:t>п</w:t>
            </w:r>
            <w:r w:rsidRPr="003C4893">
              <w:t>остановлению</w:t>
            </w:r>
          </w:p>
          <w:p w:rsidR="00C97F2D" w:rsidRPr="003C4893" w:rsidRDefault="00C97F2D" w:rsidP="009855D3">
            <w:pPr>
              <w:widowControl w:val="0"/>
              <w:autoSpaceDE w:val="0"/>
              <w:autoSpaceDN w:val="0"/>
              <w:adjustRightInd w:val="0"/>
            </w:pPr>
            <w:r w:rsidRPr="00C97F2D">
              <w:t>от 14.11.2013 № 528-п</w:t>
            </w:r>
            <w:r>
              <w:t xml:space="preserve"> </w:t>
            </w:r>
          </w:p>
          <w:p w:rsidR="00C97F2D" w:rsidRDefault="00C97F2D" w:rsidP="009855D3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950CC2" w:rsidRDefault="00950CC2" w:rsidP="00105359">
      <w:pPr>
        <w:widowControl w:val="0"/>
        <w:autoSpaceDE w:val="0"/>
        <w:autoSpaceDN w:val="0"/>
        <w:adjustRightInd w:val="0"/>
        <w:ind w:right="-144"/>
        <w:jc w:val="center"/>
        <w:rPr>
          <w:sz w:val="28"/>
          <w:szCs w:val="28"/>
        </w:rPr>
      </w:pPr>
    </w:p>
    <w:p w:rsidR="00105359" w:rsidRDefault="00105359" w:rsidP="00105359">
      <w:pPr>
        <w:widowControl w:val="0"/>
        <w:autoSpaceDE w:val="0"/>
        <w:autoSpaceDN w:val="0"/>
        <w:adjustRightInd w:val="0"/>
        <w:ind w:right="-144"/>
        <w:jc w:val="center"/>
        <w:rPr>
          <w:color w:val="000000" w:themeColor="text1"/>
        </w:rPr>
      </w:pPr>
      <w:r>
        <w:rPr>
          <w:sz w:val="28"/>
          <w:szCs w:val="28"/>
        </w:rPr>
        <w:t>Муниципальная</w:t>
      </w:r>
      <w:r w:rsidRPr="000C13DC">
        <w:rPr>
          <w:sz w:val="28"/>
          <w:szCs w:val="28"/>
        </w:rPr>
        <w:t xml:space="preserve"> </w:t>
      </w:r>
      <w:hyperlink w:anchor="Par29" w:history="1">
        <w:r w:rsidRPr="00105359">
          <w:rPr>
            <w:color w:val="000000" w:themeColor="text1"/>
            <w:sz w:val="28"/>
            <w:szCs w:val="28"/>
          </w:rPr>
          <w:t>программа</w:t>
        </w:r>
      </w:hyperlink>
    </w:p>
    <w:p w:rsidR="00105359" w:rsidRDefault="00105359" w:rsidP="00105359">
      <w:pPr>
        <w:widowControl w:val="0"/>
        <w:autoSpaceDE w:val="0"/>
        <w:autoSpaceDN w:val="0"/>
        <w:adjustRightInd w:val="0"/>
        <w:ind w:right="-144"/>
        <w:jc w:val="center"/>
        <w:rPr>
          <w:sz w:val="28"/>
          <w:szCs w:val="28"/>
        </w:rPr>
      </w:pPr>
      <w:r>
        <w:rPr>
          <w:sz w:val="28"/>
          <w:szCs w:val="28"/>
        </w:rPr>
        <w:t>«Управление муниципальным имуществом»</w:t>
      </w:r>
    </w:p>
    <w:p w:rsidR="004665BD" w:rsidRPr="003C4893" w:rsidRDefault="004665BD" w:rsidP="00105359">
      <w:pPr>
        <w:widowControl w:val="0"/>
        <w:autoSpaceDE w:val="0"/>
        <w:autoSpaceDN w:val="0"/>
        <w:adjustRightInd w:val="0"/>
        <w:ind w:right="-144"/>
        <w:jc w:val="center"/>
      </w:pPr>
    </w:p>
    <w:p w:rsidR="00D24EF0" w:rsidRDefault="003C4893" w:rsidP="00287DE5">
      <w:pPr>
        <w:pStyle w:val="a7"/>
        <w:widowControl w:val="0"/>
        <w:numPr>
          <w:ilvl w:val="0"/>
          <w:numId w:val="5"/>
        </w:numPr>
        <w:autoSpaceDE w:val="0"/>
        <w:autoSpaceDN w:val="0"/>
        <w:adjustRightInd w:val="0"/>
        <w:ind w:right="-144"/>
        <w:jc w:val="center"/>
        <w:outlineLvl w:val="1"/>
      </w:pPr>
      <w:bookmarkStart w:id="5" w:name="Par29"/>
      <w:bookmarkEnd w:id="5"/>
      <w:r w:rsidRPr="00287DE5">
        <w:rPr>
          <w:b/>
        </w:rPr>
        <w:t xml:space="preserve">Паспорт </w:t>
      </w:r>
      <w:r w:rsidR="007418FB" w:rsidRPr="00287DE5">
        <w:rPr>
          <w:b/>
        </w:rPr>
        <w:t>муниципальной</w:t>
      </w:r>
      <w:r w:rsidRPr="00287DE5">
        <w:rPr>
          <w:b/>
          <w:color w:val="000000"/>
        </w:rPr>
        <w:t xml:space="preserve"> </w:t>
      </w:r>
      <w:hyperlink w:anchor="Par29" w:history="1">
        <w:r w:rsidRPr="00287DE5">
          <w:rPr>
            <w:b/>
            <w:color w:val="000000"/>
          </w:rPr>
          <w:t>программы</w:t>
        </w:r>
      </w:hyperlink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880"/>
        <w:gridCol w:w="6240"/>
      </w:tblGrid>
      <w:tr w:rsidR="004F15F4" w:rsidRPr="003C4893">
        <w:trPr>
          <w:trHeight w:val="600"/>
          <w:tblCellSpacing w:w="5" w:type="nil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85456" w:rsidRDefault="004F15F4" w:rsidP="007D0279">
            <w:pPr>
              <w:pStyle w:val="ConsPlusCell"/>
              <w:ind w:right="-144"/>
            </w:pPr>
            <w:r w:rsidRPr="00485456">
              <w:t>Наименование программы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EF0" w:rsidRDefault="00D24EF0" w:rsidP="005C5D1A">
            <w:pPr>
              <w:pStyle w:val="ConsPlusCell"/>
              <w:ind w:right="-144"/>
            </w:pPr>
            <w:r w:rsidRPr="00D24EF0">
              <w:t>«Управление муниципальным имуществом»</w:t>
            </w:r>
          </w:p>
          <w:p w:rsidR="004F15F4" w:rsidRPr="00485456" w:rsidRDefault="003C4893" w:rsidP="005C5D1A">
            <w:pPr>
              <w:pStyle w:val="ConsPlusCell"/>
              <w:ind w:right="-144"/>
            </w:pPr>
            <w:r w:rsidRPr="00485456">
              <w:t xml:space="preserve">(далее – </w:t>
            </w:r>
            <w:r w:rsidR="005C5D1A">
              <w:t>П</w:t>
            </w:r>
            <w:r w:rsidRPr="00485456">
              <w:t>рограмма)</w:t>
            </w:r>
          </w:p>
        </w:tc>
      </w:tr>
      <w:tr w:rsidR="004F15F4" w:rsidRPr="003C4893">
        <w:trPr>
          <w:trHeight w:val="16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85456" w:rsidRDefault="004F15F4" w:rsidP="007D0279">
            <w:pPr>
              <w:pStyle w:val="ConsPlusCell"/>
              <w:ind w:right="-144"/>
            </w:pPr>
            <w:r w:rsidRPr="00485456">
              <w:t xml:space="preserve">Основание для         </w:t>
            </w:r>
            <w:r w:rsidRPr="00485456">
              <w:br/>
              <w:t xml:space="preserve">разработки программы  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85456" w:rsidRDefault="007F49B9" w:rsidP="007F49B9">
            <w:pPr>
              <w:pStyle w:val="ConsPlusCell"/>
              <w:ind w:right="-27"/>
              <w:jc w:val="both"/>
            </w:pPr>
            <w:r w:rsidRPr="00297B41">
              <w:rPr>
                <w:color w:val="000000" w:themeColor="text1"/>
              </w:rPr>
              <w:t xml:space="preserve">Федеральный </w:t>
            </w:r>
            <w:hyperlink r:id="rId8" w:history="1">
              <w:r w:rsidRPr="00297B41">
                <w:rPr>
                  <w:color w:val="000000" w:themeColor="text1"/>
                </w:rPr>
                <w:t>закон</w:t>
              </w:r>
            </w:hyperlink>
            <w:r w:rsidRPr="00297B41">
              <w:rPr>
                <w:color w:val="000000" w:themeColor="text1"/>
              </w:rPr>
              <w:t xml:space="preserve"> от 06.10.2003 № 131-ФЗ «Об общих принципах организации местного самоуправления в Российской Федерации», </w:t>
            </w:r>
            <w:r w:rsidR="004F15F4" w:rsidRPr="00297B41">
              <w:rPr>
                <w:color w:val="000000" w:themeColor="text1"/>
              </w:rPr>
              <w:t xml:space="preserve">Земельный </w:t>
            </w:r>
            <w:hyperlink r:id="rId9" w:history="1">
              <w:r w:rsidR="004F15F4" w:rsidRPr="00297B41">
                <w:rPr>
                  <w:color w:val="000000" w:themeColor="text1"/>
                </w:rPr>
                <w:t>кодекс</w:t>
              </w:r>
            </w:hyperlink>
            <w:r w:rsidR="004F15F4" w:rsidRPr="00297B41">
              <w:rPr>
                <w:color w:val="000000" w:themeColor="text1"/>
              </w:rPr>
              <w:t xml:space="preserve"> Российской Федерации, Федеральный </w:t>
            </w:r>
            <w:hyperlink r:id="rId10" w:history="1">
              <w:r w:rsidR="004F15F4" w:rsidRPr="00297B41">
                <w:rPr>
                  <w:color w:val="000000" w:themeColor="text1"/>
                </w:rPr>
                <w:t>закон</w:t>
              </w:r>
            </w:hyperlink>
            <w:r w:rsidR="004F15F4" w:rsidRPr="00297B41">
              <w:rPr>
                <w:color w:val="000000" w:themeColor="text1"/>
              </w:rPr>
              <w:t xml:space="preserve"> </w:t>
            </w:r>
            <w:r w:rsidRPr="00297B41">
              <w:rPr>
                <w:color w:val="000000" w:themeColor="text1"/>
              </w:rPr>
              <w:t xml:space="preserve">от 21.07.1997 № 122-ФЗ </w:t>
            </w:r>
            <w:r w:rsidR="003C4893" w:rsidRPr="00297B41">
              <w:rPr>
                <w:color w:val="000000" w:themeColor="text1"/>
              </w:rPr>
              <w:t>«</w:t>
            </w:r>
            <w:r w:rsidR="004F15F4" w:rsidRPr="00297B41">
              <w:rPr>
                <w:color w:val="000000" w:themeColor="text1"/>
              </w:rPr>
              <w:t>О государственной регистрации прав на недвижимое</w:t>
            </w:r>
            <w:r w:rsidR="00211915" w:rsidRPr="00297B41">
              <w:rPr>
                <w:color w:val="000000" w:themeColor="text1"/>
              </w:rPr>
              <w:t xml:space="preserve"> </w:t>
            </w:r>
            <w:r w:rsidR="004F15F4" w:rsidRPr="00297B41">
              <w:rPr>
                <w:color w:val="000000" w:themeColor="text1"/>
              </w:rPr>
              <w:t>имущество и сделок с ним</w:t>
            </w:r>
            <w:r w:rsidR="003C4893" w:rsidRPr="00297B41">
              <w:rPr>
                <w:color w:val="000000" w:themeColor="text1"/>
              </w:rPr>
              <w:t>»</w:t>
            </w:r>
            <w:r w:rsidRPr="00297B41">
              <w:rPr>
                <w:color w:val="000000" w:themeColor="text1"/>
              </w:rPr>
              <w:t>,</w:t>
            </w:r>
            <w:r w:rsidR="00211915" w:rsidRPr="00297B41">
              <w:rPr>
                <w:color w:val="000000" w:themeColor="text1"/>
              </w:rPr>
              <w:t xml:space="preserve"> </w:t>
            </w:r>
            <w:r w:rsidRPr="00297B41">
              <w:rPr>
                <w:color w:val="000000" w:themeColor="text1"/>
              </w:rPr>
              <w:t>п</w:t>
            </w:r>
            <w:r w:rsidR="00511B43" w:rsidRPr="00297B41">
              <w:rPr>
                <w:color w:val="000000" w:themeColor="text1"/>
              </w:rPr>
              <w:t>остановление администрации Пировского района</w:t>
            </w:r>
            <w:r w:rsidR="00511B43" w:rsidRPr="007F49B9">
              <w:t xml:space="preserve"> </w:t>
            </w:r>
            <w:r w:rsidRPr="007F49B9">
              <w:t>от 15.07.2013 № 309-п «Об утверждении Порядка принятия решений о разработке муниципальных программ Пировского района, их формирования и реализации»</w:t>
            </w:r>
            <w:r w:rsidR="004F15F4" w:rsidRPr="00485456">
              <w:t xml:space="preserve">        </w:t>
            </w:r>
          </w:p>
        </w:tc>
      </w:tr>
      <w:tr w:rsidR="004F15F4" w:rsidRPr="003C4893">
        <w:trPr>
          <w:trHeight w:val="6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284E92" w:rsidRDefault="007418FB" w:rsidP="007418FB">
            <w:pPr>
              <w:pStyle w:val="ConsPlusCell"/>
              <w:ind w:right="-30"/>
            </w:pPr>
            <w:r>
              <w:t>Ответственный исполнитель муниципальной</w:t>
            </w:r>
            <w:r w:rsidR="004F15F4" w:rsidRPr="00284E92">
              <w:t xml:space="preserve"> программы 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284E92" w:rsidRDefault="00D24EF0" w:rsidP="00284E92">
            <w:pPr>
              <w:pStyle w:val="ConsPlusCell"/>
              <w:ind w:right="-144"/>
            </w:pPr>
            <w:r>
              <w:t>Администрация Пировского района</w:t>
            </w:r>
          </w:p>
        </w:tc>
      </w:tr>
      <w:tr w:rsidR="007418FB" w:rsidRPr="003C4893">
        <w:trPr>
          <w:trHeight w:val="6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FB" w:rsidRDefault="007418FB" w:rsidP="007418FB">
            <w:pPr>
              <w:pStyle w:val="ConsPlusCell"/>
              <w:ind w:right="-30"/>
            </w:pPr>
            <w:r>
              <w:t>Соисполнители муниципальной</w:t>
            </w:r>
            <w:r w:rsidRPr="00284E92">
              <w:t xml:space="preserve"> программы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FB" w:rsidRPr="00284E92" w:rsidRDefault="007418FB" w:rsidP="00284E92">
            <w:pPr>
              <w:pStyle w:val="ConsPlusCell"/>
              <w:ind w:right="-144"/>
            </w:pPr>
            <w:r>
              <w:t>Отсутствуют</w:t>
            </w:r>
          </w:p>
        </w:tc>
      </w:tr>
      <w:tr w:rsidR="007418FB" w:rsidRPr="003C4893" w:rsidTr="00BC6208">
        <w:trPr>
          <w:trHeight w:val="6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FB" w:rsidRPr="007418FB" w:rsidRDefault="007418FB" w:rsidP="007418FB">
            <w:pPr>
              <w:pStyle w:val="ConsPlusCell"/>
              <w:ind w:right="-30"/>
            </w:pPr>
            <w:r w:rsidRPr="007418FB">
              <w:t>Перечень подпрограмм и отдельных мероприятий муниципальной программы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FF" w:rsidRDefault="00335DFF" w:rsidP="007418FB">
            <w:pPr>
              <w:pStyle w:val="ConsPlusCell"/>
              <w:ind w:right="-144"/>
            </w:pPr>
            <w:r>
              <w:t>Подпрограммы:</w:t>
            </w:r>
          </w:p>
          <w:p w:rsidR="00335DFF" w:rsidRDefault="006F0314" w:rsidP="00335DFF">
            <w:pPr>
              <w:pStyle w:val="ConsPlusCell"/>
              <w:numPr>
                <w:ilvl w:val="0"/>
                <w:numId w:val="4"/>
              </w:numPr>
              <w:ind w:right="-144"/>
            </w:pPr>
            <w:r>
              <w:t>«</w:t>
            </w:r>
            <w:r w:rsidR="00335DFF">
              <w:t>Развитие земельно-имущественных отношений</w:t>
            </w:r>
            <w:r>
              <w:t xml:space="preserve"> на территории Пировского района»</w:t>
            </w:r>
            <w:r w:rsidR="00335DFF">
              <w:t>.</w:t>
            </w:r>
          </w:p>
          <w:p w:rsidR="00335DFF" w:rsidRDefault="006F0314" w:rsidP="00335DFF">
            <w:pPr>
              <w:pStyle w:val="ConsPlusCell"/>
              <w:numPr>
                <w:ilvl w:val="0"/>
                <w:numId w:val="4"/>
              </w:numPr>
              <w:ind w:right="-144"/>
            </w:pPr>
            <w:r>
              <w:t>«</w:t>
            </w:r>
            <w:r w:rsidR="00335DFF">
              <w:t xml:space="preserve">Содержание и обслуживание казны </w:t>
            </w:r>
            <w:r>
              <w:t xml:space="preserve">Пировского </w:t>
            </w:r>
            <w:r w:rsidR="00335DFF">
              <w:t>района</w:t>
            </w:r>
            <w:r>
              <w:t>»</w:t>
            </w:r>
            <w:r w:rsidR="00335DFF">
              <w:t>.</w:t>
            </w:r>
          </w:p>
          <w:p w:rsidR="007418FB" w:rsidRDefault="00595CDD" w:rsidP="00595CDD">
            <w:pPr>
              <w:pStyle w:val="ConsPlusCell"/>
              <w:ind w:right="-144"/>
            </w:pPr>
            <w:r>
              <w:t>Программа не имеет отдельных мероприятий.</w:t>
            </w:r>
          </w:p>
        </w:tc>
      </w:tr>
      <w:tr w:rsidR="004F15F4" w:rsidRPr="003C4893" w:rsidTr="004044C2">
        <w:trPr>
          <w:trHeight w:val="1074"/>
          <w:tblCellSpacing w:w="5" w:type="nil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284E92" w:rsidRDefault="004F15F4" w:rsidP="00BC6208">
            <w:pPr>
              <w:pStyle w:val="ConsPlusCell"/>
              <w:ind w:right="-144"/>
            </w:pPr>
            <w:r w:rsidRPr="00284E92">
              <w:t xml:space="preserve">Цели </w:t>
            </w:r>
            <w:r w:rsidR="00BC6208">
              <w:t>муниципальной</w:t>
            </w:r>
            <w:r w:rsidRPr="00284E92">
              <w:br/>
              <w:t xml:space="preserve">программы             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284E92" w:rsidRDefault="00BC6208" w:rsidP="00BC6208">
            <w:pPr>
              <w:pStyle w:val="ConsPlusCell"/>
            </w:pPr>
            <w:r>
              <w:t>С</w:t>
            </w:r>
            <w:r w:rsidRPr="003C4893">
              <w:t xml:space="preserve">оздание условий для эффективного использования и вовлечения в хозяйственный оборот </w:t>
            </w:r>
            <w:r>
              <w:t xml:space="preserve">объектов недвижимости, </w:t>
            </w:r>
            <w:r w:rsidRPr="003C4893">
              <w:t>свободных земельных участков</w:t>
            </w:r>
            <w:r>
              <w:t>, бесхозяйного имущества</w:t>
            </w:r>
          </w:p>
        </w:tc>
      </w:tr>
      <w:tr w:rsidR="00BC6208" w:rsidRPr="003C4893" w:rsidTr="009C73C3">
        <w:trPr>
          <w:trHeight w:val="1104"/>
          <w:tblCellSpacing w:w="5" w:type="nil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08" w:rsidRPr="00284E92" w:rsidRDefault="00BC6208" w:rsidP="00BC6208">
            <w:pPr>
              <w:pStyle w:val="ConsPlusCell"/>
              <w:ind w:right="-30"/>
            </w:pPr>
            <w:r>
              <w:t>Задачи</w:t>
            </w:r>
            <w:r w:rsidRPr="00284E92">
              <w:t xml:space="preserve"> </w:t>
            </w:r>
            <w:r w:rsidRPr="00284E92">
              <w:br/>
            </w:r>
            <w:r>
              <w:t xml:space="preserve">муниципальной </w:t>
            </w:r>
            <w:r w:rsidRPr="00284E92">
              <w:t xml:space="preserve">программы             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08" w:rsidRDefault="00F6682A" w:rsidP="004044C2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1</w:t>
            </w:r>
            <w:r w:rsidR="004044C2">
              <w:t>. И</w:t>
            </w:r>
            <w:r w:rsidR="00BC6208" w:rsidRPr="003C4893">
              <w:t>нвентаризаци</w:t>
            </w:r>
            <w:r w:rsidR="00BC6208">
              <w:t>я</w:t>
            </w:r>
            <w:r w:rsidR="00BC6208" w:rsidRPr="003C4893">
              <w:t>, паспортизаци</w:t>
            </w:r>
            <w:r w:rsidR="00BC6208">
              <w:t>я</w:t>
            </w:r>
            <w:r w:rsidR="00BC6208" w:rsidRPr="003C4893">
              <w:t>, регистраци</w:t>
            </w:r>
            <w:r w:rsidR="00BC6208">
              <w:t>я</w:t>
            </w:r>
            <w:r w:rsidR="00BC6208" w:rsidRPr="003C4893">
              <w:t xml:space="preserve"> и корректировк</w:t>
            </w:r>
            <w:r w:rsidR="00BC6208">
              <w:t>а</w:t>
            </w:r>
            <w:r w:rsidR="00BC6208" w:rsidRPr="003C4893">
              <w:t xml:space="preserve"> реестра муниципального имущества для создания условий</w:t>
            </w:r>
            <w:r w:rsidR="00BC6208">
              <w:t xml:space="preserve"> эффективного его использования</w:t>
            </w:r>
            <w:r w:rsidR="00774188">
              <w:t>.</w:t>
            </w:r>
          </w:p>
          <w:p w:rsidR="00774188" w:rsidRPr="003C4893" w:rsidRDefault="00F6682A" w:rsidP="009C73C3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</w:t>
            </w:r>
            <w:r w:rsidR="00774188">
              <w:t xml:space="preserve">. </w:t>
            </w:r>
            <w:r w:rsidR="009C73C3">
              <w:t>Содержание</w:t>
            </w:r>
            <w:r w:rsidR="00774188" w:rsidRPr="00774188">
              <w:t xml:space="preserve"> объектов казны.</w:t>
            </w:r>
          </w:p>
        </w:tc>
      </w:tr>
      <w:tr w:rsidR="004F15F4" w:rsidRPr="003C4893">
        <w:trPr>
          <w:trHeight w:val="4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284E92" w:rsidRDefault="00BC6208" w:rsidP="00BC6208">
            <w:pPr>
              <w:pStyle w:val="ConsPlusCell"/>
              <w:ind w:right="-30"/>
            </w:pPr>
            <w:r>
              <w:t>Этапы и с</w:t>
            </w:r>
            <w:r w:rsidR="004F15F4" w:rsidRPr="00284E92">
              <w:t xml:space="preserve">рок реализации       </w:t>
            </w:r>
            <w:r w:rsidR="004F15F4" w:rsidRPr="00284E92">
              <w:br/>
            </w:r>
            <w:r>
              <w:t>муниципальной</w:t>
            </w:r>
            <w:r w:rsidRPr="00284E92">
              <w:t xml:space="preserve"> </w:t>
            </w:r>
            <w:r w:rsidR="004F15F4" w:rsidRPr="00284E92">
              <w:t xml:space="preserve">программы             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284E92" w:rsidRDefault="00B249A7" w:rsidP="00950CC2">
            <w:pPr>
              <w:pStyle w:val="ConsPlusCell"/>
              <w:spacing w:line="276" w:lineRule="auto"/>
            </w:pPr>
            <w:r w:rsidRPr="004B501F">
              <w:t>01.01.2014 - 31.12.201</w:t>
            </w:r>
            <w:r w:rsidR="00950CC2">
              <w:t>8</w:t>
            </w:r>
            <w:r>
              <w:t>, в силу решаемых задач этапы не выделяются</w:t>
            </w:r>
          </w:p>
        </w:tc>
      </w:tr>
      <w:tr w:rsidR="000F6988" w:rsidRPr="003C4893">
        <w:trPr>
          <w:trHeight w:val="4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988" w:rsidRPr="000F6988" w:rsidRDefault="000F6988" w:rsidP="00BC6208">
            <w:pPr>
              <w:pStyle w:val="ConsPlusCell"/>
              <w:ind w:right="-30"/>
            </w:pPr>
            <w:r w:rsidRPr="000F6988">
              <w:t>Перечень целевых показателей и показателей результативности программы с расшифровкой плановых значений по годам ее реализации</w:t>
            </w:r>
            <w:r w:rsidRPr="000F6988">
              <w:rPr>
                <w:color w:val="000000"/>
              </w:rPr>
              <w:t>, значения целевых показателей на долгосрочный период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988" w:rsidRDefault="00736E68" w:rsidP="006F0314">
            <w:pPr>
              <w:pStyle w:val="ConsPlusCell"/>
              <w:ind w:right="-144"/>
            </w:pPr>
            <w:r>
              <w:t xml:space="preserve">Утвержден в </w:t>
            </w:r>
            <w:r w:rsidR="000F6988">
              <w:t>Приложени</w:t>
            </w:r>
            <w:r>
              <w:t>и</w:t>
            </w:r>
            <w:r w:rsidR="000F6988">
              <w:t xml:space="preserve"> 1 к </w:t>
            </w:r>
            <w:r w:rsidR="006F0314">
              <w:t xml:space="preserve">паспорту </w:t>
            </w:r>
            <w:r w:rsidR="005C5D1A">
              <w:t>П</w:t>
            </w:r>
            <w:r w:rsidR="000F6988">
              <w:t>рограмм</w:t>
            </w:r>
            <w:r w:rsidR="006F0314">
              <w:t>ы</w:t>
            </w:r>
          </w:p>
        </w:tc>
      </w:tr>
      <w:tr w:rsidR="004F15F4" w:rsidRPr="003C4893">
        <w:trPr>
          <w:trHeight w:val="4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C909A2" w:rsidRDefault="00C909A2" w:rsidP="00C909A2">
            <w:pPr>
              <w:pStyle w:val="ConsPlusCell"/>
              <w:ind w:right="-144"/>
            </w:pPr>
            <w:r w:rsidRPr="00C909A2">
              <w:t>Информация по ресурсному обеспечению программы, в том числе в разбивке по источникам финансирования по годам реализации программы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68" w:rsidRPr="00736E68" w:rsidRDefault="00736E68" w:rsidP="00736E68">
            <w:pPr>
              <w:widowControl w:val="0"/>
              <w:autoSpaceDE w:val="0"/>
              <w:autoSpaceDN w:val="0"/>
              <w:adjustRightInd w:val="0"/>
              <w:ind w:right="-27" w:firstLine="540"/>
              <w:jc w:val="both"/>
            </w:pPr>
            <w:r w:rsidRPr="00736E68">
              <w:t xml:space="preserve">Общий объем бюджетных ассигнований на реализацию </w:t>
            </w:r>
            <w:r>
              <w:t>П</w:t>
            </w:r>
            <w:r w:rsidRPr="00736E68">
              <w:t xml:space="preserve">рограммы по годам составляет </w:t>
            </w:r>
            <w:r w:rsidR="009A6BAE">
              <w:t>3900</w:t>
            </w:r>
            <w:r w:rsidR="00492AF2">
              <w:t>,2</w:t>
            </w:r>
            <w:r w:rsidRPr="00736E68">
              <w:t xml:space="preserve"> тыс. рублей, в том числе </w:t>
            </w:r>
            <w:bookmarkStart w:id="6" w:name="OLE_LINK9"/>
            <w:bookmarkStart w:id="7" w:name="OLE_LINK10"/>
            <w:r w:rsidR="009A6BAE">
              <w:t>3900</w:t>
            </w:r>
            <w:r w:rsidR="00492AF2">
              <w:t>,2</w:t>
            </w:r>
            <w:bookmarkEnd w:id="6"/>
            <w:bookmarkEnd w:id="7"/>
            <w:r w:rsidRPr="00736E68">
              <w:t xml:space="preserve"> тыс. рублей – средства районного бюджета</w:t>
            </w:r>
            <w:r w:rsidR="00287DE5">
              <w:t>:</w:t>
            </w:r>
          </w:p>
          <w:p w:rsidR="002E1501" w:rsidRDefault="00736E68" w:rsidP="002E1501">
            <w:pPr>
              <w:widowControl w:val="0"/>
              <w:autoSpaceDE w:val="0"/>
              <w:autoSpaceDN w:val="0"/>
              <w:adjustRightInd w:val="0"/>
              <w:ind w:right="-144"/>
              <w:jc w:val="both"/>
            </w:pPr>
            <w:r w:rsidRPr="00736E68">
              <w:t xml:space="preserve">в 2014 году </w:t>
            </w:r>
            <w:r w:rsidR="00950CC2">
              <w:t>–</w:t>
            </w:r>
            <w:r w:rsidRPr="00736E68">
              <w:t xml:space="preserve"> 1</w:t>
            </w:r>
            <w:r w:rsidR="00950CC2">
              <w:t>115,2</w:t>
            </w:r>
            <w:r w:rsidRPr="00736E68">
              <w:t xml:space="preserve"> тыс. рублей, в том числе</w:t>
            </w:r>
          </w:p>
          <w:p w:rsidR="00736E68" w:rsidRPr="00736E68" w:rsidRDefault="004665BD" w:rsidP="00736E68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</w:pPr>
            <w:r>
              <w:t>11</w:t>
            </w:r>
            <w:r w:rsidR="00950CC2">
              <w:t>15,2</w:t>
            </w:r>
            <w:r w:rsidR="00736E68" w:rsidRPr="00736E68">
              <w:t xml:space="preserve"> тыс. рублей – средства районного бюджета;</w:t>
            </w:r>
          </w:p>
          <w:p w:rsidR="00736E68" w:rsidRPr="00736E68" w:rsidRDefault="004665BD" w:rsidP="002E1501">
            <w:pPr>
              <w:widowControl w:val="0"/>
              <w:autoSpaceDE w:val="0"/>
              <w:autoSpaceDN w:val="0"/>
              <w:adjustRightInd w:val="0"/>
              <w:ind w:right="-144"/>
              <w:jc w:val="both"/>
            </w:pPr>
            <w:r>
              <w:t>в 2015 году - 875</w:t>
            </w:r>
            <w:r w:rsidR="00736E68" w:rsidRPr="00736E68">
              <w:t xml:space="preserve"> тыс. рублей, в том числе</w:t>
            </w:r>
          </w:p>
          <w:p w:rsidR="00736E68" w:rsidRPr="00736E68" w:rsidRDefault="004665BD" w:rsidP="00736E68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</w:pPr>
            <w:r>
              <w:t>875</w:t>
            </w:r>
            <w:r w:rsidR="00736E68" w:rsidRPr="00736E68">
              <w:t xml:space="preserve"> тыс. рублей – средства районного бюджета;</w:t>
            </w:r>
          </w:p>
          <w:p w:rsidR="00736E68" w:rsidRPr="00736E68" w:rsidRDefault="00736E68" w:rsidP="002E1501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</w:pPr>
            <w:r w:rsidRPr="00736E68">
              <w:t xml:space="preserve">в 2016 году - </w:t>
            </w:r>
            <w:r w:rsidR="009A6BAE">
              <w:t>600</w:t>
            </w:r>
            <w:r w:rsidRPr="00736E68">
              <w:t xml:space="preserve"> тыс. рублей, в том числе</w:t>
            </w:r>
          </w:p>
          <w:p w:rsidR="004665BD" w:rsidRDefault="009A6BAE" w:rsidP="004665BD">
            <w:pPr>
              <w:widowControl w:val="0"/>
              <w:autoSpaceDE w:val="0"/>
              <w:autoSpaceDN w:val="0"/>
              <w:adjustRightInd w:val="0"/>
              <w:ind w:left="540" w:right="-144"/>
              <w:jc w:val="both"/>
            </w:pPr>
            <w:r>
              <w:t>600</w:t>
            </w:r>
            <w:r w:rsidR="007860CF">
              <w:t xml:space="preserve"> тыс</w:t>
            </w:r>
            <w:r w:rsidR="00736E68" w:rsidRPr="00736E68">
              <w:t>. рублей – средства районного бюджета</w:t>
            </w:r>
            <w:r w:rsidR="004665BD">
              <w:t>;</w:t>
            </w:r>
          </w:p>
          <w:p w:rsidR="004665BD" w:rsidRPr="00736E68" w:rsidRDefault="004665BD" w:rsidP="004665BD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</w:pPr>
            <w:bookmarkStart w:id="8" w:name="OLE_LINK7"/>
            <w:bookmarkStart w:id="9" w:name="OLE_LINK8"/>
            <w:r w:rsidRPr="00736E68">
              <w:t>в 201</w:t>
            </w:r>
            <w:r>
              <w:t>7</w:t>
            </w:r>
            <w:r w:rsidRPr="00736E68">
              <w:t xml:space="preserve"> году - </w:t>
            </w:r>
            <w:r w:rsidR="009A6BAE">
              <w:t>655</w:t>
            </w:r>
            <w:r w:rsidRPr="00736E68">
              <w:t xml:space="preserve"> тыс. рублей, в том числе</w:t>
            </w:r>
          </w:p>
          <w:p w:rsidR="004665BD" w:rsidRDefault="009A6BAE" w:rsidP="004665BD">
            <w:pPr>
              <w:widowControl w:val="0"/>
              <w:autoSpaceDE w:val="0"/>
              <w:autoSpaceDN w:val="0"/>
              <w:adjustRightInd w:val="0"/>
              <w:ind w:left="540" w:right="-144"/>
              <w:jc w:val="both"/>
            </w:pPr>
            <w:r>
              <w:t>655</w:t>
            </w:r>
            <w:r w:rsidR="004665BD">
              <w:t xml:space="preserve"> тыс</w:t>
            </w:r>
            <w:r w:rsidR="004665BD" w:rsidRPr="00736E68">
              <w:t>. рублей – средства районного бюджета</w:t>
            </w:r>
            <w:bookmarkEnd w:id="8"/>
            <w:bookmarkEnd w:id="9"/>
            <w:r>
              <w:t>;</w:t>
            </w:r>
          </w:p>
          <w:p w:rsidR="00950CC2" w:rsidRPr="00736E68" w:rsidRDefault="00950CC2" w:rsidP="00950CC2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</w:pPr>
            <w:r w:rsidRPr="00736E68">
              <w:t>в 201</w:t>
            </w:r>
            <w:r>
              <w:t>8</w:t>
            </w:r>
            <w:r w:rsidRPr="00736E68">
              <w:t xml:space="preserve"> году - </w:t>
            </w:r>
            <w:r w:rsidR="009A6BAE">
              <w:t>65</w:t>
            </w:r>
            <w:r>
              <w:t>5</w:t>
            </w:r>
            <w:r w:rsidRPr="00736E68">
              <w:t xml:space="preserve"> тыс. рублей, в том числе</w:t>
            </w:r>
          </w:p>
          <w:p w:rsidR="00950CC2" w:rsidRPr="00C909A2" w:rsidRDefault="009A6BAE" w:rsidP="00950CC2">
            <w:pPr>
              <w:widowControl w:val="0"/>
              <w:autoSpaceDE w:val="0"/>
              <w:autoSpaceDN w:val="0"/>
              <w:adjustRightInd w:val="0"/>
              <w:ind w:left="540" w:right="-144"/>
              <w:jc w:val="both"/>
            </w:pPr>
            <w:r>
              <w:t>65</w:t>
            </w:r>
            <w:r w:rsidR="00950CC2">
              <w:t>5 тыс</w:t>
            </w:r>
            <w:r w:rsidR="00950CC2" w:rsidRPr="00736E68">
              <w:t>. рублей – средства районного бюджета</w:t>
            </w:r>
            <w:r w:rsidR="00950CC2">
              <w:t>.</w:t>
            </w:r>
          </w:p>
        </w:tc>
      </w:tr>
    </w:tbl>
    <w:p w:rsidR="004F15F4" w:rsidRPr="003C4893" w:rsidRDefault="004F15F4" w:rsidP="00830E8A">
      <w:pPr>
        <w:widowControl w:val="0"/>
        <w:autoSpaceDE w:val="0"/>
        <w:autoSpaceDN w:val="0"/>
        <w:adjustRightInd w:val="0"/>
        <w:ind w:right="-144"/>
        <w:jc w:val="both"/>
        <w:rPr>
          <w:sz w:val="20"/>
          <w:szCs w:val="20"/>
        </w:rPr>
      </w:pPr>
    </w:p>
    <w:p w:rsidR="00736E68" w:rsidRPr="00287DE5" w:rsidRDefault="008E3DA0" w:rsidP="00287DE5">
      <w:pPr>
        <w:pStyle w:val="a7"/>
        <w:widowControl w:val="0"/>
        <w:numPr>
          <w:ilvl w:val="0"/>
          <w:numId w:val="5"/>
        </w:numPr>
        <w:autoSpaceDE w:val="0"/>
        <w:autoSpaceDN w:val="0"/>
        <w:adjustRightInd w:val="0"/>
        <w:ind w:right="-144"/>
        <w:jc w:val="center"/>
        <w:rPr>
          <w:b/>
        </w:rPr>
      </w:pPr>
      <w:r w:rsidRPr="00287DE5">
        <w:rPr>
          <w:b/>
        </w:rPr>
        <w:t xml:space="preserve">Характеристика текущего состояния сферы </w:t>
      </w:r>
      <w:r w:rsidR="00B14A10" w:rsidRPr="00287DE5">
        <w:rPr>
          <w:b/>
        </w:rPr>
        <w:t>управления муниципальным имуществом</w:t>
      </w:r>
      <w:r w:rsidR="0057091E" w:rsidRPr="00287DE5">
        <w:rPr>
          <w:b/>
        </w:rPr>
        <w:t xml:space="preserve"> </w:t>
      </w:r>
      <w:r w:rsidRPr="00287DE5">
        <w:rPr>
          <w:b/>
        </w:rPr>
        <w:t>с указанием основных показателей социально-экономического развития района и анализ социальных, финансово-экономических</w:t>
      </w:r>
    </w:p>
    <w:p w:rsidR="004F15F4" w:rsidRPr="008E3DA0" w:rsidRDefault="008E3DA0" w:rsidP="00736E68">
      <w:pPr>
        <w:pStyle w:val="a7"/>
        <w:widowControl w:val="0"/>
        <w:autoSpaceDE w:val="0"/>
        <w:autoSpaceDN w:val="0"/>
        <w:adjustRightInd w:val="0"/>
        <w:ind w:left="0" w:right="-144"/>
        <w:jc w:val="center"/>
        <w:rPr>
          <w:b/>
        </w:rPr>
      </w:pPr>
      <w:r w:rsidRPr="008E3DA0">
        <w:rPr>
          <w:b/>
        </w:rPr>
        <w:t xml:space="preserve">и прочих рисков реализации </w:t>
      </w:r>
      <w:r w:rsidR="00736E68">
        <w:rPr>
          <w:b/>
        </w:rPr>
        <w:t>П</w:t>
      </w:r>
      <w:r w:rsidRPr="008E3DA0">
        <w:rPr>
          <w:b/>
        </w:rPr>
        <w:t>рограммы</w:t>
      </w:r>
    </w:p>
    <w:p w:rsidR="008E3DA0" w:rsidRPr="008E3DA0" w:rsidRDefault="008E3DA0" w:rsidP="008E3DA0">
      <w:pPr>
        <w:widowControl w:val="0"/>
        <w:autoSpaceDE w:val="0"/>
        <w:autoSpaceDN w:val="0"/>
        <w:adjustRightInd w:val="0"/>
        <w:ind w:right="-144" w:firstLine="540"/>
        <w:jc w:val="center"/>
        <w:rPr>
          <w:b/>
        </w:rPr>
      </w:pPr>
    </w:p>
    <w:p w:rsidR="00830E8A" w:rsidRDefault="00830E8A" w:rsidP="00830E8A">
      <w:pPr>
        <w:pStyle w:val="dktexleft"/>
        <w:spacing w:before="0" w:beforeAutospacing="0" w:after="0" w:afterAutospacing="0"/>
        <w:jc w:val="both"/>
      </w:pPr>
      <w:r>
        <w:tab/>
        <w:t xml:space="preserve">Федеральным законом </w:t>
      </w:r>
      <w:r w:rsidR="001652D5">
        <w:t>«</w:t>
      </w:r>
      <w:r>
        <w:t>Об общих принципах организации местного самоуправления в Российской Федерации</w:t>
      </w:r>
      <w:r w:rsidR="001652D5">
        <w:t>»</w:t>
      </w:r>
      <w:r>
        <w:t xml:space="preserve"> от 06.10.2003 № 131-ФЗ муниципальная собственность определена как экономическая основа местного самоуправления. Управление муниципальной собственностью предполагает решение вопросов местного значения и отдельных государственных полномочий, переданных от субъекта Российской Федерации, путем наиболее целесообразного использования собственного имущества муниципальным образованием. Эффективное использование муниципального имущества включает в себя обеспечение его сохранности, развития, функционирования и использования всех объектов муниципальной собственности в интересах муниципального образования, в том числе извлечение дохода, в целях наиболее полного покрытия расходных обязательств и планов развития муниципального образования.</w:t>
      </w:r>
    </w:p>
    <w:p w:rsidR="00830E8A" w:rsidRDefault="00830E8A" w:rsidP="00830E8A">
      <w:pPr>
        <w:pStyle w:val="dktexleft"/>
        <w:spacing w:before="0" w:beforeAutospacing="0" w:after="0" w:afterAutospacing="0"/>
        <w:jc w:val="both"/>
      </w:pPr>
      <w:r>
        <w:tab/>
        <w:t>Одним из средств повышения эффективности использования и развития муниципальной собственности является оптимизация ее структуры. Реализуя это направление, необходимо сокращать часть муниципального имущества, не используемого (невостребованного) для выполнения закрепленных за органом местного самоуправления полномочий.</w:t>
      </w:r>
    </w:p>
    <w:p w:rsidR="00830E8A" w:rsidRDefault="00830E8A" w:rsidP="00830E8A">
      <w:pPr>
        <w:pStyle w:val="dktexleft"/>
        <w:spacing w:before="0" w:beforeAutospacing="0" w:after="0" w:afterAutospacing="0"/>
        <w:jc w:val="both"/>
      </w:pPr>
      <w:r>
        <w:tab/>
        <w:t>Управление муниципальн</w:t>
      </w:r>
      <w:r w:rsidR="00B14A10">
        <w:t xml:space="preserve">ым имуществом </w:t>
      </w:r>
      <w:r>
        <w:t>основывается на принципах строгого соответствия состава муниципального имущества полномочиям органов местного самоуправления и обеспечения эффективности использования имущества при оптимальном уровне расходов на управление.</w:t>
      </w:r>
    </w:p>
    <w:p w:rsidR="008E3DA0" w:rsidRDefault="00830E8A" w:rsidP="00C1106F">
      <w:pPr>
        <w:pStyle w:val="dktexleft"/>
        <w:spacing w:before="0" w:beforeAutospacing="0" w:after="0" w:afterAutospacing="0"/>
        <w:jc w:val="both"/>
        <w:rPr>
          <w:sz w:val="28"/>
          <w:szCs w:val="28"/>
        </w:rPr>
      </w:pPr>
      <w:r>
        <w:tab/>
      </w:r>
      <w:r w:rsidR="008E3DA0">
        <w:t>Э</w:t>
      </w:r>
      <w:r w:rsidR="008E3DA0" w:rsidRPr="003C4893">
        <w:t>ффективно</w:t>
      </w:r>
      <w:r w:rsidR="008E3DA0">
        <w:t>е</w:t>
      </w:r>
      <w:r w:rsidR="008E3DA0" w:rsidRPr="003C4893">
        <w:t xml:space="preserve"> использовани</w:t>
      </w:r>
      <w:r w:rsidR="008E3DA0">
        <w:t>е</w:t>
      </w:r>
      <w:r w:rsidR="008E3DA0" w:rsidRPr="003C4893">
        <w:t xml:space="preserve"> и вовлечени</w:t>
      </w:r>
      <w:r w:rsidR="008E3DA0">
        <w:t>е</w:t>
      </w:r>
      <w:r w:rsidR="008E3DA0" w:rsidRPr="003C4893">
        <w:t xml:space="preserve"> в хозяйственный оборот </w:t>
      </w:r>
      <w:r w:rsidR="008E3DA0">
        <w:t xml:space="preserve">объектов недвижимости, </w:t>
      </w:r>
      <w:r w:rsidR="008E3DA0" w:rsidRPr="003C4893">
        <w:t>свободных земельных участков</w:t>
      </w:r>
      <w:r w:rsidR="008E3DA0">
        <w:t>, расположенных в границах Пировского района, не может быть осуществлено без построения целостной системы учета таких объектов, а также их правообладателей.</w:t>
      </w:r>
    </w:p>
    <w:p w:rsidR="008E3DA0" w:rsidRPr="005C5D1A" w:rsidRDefault="008E3DA0" w:rsidP="008E3DA0">
      <w:pPr>
        <w:autoSpaceDE w:val="0"/>
        <w:autoSpaceDN w:val="0"/>
        <w:adjustRightInd w:val="0"/>
        <w:ind w:firstLine="540"/>
        <w:jc w:val="both"/>
      </w:pPr>
      <w:r>
        <w:t xml:space="preserve">С 2008 года на территории </w:t>
      </w:r>
      <w:r w:rsidR="005C5D1A">
        <w:t>Пировского района</w:t>
      </w:r>
      <w:r>
        <w:t xml:space="preserve"> проводится комплексная работа по реализации полномочий органов </w:t>
      </w:r>
      <w:r w:rsidRPr="005C5D1A">
        <w:t>местного самоуправления в сфере земельн</w:t>
      </w:r>
      <w:r w:rsidR="005C5D1A">
        <w:t>о-имущественных</w:t>
      </w:r>
      <w:r w:rsidRPr="005C5D1A">
        <w:t xml:space="preserve"> отношений.</w:t>
      </w:r>
    </w:p>
    <w:p w:rsidR="008E3DA0" w:rsidRPr="005C5D1A" w:rsidRDefault="005C5D1A" w:rsidP="008E3DA0">
      <w:pPr>
        <w:autoSpaceDE w:val="0"/>
        <w:autoSpaceDN w:val="0"/>
        <w:adjustRightInd w:val="0"/>
        <w:ind w:firstLine="540"/>
        <w:jc w:val="both"/>
      </w:pPr>
      <w:r w:rsidRPr="005C5D1A">
        <w:t>Для реализации этих полномочий 16 сентября 2008 г. образован отдел муниципального имущества, земельных отношений и природопользования администрации Пировского района</w:t>
      </w:r>
      <w:r>
        <w:t>.</w:t>
      </w:r>
      <w:r w:rsidR="008E3DA0" w:rsidRPr="005C5D1A">
        <w:t xml:space="preserve"> Основными направлениями деятельности данного </w:t>
      </w:r>
      <w:r>
        <w:t>отдела</w:t>
      </w:r>
      <w:r w:rsidR="008E3DA0" w:rsidRPr="005C5D1A">
        <w:t xml:space="preserve"> являются оказание муниципальных услуг, выполнение работ и исполнение муниципальных функций в целях реализации предусмотренных законодательством Российской Федерации полномочий органов местного самоуправления в сфере </w:t>
      </w:r>
      <w:r w:rsidRPr="005C5D1A">
        <w:t>земельн</w:t>
      </w:r>
      <w:r>
        <w:t>о-имущественных</w:t>
      </w:r>
      <w:r w:rsidRPr="005C5D1A">
        <w:t xml:space="preserve"> отношений</w:t>
      </w:r>
      <w:r w:rsidR="008E3DA0" w:rsidRPr="005C5D1A">
        <w:t>.</w:t>
      </w:r>
    </w:p>
    <w:p w:rsidR="008E3DA0" w:rsidRPr="005C5D1A" w:rsidRDefault="005C5D1A" w:rsidP="008E3DA0">
      <w:pPr>
        <w:autoSpaceDE w:val="0"/>
        <w:autoSpaceDN w:val="0"/>
        <w:adjustRightInd w:val="0"/>
        <w:ind w:firstLine="540"/>
        <w:jc w:val="both"/>
      </w:pPr>
      <w:r>
        <w:t>О</w:t>
      </w:r>
      <w:r w:rsidRPr="005C5D1A">
        <w:t>тдел муниципального имущества, земельных отношений и природопользования администрации Пировского района</w:t>
      </w:r>
      <w:r w:rsidR="008E3DA0" w:rsidRPr="005C5D1A">
        <w:t xml:space="preserve"> осуществляет полномочия, которые возложены на органы местного самоуправления</w:t>
      </w:r>
      <w:r w:rsidR="0057091E">
        <w:t xml:space="preserve"> в данной сфере</w:t>
      </w:r>
      <w:r w:rsidR="008E3DA0" w:rsidRPr="005C5D1A">
        <w:t xml:space="preserve">, </w:t>
      </w:r>
      <w:r>
        <w:t>в т.ч.</w:t>
      </w:r>
      <w:r w:rsidR="008E3DA0" w:rsidRPr="005C5D1A">
        <w:t xml:space="preserve"> </w:t>
      </w:r>
      <w:r w:rsidR="0057091E" w:rsidRPr="003C4893">
        <w:t xml:space="preserve">обеспечивает межевание земельных участков, их постановку на земельно-кадастровый учет, изготовление технической документации на объекты недвижимости, государственную регистрацию прав муниципальной собственности на имущественный комплекс (объект, земля) и права оперативного управления, формирует реестры объектов недвижимости и земельных участков на основании данных государственной регистрации права собственности муниципального образования </w:t>
      </w:r>
      <w:r w:rsidR="0057091E">
        <w:t>Пировский район</w:t>
      </w:r>
      <w:r w:rsidR="0057091E" w:rsidRPr="003C4893">
        <w:t>, осуществляет функции управления и распоряжения земельными участками, объектами недвижимости, обеспечивает эффективность их использования</w:t>
      </w:r>
      <w:r w:rsidR="0057091E">
        <w:t xml:space="preserve">, </w:t>
      </w:r>
      <w:r w:rsidR="008E3DA0" w:rsidRPr="005C5D1A">
        <w:t>осуществл</w:t>
      </w:r>
      <w:r w:rsidR="0057091E">
        <w:t>яет</w:t>
      </w:r>
      <w:r w:rsidR="008E3DA0" w:rsidRPr="005C5D1A">
        <w:t xml:space="preserve"> муниципальн</w:t>
      </w:r>
      <w:r w:rsidR="0057091E">
        <w:t>ый</w:t>
      </w:r>
      <w:r w:rsidR="008E3DA0" w:rsidRPr="005C5D1A">
        <w:t xml:space="preserve"> </w:t>
      </w:r>
      <w:r w:rsidR="0057091E" w:rsidRPr="005C5D1A">
        <w:t>земельн</w:t>
      </w:r>
      <w:r w:rsidR="0057091E">
        <w:t>ый</w:t>
      </w:r>
      <w:r w:rsidR="008E3DA0" w:rsidRPr="005C5D1A">
        <w:t xml:space="preserve"> контрол</w:t>
      </w:r>
      <w:r w:rsidR="0057091E">
        <w:t>ь</w:t>
      </w:r>
      <w:r w:rsidR="008E3DA0" w:rsidRPr="005C5D1A">
        <w:t>.</w:t>
      </w:r>
    </w:p>
    <w:p w:rsidR="00175ED1" w:rsidRDefault="00175ED1" w:rsidP="00175ED1">
      <w:pPr>
        <w:autoSpaceDE w:val="0"/>
        <w:autoSpaceDN w:val="0"/>
        <w:adjustRightInd w:val="0"/>
        <w:ind w:firstLine="540"/>
        <w:jc w:val="both"/>
      </w:pPr>
      <w:r>
        <w:t>Одной из главных проблем, препятствующих реализации законодательных актов в области регулирования земельно-имущественных отношений, является недостаточная возможность внедрения на практике новых эффективных экономических механизмов в сфере управления недвижимостью в связи с отсутствием достоверных сведений о земельных участках и связанных с ними объектах недвижимости.</w:t>
      </w:r>
    </w:p>
    <w:p w:rsidR="00175ED1" w:rsidRDefault="00175ED1" w:rsidP="00175ED1">
      <w:pPr>
        <w:autoSpaceDE w:val="0"/>
        <w:autoSpaceDN w:val="0"/>
        <w:adjustRightInd w:val="0"/>
        <w:ind w:firstLine="540"/>
        <w:jc w:val="both"/>
      </w:pPr>
      <w:r>
        <w:t>Свыше 80 процентов зданий, строений, сооружений, отдельных помещений имеют устаревшие технические паспорта или вообще не проходили техническую инвентаризацию. Выявляемые бесхозяйные объекты недвижимости перед постановкой на учет должны быть идентифицированы с оформлением землеустроительного дела и технического паспорта (плана описания) - документов, подтверждающих факт существования объекта недвижимости. Как следствие, объекты недвижимости не используются как полноценный актив, что является сдерживающим фактором инвестиционной активности и развития предпринимательства на территории муниципального образования Пировский район.</w:t>
      </w:r>
    </w:p>
    <w:p w:rsidR="008E3DA0" w:rsidRDefault="008E3DA0" w:rsidP="008E3DA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Решение проблем, связанных с решением вопросов земельн</w:t>
      </w:r>
      <w:r w:rsidR="005C5D1A">
        <w:t>о-имущественных</w:t>
      </w:r>
      <w:r>
        <w:t xml:space="preserve"> отношений программно-целевым методом, обусловлено его высокой эффективностью, возможностью сбалансированного и последовательного выполнения мероприятий.</w:t>
      </w:r>
    </w:p>
    <w:p w:rsidR="008E3DA0" w:rsidRDefault="008E3DA0" w:rsidP="008E3DA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Основные преимущества программно-целевого метода заключаются в том, что он позволяет обеспечить консолидацию и целевое использование финансовых ресурсов, необходимых для реализации Программы, а также способствует эффективному планированию и мониторингу результатов реализации Программы. В рамках Программы определены показатели, которые позволяют ежегодно оценивать результаты реализации мероприятий.</w:t>
      </w:r>
    </w:p>
    <w:p w:rsidR="008E3DA0" w:rsidRDefault="008E3DA0" w:rsidP="008E3DA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Основными рисками, которые могут осложнить решение обозначенных проблем программно-целевым методом, являются:</w:t>
      </w:r>
    </w:p>
    <w:p w:rsidR="008E3DA0" w:rsidRDefault="008E3DA0" w:rsidP="008E3DA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- недостаточное ресурсное обеспечение запланированных мероприятий;</w:t>
      </w:r>
    </w:p>
    <w:p w:rsidR="008E3DA0" w:rsidRDefault="008E3DA0" w:rsidP="008E3DA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- ухудшение социально-экономической ситуации;</w:t>
      </w:r>
    </w:p>
    <w:p w:rsidR="008E3DA0" w:rsidRDefault="008E3DA0" w:rsidP="008E3DA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 xml:space="preserve">- неэффективное использование средств </w:t>
      </w:r>
      <w:r w:rsidR="005C5D1A">
        <w:t>районного</w:t>
      </w:r>
      <w:r>
        <w:t xml:space="preserve"> бюджета, выделенных на реализацию мероприятий Программы.</w:t>
      </w:r>
    </w:p>
    <w:p w:rsidR="008E3DA0" w:rsidRDefault="008E3DA0" w:rsidP="00DC5BBB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</w:p>
    <w:p w:rsidR="0057091E" w:rsidRDefault="0057091E" w:rsidP="00287DE5">
      <w:pPr>
        <w:pStyle w:val="a7"/>
        <w:widowControl w:val="0"/>
        <w:numPr>
          <w:ilvl w:val="0"/>
          <w:numId w:val="5"/>
        </w:numPr>
        <w:autoSpaceDE w:val="0"/>
        <w:autoSpaceDN w:val="0"/>
        <w:adjustRightInd w:val="0"/>
        <w:ind w:right="-144"/>
        <w:jc w:val="center"/>
        <w:outlineLvl w:val="1"/>
        <w:rPr>
          <w:b/>
        </w:rPr>
      </w:pPr>
      <w:r w:rsidRPr="0057091E">
        <w:rPr>
          <w:b/>
        </w:rPr>
        <w:t xml:space="preserve">Приоритеты и цели социально-экономического развития в сфере </w:t>
      </w:r>
      <w:r w:rsidR="00B14A10">
        <w:rPr>
          <w:b/>
        </w:rPr>
        <w:t>управления муниципальным имуществом</w:t>
      </w:r>
      <w:r w:rsidRPr="0057091E">
        <w:rPr>
          <w:b/>
        </w:rPr>
        <w:t xml:space="preserve">, описание основных целей и задач программы, прогноз развития </w:t>
      </w:r>
      <w:r w:rsidR="002E1501">
        <w:rPr>
          <w:b/>
        </w:rPr>
        <w:t>сферы управления муниципальным имуществом</w:t>
      </w:r>
    </w:p>
    <w:p w:rsidR="0057091E" w:rsidRPr="0057091E" w:rsidRDefault="0057091E" w:rsidP="0057091E">
      <w:pPr>
        <w:pStyle w:val="a7"/>
        <w:widowControl w:val="0"/>
        <w:autoSpaceDE w:val="0"/>
        <w:autoSpaceDN w:val="0"/>
        <w:adjustRightInd w:val="0"/>
        <w:ind w:left="900" w:right="-144"/>
        <w:jc w:val="center"/>
        <w:outlineLvl w:val="1"/>
        <w:rPr>
          <w:b/>
        </w:rPr>
      </w:pPr>
    </w:p>
    <w:p w:rsidR="00C1106F" w:rsidRDefault="00C1106F" w:rsidP="0057091E">
      <w:pPr>
        <w:autoSpaceDE w:val="0"/>
        <w:autoSpaceDN w:val="0"/>
        <w:adjustRightInd w:val="0"/>
        <w:ind w:firstLine="540"/>
        <w:jc w:val="both"/>
      </w:pPr>
      <w:r>
        <w:t>Одним из важнейших условий эффективного управления ресурсами является оформление в установленном порядке документов, подтверждающих право на объекты недвижимости, а также ведение единого, полного учета объектов казны.</w:t>
      </w:r>
    </w:p>
    <w:p w:rsidR="0057091E" w:rsidRDefault="0057091E" w:rsidP="0057091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Совокупный социально-экономический эффект от реализации Программы достигается за счет проведения целостной политики в области земельных отношений, позволяющей обеспечить эффективное использование ресурсов муниципального образования Пировский район.</w:t>
      </w:r>
    </w:p>
    <w:p w:rsidR="0057091E" w:rsidRDefault="0057091E" w:rsidP="00175ED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Реализация комплекса программных мероприятий позволит обеспечить необходимую информационную и технологическую поддержку процессов формирования, учета, оценки и взимания платы за использование объектов недвижимости и земельных участков и достичь намеченных целей в области социального развития и модернизации экономики района.</w:t>
      </w:r>
    </w:p>
    <w:p w:rsidR="004F15F4" w:rsidRPr="003C4893" w:rsidRDefault="00175ED1" w:rsidP="007D0279">
      <w:pPr>
        <w:widowControl w:val="0"/>
        <w:autoSpaceDE w:val="0"/>
        <w:autoSpaceDN w:val="0"/>
        <w:adjustRightInd w:val="0"/>
        <w:ind w:right="-144" w:firstLine="540"/>
        <w:jc w:val="both"/>
      </w:pPr>
      <w:r>
        <w:t>Целью настоящей Программы является с</w:t>
      </w:r>
      <w:r w:rsidRPr="003C4893">
        <w:t xml:space="preserve">оздание условий для эффективного использования и вовлечения в хозяйственный оборот </w:t>
      </w:r>
      <w:r>
        <w:t xml:space="preserve">объектов недвижимости, </w:t>
      </w:r>
      <w:r w:rsidRPr="003C4893">
        <w:t>свободных земельных участков</w:t>
      </w:r>
      <w:r>
        <w:t>, бесхозяйного имущества.</w:t>
      </w:r>
    </w:p>
    <w:p w:rsidR="00175ED1" w:rsidRDefault="00175ED1" w:rsidP="00F6682A">
      <w:pPr>
        <w:widowControl w:val="0"/>
        <w:autoSpaceDE w:val="0"/>
        <w:autoSpaceDN w:val="0"/>
        <w:adjustRightInd w:val="0"/>
        <w:ind w:right="-144" w:firstLine="540"/>
        <w:jc w:val="both"/>
      </w:pPr>
      <w:r>
        <w:t>Задачи Программы:</w:t>
      </w:r>
    </w:p>
    <w:p w:rsidR="00175ED1" w:rsidRDefault="00175ED1" w:rsidP="00175ED1">
      <w:pPr>
        <w:widowControl w:val="0"/>
        <w:autoSpaceDE w:val="0"/>
        <w:autoSpaceDN w:val="0"/>
        <w:adjustRightInd w:val="0"/>
        <w:ind w:right="-144"/>
        <w:jc w:val="both"/>
      </w:pPr>
      <w:r>
        <w:t>- и</w:t>
      </w:r>
      <w:r w:rsidRPr="003C4893">
        <w:t>нвентаризаци</w:t>
      </w:r>
      <w:r>
        <w:t>я</w:t>
      </w:r>
      <w:r w:rsidRPr="003C4893">
        <w:t>, паспортизаци</w:t>
      </w:r>
      <w:r>
        <w:t>я</w:t>
      </w:r>
      <w:r w:rsidRPr="003C4893">
        <w:t>, регистраци</w:t>
      </w:r>
      <w:r>
        <w:t>я</w:t>
      </w:r>
      <w:r w:rsidRPr="003C4893">
        <w:t xml:space="preserve"> и корректировк</w:t>
      </w:r>
      <w:r>
        <w:t>а</w:t>
      </w:r>
      <w:r w:rsidRPr="003C4893">
        <w:t xml:space="preserve"> реестра муниципального имущества для создания условий</w:t>
      </w:r>
      <w:r w:rsidR="00774188">
        <w:t xml:space="preserve"> эффективного его использования;</w:t>
      </w:r>
    </w:p>
    <w:p w:rsidR="00774188" w:rsidRPr="003C4893" w:rsidRDefault="00774188" w:rsidP="00175ED1">
      <w:pPr>
        <w:widowControl w:val="0"/>
        <w:autoSpaceDE w:val="0"/>
        <w:autoSpaceDN w:val="0"/>
        <w:adjustRightInd w:val="0"/>
        <w:ind w:right="-144"/>
        <w:jc w:val="both"/>
      </w:pPr>
      <w:r>
        <w:t xml:space="preserve">- </w:t>
      </w:r>
      <w:r w:rsidR="009C73C3">
        <w:t>содержание</w:t>
      </w:r>
      <w:r w:rsidRPr="00774188">
        <w:t xml:space="preserve"> объектов казны.</w:t>
      </w:r>
    </w:p>
    <w:p w:rsidR="004F15F4" w:rsidRPr="003C4893" w:rsidRDefault="004F15F4" w:rsidP="007D0279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175ED1" w:rsidRDefault="00175ED1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М</w:t>
      </w:r>
      <w:r w:rsidRPr="00175ED1">
        <w:rPr>
          <w:b/>
        </w:rPr>
        <w:t>еханизм ре</w:t>
      </w:r>
      <w:r>
        <w:rPr>
          <w:b/>
        </w:rPr>
        <w:t>ализации отдельных мероприятий П</w:t>
      </w:r>
      <w:r w:rsidRPr="00175ED1">
        <w:rPr>
          <w:b/>
        </w:rPr>
        <w:t>рограммы</w:t>
      </w:r>
    </w:p>
    <w:p w:rsidR="00595CDD" w:rsidRDefault="00595CDD" w:rsidP="00595CDD">
      <w:pPr>
        <w:pStyle w:val="a7"/>
        <w:autoSpaceDE w:val="0"/>
        <w:autoSpaceDN w:val="0"/>
        <w:adjustRightInd w:val="0"/>
        <w:ind w:left="0"/>
        <w:jc w:val="both"/>
      </w:pPr>
    </w:p>
    <w:p w:rsidR="00595CDD" w:rsidRDefault="00595CDD" w:rsidP="00595CDD">
      <w:pPr>
        <w:pStyle w:val="a7"/>
        <w:autoSpaceDE w:val="0"/>
        <w:autoSpaceDN w:val="0"/>
        <w:adjustRightInd w:val="0"/>
        <w:ind w:left="0"/>
        <w:jc w:val="both"/>
      </w:pPr>
      <w:r>
        <w:t>Программа не имеет отдельных мероприятий.</w:t>
      </w:r>
    </w:p>
    <w:p w:rsidR="00595CDD" w:rsidRDefault="00595CDD" w:rsidP="00595CDD">
      <w:pPr>
        <w:pStyle w:val="a7"/>
        <w:autoSpaceDE w:val="0"/>
        <w:autoSpaceDN w:val="0"/>
        <w:adjustRightInd w:val="0"/>
        <w:ind w:left="900"/>
        <w:jc w:val="center"/>
        <w:rPr>
          <w:b/>
        </w:rPr>
      </w:pPr>
    </w:p>
    <w:p w:rsidR="00767C63" w:rsidRDefault="00FF680A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ind w:left="0" w:firstLine="284"/>
        <w:jc w:val="center"/>
        <w:rPr>
          <w:b/>
        </w:rPr>
      </w:pPr>
      <w:r>
        <w:rPr>
          <w:b/>
        </w:rPr>
        <w:t>П</w:t>
      </w:r>
      <w:r w:rsidRPr="00FF680A">
        <w:rPr>
          <w:b/>
        </w:rPr>
        <w:t xml:space="preserve">рогноз конечных результатов </w:t>
      </w:r>
      <w:r w:rsidR="00767C63">
        <w:rPr>
          <w:b/>
        </w:rPr>
        <w:t>П</w:t>
      </w:r>
      <w:r w:rsidRPr="00FF680A">
        <w:rPr>
          <w:b/>
        </w:rPr>
        <w:t>рограммы</w:t>
      </w:r>
    </w:p>
    <w:p w:rsidR="00767C63" w:rsidRPr="00767C63" w:rsidRDefault="00767C63" w:rsidP="00767C63">
      <w:pPr>
        <w:pStyle w:val="a7"/>
        <w:autoSpaceDE w:val="0"/>
        <w:autoSpaceDN w:val="0"/>
        <w:adjustRightInd w:val="0"/>
        <w:ind w:left="0"/>
        <w:jc w:val="both"/>
        <w:rPr>
          <w:b/>
        </w:rPr>
      </w:pPr>
    </w:p>
    <w:p w:rsidR="00767C63" w:rsidRDefault="00767C63" w:rsidP="00767C6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t>Прямой экономический эффект от реализации программных мероприятий состоит в увеличении доходов бюджета за счет роста поступлений доходов от мероприятий, связанных с распоряжением объектами недвижимости и земельными участками.</w:t>
      </w:r>
    </w:p>
    <w:p w:rsidR="00767C63" w:rsidRPr="003C4893" w:rsidRDefault="00767C63" w:rsidP="00767C63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>Вклад в увеличение доходной части бюджета будет достигнут за счет расширения в процессе инвентаризации охватываемых земельными платежами площадей, являющихся объектами налогообложения. Увеличению доходной части будет содействовать и переход к установлению экономически обоснованных земельного налога и арендной платы за недвижимость на основе оценки рыночной стоимости недвижимости.</w:t>
      </w:r>
    </w:p>
    <w:p w:rsidR="00767C63" w:rsidRDefault="00767C63" w:rsidP="00767C63">
      <w:pPr>
        <w:autoSpaceDE w:val="0"/>
        <w:autoSpaceDN w:val="0"/>
        <w:adjustRightInd w:val="0"/>
        <w:ind w:firstLine="540"/>
        <w:jc w:val="both"/>
      </w:pPr>
      <w:r w:rsidRPr="003C4893">
        <w:t xml:space="preserve">Дополнительным эффектом реализации </w:t>
      </w:r>
      <w:r w:rsidR="00B249A7">
        <w:t>П</w:t>
      </w:r>
      <w:r w:rsidRPr="003C4893">
        <w:t xml:space="preserve">рограммы станет активизация рынка земли и недвижимости, создание благоприятного делового климата, рост объемов инвестиций в реальный сектор экономики под гарантии прав на недвижимость, обеспечение оперативности и качества управленческих решений по распоряжению земельными участками и прочно связанными с ними объектами недвижимости, находящимися в собственности муниципального образования </w:t>
      </w:r>
      <w:r>
        <w:t>Пировский район.</w:t>
      </w:r>
    </w:p>
    <w:p w:rsidR="00767C63" w:rsidRPr="00767C63" w:rsidRDefault="00767C63" w:rsidP="00767C63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767C63">
        <w:rPr>
          <w:bCs/>
        </w:rPr>
        <w:t xml:space="preserve">Ожидаемые результаты реализации Программы по годам характеризуются </w:t>
      </w:r>
      <w:hyperlink r:id="rId11" w:history="1">
        <w:r w:rsidRPr="00767C63">
          <w:rPr>
            <w:bCs/>
            <w:color w:val="0000FF"/>
          </w:rPr>
          <w:t>показателями</w:t>
        </w:r>
      </w:hyperlink>
      <w:r w:rsidRPr="00767C63">
        <w:rPr>
          <w:bCs/>
        </w:rPr>
        <w:t xml:space="preserve"> согласно </w:t>
      </w:r>
      <w:r w:rsidR="005D789F">
        <w:rPr>
          <w:bCs/>
        </w:rPr>
        <w:t>П</w:t>
      </w:r>
      <w:r w:rsidRPr="00767C63">
        <w:rPr>
          <w:bCs/>
        </w:rPr>
        <w:t xml:space="preserve">риложению </w:t>
      </w:r>
      <w:r w:rsidR="005D789F">
        <w:rPr>
          <w:bCs/>
        </w:rPr>
        <w:t xml:space="preserve">№ </w:t>
      </w:r>
      <w:r>
        <w:rPr>
          <w:bCs/>
        </w:rPr>
        <w:t>1</w:t>
      </w:r>
      <w:r w:rsidR="00253A0A">
        <w:rPr>
          <w:bCs/>
        </w:rPr>
        <w:t xml:space="preserve"> к паспорту </w:t>
      </w:r>
      <w:r w:rsidRPr="00767C63">
        <w:rPr>
          <w:bCs/>
        </w:rPr>
        <w:t>Программ</w:t>
      </w:r>
      <w:r w:rsidR="00253A0A">
        <w:rPr>
          <w:bCs/>
        </w:rPr>
        <w:t>ы</w:t>
      </w:r>
      <w:r w:rsidRPr="00767C63">
        <w:rPr>
          <w:bCs/>
        </w:rPr>
        <w:t>.</w:t>
      </w:r>
    </w:p>
    <w:p w:rsidR="00175ED1" w:rsidRDefault="00175ED1" w:rsidP="00284E92">
      <w:pPr>
        <w:autoSpaceDE w:val="0"/>
        <w:autoSpaceDN w:val="0"/>
        <w:adjustRightInd w:val="0"/>
        <w:jc w:val="center"/>
        <w:outlineLvl w:val="2"/>
        <w:rPr>
          <w:b/>
        </w:rPr>
      </w:pPr>
    </w:p>
    <w:p w:rsidR="00253A0A" w:rsidRPr="00595CDD" w:rsidRDefault="00253A0A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jc w:val="center"/>
        <w:rPr>
          <w:b/>
        </w:rPr>
      </w:pPr>
      <w:r w:rsidRPr="00595CDD">
        <w:rPr>
          <w:b/>
        </w:rPr>
        <w:t>Перечень подпрограмм с указанием сроков их реализации и ожидаемых результатов</w:t>
      </w:r>
    </w:p>
    <w:p w:rsidR="00253A0A" w:rsidRPr="00175ED1" w:rsidRDefault="00253A0A" w:rsidP="00253A0A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253A0A" w:rsidRDefault="00253A0A" w:rsidP="00B249A7">
      <w:pPr>
        <w:pStyle w:val="a7"/>
        <w:autoSpaceDE w:val="0"/>
        <w:autoSpaceDN w:val="0"/>
        <w:adjustRightInd w:val="0"/>
        <w:ind w:left="0" w:firstLine="567"/>
        <w:jc w:val="both"/>
      </w:pPr>
      <w:r w:rsidRPr="00595CDD">
        <w:t>Подпрограммы с указанием сроков их реализации и ожидаемых результа</w:t>
      </w:r>
      <w:r>
        <w:t>тов приведены в приложениях № 1, 2</w:t>
      </w:r>
      <w:r w:rsidRPr="00595CDD">
        <w:t xml:space="preserve"> к </w:t>
      </w:r>
      <w:r>
        <w:t>П</w:t>
      </w:r>
      <w:r w:rsidRPr="00595CDD">
        <w:t>рограмме</w:t>
      </w:r>
      <w:r>
        <w:t>.</w:t>
      </w:r>
    </w:p>
    <w:p w:rsidR="00253A0A" w:rsidRDefault="00253A0A" w:rsidP="00253A0A">
      <w:pPr>
        <w:pStyle w:val="a7"/>
        <w:autoSpaceDE w:val="0"/>
        <w:autoSpaceDN w:val="0"/>
        <w:adjustRightInd w:val="0"/>
        <w:ind w:left="900"/>
        <w:jc w:val="center"/>
        <w:rPr>
          <w:b/>
        </w:rPr>
      </w:pPr>
    </w:p>
    <w:p w:rsidR="00C1106F" w:rsidRDefault="00C1106F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jc w:val="center"/>
        <w:rPr>
          <w:b/>
        </w:rPr>
      </w:pPr>
      <w:r w:rsidRPr="00C1106F">
        <w:rPr>
          <w:b/>
        </w:rPr>
        <w:t>Основные меры правового регулирования в сфере</w:t>
      </w:r>
      <w:r w:rsidR="0044674F">
        <w:rPr>
          <w:b/>
        </w:rPr>
        <w:t xml:space="preserve"> </w:t>
      </w:r>
      <w:r w:rsidR="00B14A10">
        <w:rPr>
          <w:b/>
        </w:rPr>
        <w:t>управления муниципальным имуществом</w:t>
      </w:r>
      <w:r w:rsidRPr="00C1106F">
        <w:rPr>
          <w:b/>
        </w:rPr>
        <w:t xml:space="preserve">, направленные на достижение цели и </w:t>
      </w:r>
      <w:r w:rsidR="00D94DB8">
        <w:rPr>
          <w:b/>
        </w:rPr>
        <w:t xml:space="preserve">(или) </w:t>
      </w:r>
      <w:r w:rsidRPr="00C1106F">
        <w:rPr>
          <w:b/>
        </w:rPr>
        <w:t xml:space="preserve">конечных результатов </w:t>
      </w:r>
      <w:r w:rsidR="00D94DB8">
        <w:rPr>
          <w:b/>
        </w:rPr>
        <w:t>П</w:t>
      </w:r>
      <w:r w:rsidRPr="00C1106F">
        <w:rPr>
          <w:b/>
        </w:rPr>
        <w:t>рограммы</w:t>
      </w:r>
    </w:p>
    <w:p w:rsidR="00D94DB8" w:rsidRPr="00C1106F" w:rsidRDefault="00D94DB8" w:rsidP="00D94DB8">
      <w:pPr>
        <w:pStyle w:val="a7"/>
        <w:autoSpaceDE w:val="0"/>
        <w:autoSpaceDN w:val="0"/>
        <w:adjustRightInd w:val="0"/>
        <w:ind w:left="900"/>
        <w:jc w:val="center"/>
        <w:rPr>
          <w:b/>
        </w:rPr>
      </w:pPr>
    </w:p>
    <w:p w:rsidR="00C1106F" w:rsidRPr="00253A0A" w:rsidRDefault="00D94DB8" w:rsidP="00D94DB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D94DB8">
        <w:rPr>
          <w:rFonts w:ascii="Times New Roman" w:hAnsi="Times New Roman" w:cs="Times New Roman"/>
          <w:sz w:val="24"/>
          <w:szCs w:val="24"/>
        </w:rPr>
        <w:t>Основные меры правового регулирования в сфере управления муниципальным имуществом, направленные на достижение цели и (или) конечных результатов Программы</w:t>
      </w:r>
      <w:r>
        <w:rPr>
          <w:rFonts w:ascii="Times New Roman" w:hAnsi="Times New Roman" w:cs="Times New Roman"/>
          <w:sz w:val="24"/>
          <w:szCs w:val="24"/>
        </w:rPr>
        <w:t xml:space="preserve">, представлены в Приложении </w:t>
      </w:r>
      <w:r w:rsidR="005D789F">
        <w:rPr>
          <w:rFonts w:ascii="Times New Roman" w:hAnsi="Times New Roman" w:cs="Times New Roman"/>
          <w:sz w:val="24"/>
          <w:szCs w:val="24"/>
        </w:rPr>
        <w:t xml:space="preserve">№ </w:t>
      </w:r>
      <w:r w:rsidRPr="00253A0A">
        <w:rPr>
          <w:rFonts w:ascii="Times New Roman" w:hAnsi="Times New Roman" w:cs="Times New Roman"/>
          <w:sz w:val="24"/>
          <w:szCs w:val="24"/>
        </w:rPr>
        <w:t>2</w:t>
      </w:r>
      <w:r w:rsidR="00253A0A" w:rsidRPr="00253A0A">
        <w:rPr>
          <w:rFonts w:ascii="Times New Roman" w:hAnsi="Times New Roman" w:cs="Times New Roman"/>
          <w:bCs/>
          <w:sz w:val="24"/>
          <w:szCs w:val="24"/>
        </w:rPr>
        <w:t xml:space="preserve"> к паспорту Программы</w:t>
      </w:r>
      <w:r w:rsidRPr="00253A0A">
        <w:rPr>
          <w:rFonts w:ascii="Times New Roman" w:hAnsi="Times New Roman" w:cs="Times New Roman"/>
          <w:sz w:val="24"/>
          <w:szCs w:val="24"/>
        </w:rPr>
        <w:t>.</w:t>
      </w:r>
    </w:p>
    <w:p w:rsidR="00D94DB8" w:rsidRPr="00D94DB8" w:rsidRDefault="00D94DB8" w:rsidP="00D94DB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94DB8" w:rsidRPr="00253A0A" w:rsidRDefault="00253A0A" w:rsidP="00287DE5">
      <w:pPr>
        <w:pStyle w:val="a7"/>
        <w:numPr>
          <w:ilvl w:val="0"/>
          <w:numId w:val="5"/>
        </w:numPr>
        <w:jc w:val="center"/>
        <w:rPr>
          <w:b/>
        </w:rPr>
      </w:pPr>
      <w:r w:rsidRPr="00253A0A">
        <w:rPr>
          <w:b/>
        </w:rPr>
        <w:t>Распределение планируемых расходов по отдельным мероприятиям Программы, подпрограммам с указанием главных распорядителей средств местного бюджета, а также по годам реализации Программы</w:t>
      </w:r>
    </w:p>
    <w:p w:rsidR="00253A0A" w:rsidRDefault="00253A0A" w:rsidP="00253A0A">
      <w:pPr>
        <w:pStyle w:val="a7"/>
        <w:ind w:left="900"/>
        <w:jc w:val="center"/>
        <w:rPr>
          <w:b/>
        </w:rPr>
      </w:pPr>
    </w:p>
    <w:p w:rsidR="00D94DB8" w:rsidRPr="00D94DB8" w:rsidRDefault="00D94DB8" w:rsidP="00D94DB8">
      <w:pPr>
        <w:pStyle w:val="a7"/>
        <w:ind w:left="0"/>
        <w:jc w:val="both"/>
      </w:pPr>
      <w:r>
        <w:rPr>
          <w:b/>
        </w:rPr>
        <w:tab/>
      </w:r>
      <w:r w:rsidRPr="00D94DB8">
        <w:t xml:space="preserve">Информация о Распределении планируемых расходов за счет средств районного бюджета </w:t>
      </w:r>
      <w:r>
        <w:t xml:space="preserve">представлена в Приложении </w:t>
      </w:r>
      <w:r w:rsidR="005D789F">
        <w:t xml:space="preserve">№ </w:t>
      </w:r>
      <w:r>
        <w:t>3</w:t>
      </w:r>
      <w:r w:rsidR="00253A0A" w:rsidRPr="00253A0A">
        <w:rPr>
          <w:bCs/>
        </w:rPr>
        <w:t xml:space="preserve"> </w:t>
      </w:r>
      <w:r w:rsidR="00253A0A">
        <w:rPr>
          <w:bCs/>
        </w:rPr>
        <w:t xml:space="preserve">к паспорту </w:t>
      </w:r>
      <w:r w:rsidR="00253A0A" w:rsidRPr="00767C63">
        <w:rPr>
          <w:bCs/>
        </w:rPr>
        <w:t>Программ</w:t>
      </w:r>
      <w:r w:rsidR="00253A0A">
        <w:rPr>
          <w:bCs/>
        </w:rPr>
        <w:t>ы</w:t>
      </w:r>
      <w:r>
        <w:t>.</w:t>
      </w:r>
    </w:p>
    <w:p w:rsidR="00D94DB8" w:rsidRDefault="00D94DB8" w:rsidP="00D94DB8">
      <w:pPr>
        <w:pStyle w:val="a7"/>
        <w:ind w:left="0"/>
        <w:jc w:val="both"/>
        <w:rPr>
          <w:b/>
        </w:rPr>
      </w:pPr>
    </w:p>
    <w:p w:rsidR="000A3296" w:rsidRPr="000A3296" w:rsidRDefault="000A3296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ind w:left="0" w:firstLine="0"/>
        <w:jc w:val="center"/>
        <w:outlineLvl w:val="2"/>
        <w:rPr>
          <w:b/>
        </w:rPr>
      </w:pPr>
      <w:r w:rsidRPr="000A3296">
        <w:rPr>
          <w:b/>
        </w:rPr>
        <w:t>Информация о бюджетных ассигновани</w:t>
      </w:r>
      <w:r>
        <w:rPr>
          <w:b/>
        </w:rPr>
        <w:t>ях</w:t>
      </w:r>
    </w:p>
    <w:p w:rsidR="000A3296" w:rsidRPr="000A3296" w:rsidRDefault="000A3296" w:rsidP="000A3296">
      <w:pPr>
        <w:pStyle w:val="a7"/>
        <w:autoSpaceDE w:val="0"/>
        <w:autoSpaceDN w:val="0"/>
        <w:adjustRightInd w:val="0"/>
        <w:ind w:left="0"/>
        <w:jc w:val="center"/>
        <w:outlineLvl w:val="2"/>
        <w:rPr>
          <w:b/>
        </w:rPr>
      </w:pPr>
    </w:p>
    <w:p w:rsidR="000A3296" w:rsidRPr="003C4893" w:rsidRDefault="000A3296" w:rsidP="000A3296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 xml:space="preserve">Источником финансирования мероприятий </w:t>
      </w:r>
      <w:r w:rsidR="00B249A7">
        <w:t>П</w:t>
      </w:r>
      <w:r w:rsidRPr="003C4893">
        <w:t>рограммы является бюджет</w:t>
      </w:r>
      <w:r>
        <w:t xml:space="preserve"> Пировского района</w:t>
      </w:r>
      <w:r w:rsidRPr="003C4893">
        <w:t>.</w:t>
      </w:r>
    </w:p>
    <w:p w:rsidR="000A3296" w:rsidRPr="003C4893" w:rsidRDefault="000A3296" w:rsidP="000A3296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 xml:space="preserve">В целом на реализацию мероприятий </w:t>
      </w:r>
      <w:r>
        <w:t>П</w:t>
      </w:r>
      <w:r w:rsidRPr="003C4893">
        <w:t xml:space="preserve">рограммы необходимо финансирование в размере </w:t>
      </w:r>
      <w:r w:rsidR="009A6BAE">
        <w:t>3900,2</w:t>
      </w:r>
      <w:r w:rsidRPr="003C4893">
        <w:t xml:space="preserve"> тыс. рублей, из них:</w:t>
      </w:r>
    </w:p>
    <w:p w:rsidR="000A3296" w:rsidRPr="003C4893" w:rsidRDefault="000A3296" w:rsidP="000A3296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>в 201</w:t>
      </w:r>
      <w:r>
        <w:t>4</w:t>
      </w:r>
      <w:r w:rsidRPr="003C4893">
        <w:t xml:space="preserve"> году </w:t>
      </w:r>
      <w:r w:rsidR="00492AF2">
        <w:t>–</w:t>
      </w:r>
      <w:r w:rsidRPr="003C4893">
        <w:t xml:space="preserve"> </w:t>
      </w:r>
      <w:r w:rsidR="00492AF2">
        <w:t>1115,2</w:t>
      </w:r>
      <w:r w:rsidRPr="003C4893">
        <w:t xml:space="preserve"> тыс. рублей;</w:t>
      </w:r>
    </w:p>
    <w:p w:rsidR="000A3296" w:rsidRPr="003C4893" w:rsidRDefault="000A3296" w:rsidP="000A3296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>в 201</w:t>
      </w:r>
      <w:r>
        <w:t>5</w:t>
      </w:r>
      <w:r w:rsidRPr="003C4893">
        <w:t xml:space="preserve"> году - </w:t>
      </w:r>
      <w:r w:rsidR="0098741D">
        <w:t>875</w:t>
      </w:r>
      <w:r w:rsidRPr="003C4893">
        <w:t xml:space="preserve"> тыс. рублей;</w:t>
      </w:r>
    </w:p>
    <w:p w:rsidR="000A3296" w:rsidRDefault="000A3296" w:rsidP="000A3296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>в 201</w:t>
      </w:r>
      <w:r>
        <w:t>6</w:t>
      </w:r>
      <w:r w:rsidRPr="003C4893">
        <w:t xml:space="preserve"> году - </w:t>
      </w:r>
      <w:r w:rsidR="009A6BAE">
        <w:t>600</w:t>
      </w:r>
      <w:r w:rsidR="0098741D">
        <w:t xml:space="preserve"> тыс. рублей;</w:t>
      </w:r>
    </w:p>
    <w:p w:rsidR="00492AF2" w:rsidRDefault="0098741D" w:rsidP="000A3296">
      <w:pPr>
        <w:widowControl w:val="0"/>
        <w:autoSpaceDE w:val="0"/>
        <w:autoSpaceDN w:val="0"/>
        <w:adjustRightInd w:val="0"/>
        <w:ind w:right="-144" w:firstLine="540"/>
        <w:jc w:val="both"/>
      </w:pPr>
      <w:bookmarkStart w:id="10" w:name="OLE_LINK11"/>
      <w:bookmarkStart w:id="11" w:name="OLE_LINK12"/>
      <w:r w:rsidRPr="003C4893">
        <w:t>в 201</w:t>
      </w:r>
      <w:r>
        <w:t>7</w:t>
      </w:r>
      <w:r w:rsidRPr="003C4893">
        <w:t xml:space="preserve"> году - </w:t>
      </w:r>
      <w:r w:rsidR="009A6BAE">
        <w:t>65</w:t>
      </w:r>
      <w:r>
        <w:t>5</w:t>
      </w:r>
      <w:r w:rsidRPr="003C4893">
        <w:t xml:space="preserve"> тыс. рублей</w:t>
      </w:r>
      <w:r w:rsidR="00492AF2">
        <w:t>;</w:t>
      </w:r>
    </w:p>
    <w:bookmarkEnd w:id="10"/>
    <w:bookmarkEnd w:id="11"/>
    <w:p w:rsidR="0098741D" w:rsidRPr="003C4893" w:rsidRDefault="00492AF2" w:rsidP="000A3296">
      <w:pPr>
        <w:widowControl w:val="0"/>
        <w:autoSpaceDE w:val="0"/>
        <w:autoSpaceDN w:val="0"/>
        <w:adjustRightInd w:val="0"/>
        <w:ind w:right="-144" w:firstLine="540"/>
        <w:jc w:val="both"/>
      </w:pPr>
      <w:r w:rsidRPr="003C4893">
        <w:t>в 201</w:t>
      </w:r>
      <w:r>
        <w:t>8</w:t>
      </w:r>
      <w:r w:rsidRPr="003C4893">
        <w:t xml:space="preserve"> году - </w:t>
      </w:r>
      <w:r w:rsidR="009A6BAE">
        <w:t>65</w:t>
      </w:r>
      <w:r>
        <w:t>5</w:t>
      </w:r>
      <w:r w:rsidRPr="003C4893">
        <w:t xml:space="preserve"> тыс. рублей</w:t>
      </w:r>
      <w:r w:rsidR="0098741D" w:rsidRPr="003C4893">
        <w:t>.</w:t>
      </w:r>
    </w:p>
    <w:p w:rsidR="000A3296" w:rsidRDefault="000A3296" w:rsidP="009A6BAE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  <w:r w:rsidRPr="003C4893">
        <w:t xml:space="preserve">Ассигнования на реализацию </w:t>
      </w:r>
      <w:r>
        <w:t>муниципальной</w:t>
      </w:r>
      <w:r w:rsidRPr="003C4893">
        <w:t xml:space="preserve"> </w:t>
      </w:r>
      <w:r w:rsidR="00253A0A">
        <w:t>П</w:t>
      </w:r>
      <w:r w:rsidRPr="003C4893">
        <w:t>рограммы предоставляются получателем бюджетных</w:t>
      </w:r>
      <w:r>
        <w:t xml:space="preserve"> </w:t>
      </w:r>
      <w:r w:rsidRPr="003C4893">
        <w:t xml:space="preserve"> средств </w:t>
      </w:r>
      <w:r>
        <w:t xml:space="preserve">– </w:t>
      </w:r>
      <w:r w:rsidRPr="003C4893">
        <w:t>финансов</w:t>
      </w:r>
      <w:r>
        <w:t>ым</w:t>
      </w:r>
      <w:r w:rsidRPr="003C4893">
        <w:t xml:space="preserve"> управление</w:t>
      </w:r>
      <w:r>
        <w:t>м</w:t>
      </w:r>
      <w:r w:rsidRPr="003C4893">
        <w:t xml:space="preserve"> администрации </w:t>
      </w:r>
      <w:r>
        <w:t>Пировского района.</w:t>
      </w:r>
    </w:p>
    <w:p w:rsidR="000A3296" w:rsidRDefault="000A3296" w:rsidP="000A3296">
      <w:pPr>
        <w:pStyle w:val="a7"/>
        <w:autoSpaceDE w:val="0"/>
        <w:autoSpaceDN w:val="0"/>
        <w:adjustRightInd w:val="0"/>
        <w:ind w:left="0"/>
        <w:jc w:val="both"/>
        <w:outlineLvl w:val="2"/>
        <w:rPr>
          <w:b/>
        </w:rPr>
      </w:pPr>
    </w:p>
    <w:p w:rsidR="00724DFC" w:rsidRDefault="00141E57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jc w:val="center"/>
        <w:outlineLvl w:val="2"/>
        <w:rPr>
          <w:b/>
        </w:rPr>
      </w:pPr>
      <w:r w:rsidRPr="00141E57">
        <w:rPr>
          <w:b/>
        </w:rPr>
        <w:t>Ресурсное обеспечение и прогнозная оценка расходов на реализацию целей муниципальной программы с учетом источников финансирования, в том числе по уровням бюджетной системы</w:t>
      </w:r>
    </w:p>
    <w:p w:rsidR="00141E57" w:rsidRDefault="00141E57" w:rsidP="00797EC4">
      <w:pPr>
        <w:pStyle w:val="a7"/>
        <w:autoSpaceDE w:val="0"/>
        <w:autoSpaceDN w:val="0"/>
        <w:adjustRightInd w:val="0"/>
        <w:ind w:left="900"/>
        <w:jc w:val="center"/>
        <w:outlineLvl w:val="2"/>
        <w:rPr>
          <w:b/>
        </w:rPr>
      </w:pPr>
    </w:p>
    <w:p w:rsidR="00745D84" w:rsidRDefault="005D789F" w:rsidP="005D789F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  <w:r w:rsidRPr="005D789F">
        <w:t xml:space="preserve">Информация о ресурсном обеспечении и прогнозной оценке расходов на реализацию целей муниципальной программы с учетом источников финансирования, в том числе по уровням бюджетной системы, представлена в Приложении № </w:t>
      </w:r>
      <w:r>
        <w:t>4</w:t>
      </w:r>
      <w:r w:rsidR="00253A0A" w:rsidRPr="00253A0A">
        <w:rPr>
          <w:bCs/>
        </w:rPr>
        <w:t xml:space="preserve"> </w:t>
      </w:r>
      <w:r w:rsidR="00253A0A">
        <w:rPr>
          <w:bCs/>
        </w:rPr>
        <w:t xml:space="preserve">к паспорту </w:t>
      </w:r>
      <w:r w:rsidR="00253A0A" w:rsidRPr="00767C63">
        <w:rPr>
          <w:bCs/>
        </w:rPr>
        <w:t>Программ</w:t>
      </w:r>
      <w:r w:rsidR="00253A0A">
        <w:rPr>
          <w:bCs/>
        </w:rPr>
        <w:t>ы</w:t>
      </w:r>
      <w:r w:rsidRPr="005D789F">
        <w:t>.</w:t>
      </w:r>
    </w:p>
    <w:p w:rsidR="00643186" w:rsidRDefault="00643186" w:rsidP="005D789F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643186" w:rsidRPr="000C23C7" w:rsidRDefault="00643186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jc w:val="center"/>
        <w:outlineLvl w:val="2"/>
        <w:rPr>
          <w:b/>
        </w:rPr>
      </w:pPr>
      <w:r w:rsidRPr="000C23C7">
        <w:rPr>
          <w:b/>
        </w:rPr>
        <w:t>Целевые показатели на долгосрочный период</w:t>
      </w:r>
    </w:p>
    <w:p w:rsidR="000C23C7" w:rsidRPr="000C23C7" w:rsidRDefault="000C23C7" w:rsidP="000C23C7">
      <w:pPr>
        <w:pStyle w:val="a7"/>
        <w:autoSpaceDE w:val="0"/>
        <w:autoSpaceDN w:val="0"/>
        <w:adjustRightInd w:val="0"/>
        <w:ind w:left="900"/>
        <w:jc w:val="center"/>
        <w:outlineLvl w:val="2"/>
      </w:pPr>
    </w:p>
    <w:p w:rsidR="000C23C7" w:rsidRDefault="000C23C7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  <w:r w:rsidRPr="000C23C7">
        <w:t>Информация о целевых показателях до 2020 г. представлена в Приложении № 5</w:t>
      </w:r>
      <w:r w:rsidR="00253A0A" w:rsidRPr="00253A0A">
        <w:rPr>
          <w:bCs/>
        </w:rPr>
        <w:t xml:space="preserve"> </w:t>
      </w:r>
      <w:r w:rsidR="00253A0A">
        <w:rPr>
          <w:bCs/>
        </w:rPr>
        <w:t xml:space="preserve">к паспорту </w:t>
      </w:r>
      <w:r w:rsidR="00253A0A" w:rsidRPr="00767C63">
        <w:rPr>
          <w:bCs/>
        </w:rPr>
        <w:t>Программ</w:t>
      </w:r>
      <w:r w:rsidR="00253A0A">
        <w:rPr>
          <w:bCs/>
        </w:rPr>
        <w:t>ы</w:t>
      </w:r>
      <w:r w:rsidRPr="000C23C7">
        <w:t>.</w:t>
      </w: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sectPr w:rsidR="00BF17E2" w:rsidSect="00BE3B83">
          <w:pgSz w:w="11907" w:h="16840"/>
          <w:pgMar w:top="1134" w:right="850" w:bottom="1134" w:left="1701" w:header="720" w:footer="720" w:gutter="0"/>
          <w:cols w:space="720"/>
          <w:noEndnote/>
        </w:sectPr>
      </w:pPr>
    </w:p>
    <w:p w:rsidR="00BF17E2" w:rsidRPr="002A2546" w:rsidRDefault="00BF17E2" w:rsidP="00BF17E2">
      <w:pPr>
        <w:pStyle w:val="ConsPlusNormal"/>
        <w:widowControl/>
        <w:ind w:left="8505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2A2546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2A254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17E2" w:rsidRPr="0022253E" w:rsidRDefault="00BF17E2" w:rsidP="00BF17E2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2"/>
          <w:szCs w:val="22"/>
        </w:rPr>
      </w:pPr>
      <w:r w:rsidRPr="002A2546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 xml:space="preserve">паспорту </w:t>
      </w:r>
      <w:r w:rsidRPr="002A2546">
        <w:rPr>
          <w:rFonts w:ascii="Times New Roman" w:hAnsi="Times New Roman" w:cs="Times New Roman"/>
          <w:sz w:val="24"/>
          <w:szCs w:val="24"/>
        </w:rPr>
        <w:t>муниципальной программ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2A2546">
        <w:rPr>
          <w:rFonts w:ascii="Times New Roman" w:hAnsi="Times New Roman" w:cs="Times New Roman"/>
          <w:sz w:val="24"/>
          <w:szCs w:val="24"/>
        </w:rPr>
        <w:t xml:space="preserve"> «Управление муниципальным имуществом»</w:t>
      </w:r>
    </w:p>
    <w:p w:rsidR="00BF17E2" w:rsidRPr="00EF5379" w:rsidRDefault="00BF17E2" w:rsidP="00BF17E2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18"/>
          <w:szCs w:val="18"/>
        </w:rPr>
      </w:pPr>
    </w:p>
    <w:p w:rsidR="00BF17E2" w:rsidRPr="00F73235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73235">
        <w:rPr>
          <w:rFonts w:ascii="Times New Roman" w:hAnsi="Times New Roman" w:cs="Times New Roman"/>
          <w:sz w:val="28"/>
          <w:szCs w:val="28"/>
        </w:rPr>
        <w:t xml:space="preserve">Цели, целевые показатели, задачи, показатели результативности </w:t>
      </w:r>
    </w:p>
    <w:p w:rsidR="00BF17E2" w:rsidRPr="007832B0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73235">
        <w:rPr>
          <w:rFonts w:ascii="Times New Roman" w:hAnsi="Times New Roman" w:cs="Times New Roman"/>
          <w:sz w:val="28"/>
          <w:szCs w:val="28"/>
        </w:rPr>
        <w:t>(показатели развития отрасли, вида экономической деятельности)</w:t>
      </w:r>
    </w:p>
    <w:p w:rsidR="00BF17E2" w:rsidRPr="007832B0" w:rsidRDefault="00BF17E2" w:rsidP="00BF17E2"/>
    <w:tbl>
      <w:tblPr>
        <w:tblW w:w="15164" w:type="dxa"/>
        <w:tblInd w:w="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4678"/>
        <w:gridCol w:w="1134"/>
        <w:gridCol w:w="1276"/>
        <w:gridCol w:w="1700"/>
        <w:gridCol w:w="1132"/>
        <w:gridCol w:w="1133"/>
        <w:gridCol w:w="1134"/>
        <w:gridCol w:w="1134"/>
        <w:gridCol w:w="1134"/>
      </w:tblGrid>
      <w:tr w:rsidR="00BF17E2" w:rsidRPr="00914E08" w:rsidTr="00C86D76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№  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br/>
              <w:t>п/п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Цели,    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задачи,   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показатели 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Единица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br/>
              <w:t>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Вес показателя 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Источник 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br/>
              <w:t>информации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2014 г.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2018 г.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445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Цель: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оздание условий для эффективного использования и вовлечения в хозяйственный оборот объектов недвижимости, свободных земельных участков, бесхозяйного имущества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4D3F5E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D3F5E"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действующих </w:t>
            </w:r>
            <w:r w:rsidRPr="004D3F5E">
              <w:rPr>
                <w:rFonts w:ascii="Times New Roman" w:hAnsi="Times New Roman" w:cs="Times New Roman"/>
                <w:sz w:val="22"/>
                <w:szCs w:val="22"/>
              </w:rPr>
              <w:t>договоров аренды в отношении</w:t>
            </w:r>
            <w:r w:rsidRPr="004D3F5E">
              <w:rPr>
                <w:rFonts w:ascii="Times New Roman" w:hAnsi="Times New Roman" w:cs="Times New Roman"/>
                <w:spacing w:val="-3"/>
                <w:sz w:val="22"/>
                <w:szCs w:val="22"/>
              </w:rPr>
              <w:t xml:space="preserve"> имущества, находящегося в управлении администрации Пировского района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Х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 факту наличия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45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действующих договоров аренды в отношении земельных участков, находящихся в муниципальной собственности Пировского района а также участков, </w:t>
            </w:r>
            <w:r w:rsidRPr="00A22232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государственная собственность на </w:t>
            </w:r>
            <w:r w:rsidRPr="00A22232">
              <w:rPr>
                <w:rFonts w:ascii="Times New Roman" w:hAnsi="Times New Roman" w:cs="Times New Roman"/>
                <w:sz w:val="22"/>
                <w:szCs w:val="22"/>
              </w:rPr>
              <w:t>которые не разграничена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Х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 факту наличия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Количество объектов недвижимого имущества, переданных в собственность физических и юридических лиц за плату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Х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 факту наличия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1.1</w:t>
            </w:r>
          </w:p>
        </w:tc>
        <w:tc>
          <w:tcPr>
            <w:tcW w:w="1445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Задача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1: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 Инвентаризация, паспортизация, регистрация и корректировка реестра муниципального имущества для создания условий эффективного его использования.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1.1.1</w:t>
            </w:r>
          </w:p>
        </w:tc>
        <w:tc>
          <w:tcPr>
            <w:tcW w:w="1445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275771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275771">
              <w:rPr>
                <w:rFonts w:ascii="Times New Roman" w:hAnsi="Times New Roman" w:cs="Times New Roman"/>
                <w:sz w:val="22"/>
                <w:szCs w:val="22"/>
              </w:rPr>
              <w:t xml:space="preserve">Подпрограмма 1: </w:t>
            </w:r>
            <w:r w:rsidRPr="0057287D">
              <w:rPr>
                <w:rFonts w:ascii="Times New Roman" w:hAnsi="Times New Roman" w:cs="Times New Roman"/>
                <w:sz w:val="22"/>
                <w:szCs w:val="22"/>
              </w:rPr>
              <w:t>«Развитие земельно-имущественных отношений на территории Пировского района»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Объем доходов, поступивших в бюджет Пировского района,</w:t>
            </w:r>
          </w:p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 т.ч. от:</w:t>
            </w:r>
          </w:p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0,4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1318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68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600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1612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1624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арендной платы,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участков, в т.ч. пени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0,05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282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300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330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350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арендной платы, а также средства от продажи права на заключение договоров аренды за земли, находящиеся в собственности муниципальных районов, в т.ч. пени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0,05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6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14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Cell"/>
              <w:widowControl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 xml:space="preserve">сдачи в аренду имущества, находящегося в оперативном управлении органов управления муниципальных районов и созданных ими учреждений (за исключения имущества муниципальных автономных учреждений), в т.ч. пени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470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914E08">
              <w:rPr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700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Cell"/>
              <w:widowControl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500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500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Cell"/>
              <w:widowControl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0,05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40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Cell"/>
              <w:widowControl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0,05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20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объектов муниципальной собственности, прошедших государственную регистрацию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штук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Свидетельства о государ</w:t>
            </w:r>
            <w:r w:rsidRPr="003E27A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ственной регистрации права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Cell"/>
              <w:widowControl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 xml:space="preserve">Количество бесхозяйных объектов, прошедших государственную регистрацию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штук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left="-69" w:right="-69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Свидетельства о государственной регистрации права для объектов недвижимого имущества, определение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районного 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суда для объектов движимого имущества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Количество земельных участков, прошедших государственный кадастровый учет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Кадастровый паспорт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Количество проведенных торгов по продаже муниципального имущества или земельных участков, а также продаже права аренды муниципального имущества или земельных участков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лотов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Официальный сайт торгов </w:t>
            </w:r>
            <w:hyperlink w:history="1">
              <w:r w:rsidRPr="00026AEC">
                <w:rPr>
                  <w:rStyle w:val="a5"/>
                  <w:rFonts w:ascii="Times New Roman" w:hAnsi="Times New Roman" w:cs="Times New Roman"/>
                  <w:sz w:val="22"/>
                  <w:szCs w:val="22"/>
                </w:rPr>
                <w:t>http://torgi.gov.</w:t>
              </w:r>
              <w:r w:rsidRPr="003E27A2">
                <w:rPr>
                  <w:rStyle w:val="a5"/>
                  <w:rFonts w:ascii="Times New Roman" w:hAnsi="Times New Roman" w:cs="Times New Roman"/>
                  <w:sz w:val="22"/>
                  <w:szCs w:val="22"/>
                </w:rPr>
                <w:t xml:space="preserve"> </w:t>
              </w:r>
              <w:r w:rsidRPr="00026AEC">
                <w:rPr>
                  <w:rStyle w:val="a5"/>
                  <w:rFonts w:ascii="Times New Roman" w:hAnsi="Times New Roman" w:cs="Times New Roman"/>
                  <w:sz w:val="22"/>
                  <w:szCs w:val="22"/>
                </w:rPr>
                <w:t>ru</w:t>
              </w:r>
            </w:hyperlink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</w:t>
            </w:r>
          </w:p>
        </w:tc>
        <w:tc>
          <w:tcPr>
            <w:tcW w:w="1445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Задача 2: Содержание</w:t>
            </w:r>
            <w:r w:rsidRPr="00A70E77">
              <w:rPr>
                <w:rFonts w:ascii="Times New Roman" w:hAnsi="Times New Roman" w:cs="Times New Roman"/>
                <w:sz w:val="22"/>
                <w:szCs w:val="22"/>
              </w:rPr>
              <w:t xml:space="preserve"> объектов казны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1.2.1</w:t>
            </w:r>
          </w:p>
        </w:tc>
        <w:tc>
          <w:tcPr>
            <w:tcW w:w="1445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Подпрограмма 2</w:t>
            </w:r>
            <w:r w:rsidRPr="0057287D">
              <w:rPr>
                <w:rFonts w:ascii="Times New Roman" w:hAnsi="Times New Roman" w:cs="Times New Roman"/>
                <w:sz w:val="22"/>
                <w:szCs w:val="22"/>
              </w:rPr>
              <w:t>: «Содержание и обслуживание казны Пировского района»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Автоматизация расчетов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 соотношению произведенных операций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70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объектов казны, в отношении которых осуществлены работы </w:t>
            </w:r>
            <w:r w:rsidRPr="00A70E77">
              <w:rPr>
                <w:rFonts w:ascii="Times New Roman" w:hAnsi="Times New Roman" w:cs="Times New Roman"/>
                <w:sz w:val="22"/>
                <w:szCs w:val="22"/>
              </w:rPr>
              <w:t>по о</w:t>
            </w:r>
            <w:r w:rsidRPr="00A70E77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формлени</w:t>
            </w:r>
            <w:r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ю</w:t>
            </w:r>
            <w:r w:rsidRPr="00A70E77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фасадов, текущ</w:t>
            </w:r>
            <w:r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ему</w:t>
            </w:r>
            <w:r w:rsidRPr="00A70E77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ремонт</w:t>
            </w:r>
            <w:r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у</w:t>
            </w:r>
            <w:r w:rsidRPr="00A70E77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, предупреждени</w:t>
            </w:r>
            <w:r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ю</w:t>
            </w:r>
            <w:r w:rsidRPr="00A70E77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аварийного состояния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штук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Данные отдела по обеспечению жизне-деятельности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6345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3E27A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</w:t>
            </w:r>
          </w:p>
        </w:tc>
      </w:tr>
    </w:tbl>
    <w:p w:rsidR="00BF17E2" w:rsidRDefault="00BF17E2" w:rsidP="00BF17E2"/>
    <w:p w:rsidR="00BF17E2" w:rsidRDefault="00BF17E2" w:rsidP="00BF17E2">
      <w:pPr>
        <w:widowControl w:val="0"/>
        <w:autoSpaceDE w:val="0"/>
        <w:autoSpaceDN w:val="0"/>
        <w:adjustRightInd w:val="0"/>
        <w:ind w:right="-27" w:firstLine="540"/>
        <w:jc w:val="both"/>
        <w:rPr>
          <w:lang w:val="en-US"/>
        </w:rPr>
      </w:pPr>
    </w:p>
    <w:p w:rsidR="00BF17E2" w:rsidRPr="003E27A2" w:rsidRDefault="00BF17E2" w:rsidP="00BF17E2">
      <w:pPr>
        <w:widowControl w:val="0"/>
        <w:autoSpaceDE w:val="0"/>
        <w:autoSpaceDN w:val="0"/>
        <w:adjustRightInd w:val="0"/>
        <w:ind w:right="-27" w:firstLine="3544"/>
        <w:jc w:val="both"/>
      </w:pPr>
      <w:bookmarkStart w:id="12" w:name="OLE_LINK15"/>
      <w:bookmarkStart w:id="13" w:name="OLE_LINK16"/>
      <w:r w:rsidRPr="00621FE9">
        <w:t>Глава Пировского района</w:t>
      </w:r>
      <w:r w:rsidRPr="00621FE9">
        <w:tab/>
      </w:r>
      <w:r w:rsidRPr="00621FE9">
        <w:tab/>
      </w:r>
      <w:r w:rsidRPr="00621FE9">
        <w:tab/>
        <w:t xml:space="preserve">            </w:t>
      </w:r>
      <w:r w:rsidRPr="00621FE9">
        <w:tab/>
        <w:t xml:space="preserve">                        А.И. Евсеев</w:t>
      </w:r>
      <w:bookmarkEnd w:id="12"/>
      <w:bookmarkEnd w:id="13"/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sectPr w:rsidR="00BF17E2" w:rsidSect="003E27A2">
          <w:pgSz w:w="16838" w:h="11906" w:orient="landscape" w:code="9"/>
          <w:pgMar w:top="851" w:right="536" w:bottom="568" w:left="993" w:header="720" w:footer="720" w:gutter="0"/>
          <w:cols w:space="720"/>
        </w:sectPr>
      </w:pPr>
    </w:p>
    <w:p w:rsidR="00BF17E2" w:rsidRPr="002A2546" w:rsidRDefault="00BF17E2" w:rsidP="00BF17E2">
      <w:pPr>
        <w:pStyle w:val="ConsPlusNormal"/>
        <w:widowControl/>
        <w:ind w:left="5529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2A2546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2A254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17E2" w:rsidRDefault="00BF17E2" w:rsidP="00BF17E2">
      <w:pPr>
        <w:pStyle w:val="ConsPlusNormal"/>
        <w:widowControl/>
        <w:ind w:left="5529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2A2546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 xml:space="preserve">паспорту </w:t>
      </w:r>
      <w:r w:rsidRPr="002A2546">
        <w:rPr>
          <w:rFonts w:ascii="Times New Roman" w:hAnsi="Times New Roman" w:cs="Times New Roman"/>
          <w:sz w:val="24"/>
          <w:szCs w:val="24"/>
        </w:rPr>
        <w:t>муниципальной программ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2A2546">
        <w:rPr>
          <w:rFonts w:ascii="Times New Roman" w:hAnsi="Times New Roman" w:cs="Times New Roman"/>
          <w:sz w:val="24"/>
          <w:szCs w:val="24"/>
        </w:rPr>
        <w:t xml:space="preserve"> «Управ</w:t>
      </w:r>
      <w:r>
        <w:rPr>
          <w:rFonts w:ascii="Times New Roman" w:hAnsi="Times New Roman" w:cs="Times New Roman"/>
          <w:sz w:val="24"/>
          <w:szCs w:val="24"/>
        </w:rPr>
        <w:t>ление муниципальным имуществом»</w:t>
      </w:r>
    </w:p>
    <w:p w:rsidR="00BF17E2" w:rsidRDefault="00BF17E2" w:rsidP="00BF17E2">
      <w:pPr>
        <w:pStyle w:val="ConsPlusNormal"/>
        <w:widowControl/>
        <w:ind w:left="5529" w:firstLine="0"/>
        <w:outlineLvl w:val="2"/>
        <w:rPr>
          <w:rFonts w:ascii="Times New Roman" w:hAnsi="Times New Roman" w:cs="Times New Roman"/>
          <w:sz w:val="24"/>
          <w:szCs w:val="24"/>
        </w:rPr>
      </w:pPr>
    </w:p>
    <w:p w:rsidR="00BF17E2" w:rsidRPr="002A2546" w:rsidRDefault="00BF17E2" w:rsidP="00BF17E2">
      <w:pPr>
        <w:pStyle w:val="ConsPlusNormal"/>
        <w:widowControl/>
        <w:ind w:left="5529" w:firstLine="0"/>
        <w:outlineLvl w:val="2"/>
        <w:rPr>
          <w:rFonts w:ascii="Times New Roman" w:hAnsi="Times New Roman" w:cs="Times New Roman"/>
          <w:sz w:val="24"/>
          <w:szCs w:val="24"/>
        </w:rPr>
      </w:pPr>
    </w:p>
    <w:p w:rsidR="00BF17E2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A2546">
        <w:rPr>
          <w:rFonts w:ascii="Times New Roman" w:hAnsi="Times New Roman" w:cs="Times New Roman"/>
          <w:sz w:val="28"/>
          <w:szCs w:val="28"/>
        </w:rPr>
        <w:t>Основные меры правового регулирования в сфере</w:t>
      </w:r>
      <w:r w:rsidRPr="00E14017">
        <w:rPr>
          <w:rFonts w:ascii="Times New Roman" w:hAnsi="Times New Roman" w:cs="Times New Roman"/>
          <w:sz w:val="24"/>
          <w:szCs w:val="24"/>
        </w:rPr>
        <w:t xml:space="preserve"> </w:t>
      </w:r>
      <w:r w:rsidRPr="00E14017">
        <w:rPr>
          <w:rFonts w:ascii="Times New Roman" w:hAnsi="Times New Roman" w:cs="Times New Roman"/>
          <w:sz w:val="28"/>
          <w:szCs w:val="28"/>
        </w:rPr>
        <w:t>управления муниципальным имуществом</w:t>
      </w:r>
      <w:r w:rsidRPr="002A2546">
        <w:rPr>
          <w:rFonts w:ascii="Times New Roman" w:hAnsi="Times New Roman" w:cs="Times New Roman"/>
          <w:sz w:val="28"/>
          <w:szCs w:val="28"/>
        </w:rPr>
        <w:t>, направленные на достижение цели и (или)</w:t>
      </w:r>
    </w:p>
    <w:p w:rsidR="00BF17E2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A2546">
        <w:rPr>
          <w:rFonts w:ascii="Times New Roman" w:hAnsi="Times New Roman" w:cs="Times New Roman"/>
          <w:sz w:val="28"/>
          <w:szCs w:val="28"/>
        </w:rPr>
        <w:t xml:space="preserve">конечных результатов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2A2546">
        <w:rPr>
          <w:rFonts w:ascii="Times New Roman" w:hAnsi="Times New Roman" w:cs="Times New Roman"/>
          <w:sz w:val="28"/>
          <w:szCs w:val="28"/>
        </w:rPr>
        <w:t>рограммы</w:t>
      </w:r>
    </w:p>
    <w:p w:rsidR="00BF17E2" w:rsidRPr="002A2546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F17E2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996"/>
        <w:gridCol w:w="3544"/>
        <w:gridCol w:w="1843"/>
      </w:tblGrid>
      <w:tr w:rsidR="00BF17E2" w:rsidRPr="00B14A10" w:rsidTr="00C86D76">
        <w:tc>
          <w:tcPr>
            <w:tcW w:w="540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996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3544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Предмет регулирования, основное содержание</w:t>
            </w:r>
          </w:p>
        </w:tc>
        <w:tc>
          <w:tcPr>
            <w:tcW w:w="1843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Срок принятия (год, квартал)</w:t>
            </w:r>
          </w:p>
        </w:tc>
      </w:tr>
      <w:tr w:rsidR="00BF17E2" w:rsidRPr="00B14A10" w:rsidTr="00C86D76">
        <w:tc>
          <w:tcPr>
            <w:tcW w:w="540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96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right="34"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Пировского района «Об утверждении Порядка расходования средств местного бюджета, направленных на реализацию муниципальной   программы    «Управление муниципальным имуществом»</w:t>
            </w:r>
          </w:p>
        </w:tc>
        <w:tc>
          <w:tcPr>
            <w:tcW w:w="3544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Регулирование механизма расходования средств местного бюджета, направленных на реализацию муниципальной   программы  Управление муниципальным имуществом»</w:t>
            </w:r>
          </w:p>
        </w:tc>
        <w:tc>
          <w:tcPr>
            <w:tcW w:w="1843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IV </w:t>
            </w:r>
            <w:r w:rsidRPr="00851973">
              <w:rPr>
                <w:rFonts w:ascii="Times New Roman" w:hAnsi="Times New Roman" w:cs="Times New Roman"/>
                <w:sz w:val="24"/>
                <w:szCs w:val="24"/>
              </w:rPr>
              <w:t xml:space="preserve">кв.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BF17E2" w:rsidRPr="00B14A10" w:rsidTr="00C86D76">
        <w:tc>
          <w:tcPr>
            <w:tcW w:w="540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96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Решение Пировского районного Совета депутатов «О внесении изменений в Решение Пировского районного Совета депутатов «</w:t>
            </w:r>
            <w:r w:rsidRPr="00B14A1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 утверждении Положения об аренде муниципального нежилого фонда Пировского района и методик определения  </w:t>
            </w: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 xml:space="preserve">арендной  платы за пользование объектами муниципальной  собственности    Пировского  района» от 27.11.2012 </w:t>
            </w:r>
            <w:r w:rsidRPr="00B14A10">
              <w:rPr>
                <w:rFonts w:ascii="Times New Roman" w:hAnsi="Times New Roman" w:cs="Times New Roman"/>
                <w:bCs/>
                <w:sz w:val="24"/>
                <w:szCs w:val="24"/>
              </w:rPr>
              <w:t>№ 36-215р»</w:t>
            </w:r>
          </w:p>
        </w:tc>
        <w:tc>
          <w:tcPr>
            <w:tcW w:w="3544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Изменение минимальной и базовой ставок арендной платы за пользование объектами муниципального нежилого фонда Пировского района</w:t>
            </w:r>
          </w:p>
        </w:tc>
        <w:tc>
          <w:tcPr>
            <w:tcW w:w="1843" w:type="dxa"/>
            <w:vAlign w:val="center"/>
          </w:tcPr>
          <w:p w:rsidR="00BF17E2" w:rsidRPr="00851973" w:rsidRDefault="00BF17E2" w:rsidP="00C86D7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  <w:r w:rsidRPr="00851973">
              <w:rPr>
                <w:rFonts w:ascii="Times New Roman" w:hAnsi="Times New Roman" w:cs="Times New Roman"/>
                <w:sz w:val="24"/>
                <w:szCs w:val="24"/>
              </w:rPr>
              <w:t xml:space="preserve"> кв. </w:t>
            </w: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Pr="008519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85197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  <w:r w:rsidRPr="00851973">
              <w:rPr>
                <w:rFonts w:ascii="Times New Roman" w:hAnsi="Times New Roman" w:cs="Times New Roman"/>
                <w:sz w:val="24"/>
                <w:szCs w:val="24"/>
              </w:rPr>
              <w:t xml:space="preserve"> кв. 2018 г.</w:t>
            </w:r>
          </w:p>
        </w:tc>
      </w:tr>
      <w:tr w:rsidR="00BF17E2" w:rsidRPr="00B14A10" w:rsidTr="00C86D76">
        <w:tc>
          <w:tcPr>
            <w:tcW w:w="540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96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Решение Пировского районного Совета депутатов</w:t>
            </w:r>
          </w:p>
          <w:p w:rsidR="00BF17E2" w:rsidRPr="00B14A10" w:rsidRDefault="00BF17E2" w:rsidP="00C86D7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«Об установлении выкупной цены за земельные участки, находящиеся в муниципальной собственности Пировского района, для собственников зданий, строений, сооружений, расположенных на таких участках»</w:t>
            </w:r>
          </w:p>
        </w:tc>
        <w:tc>
          <w:tcPr>
            <w:tcW w:w="3544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Установление выкупной цены за земельные участки, находящиеся в муниципальной собственности Пировского района, для собственников зданий, строений, сооружений, расположенных на таких участках</w:t>
            </w:r>
          </w:p>
        </w:tc>
        <w:tc>
          <w:tcPr>
            <w:tcW w:w="1843" w:type="dxa"/>
            <w:vAlign w:val="center"/>
          </w:tcPr>
          <w:p w:rsidR="00BF17E2" w:rsidRPr="00B14A10" w:rsidRDefault="00BF17E2" w:rsidP="00C86D7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" w:name="OLE_LINK17"/>
            <w:bookmarkStart w:id="15" w:name="OLE_LINK18"/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 w:rsidRPr="00851973">
              <w:rPr>
                <w:rFonts w:ascii="Times New Roman" w:hAnsi="Times New Roman" w:cs="Times New Roman"/>
                <w:sz w:val="24"/>
                <w:szCs w:val="24"/>
              </w:rPr>
              <w:t xml:space="preserve"> кв. </w:t>
            </w:r>
            <w:bookmarkEnd w:id="14"/>
            <w:bookmarkEnd w:id="15"/>
            <w:r w:rsidRPr="00B14A10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Pr="008519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14A1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</w:tbl>
    <w:p w:rsidR="00BF17E2" w:rsidRPr="007D0E41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F17E2" w:rsidRPr="007D0E41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F17E2" w:rsidRPr="003E27A2" w:rsidRDefault="00BF17E2" w:rsidP="00BF17E2">
      <w:pPr>
        <w:widowControl w:val="0"/>
        <w:autoSpaceDE w:val="0"/>
        <w:autoSpaceDN w:val="0"/>
        <w:adjustRightInd w:val="0"/>
        <w:ind w:right="-27" w:firstLine="567"/>
        <w:jc w:val="both"/>
      </w:pPr>
      <w:r w:rsidRPr="00621FE9">
        <w:t>Глава Пировского района</w:t>
      </w:r>
      <w:r w:rsidRPr="00621FE9">
        <w:tab/>
      </w:r>
      <w:r w:rsidRPr="00621FE9">
        <w:tab/>
      </w:r>
      <w:r w:rsidRPr="00621FE9">
        <w:tab/>
        <w:t xml:space="preserve">            </w:t>
      </w:r>
      <w:r w:rsidRPr="00621FE9">
        <w:tab/>
        <w:t xml:space="preserve">                        А.И. Евсеев</w:t>
      </w:r>
    </w:p>
    <w:p w:rsidR="00BF17E2" w:rsidRPr="002A2546" w:rsidRDefault="00BF17E2" w:rsidP="00BF17E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sectPr w:rsidR="00BF17E2" w:rsidSect="002A2546">
          <w:pgSz w:w="11906" w:h="16838" w:code="9"/>
          <w:pgMar w:top="998" w:right="566" w:bottom="1440" w:left="1701" w:header="720" w:footer="720" w:gutter="0"/>
          <w:cols w:space="720"/>
        </w:sectPr>
      </w:pPr>
    </w:p>
    <w:p w:rsidR="00BF17E2" w:rsidRPr="002A2546" w:rsidRDefault="00BF17E2" w:rsidP="00BF17E2">
      <w:pPr>
        <w:pStyle w:val="ConsPlusNormal"/>
        <w:widowControl/>
        <w:ind w:left="7797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2A2546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2A254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17E2" w:rsidRDefault="00BF17E2" w:rsidP="00BF17E2">
      <w:pPr>
        <w:pStyle w:val="ConsPlusNormal"/>
        <w:widowControl/>
        <w:ind w:left="7797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2A2546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 xml:space="preserve">паспорту </w:t>
      </w:r>
      <w:r w:rsidRPr="002A2546">
        <w:rPr>
          <w:rFonts w:ascii="Times New Roman" w:hAnsi="Times New Roman" w:cs="Times New Roman"/>
          <w:sz w:val="24"/>
          <w:szCs w:val="24"/>
        </w:rPr>
        <w:t>муниципальной программ</w:t>
      </w:r>
      <w:r>
        <w:rPr>
          <w:rFonts w:ascii="Times New Roman" w:hAnsi="Times New Roman" w:cs="Times New Roman"/>
          <w:sz w:val="24"/>
          <w:szCs w:val="24"/>
        </w:rPr>
        <w:t>ы</w:t>
      </w:r>
    </w:p>
    <w:p w:rsidR="00BF17E2" w:rsidRDefault="00BF17E2" w:rsidP="00BF17E2">
      <w:pPr>
        <w:pStyle w:val="ConsPlusNormal"/>
        <w:widowControl/>
        <w:ind w:left="7797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2A2546">
        <w:rPr>
          <w:rFonts w:ascii="Times New Roman" w:hAnsi="Times New Roman" w:cs="Times New Roman"/>
          <w:sz w:val="24"/>
          <w:szCs w:val="24"/>
        </w:rPr>
        <w:t>«Управ</w:t>
      </w:r>
      <w:r>
        <w:rPr>
          <w:rFonts w:ascii="Times New Roman" w:hAnsi="Times New Roman" w:cs="Times New Roman"/>
          <w:sz w:val="24"/>
          <w:szCs w:val="24"/>
        </w:rPr>
        <w:t>ление муниципальным имуществом»</w:t>
      </w:r>
    </w:p>
    <w:p w:rsidR="00BF17E2" w:rsidRDefault="00BF17E2" w:rsidP="00BF17E2">
      <w:pPr>
        <w:pStyle w:val="ConsPlusNormal"/>
        <w:widowControl/>
        <w:ind w:left="5529" w:firstLine="0"/>
        <w:outlineLvl w:val="2"/>
        <w:rPr>
          <w:rFonts w:ascii="Times New Roman" w:hAnsi="Times New Roman" w:cs="Times New Roman"/>
          <w:sz w:val="24"/>
          <w:szCs w:val="24"/>
        </w:rPr>
      </w:pPr>
    </w:p>
    <w:p w:rsidR="00BF17E2" w:rsidRPr="002A2546" w:rsidRDefault="00BF17E2" w:rsidP="00BF17E2">
      <w:pPr>
        <w:pStyle w:val="ConsPlusNormal"/>
        <w:widowControl/>
        <w:ind w:left="5529" w:firstLine="0"/>
        <w:outlineLvl w:val="2"/>
        <w:rPr>
          <w:rFonts w:ascii="Times New Roman" w:hAnsi="Times New Roman" w:cs="Times New Roman"/>
          <w:sz w:val="24"/>
          <w:szCs w:val="24"/>
        </w:rPr>
      </w:pPr>
    </w:p>
    <w:p w:rsidR="00BF17E2" w:rsidRPr="00845012" w:rsidRDefault="00BF17E2" w:rsidP="00BF17E2">
      <w:pPr>
        <w:pStyle w:val="ConsPlusNormal"/>
        <w:widowControl/>
        <w:ind w:lef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F17E2" w:rsidRPr="00845012" w:rsidRDefault="00BF17E2" w:rsidP="00BF17E2">
      <w:pPr>
        <w:pStyle w:val="ConsPlusNormal"/>
        <w:widowControl/>
        <w:ind w:lef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F17E2" w:rsidRPr="008A00C1" w:rsidRDefault="00BF17E2" w:rsidP="00BF17E2">
      <w:pPr>
        <w:pStyle w:val="a7"/>
        <w:ind w:left="-28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Распределение планируемых расходов </w:t>
      </w:r>
      <w:r w:rsidRPr="00377B21">
        <w:rPr>
          <w:sz w:val="28"/>
          <w:szCs w:val="28"/>
        </w:rPr>
        <w:t xml:space="preserve">за счет средств </w:t>
      </w:r>
      <w:r>
        <w:rPr>
          <w:sz w:val="28"/>
          <w:szCs w:val="28"/>
        </w:rPr>
        <w:t>районного</w:t>
      </w:r>
      <w:r w:rsidRPr="00377B21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по мероприятиям и подпрограммам</w:t>
      </w:r>
      <w:r w:rsidRPr="00377B21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муниципальной</w:t>
      </w:r>
      <w:r w:rsidRPr="00377B21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377B21">
        <w:rPr>
          <w:sz w:val="28"/>
          <w:szCs w:val="28"/>
        </w:rPr>
        <w:t>рограммы</w:t>
      </w:r>
    </w:p>
    <w:p w:rsidR="00BF17E2" w:rsidRPr="008663B2" w:rsidRDefault="00BF17E2" w:rsidP="00BF17E2">
      <w:pPr>
        <w:pStyle w:val="a7"/>
        <w:ind w:left="900"/>
        <w:jc w:val="center"/>
        <w:rPr>
          <w:b/>
        </w:rPr>
      </w:pPr>
    </w:p>
    <w:tbl>
      <w:tblPr>
        <w:tblW w:w="13952" w:type="dxa"/>
        <w:tblInd w:w="534" w:type="dxa"/>
        <w:tblLayout w:type="fixed"/>
        <w:tblLook w:val="00A0" w:firstRow="1" w:lastRow="0" w:firstColumn="1" w:lastColumn="0" w:noHBand="0" w:noVBand="0"/>
      </w:tblPr>
      <w:tblGrid>
        <w:gridCol w:w="1560"/>
        <w:gridCol w:w="1560"/>
        <w:gridCol w:w="1842"/>
        <w:gridCol w:w="708"/>
        <w:gridCol w:w="567"/>
        <w:gridCol w:w="1255"/>
        <w:gridCol w:w="763"/>
        <w:gridCol w:w="904"/>
        <w:gridCol w:w="904"/>
        <w:gridCol w:w="924"/>
        <w:gridCol w:w="849"/>
        <w:gridCol w:w="988"/>
        <w:gridCol w:w="1128"/>
      </w:tblGrid>
      <w:tr w:rsidR="00BF17E2" w:rsidRPr="00407950" w:rsidTr="00C86D76">
        <w:trPr>
          <w:trHeight w:val="569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Статус (муниципальная программа, подпрог</w:t>
            </w:r>
            <w:r>
              <w:rPr>
                <w:sz w:val="20"/>
                <w:szCs w:val="20"/>
              </w:rPr>
              <w:t>рамма, ме</w:t>
            </w:r>
            <w:r w:rsidRPr="00407950">
              <w:rPr>
                <w:sz w:val="20"/>
                <w:szCs w:val="20"/>
              </w:rPr>
              <w:t>роприятие)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7" w:right="-12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Наименование  программы, подпрограммы, мероприятия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88" w:right="-109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Наименование ГРБС</w:t>
            </w:r>
          </w:p>
        </w:tc>
        <w:tc>
          <w:tcPr>
            <w:tcW w:w="32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F17E2" w:rsidRPr="00407950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 xml:space="preserve">Код бюджетной классификации </w:t>
            </w:r>
          </w:p>
        </w:tc>
        <w:tc>
          <w:tcPr>
            <w:tcW w:w="569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17E2" w:rsidRPr="00407950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 xml:space="preserve">Расходы </w:t>
            </w:r>
            <w:r w:rsidRPr="00407950">
              <w:rPr>
                <w:sz w:val="20"/>
                <w:szCs w:val="20"/>
              </w:rPr>
              <w:br/>
              <w:t>(тыс. руб.), годы</w:t>
            </w:r>
          </w:p>
        </w:tc>
      </w:tr>
      <w:tr w:rsidR="00BF17E2" w:rsidRPr="00407950" w:rsidTr="00C86D76">
        <w:trPr>
          <w:trHeight w:val="1354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28"/>
              <w:jc w:val="center"/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09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ГРБС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Рз</w:t>
            </w:r>
            <w:r w:rsidRPr="00407950">
              <w:rPr>
                <w:sz w:val="20"/>
                <w:szCs w:val="20"/>
              </w:rPr>
              <w:br/>
              <w:t>Пр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ЦСР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ВР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2014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2015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tabs>
                <w:tab w:val="left" w:pos="536"/>
              </w:tabs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2016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2017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2018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Итого на период</w:t>
            </w:r>
          </w:p>
        </w:tc>
      </w:tr>
      <w:tr w:rsidR="00BF17E2" w:rsidRPr="00407950" w:rsidTr="00C86D76">
        <w:trPr>
          <w:trHeight w:val="542"/>
        </w:trPr>
        <w:tc>
          <w:tcPr>
            <w:tcW w:w="156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</w:t>
            </w:r>
            <w:r w:rsidRPr="00407950">
              <w:rPr>
                <w:sz w:val="20"/>
                <w:szCs w:val="20"/>
              </w:rPr>
              <w:t>пальная программа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28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««Управление муниципальным имуществом»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09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всего расходные обязательства по программе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670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0113</w:t>
            </w:r>
          </w:p>
        </w:tc>
        <w:tc>
          <w:tcPr>
            <w:tcW w:w="125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1100000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240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en-US"/>
              </w:rPr>
              <w:t>115</w:t>
            </w:r>
            <w:r w:rsidRPr="00407950">
              <w:rPr>
                <w:sz w:val="20"/>
                <w:szCs w:val="20"/>
              </w:rPr>
              <w:t>,2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tabs>
                <w:tab w:val="left" w:pos="536"/>
              </w:tabs>
              <w:ind w:right="-107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893AEE" w:rsidRDefault="00BF17E2" w:rsidP="00C86D76">
            <w:pPr>
              <w:ind w:left="-106" w:right="-108"/>
              <w:jc w:val="center"/>
              <w:rPr>
                <w:sz w:val="20"/>
                <w:szCs w:val="20"/>
                <w:lang w:val="en-US"/>
              </w:rPr>
            </w:pPr>
            <w:r w:rsidRPr="00407950">
              <w:rPr>
                <w:sz w:val="20"/>
                <w:szCs w:val="20"/>
              </w:rPr>
              <w:t>11</w:t>
            </w:r>
            <w:r>
              <w:rPr>
                <w:sz w:val="20"/>
                <w:szCs w:val="20"/>
                <w:lang w:val="en-US"/>
              </w:rPr>
              <w:t>15,2</w:t>
            </w:r>
          </w:p>
        </w:tc>
      </w:tr>
      <w:tr w:rsidR="00BF17E2" w:rsidRPr="00407950" w:rsidTr="00C86D76">
        <w:trPr>
          <w:trHeight w:val="542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28"/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09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55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870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Default="00BF17E2" w:rsidP="00C86D76">
            <w:pPr>
              <w:jc w:val="center"/>
            </w:pPr>
            <w:r w:rsidRPr="00A30A68">
              <w:rPr>
                <w:sz w:val="20"/>
                <w:szCs w:val="20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Default="00BF17E2" w:rsidP="00C86D76">
            <w:pPr>
              <w:jc w:val="center"/>
            </w:pPr>
            <w:r w:rsidRPr="00A30A68">
              <w:rPr>
                <w:sz w:val="20"/>
                <w:szCs w:val="20"/>
              </w:rPr>
              <w:t>Х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Default="00BF17E2" w:rsidP="00C86D76">
            <w:pPr>
              <w:jc w:val="center"/>
            </w:pPr>
            <w:r w:rsidRPr="00A30A68">
              <w:rPr>
                <w:sz w:val="20"/>
                <w:szCs w:val="20"/>
              </w:rPr>
              <w:t>Х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</w:tr>
      <w:tr w:rsidR="00BF17E2" w:rsidRPr="00407950" w:rsidTr="00C86D76">
        <w:trPr>
          <w:trHeight w:val="542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28"/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09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5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852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5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Default="00BF17E2" w:rsidP="00C86D76">
            <w:pPr>
              <w:jc w:val="center"/>
            </w:pPr>
            <w:r w:rsidRPr="009E6EB8">
              <w:rPr>
                <w:sz w:val="20"/>
                <w:szCs w:val="20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Default="00BF17E2" w:rsidP="00C86D76">
            <w:pPr>
              <w:jc w:val="center"/>
            </w:pPr>
            <w:r w:rsidRPr="009E6EB8">
              <w:rPr>
                <w:sz w:val="20"/>
                <w:szCs w:val="20"/>
              </w:rPr>
              <w:t>Х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Default="00BF17E2" w:rsidP="00C86D76">
            <w:pPr>
              <w:jc w:val="center"/>
            </w:pPr>
            <w:r w:rsidRPr="009E6EB8">
              <w:rPr>
                <w:sz w:val="20"/>
                <w:szCs w:val="20"/>
              </w:rPr>
              <w:t>Х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BF17E2" w:rsidRPr="00407950" w:rsidTr="00C86D76">
        <w:trPr>
          <w:trHeight w:val="542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28"/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09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55" w:type="dxa"/>
            <w:vMerge w:val="restart"/>
            <w:tcBorders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1100000000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tabs>
                <w:tab w:val="left" w:pos="536"/>
              </w:tabs>
              <w:ind w:right="-10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1900</w:t>
            </w:r>
          </w:p>
        </w:tc>
      </w:tr>
      <w:tr w:rsidR="00BF17E2" w:rsidRPr="00407950" w:rsidTr="00C86D76">
        <w:trPr>
          <w:trHeight w:val="542"/>
        </w:trPr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28"/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09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5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852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tabs>
                <w:tab w:val="left" w:pos="536"/>
              </w:tabs>
              <w:ind w:right="-10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5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5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BF17E2" w:rsidRPr="00407950" w:rsidTr="00C86D76">
        <w:trPr>
          <w:trHeight w:val="409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Подпрограмма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28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«Развитие земельно-имущественных отношений на территории Пировского района»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09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 xml:space="preserve">всего расходные обязательства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670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0113</w:t>
            </w:r>
          </w:p>
        </w:tc>
        <w:tc>
          <w:tcPr>
            <w:tcW w:w="125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1117851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240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shd w:val="clear" w:color="auto" w:fill="FFFFFF"/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935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tabs>
                <w:tab w:val="left" w:pos="536"/>
              </w:tabs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935</w:t>
            </w:r>
          </w:p>
        </w:tc>
      </w:tr>
      <w:tr w:rsidR="00BF17E2" w:rsidRPr="00407950" w:rsidTr="00C86D76">
        <w:trPr>
          <w:trHeight w:val="409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28"/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09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5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shd w:val="clear" w:color="auto" w:fill="FFFFFF"/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F32841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467,3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Default="00BF17E2" w:rsidP="00C86D76">
            <w:pPr>
              <w:jc w:val="center"/>
            </w:pPr>
            <w:r w:rsidRPr="00A30A68">
              <w:rPr>
                <w:sz w:val="20"/>
                <w:szCs w:val="20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Default="00BF17E2" w:rsidP="00C86D76">
            <w:pPr>
              <w:jc w:val="center"/>
            </w:pPr>
            <w:r w:rsidRPr="00A30A68">
              <w:rPr>
                <w:sz w:val="20"/>
                <w:szCs w:val="20"/>
              </w:rPr>
              <w:t>Х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Default="00BF17E2" w:rsidP="00C86D76">
            <w:pPr>
              <w:jc w:val="center"/>
            </w:pPr>
            <w:r w:rsidRPr="00A30A68">
              <w:rPr>
                <w:sz w:val="20"/>
                <w:szCs w:val="20"/>
              </w:rPr>
              <w:t>Х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F32841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467,3</w:t>
            </w:r>
          </w:p>
        </w:tc>
      </w:tr>
      <w:tr w:rsidR="00BF17E2" w:rsidRPr="00407950" w:rsidTr="00C86D76">
        <w:trPr>
          <w:trHeight w:val="409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28"/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09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5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852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5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Default="00BF17E2" w:rsidP="00C86D76">
            <w:pPr>
              <w:jc w:val="center"/>
            </w:pPr>
            <w:r w:rsidRPr="009E6EB8">
              <w:rPr>
                <w:sz w:val="20"/>
                <w:szCs w:val="20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Default="00BF17E2" w:rsidP="00C86D76">
            <w:pPr>
              <w:jc w:val="center"/>
            </w:pPr>
            <w:r w:rsidRPr="009E6EB8">
              <w:rPr>
                <w:sz w:val="20"/>
                <w:szCs w:val="20"/>
              </w:rPr>
              <w:t>Х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Default="00BF17E2" w:rsidP="00C86D76">
            <w:pPr>
              <w:jc w:val="center"/>
            </w:pPr>
            <w:r w:rsidRPr="009E6EB8">
              <w:rPr>
                <w:sz w:val="20"/>
                <w:szCs w:val="20"/>
              </w:rPr>
              <w:t>Х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5</w:t>
            </w:r>
          </w:p>
        </w:tc>
      </w:tr>
      <w:tr w:rsidR="00BF17E2" w:rsidRPr="00407950" w:rsidTr="00C86D76">
        <w:trPr>
          <w:trHeight w:val="409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28"/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09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1110078510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shd w:val="clear" w:color="auto" w:fill="FFFFFF"/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F32841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tabs>
                <w:tab w:val="left" w:pos="536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F32841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1450</w:t>
            </w:r>
          </w:p>
        </w:tc>
      </w:tr>
      <w:tr w:rsidR="00BF17E2" w:rsidRPr="00407950" w:rsidTr="00C86D76">
        <w:trPr>
          <w:trHeight w:val="409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28"/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09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11100785160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852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tabs>
                <w:tab w:val="left" w:pos="536"/>
              </w:tabs>
              <w:ind w:right="-10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5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5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BF17E2" w:rsidRPr="00407950" w:rsidTr="00C86D76">
        <w:trPr>
          <w:trHeight w:val="300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Подпрограмма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28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«Содержание и обслуживание казны Пировского района»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right="-109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 xml:space="preserve">всего расходные обязательства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670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0113</w:t>
            </w:r>
          </w:p>
        </w:tc>
        <w:tc>
          <w:tcPr>
            <w:tcW w:w="125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1127851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240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en-US"/>
              </w:rPr>
              <w:t>80</w:t>
            </w:r>
            <w:r w:rsidRPr="00407950">
              <w:rPr>
                <w:sz w:val="20"/>
                <w:szCs w:val="20"/>
              </w:rPr>
              <w:t>,2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tabs>
                <w:tab w:val="left" w:pos="536"/>
              </w:tabs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en-US"/>
              </w:rPr>
              <w:t>80</w:t>
            </w:r>
            <w:r w:rsidRPr="00407950">
              <w:rPr>
                <w:sz w:val="20"/>
                <w:szCs w:val="20"/>
              </w:rPr>
              <w:t>,2</w:t>
            </w:r>
          </w:p>
        </w:tc>
      </w:tr>
      <w:tr w:rsidR="00BF17E2" w:rsidRPr="00407950" w:rsidTr="00C86D76">
        <w:trPr>
          <w:trHeight w:val="300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F17E2" w:rsidRPr="00407950" w:rsidRDefault="00BF17E2" w:rsidP="00C86D76">
            <w:pPr>
              <w:ind w:left="-108" w:right="-108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nil"/>
              <w:right w:val="single" w:sz="4" w:space="0" w:color="auto"/>
            </w:tcBorders>
          </w:tcPr>
          <w:p w:rsidR="00BF17E2" w:rsidRPr="00407950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nil"/>
              <w:right w:val="single" w:sz="4" w:space="0" w:color="auto"/>
            </w:tcBorders>
          </w:tcPr>
          <w:p w:rsidR="00BF17E2" w:rsidRPr="00407950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5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6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F32841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402,7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tabs>
                <w:tab w:val="left" w:pos="536"/>
              </w:tabs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F32841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402,7</w:t>
            </w:r>
          </w:p>
        </w:tc>
      </w:tr>
      <w:tr w:rsidR="00BF17E2" w:rsidRPr="00407950" w:rsidTr="00C86D76">
        <w:trPr>
          <w:trHeight w:val="300"/>
        </w:trPr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7E2" w:rsidRPr="00407950" w:rsidRDefault="00BF17E2" w:rsidP="00C86D76">
            <w:pPr>
              <w:ind w:left="-108" w:right="-108"/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BF17E2" w:rsidRPr="00407950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BF17E2" w:rsidRPr="00407950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8" w:right="-10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1120078510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9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tabs>
                <w:tab w:val="left" w:pos="536"/>
              </w:tabs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Х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17E2" w:rsidRPr="00407950" w:rsidRDefault="00BF17E2" w:rsidP="00C86D76">
            <w:pPr>
              <w:tabs>
                <w:tab w:val="left" w:pos="536"/>
              </w:tabs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150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150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Pr="00407950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 w:rsidRPr="00407950">
              <w:rPr>
                <w:sz w:val="20"/>
                <w:szCs w:val="20"/>
              </w:rPr>
              <w:t>150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7E2" w:rsidRDefault="00BF17E2" w:rsidP="00C86D76">
            <w:pPr>
              <w:ind w:left="-106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</w:t>
            </w:r>
          </w:p>
        </w:tc>
      </w:tr>
    </w:tbl>
    <w:p w:rsidR="00BF17E2" w:rsidRPr="007A42C4" w:rsidRDefault="00BF17E2" w:rsidP="00BF17E2">
      <w:pPr>
        <w:rPr>
          <w:sz w:val="28"/>
          <w:szCs w:val="28"/>
        </w:rPr>
      </w:pPr>
    </w:p>
    <w:p w:rsidR="00BF17E2" w:rsidRPr="00AC55BD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F17E2" w:rsidRPr="002A2546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C55BD">
        <w:rPr>
          <w:rFonts w:ascii="Times New Roman" w:hAnsi="Times New Roman" w:cs="Times New Roman"/>
          <w:sz w:val="28"/>
          <w:szCs w:val="28"/>
        </w:rPr>
        <w:t>Глава Пировского района</w:t>
      </w:r>
      <w:r w:rsidRPr="00AC55BD">
        <w:rPr>
          <w:rFonts w:ascii="Times New Roman" w:hAnsi="Times New Roman" w:cs="Times New Roman"/>
          <w:sz w:val="28"/>
          <w:szCs w:val="28"/>
        </w:rPr>
        <w:tab/>
      </w:r>
      <w:r w:rsidRPr="00AC55BD">
        <w:rPr>
          <w:rFonts w:ascii="Times New Roman" w:hAnsi="Times New Roman" w:cs="Times New Roman"/>
          <w:sz w:val="28"/>
          <w:szCs w:val="28"/>
        </w:rPr>
        <w:tab/>
      </w:r>
      <w:r w:rsidRPr="00AC55BD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AC55BD">
        <w:rPr>
          <w:rFonts w:ascii="Times New Roman" w:hAnsi="Times New Roman" w:cs="Times New Roman"/>
          <w:sz w:val="28"/>
          <w:szCs w:val="28"/>
        </w:rPr>
        <w:tab/>
      </w:r>
      <w:r w:rsidRPr="00AC55BD">
        <w:rPr>
          <w:rFonts w:ascii="Times New Roman" w:hAnsi="Times New Roman" w:cs="Times New Roman"/>
          <w:sz w:val="28"/>
          <w:szCs w:val="28"/>
        </w:rPr>
        <w:tab/>
        <w:t xml:space="preserve">           А.И. Евсеев</w:t>
      </w: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sectPr w:rsidR="00BF17E2" w:rsidSect="00B57A93">
          <w:pgSz w:w="16838" w:h="11906" w:orient="landscape" w:code="9"/>
          <w:pgMar w:top="1701" w:right="998" w:bottom="567" w:left="1440" w:header="720" w:footer="720" w:gutter="0"/>
          <w:cols w:space="720"/>
        </w:sectPr>
      </w:pPr>
    </w:p>
    <w:p w:rsidR="00BF17E2" w:rsidRPr="002A2546" w:rsidRDefault="00BF17E2" w:rsidP="00BF17E2">
      <w:pPr>
        <w:pStyle w:val="ConsPlusNormal"/>
        <w:widowControl/>
        <w:ind w:left="5529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2A2546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2A254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17E2" w:rsidRDefault="00BF17E2" w:rsidP="00BF17E2">
      <w:pPr>
        <w:pStyle w:val="ConsPlusNormal"/>
        <w:widowControl/>
        <w:ind w:left="5529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2A2546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 xml:space="preserve">паспорту </w:t>
      </w:r>
      <w:r w:rsidRPr="002A2546">
        <w:rPr>
          <w:rFonts w:ascii="Times New Roman" w:hAnsi="Times New Roman" w:cs="Times New Roman"/>
          <w:sz w:val="24"/>
          <w:szCs w:val="24"/>
        </w:rPr>
        <w:t>муниципальной программ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2A2546">
        <w:rPr>
          <w:rFonts w:ascii="Times New Roman" w:hAnsi="Times New Roman" w:cs="Times New Roman"/>
          <w:sz w:val="24"/>
          <w:szCs w:val="24"/>
        </w:rPr>
        <w:t xml:space="preserve"> «Управ</w:t>
      </w:r>
      <w:r>
        <w:rPr>
          <w:rFonts w:ascii="Times New Roman" w:hAnsi="Times New Roman" w:cs="Times New Roman"/>
          <w:sz w:val="24"/>
          <w:szCs w:val="24"/>
        </w:rPr>
        <w:t>ление муниципальным имуществом»</w:t>
      </w:r>
    </w:p>
    <w:p w:rsidR="00BF17E2" w:rsidRDefault="00BF17E2" w:rsidP="00BF17E2">
      <w:pPr>
        <w:pStyle w:val="ConsPlusNormal"/>
        <w:widowControl/>
        <w:ind w:left="5529" w:firstLine="0"/>
        <w:outlineLvl w:val="2"/>
        <w:rPr>
          <w:rFonts w:ascii="Times New Roman" w:hAnsi="Times New Roman" w:cs="Times New Roman"/>
          <w:sz w:val="24"/>
          <w:szCs w:val="24"/>
        </w:rPr>
      </w:pPr>
    </w:p>
    <w:p w:rsidR="00BF17E2" w:rsidRPr="002A2546" w:rsidRDefault="00BF17E2" w:rsidP="00BF17E2">
      <w:pPr>
        <w:pStyle w:val="ConsPlusNormal"/>
        <w:widowControl/>
        <w:ind w:left="5529" w:firstLine="0"/>
        <w:outlineLvl w:val="2"/>
        <w:rPr>
          <w:rFonts w:ascii="Times New Roman" w:hAnsi="Times New Roman" w:cs="Times New Roman"/>
          <w:sz w:val="24"/>
          <w:szCs w:val="24"/>
        </w:rPr>
      </w:pPr>
    </w:p>
    <w:p w:rsidR="00BF17E2" w:rsidRPr="00845012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F17E2" w:rsidRDefault="00BF17E2" w:rsidP="00BF17E2">
      <w:pPr>
        <w:pStyle w:val="a7"/>
        <w:ind w:left="-142"/>
        <w:jc w:val="center"/>
        <w:rPr>
          <w:sz w:val="28"/>
          <w:szCs w:val="28"/>
        </w:rPr>
      </w:pPr>
      <w:r w:rsidRPr="00393EE1">
        <w:rPr>
          <w:sz w:val="28"/>
          <w:szCs w:val="28"/>
        </w:rPr>
        <w:t>Ресурсное обеспечение и прогнозная оценка расходов</w:t>
      </w:r>
    </w:p>
    <w:p w:rsidR="00BF17E2" w:rsidRDefault="00BF17E2" w:rsidP="00BF17E2">
      <w:pPr>
        <w:pStyle w:val="a7"/>
        <w:ind w:left="-142"/>
        <w:jc w:val="center"/>
        <w:rPr>
          <w:sz w:val="28"/>
          <w:szCs w:val="28"/>
        </w:rPr>
      </w:pPr>
      <w:r w:rsidRPr="00393EE1">
        <w:rPr>
          <w:sz w:val="28"/>
          <w:szCs w:val="28"/>
        </w:rPr>
        <w:t xml:space="preserve">на реализацию целей </w:t>
      </w:r>
      <w:r>
        <w:rPr>
          <w:sz w:val="28"/>
          <w:szCs w:val="28"/>
        </w:rPr>
        <w:t>П</w:t>
      </w:r>
      <w:r w:rsidRPr="00393EE1">
        <w:rPr>
          <w:sz w:val="28"/>
          <w:szCs w:val="28"/>
        </w:rPr>
        <w:t xml:space="preserve">рограммы </w:t>
      </w:r>
      <w:r>
        <w:rPr>
          <w:sz w:val="28"/>
          <w:szCs w:val="28"/>
        </w:rPr>
        <w:t>с учетом источников финансирования,</w:t>
      </w:r>
    </w:p>
    <w:p w:rsidR="00BF17E2" w:rsidRPr="00845012" w:rsidRDefault="00BF17E2" w:rsidP="00BF17E2">
      <w:pPr>
        <w:pStyle w:val="a7"/>
        <w:ind w:left="-142"/>
        <w:jc w:val="center"/>
        <w:rPr>
          <w:sz w:val="28"/>
          <w:szCs w:val="28"/>
        </w:rPr>
      </w:pPr>
      <w:r>
        <w:rPr>
          <w:sz w:val="28"/>
          <w:szCs w:val="28"/>
        </w:rPr>
        <w:t>в том числе по уровням бюджетной системы</w:t>
      </w:r>
    </w:p>
    <w:p w:rsidR="00BF17E2" w:rsidRPr="00141E57" w:rsidRDefault="00BF17E2" w:rsidP="00BF17E2">
      <w:pPr>
        <w:pStyle w:val="a7"/>
        <w:autoSpaceDE w:val="0"/>
        <w:autoSpaceDN w:val="0"/>
        <w:adjustRightInd w:val="0"/>
        <w:ind w:left="900"/>
        <w:jc w:val="center"/>
        <w:outlineLvl w:val="2"/>
        <w:rPr>
          <w:b/>
        </w:rPr>
      </w:pPr>
    </w:p>
    <w:tbl>
      <w:tblPr>
        <w:tblW w:w="1062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60"/>
        <w:gridCol w:w="1701"/>
        <w:gridCol w:w="2126"/>
        <w:gridCol w:w="850"/>
        <w:gridCol w:w="851"/>
        <w:gridCol w:w="851"/>
        <w:gridCol w:w="851"/>
        <w:gridCol w:w="850"/>
        <w:gridCol w:w="980"/>
      </w:tblGrid>
      <w:tr w:rsidR="00BF17E2" w:rsidRPr="00141E57" w:rsidTr="00C86D76">
        <w:trPr>
          <w:trHeight w:val="600"/>
        </w:trPr>
        <w:tc>
          <w:tcPr>
            <w:tcW w:w="1560" w:type="dxa"/>
            <w:vMerge w:val="restart"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Статус</w:t>
            </w:r>
          </w:p>
        </w:tc>
        <w:tc>
          <w:tcPr>
            <w:tcW w:w="1701" w:type="dxa"/>
            <w:vMerge w:val="restart"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Наименование муниципальной программы, подпрограммы </w:t>
            </w:r>
            <w:r>
              <w:rPr>
                <w:sz w:val="20"/>
                <w:szCs w:val="20"/>
              </w:rPr>
              <w:t>мероприятия</w:t>
            </w:r>
          </w:p>
        </w:tc>
        <w:tc>
          <w:tcPr>
            <w:tcW w:w="2126" w:type="dxa"/>
            <w:vMerge w:val="restart"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Ответственный исполнитель, соисполнители</w:t>
            </w:r>
          </w:p>
        </w:tc>
        <w:tc>
          <w:tcPr>
            <w:tcW w:w="5233" w:type="dxa"/>
            <w:gridSpan w:val="6"/>
          </w:tcPr>
          <w:p w:rsidR="00BF17E2" w:rsidRPr="00141E57" w:rsidRDefault="00BF17E2" w:rsidP="00C86D76">
            <w:pPr>
              <w:ind w:right="72"/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Оценка расходов</w:t>
            </w:r>
            <w:r w:rsidRPr="00141E57">
              <w:rPr>
                <w:sz w:val="20"/>
                <w:szCs w:val="20"/>
              </w:rPr>
              <w:br/>
              <w:t>(тыс. руб.), годы</w:t>
            </w:r>
          </w:p>
        </w:tc>
      </w:tr>
      <w:tr w:rsidR="00BF17E2" w:rsidRPr="00141E57" w:rsidTr="00C86D76">
        <w:trPr>
          <w:trHeight w:val="782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>
                <w:rPr>
                  <w:sz w:val="20"/>
                  <w:szCs w:val="20"/>
                </w:rPr>
                <w:t>2014 г</w:t>
              </w:r>
            </w:smartTag>
            <w:r>
              <w:rPr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>
                <w:rPr>
                  <w:sz w:val="20"/>
                  <w:szCs w:val="20"/>
                </w:rPr>
                <w:t>2015 г</w:t>
              </w:r>
            </w:smartTag>
            <w:r>
              <w:rPr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>
                <w:rPr>
                  <w:sz w:val="20"/>
                  <w:szCs w:val="20"/>
                </w:rPr>
                <w:t>2016 г</w:t>
              </w:r>
            </w:smartTag>
            <w:r>
              <w:rPr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>
                <w:rPr>
                  <w:sz w:val="20"/>
                  <w:szCs w:val="20"/>
                </w:rPr>
                <w:t>2017 г</w:t>
              </w:r>
            </w:smartTag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>
                <w:rPr>
                  <w:sz w:val="20"/>
                  <w:szCs w:val="20"/>
                </w:rPr>
                <w:t>2018 г</w:t>
              </w:r>
            </w:smartTag>
            <w:r>
              <w:rPr>
                <w:sz w:val="20"/>
                <w:szCs w:val="20"/>
              </w:rPr>
              <w:t>.</w:t>
            </w:r>
          </w:p>
        </w:tc>
        <w:tc>
          <w:tcPr>
            <w:tcW w:w="980" w:type="dxa"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Итого на период</w:t>
            </w:r>
          </w:p>
        </w:tc>
      </w:tr>
      <w:tr w:rsidR="00BF17E2" w:rsidRPr="00141E57" w:rsidTr="00C86D76">
        <w:trPr>
          <w:trHeight w:val="315"/>
        </w:trPr>
        <w:tc>
          <w:tcPr>
            <w:tcW w:w="1560" w:type="dxa"/>
            <w:vMerge w:val="restart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Муници</w:t>
            </w: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пальная программа</w:t>
            </w:r>
          </w:p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vMerge w:val="restart"/>
          </w:tcPr>
          <w:p w:rsidR="00BF17E2" w:rsidRPr="009E7105" w:rsidRDefault="00BF17E2" w:rsidP="00C86D76">
            <w:pPr>
              <w:rPr>
                <w:sz w:val="20"/>
                <w:szCs w:val="20"/>
              </w:rPr>
            </w:pPr>
            <w:r w:rsidRPr="009E7105">
              <w:rPr>
                <w:sz w:val="20"/>
                <w:szCs w:val="20"/>
              </w:rPr>
              <w:t>«Управление муниципальным имуществом»</w:t>
            </w: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Всего                    </w:t>
            </w:r>
          </w:p>
        </w:tc>
        <w:tc>
          <w:tcPr>
            <w:tcW w:w="850" w:type="dxa"/>
            <w:noWrap/>
            <w:vAlign w:val="center"/>
          </w:tcPr>
          <w:p w:rsidR="00BF17E2" w:rsidRPr="00893AEE" w:rsidRDefault="00BF17E2" w:rsidP="00C86D7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1115</w:t>
            </w:r>
            <w:r>
              <w:rPr>
                <w:sz w:val="20"/>
                <w:szCs w:val="20"/>
                <w:lang w:val="en-US"/>
              </w:rPr>
              <w:t>,2</w:t>
            </w:r>
          </w:p>
        </w:tc>
        <w:tc>
          <w:tcPr>
            <w:tcW w:w="851" w:type="dxa"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875</w:t>
            </w:r>
          </w:p>
        </w:tc>
        <w:tc>
          <w:tcPr>
            <w:tcW w:w="851" w:type="dxa"/>
            <w:noWrap/>
            <w:vAlign w:val="center"/>
          </w:tcPr>
          <w:p w:rsidR="00BF17E2" w:rsidRPr="005215DF" w:rsidRDefault="00BF17E2" w:rsidP="00C86D76">
            <w:pPr>
              <w:ind w:left="-78" w:right="-10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655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655</w:t>
            </w:r>
          </w:p>
        </w:tc>
        <w:tc>
          <w:tcPr>
            <w:tcW w:w="980" w:type="dxa"/>
            <w:noWrap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3900,2</w:t>
            </w:r>
          </w:p>
        </w:tc>
      </w:tr>
      <w:tr w:rsidR="00BF17E2" w:rsidRPr="00141E57" w:rsidTr="00C86D76">
        <w:trPr>
          <w:trHeight w:val="300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в том числе:            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х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850" w:type="dxa"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300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федеральный бюджет</w:t>
            </w:r>
            <w:r w:rsidRPr="00141E57">
              <w:rPr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379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краевой бюджет      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263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850" w:type="dxa"/>
            <w:noWrap/>
            <w:vAlign w:val="center"/>
          </w:tcPr>
          <w:p w:rsidR="00BF17E2" w:rsidRPr="00893AEE" w:rsidRDefault="00BF17E2" w:rsidP="00C86D7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1115</w:t>
            </w:r>
            <w:r>
              <w:rPr>
                <w:sz w:val="20"/>
                <w:szCs w:val="20"/>
                <w:lang w:val="en-US"/>
              </w:rPr>
              <w:t>,2</w:t>
            </w:r>
          </w:p>
        </w:tc>
        <w:tc>
          <w:tcPr>
            <w:tcW w:w="851" w:type="dxa"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875</w:t>
            </w:r>
          </w:p>
        </w:tc>
        <w:tc>
          <w:tcPr>
            <w:tcW w:w="851" w:type="dxa"/>
            <w:noWrap/>
            <w:vAlign w:val="center"/>
          </w:tcPr>
          <w:p w:rsidR="00BF17E2" w:rsidRPr="005215DF" w:rsidRDefault="00BF17E2" w:rsidP="00C86D76">
            <w:pPr>
              <w:ind w:left="-78" w:right="-10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655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655</w:t>
            </w:r>
          </w:p>
        </w:tc>
        <w:tc>
          <w:tcPr>
            <w:tcW w:w="980" w:type="dxa"/>
            <w:noWrap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3900,2</w:t>
            </w:r>
          </w:p>
        </w:tc>
      </w:tr>
      <w:tr w:rsidR="00BF17E2" w:rsidRPr="00141E57" w:rsidTr="00C86D76">
        <w:trPr>
          <w:trHeight w:val="300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внебюджетные  источники                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245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бюджеты поселений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300"/>
        </w:trPr>
        <w:tc>
          <w:tcPr>
            <w:tcW w:w="1560" w:type="dxa"/>
            <w:vMerge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юридические лица</w:t>
            </w:r>
          </w:p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300"/>
        </w:trPr>
        <w:tc>
          <w:tcPr>
            <w:tcW w:w="1560" w:type="dxa"/>
            <w:vMerge w:val="restart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</w:t>
            </w:r>
          </w:p>
        </w:tc>
        <w:tc>
          <w:tcPr>
            <w:tcW w:w="1701" w:type="dxa"/>
            <w:vMerge w:val="restart"/>
          </w:tcPr>
          <w:p w:rsidR="00BF17E2" w:rsidRPr="002771DD" w:rsidRDefault="00BF17E2" w:rsidP="00C86D76">
            <w:pPr>
              <w:rPr>
                <w:sz w:val="20"/>
                <w:szCs w:val="20"/>
              </w:rPr>
            </w:pPr>
            <w:r w:rsidRPr="002771DD">
              <w:rPr>
                <w:sz w:val="20"/>
                <w:szCs w:val="20"/>
              </w:rPr>
              <w:t>«Развитие земельно-имущественных отношений на территории Пировского района»</w:t>
            </w: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Всего                    </w:t>
            </w:r>
          </w:p>
        </w:tc>
        <w:tc>
          <w:tcPr>
            <w:tcW w:w="850" w:type="dxa"/>
            <w:noWrap/>
            <w:vAlign w:val="center"/>
          </w:tcPr>
          <w:p w:rsidR="00BF17E2" w:rsidRPr="00A8460B" w:rsidRDefault="00BF17E2" w:rsidP="00C86D76">
            <w:pPr>
              <w:shd w:val="clear" w:color="auto" w:fill="FFFFFF"/>
              <w:ind w:left="4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935</w:t>
            </w:r>
          </w:p>
        </w:tc>
        <w:tc>
          <w:tcPr>
            <w:tcW w:w="851" w:type="dxa"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472,3</w:t>
            </w:r>
          </w:p>
        </w:tc>
        <w:tc>
          <w:tcPr>
            <w:tcW w:w="851" w:type="dxa"/>
            <w:noWrap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505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505</w:t>
            </w:r>
          </w:p>
        </w:tc>
        <w:tc>
          <w:tcPr>
            <w:tcW w:w="980" w:type="dxa"/>
            <w:noWrap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2867,3</w:t>
            </w:r>
          </w:p>
        </w:tc>
      </w:tr>
      <w:tr w:rsidR="00BF17E2" w:rsidRPr="00141E57" w:rsidTr="00C86D76">
        <w:trPr>
          <w:trHeight w:val="300"/>
        </w:trPr>
        <w:tc>
          <w:tcPr>
            <w:tcW w:w="1560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в том числе:            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х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850" w:type="dxa"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300"/>
        </w:trPr>
        <w:tc>
          <w:tcPr>
            <w:tcW w:w="1560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федеральный бюджет</w:t>
            </w:r>
            <w:r w:rsidRPr="00141E57">
              <w:rPr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180"/>
        </w:trPr>
        <w:tc>
          <w:tcPr>
            <w:tcW w:w="1560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краевой бюджет   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270"/>
        </w:trPr>
        <w:tc>
          <w:tcPr>
            <w:tcW w:w="1560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850" w:type="dxa"/>
            <w:noWrap/>
            <w:vAlign w:val="center"/>
          </w:tcPr>
          <w:p w:rsidR="00BF17E2" w:rsidRPr="00A8460B" w:rsidRDefault="00BF17E2" w:rsidP="00C86D76">
            <w:pPr>
              <w:shd w:val="clear" w:color="auto" w:fill="FFFFFF"/>
              <w:ind w:left="4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935</w:t>
            </w:r>
          </w:p>
        </w:tc>
        <w:tc>
          <w:tcPr>
            <w:tcW w:w="851" w:type="dxa"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472,3</w:t>
            </w:r>
          </w:p>
        </w:tc>
        <w:tc>
          <w:tcPr>
            <w:tcW w:w="851" w:type="dxa"/>
            <w:noWrap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505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505</w:t>
            </w:r>
          </w:p>
        </w:tc>
        <w:tc>
          <w:tcPr>
            <w:tcW w:w="980" w:type="dxa"/>
            <w:noWrap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2867,3</w:t>
            </w:r>
          </w:p>
        </w:tc>
      </w:tr>
      <w:tr w:rsidR="00BF17E2" w:rsidRPr="00141E57" w:rsidTr="00C86D76">
        <w:trPr>
          <w:trHeight w:val="300"/>
        </w:trPr>
        <w:tc>
          <w:tcPr>
            <w:tcW w:w="1560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внебюджетные  источники                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300"/>
        </w:trPr>
        <w:tc>
          <w:tcPr>
            <w:tcW w:w="1560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бюджеты поселений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379"/>
        </w:trPr>
        <w:tc>
          <w:tcPr>
            <w:tcW w:w="1560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юридические лица</w:t>
            </w:r>
          </w:p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188"/>
        </w:trPr>
        <w:tc>
          <w:tcPr>
            <w:tcW w:w="1560" w:type="dxa"/>
            <w:vMerge w:val="restart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</w:t>
            </w:r>
          </w:p>
        </w:tc>
        <w:tc>
          <w:tcPr>
            <w:tcW w:w="1701" w:type="dxa"/>
            <w:vMerge w:val="restart"/>
          </w:tcPr>
          <w:p w:rsidR="00BF17E2" w:rsidRPr="002771DD" w:rsidRDefault="00BF17E2" w:rsidP="00C86D76">
            <w:pPr>
              <w:pStyle w:val="ConsPlusCell"/>
              <w:ind w:left="33" w:right="-144"/>
              <w:rPr>
                <w:sz w:val="20"/>
                <w:szCs w:val="20"/>
              </w:rPr>
            </w:pPr>
            <w:r w:rsidRPr="002771DD">
              <w:rPr>
                <w:sz w:val="20"/>
                <w:szCs w:val="20"/>
              </w:rPr>
              <w:t>«Содержание и обслуж</w:t>
            </w:r>
            <w:r>
              <w:rPr>
                <w:sz w:val="20"/>
                <w:szCs w:val="20"/>
              </w:rPr>
              <w:t>ивание казны Пировского района»</w:t>
            </w:r>
          </w:p>
          <w:p w:rsidR="00BF17E2" w:rsidRPr="004B2F7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Всего                    </w:t>
            </w:r>
          </w:p>
        </w:tc>
        <w:tc>
          <w:tcPr>
            <w:tcW w:w="850" w:type="dxa"/>
            <w:noWrap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180,2</w:t>
            </w:r>
          </w:p>
        </w:tc>
        <w:tc>
          <w:tcPr>
            <w:tcW w:w="851" w:type="dxa"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402,7</w:t>
            </w:r>
          </w:p>
        </w:tc>
        <w:tc>
          <w:tcPr>
            <w:tcW w:w="851" w:type="dxa"/>
            <w:noWrap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980" w:type="dxa"/>
            <w:noWrap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1032,9</w:t>
            </w:r>
          </w:p>
        </w:tc>
      </w:tr>
      <w:tr w:rsidR="00BF17E2" w:rsidRPr="00141E57" w:rsidTr="00C86D76">
        <w:trPr>
          <w:trHeight w:val="300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в том числе:            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х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850" w:type="dxa"/>
            <w:vAlign w:val="center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210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180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краевой бюджет  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270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850" w:type="dxa"/>
            <w:noWrap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180,2</w:t>
            </w:r>
          </w:p>
        </w:tc>
        <w:tc>
          <w:tcPr>
            <w:tcW w:w="851" w:type="dxa"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402,7</w:t>
            </w:r>
          </w:p>
        </w:tc>
        <w:tc>
          <w:tcPr>
            <w:tcW w:w="851" w:type="dxa"/>
            <w:noWrap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980" w:type="dxa"/>
            <w:noWrap/>
            <w:vAlign w:val="center"/>
          </w:tcPr>
          <w:p w:rsidR="00BF17E2" w:rsidRPr="00D04B0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1032,9</w:t>
            </w:r>
          </w:p>
        </w:tc>
      </w:tr>
      <w:tr w:rsidR="00BF17E2" w:rsidRPr="00141E57" w:rsidTr="00C86D76">
        <w:trPr>
          <w:trHeight w:val="300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внебюджетные  источники                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285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 xml:space="preserve">бюджеты поселений 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  <w:tr w:rsidR="00BF17E2" w:rsidRPr="00141E57" w:rsidTr="00C86D76">
        <w:trPr>
          <w:trHeight w:val="300"/>
        </w:trPr>
        <w:tc>
          <w:tcPr>
            <w:tcW w:w="1560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BF17E2" w:rsidRPr="00141E57" w:rsidRDefault="00BF17E2" w:rsidP="00C86D76">
            <w:pPr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85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 w:rsidRPr="00141E57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-</w:t>
            </w:r>
          </w:p>
        </w:tc>
        <w:tc>
          <w:tcPr>
            <w:tcW w:w="851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noWrap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BF17E2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80" w:type="dxa"/>
            <w:noWrap/>
          </w:tcPr>
          <w:p w:rsidR="00BF17E2" w:rsidRPr="00141E57" w:rsidRDefault="00BF17E2" w:rsidP="00C86D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141E57">
              <w:rPr>
                <w:sz w:val="20"/>
                <w:szCs w:val="20"/>
              </w:rPr>
              <w:t> </w:t>
            </w:r>
          </w:p>
        </w:tc>
      </w:tr>
    </w:tbl>
    <w:p w:rsidR="00BF17E2" w:rsidRDefault="00BF17E2" w:rsidP="00BF17E2">
      <w:pPr>
        <w:autoSpaceDE w:val="0"/>
        <w:autoSpaceDN w:val="0"/>
        <w:adjustRightInd w:val="0"/>
        <w:jc w:val="center"/>
        <w:outlineLvl w:val="2"/>
      </w:pPr>
    </w:p>
    <w:p w:rsidR="00BF17E2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</w:p>
    <w:p w:rsidR="00BF17E2" w:rsidRPr="00AC55BD" w:rsidRDefault="00BF17E2" w:rsidP="00BF17E2">
      <w:pPr>
        <w:widowControl w:val="0"/>
        <w:autoSpaceDE w:val="0"/>
        <w:autoSpaceDN w:val="0"/>
        <w:adjustRightInd w:val="0"/>
        <w:ind w:right="-144"/>
        <w:jc w:val="both"/>
        <w:rPr>
          <w:sz w:val="28"/>
          <w:szCs w:val="28"/>
        </w:rPr>
      </w:pPr>
      <w:bookmarkStart w:id="16" w:name="OLE_LINK19"/>
      <w:bookmarkStart w:id="17" w:name="OLE_LINK20"/>
      <w:r w:rsidRPr="00AC55BD">
        <w:rPr>
          <w:sz w:val="28"/>
          <w:szCs w:val="28"/>
        </w:rPr>
        <w:t>Глава Пировского района</w:t>
      </w:r>
      <w:r w:rsidRPr="00AC55BD">
        <w:rPr>
          <w:sz w:val="28"/>
          <w:szCs w:val="28"/>
        </w:rPr>
        <w:tab/>
      </w:r>
      <w:r w:rsidRPr="00AC55BD">
        <w:rPr>
          <w:sz w:val="28"/>
          <w:szCs w:val="28"/>
        </w:rPr>
        <w:tab/>
      </w:r>
      <w:r w:rsidRPr="00AC55BD">
        <w:rPr>
          <w:sz w:val="28"/>
          <w:szCs w:val="28"/>
        </w:rPr>
        <w:tab/>
        <w:t xml:space="preserve"> </w:t>
      </w:r>
      <w:r w:rsidRPr="00AC55BD">
        <w:rPr>
          <w:sz w:val="28"/>
          <w:szCs w:val="28"/>
        </w:rPr>
        <w:tab/>
      </w:r>
      <w:r w:rsidRPr="00AC55BD">
        <w:rPr>
          <w:sz w:val="28"/>
          <w:szCs w:val="28"/>
        </w:rPr>
        <w:tab/>
        <w:t xml:space="preserve">           А.И. Евсеев</w:t>
      </w:r>
    </w:p>
    <w:bookmarkEnd w:id="16"/>
    <w:bookmarkEnd w:id="17"/>
    <w:p w:rsidR="00BF17E2" w:rsidRPr="002A2546" w:rsidRDefault="00BF17E2" w:rsidP="00BF17E2">
      <w:pPr>
        <w:pStyle w:val="a7"/>
        <w:ind w:left="-142"/>
        <w:jc w:val="center"/>
        <w:rPr>
          <w:sz w:val="28"/>
          <w:szCs w:val="28"/>
        </w:rPr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sectPr w:rsidR="00BF17E2" w:rsidSect="002A2546">
          <w:pgSz w:w="11906" w:h="16838" w:code="9"/>
          <w:pgMar w:top="998" w:right="566" w:bottom="1440" w:left="1701" w:header="720" w:footer="720" w:gutter="0"/>
          <w:cols w:space="720"/>
        </w:sectPr>
      </w:pPr>
    </w:p>
    <w:p w:rsidR="00BF17E2" w:rsidRPr="0074202B" w:rsidRDefault="00BF17E2" w:rsidP="00BF17E2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8"/>
          <w:szCs w:val="28"/>
        </w:rPr>
      </w:pPr>
      <w:r w:rsidRPr="00D05322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420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17E2" w:rsidRPr="0074202B" w:rsidRDefault="00BF17E2" w:rsidP="00BF17E2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8"/>
          <w:szCs w:val="28"/>
        </w:rPr>
      </w:pPr>
      <w:r w:rsidRPr="0074202B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>паспорту муниципальной программы «Управление муниципальным имуществом»</w:t>
      </w:r>
    </w:p>
    <w:p w:rsidR="00BF17E2" w:rsidRDefault="00BF17E2" w:rsidP="00BF17E2">
      <w:pPr>
        <w:pStyle w:val="ConsPlusNormal"/>
        <w:widowControl/>
        <w:ind w:left="8505" w:firstLine="0"/>
        <w:outlineLvl w:val="2"/>
        <w:rPr>
          <w:rFonts w:ascii="Times New Roman" w:hAnsi="Times New Roman" w:cs="Times New Roman"/>
          <w:sz w:val="28"/>
          <w:szCs w:val="28"/>
        </w:rPr>
      </w:pPr>
    </w:p>
    <w:p w:rsidR="00BF17E2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Целевые показатели на долгосрочный период</w:t>
      </w:r>
    </w:p>
    <w:tbl>
      <w:tblPr>
        <w:tblW w:w="12899" w:type="dxa"/>
        <w:tblInd w:w="120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2720"/>
        <w:gridCol w:w="1395"/>
        <w:gridCol w:w="1080"/>
        <w:gridCol w:w="1080"/>
        <w:gridCol w:w="1080"/>
        <w:gridCol w:w="1035"/>
        <w:gridCol w:w="978"/>
        <w:gridCol w:w="14"/>
        <w:gridCol w:w="978"/>
        <w:gridCol w:w="14"/>
        <w:gridCol w:w="979"/>
        <w:gridCol w:w="14"/>
        <w:gridCol w:w="978"/>
        <w:gridCol w:w="14"/>
      </w:tblGrid>
      <w:tr w:rsidR="00BF17E2" w:rsidRPr="004817C5" w:rsidTr="00C86D76">
        <w:trPr>
          <w:gridAfter w:val="1"/>
          <w:wAfter w:w="14" w:type="dxa"/>
          <w:cantSplit/>
          <w:trHeight w:val="84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17C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4817C5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27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17C5">
              <w:rPr>
                <w:rFonts w:ascii="Times New Roman" w:hAnsi="Times New Roman" w:cs="Times New Roman"/>
                <w:sz w:val="24"/>
                <w:szCs w:val="24"/>
              </w:rPr>
              <w:t xml:space="preserve">Цели,  </w:t>
            </w:r>
            <w:r w:rsidRPr="004817C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целевые </w:t>
            </w:r>
            <w:r w:rsidRPr="004817C5">
              <w:rPr>
                <w:rFonts w:ascii="Times New Roman" w:hAnsi="Times New Roman" w:cs="Times New Roman"/>
                <w:sz w:val="24"/>
                <w:szCs w:val="24"/>
              </w:rPr>
              <w:br/>
              <w:t>показатели</w:t>
            </w:r>
          </w:p>
        </w:tc>
        <w:tc>
          <w:tcPr>
            <w:tcW w:w="139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17C5">
              <w:rPr>
                <w:rFonts w:ascii="Times New Roman" w:hAnsi="Times New Roman" w:cs="Times New Roman"/>
                <w:sz w:val="24"/>
                <w:szCs w:val="24"/>
              </w:rPr>
              <w:t xml:space="preserve">Единица </w:t>
            </w:r>
            <w:r w:rsidRPr="004817C5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2013</w:t>
            </w:r>
          </w:p>
        </w:tc>
        <w:tc>
          <w:tcPr>
            <w:tcW w:w="41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406D">
              <w:rPr>
                <w:rFonts w:ascii="Times New Roman" w:hAnsi="Times New Roman" w:cs="Times New Roman"/>
                <w:sz w:val="24"/>
                <w:szCs w:val="24"/>
              </w:rPr>
              <w:t>Плановый период</w:t>
            </w:r>
          </w:p>
        </w:tc>
        <w:tc>
          <w:tcPr>
            <w:tcW w:w="297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17C5">
              <w:rPr>
                <w:rFonts w:ascii="Times New Roman" w:hAnsi="Times New Roman" w:cs="Times New Roman"/>
                <w:sz w:val="24"/>
                <w:szCs w:val="24"/>
              </w:rPr>
              <w:t>Долгосрочный период по годам</w:t>
            </w:r>
          </w:p>
        </w:tc>
      </w:tr>
      <w:tr w:rsidR="00BF17E2" w:rsidRPr="004817C5" w:rsidTr="00C86D76"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 г.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 г.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 г.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г.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tabs>
                <w:tab w:val="left" w:pos="125"/>
              </w:tabs>
              <w:ind w:left="-155" w:firstLine="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</w:tr>
      <w:tr w:rsidR="00BF17E2" w:rsidRPr="004817C5" w:rsidTr="00C86D76">
        <w:trPr>
          <w:gridAfter w:val="1"/>
          <w:wAfter w:w="14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17C5"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12345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17C5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4817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оздание условий для эффективного использования и вовлечения в хозяйственный оборот объектов недвижимости, свободных земельных участков, бесхозяйного имущества</w:t>
            </w:r>
            <w:r w:rsidRPr="004817C5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  <w:tr w:rsidR="00BF17E2" w:rsidRPr="004817C5" w:rsidTr="00C86D76">
        <w:trPr>
          <w:gridAfter w:val="1"/>
          <w:wAfter w:w="14" w:type="dxa"/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17C5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4D3F5E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D3F5E"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действующих </w:t>
            </w:r>
            <w:r w:rsidRPr="004D3F5E">
              <w:rPr>
                <w:rFonts w:ascii="Times New Roman" w:hAnsi="Times New Roman" w:cs="Times New Roman"/>
                <w:sz w:val="22"/>
                <w:szCs w:val="22"/>
              </w:rPr>
              <w:t>договоров аренды в отношении</w:t>
            </w:r>
            <w:r w:rsidRPr="004D3F5E">
              <w:rPr>
                <w:rFonts w:ascii="Times New Roman" w:hAnsi="Times New Roman" w:cs="Times New Roman"/>
                <w:spacing w:val="-3"/>
                <w:sz w:val="22"/>
                <w:szCs w:val="22"/>
              </w:rPr>
              <w:t xml:space="preserve"> имущества, находящегося в управлении администрации Пировского района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BF17E2" w:rsidRPr="004817C5" w:rsidTr="00C86D76">
        <w:trPr>
          <w:gridAfter w:val="1"/>
          <w:wAfter w:w="14" w:type="dxa"/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действующих договоров аренды в отношении земельных участков, находящихся в муниципальной собственности Пировского района а также участков, </w:t>
            </w:r>
            <w:r w:rsidRPr="00A22232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государственная собственность на </w:t>
            </w:r>
            <w:r w:rsidRPr="00A22232">
              <w:rPr>
                <w:rFonts w:ascii="Times New Roman" w:hAnsi="Times New Roman" w:cs="Times New Roman"/>
                <w:sz w:val="22"/>
                <w:szCs w:val="22"/>
              </w:rPr>
              <w:t>которые не разграничена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BF17E2" w:rsidRPr="004817C5" w:rsidTr="00C86D76">
        <w:trPr>
          <w:gridAfter w:val="1"/>
          <w:wAfter w:w="14" w:type="dxa"/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2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Количество объектов недвижимого имущества, переданных в собственность физических и юридических лиц за плату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817C5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</w:tbl>
    <w:p w:rsidR="00BF17E2" w:rsidRPr="00924ED2" w:rsidRDefault="00BF17E2" w:rsidP="00BF17E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F17E2" w:rsidRDefault="00BF17E2" w:rsidP="00BF17E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BF17E2" w:rsidRPr="00FB0A57" w:rsidRDefault="00BF17E2" w:rsidP="00BF17E2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BF17E2">
        <w:rPr>
          <w:rFonts w:ascii="Times New Roman" w:hAnsi="Times New Roman" w:cs="Times New Roman"/>
          <w:sz w:val="28"/>
          <w:szCs w:val="28"/>
        </w:rPr>
        <w:tab/>
      </w:r>
      <w:r w:rsidRPr="00BF17E2">
        <w:rPr>
          <w:rFonts w:ascii="Times New Roman" w:hAnsi="Times New Roman" w:cs="Times New Roman"/>
          <w:sz w:val="28"/>
          <w:szCs w:val="28"/>
        </w:rPr>
        <w:tab/>
      </w:r>
      <w:r w:rsidRPr="00BF17E2">
        <w:rPr>
          <w:rFonts w:ascii="Times New Roman" w:hAnsi="Times New Roman" w:cs="Times New Roman"/>
          <w:sz w:val="28"/>
          <w:szCs w:val="28"/>
        </w:rPr>
        <w:tab/>
      </w:r>
      <w:r w:rsidRPr="00BF17E2">
        <w:rPr>
          <w:rFonts w:ascii="Times New Roman" w:hAnsi="Times New Roman" w:cs="Times New Roman"/>
          <w:sz w:val="28"/>
          <w:szCs w:val="28"/>
        </w:rPr>
        <w:tab/>
      </w:r>
      <w:r w:rsidRPr="00FB0A57">
        <w:rPr>
          <w:rFonts w:ascii="Times New Roman" w:hAnsi="Times New Roman" w:cs="Times New Roman"/>
          <w:sz w:val="28"/>
          <w:szCs w:val="28"/>
        </w:rPr>
        <w:t>Глава Пировского района</w:t>
      </w:r>
      <w:r w:rsidRPr="00FB0A57">
        <w:rPr>
          <w:rFonts w:ascii="Times New Roman" w:hAnsi="Times New Roman" w:cs="Times New Roman"/>
          <w:sz w:val="28"/>
          <w:szCs w:val="28"/>
        </w:rPr>
        <w:tab/>
      </w:r>
      <w:r w:rsidRPr="00FB0A57">
        <w:rPr>
          <w:rFonts w:ascii="Times New Roman" w:hAnsi="Times New Roman" w:cs="Times New Roman"/>
          <w:sz w:val="28"/>
          <w:szCs w:val="28"/>
        </w:rPr>
        <w:tab/>
      </w:r>
      <w:r w:rsidRPr="00FB0A57">
        <w:rPr>
          <w:rFonts w:ascii="Times New Roman" w:hAnsi="Times New Roman" w:cs="Times New Roman"/>
          <w:sz w:val="28"/>
          <w:szCs w:val="28"/>
        </w:rPr>
        <w:tab/>
      </w:r>
      <w:r w:rsidRPr="00FB0A57">
        <w:rPr>
          <w:rFonts w:ascii="Times New Roman" w:hAnsi="Times New Roman" w:cs="Times New Roman"/>
          <w:sz w:val="28"/>
          <w:szCs w:val="28"/>
        </w:rPr>
        <w:tab/>
      </w:r>
      <w:r w:rsidRPr="00FB0A57">
        <w:rPr>
          <w:rFonts w:ascii="Times New Roman" w:hAnsi="Times New Roman" w:cs="Times New Roman"/>
          <w:sz w:val="28"/>
          <w:szCs w:val="28"/>
        </w:rPr>
        <w:tab/>
      </w:r>
      <w:r w:rsidRPr="00FB0A57">
        <w:rPr>
          <w:rFonts w:ascii="Times New Roman" w:hAnsi="Times New Roman" w:cs="Times New Roman"/>
          <w:sz w:val="28"/>
          <w:szCs w:val="28"/>
        </w:rPr>
        <w:tab/>
      </w:r>
      <w:r w:rsidRPr="00FB0A57">
        <w:rPr>
          <w:rFonts w:ascii="Times New Roman" w:hAnsi="Times New Roman" w:cs="Times New Roman"/>
          <w:sz w:val="28"/>
          <w:szCs w:val="28"/>
        </w:rPr>
        <w:tab/>
        <w:t>А.И. Евсеев</w:t>
      </w: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sectPr w:rsidR="00BF17E2" w:rsidSect="00086168">
          <w:pgSz w:w="16838" w:h="11906" w:orient="landscape"/>
          <w:pgMar w:top="851" w:right="1134" w:bottom="709" w:left="1134" w:header="709" w:footer="709" w:gutter="0"/>
          <w:cols w:space="708"/>
          <w:docGrid w:linePitch="360"/>
        </w:sect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786"/>
      </w:tblGrid>
      <w:tr w:rsidR="00BF17E2" w:rsidTr="00C86D76">
        <w:tc>
          <w:tcPr>
            <w:tcW w:w="4786" w:type="dxa"/>
          </w:tcPr>
          <w:p w:rsidR="00BF17E2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jc w:val="right"/>
            </w:pPr>
          </w:p>
        </w:tc>
        <w:tc>
          <w:tcPr>
            <w:tcW w:w="4786" w:type="dxa"/>
          </w:tcPr>
          <w:p w:rsidR="00BF17E2" w:rsidRPr="000E0E27" w:rsidRDefault="00BF17E2" w:rsidP="00C86D76">
            <w:pPr>
              <w:widowControl w:val="0"/>
              <w:autoSpaceDE w:val="0"/>
              <w:autoSpaceDN w:val="0"/>
              <w:adjustRightInd w:val="0"/>
              <w:outlineLvl w:val="0"/>
            </w:pPr>
            <w:r w:rsidRPr="000E0E27">
              <w:t>Приложение</w:t>
            </w:r>
            <w:r>
              <w:t xml:space="preserve"> № 1</w:t>
            </w:r>
          </w:p>
          <w:p w:rsidR="00BF17E2" w:rsidRPr="000E0E27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outlineLvl w:val="1"/>
            </w:pPr>
            <w:r w:rsidRPr="000E0E27">
              <w:t>к муниципальной</w:t>
            </w:r>
            <w:r w:rsidRPr="000E0E27">
              <w:rPr>
                <w:color w:val="000000"/>
              </w:rPr>
              <w:t xml:space="preserve"> </w:t>
            </w:r>
            <w:hyperlink w:anchor="Par29" w:history="1">
              <w:r w:rsidRPr="000E0E27">
                <w:rPr>
                  <w:color w:val="000000"/>
                </w:rPr>
                <w:t>программе</w:t>
              </w:r>
            </w:hyperlink>
          </w:p>
          <w:p w:rsidR="00BF17E2" w:rsidRDefault="00BF17E2" w:rsidP="00C86D76">
            <w:pPr>
              <w:widowControl w:val="0"/>
              <w:autoSpaceDE w:val="0"/>
              <w:autoSpaceDN w:val="0"/>
              <w:adjustRightInd w:val="0"/>
            </w:pPr>
            <w:r w:rsidRPr="000E0E27">
              <w:t xml:space="preserve">«Управление муниципальным имуществом» </w:t>
            </w:r>
          </w:p>
        </w:tc>
      </w:tr>
    </w:tbl>
    <w:p w:rsidR="00BF17E2" w:rsidRPr="003C4893" w:rsidRDefault="00BF17E2" w:rsidP="00BF17E2">
      <w:pPr>
        <w:widowControl w:val="0"/>
        <w:autoSpaceDE w:val="0"/>
        <w:autoSpaceDN w:val="0"/>
        <w:adjustRightInd w:val="0"/>
        <w:ind w:right="-144"/>
        <w:jc w:val="right"/>
      </w:pPr>
    </w:p>
    <w:p w:rsidR="00BF17E2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</w:p>
    <w:p w:rsidR="00BF17E2" w:rsidRPr="004B501F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  <w:r w:rsidRPr="004B501F">
        <w:rPr>
          <w:b/>
        </w:rPr>
        <w:t>Подпрограмма</w:t>
      </w:r>
    </w:p>
    <w:p w:rsidR="00BF17E2" w:rsidRPr="004B501F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  <w:r w:rsidRPr="004B501F">
        <w:rPr>
          <w:b/>
        </w:rPr>
        <w:t xml:space="preserve"> «Развитие земельно-имущественных отношений на территории Пировского района»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</w:p>
    <w:p w:rsidR="00BF17E2" w:rsidRPr="004B501F" w:rsidRDefault="00BF17E2" w:rsidP="00BF17E2">
      <w:pPr>
        <w:pStyle w:val="a7"/>
        <w:widowControl w:val="0"/>
        <w:numPr>
          <w:ilvl w:val="0"/>
          <w:numId w:val="9"/>
        </w:numPr>
        <w:autoSpaceDE w:val="0"/>
        <w:autoSpaceDN w:val="0"/>
        <w:adjustRightInd w:val="0"/>
        <w:ind w:right="-144"/>
        <w:jc w:val="center"/>
        <w:outlineLvl w:val="1"/>
        <w:rPr>
          <w:b/>
        </w:rPr>
      </w:pPr>
      <w:r w:rsidRPr="004B501F">
        <w:rPr>
          <w:b/>
        </w:rPr>
        <w:t>Паспорт подпрограммы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</w:p>
    <w:tbl>
      <w:tblPr>
        <w:tblW w:w="0" w:type="auto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2400"/>
        <w:gridCol w:w="6960"/>
      </w:tblGrid>
      <w:tr w:rsidR="00BF17E2" w:rsidRPr="004B501F" w:rsidTr="00C86D76">
        <w:trPr>
          <w:trHeight w:val="600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  <w:jc w:val="both"/>
            </w:pPr>
            <w:r w:rsidRPr="004B501F">
              <w:t xml:space="preserve">Наименование подпрограммы </w:t>
            </w:r>
          </w:p>
        </w:tc>
        <w:tc>
          <w:tcPr>
            <w:tcW w:w="6960" w:type="dxa"/>
          </w:tcPr>
          <w:p w:rsidR="00BF17E2" w:rsidRPr="004B501F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outlineLvl w:val="1"/>
            </w:pPr>
            <w:r w:rsidRPr="004B501F">
              <w:t>«Развитие земельно-имущественных отношений на территории Пировского района»</w:t>
            </w:r>
            <w:r>
              <w:t xml:space="preserve"> </w:t>
            </w:r>
            <w:r w:rsidRPr="004B501F">
              <w:t xml:space="preserve">(далее - </w:t>
            </w:r>
            <w:r>
              <w:t>П</w:t>
            </w:r>
            <w:r w:rsidRPr="004B501F">
              <w:t>одпрограмма)</w:t>
            </w:r>
          </w:p>
        </w:tc>
      </w:tr>
      <w:tr w:rsidR="00BF17E2" w:rsidRPr="004B501F" w:rsidTr="00C86D76">
        <w:trPr>
          <w:trHeight w:val="600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  <w:jc w:val="both"/>
            </w:pPr>
            <w:r w:rsidRPr="004B501F">
              <w:t xml:space="preserve">Наименование </w:t>
            </w:r>
            <w:r>
              <w:t>муниципаль</w:t>
            </w:r>
            <w:r w:rsidRPr="004B501F">
              <w:t xml:space="preserve">ной программы, в рамках которой реализуется </w:t>
            </w:r>
            <w:r>
              <w:t>П</w:t>
            </w:r>
            <w:r w:rsidRPr="004B501F">
              <w:t>одпрограмма</w:t>
            </w:r>
          </w:p>
        </w:tc>
        <w:tc>
          <w:tcPr>
            <w:tcW w:w="6960" w:type="dxa"/>
          </w:tcPr>
          <w:p w:rsidR="00BF17E2" w:rsidRPr="004B501F" w:rsidRDefault="00BF17E2" w:rsidP="00C86D76">
            <w:pPr>
              <w:pStyle w:val="ConsPlusCell"/>
              <w:jc w:val="both"/>
            </w:pPr>
            <w:r w:rsidRPr="004B501F">
              <w:t xml:space="preserve">«Управление муниципальным имуществом» </w:t>
            </w:r>
          </w:p>
        </w:tc>
      </w:tr>
      <w:tr w:rsidR="00BF17E2" w:rsidRPr="004B501F" w:rsidTr="00C86D76">
        <w:trPr>
          <w:trHeight w:val="600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  <w:jc w:val="both"/>
            </w:pPr>
            <w:r>
              <w:t>Муниципальный заказчик</w:t>
            </w:r>
          </w:p>
        </w:tc>
        <w:tc>
          <w:tcPr>
            <w:tcW w:w="6960" w:type="dxa"/>
          </w:tcPr>
          <w:p w:rsidR="00BF17E2" w:rsidRPr="004B501F" w:rsidRDefault="00BF17E2" w:rsidP="00C86D76">
            <w:pPr>
              <w:pStyle w:val="ConsPlusCell"/>
              <w:jc w:val="both"/>
            </w:pPr>
            <w:r>
              <w:t>Администрация Пировского района</w:t>
            </w:r>
          </w:p>
        </w:tc>
      </w:tr>
      <w:tr w:rsidR="00BF17E2" w:rsidRPr="004B501F" w:rsidTr="00C86D76">
        <w:trPr>
          <w:trHeight w:val="600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  <w:jc w:val="both"/>
            </w:pPr>
            <w:r w:rsidRPr="004B501F">
              <w:t xml:space="preserve">Исполнитель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Pr="004B501F" w:rsidRDefault="00BF17E2" w:rsidP="00C86D76">
            <w:pPr>
              <w:pStyle w:val="ConsPlusCell"/>
              <w:jc w:val="both"/>
            </w:pPr>
            <w:r>
              <w:t>Администрация Пировского района</w:t>
            </w:r>
          </w:p>
        </w:tc>
      </w:tr>
      <w:tr w:rsidR="00BF17E2" w:rsidRPr="004B501F" w:rsidTr="00C86D76">
        <w:trPr>
          <w:trHeight w:val="1185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  <w:jc w:val="both"/>
            </w:pPr>
            <w:r w:rsidRPr="004B501F">
              <w:t xml:space="preserve">Цель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Pr="004B501F" w:rsidRDefault="00BF17E2" w:rsidP="00C86D76">
            <w:r>
              <w:t>О</w:t>
            </w:r>
            <w:r w:rsidRPr="00284E92">
              <w:t xml:space="preserve">беспечение рационального использования и         </w:t>
            </w:r>
            <w:r w:rsidRPr="00284E92">
              <w:br/>
              <w:t>эффективного управления землей и недвижимостью</w:t>
            </w:r>
          </w:p>
        </w:tc>
      </w:tr>
      <w:tr w:rsidR="00BF17E2" w:rsidRPr="004B501F" w:rsidTr="00C86D76">
        <w:trPr>
          <w:trHeight w:val="416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</w:pPr>
            <w:r w:rsidRPr="004B501F">
              <w:t>Задач</w:t>
            </w:r>
            <w:r>
              <w:t>а</w:t>
            </w:r>
            <w:r w:rsidRPr="004B501F">
              <w:t xml:space="preserve">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Pr="004B501F" w:rsidRDefault="00BF17E2" w:rsidP="00C86D76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 xml:space="preserve">Пополнение доходной части бюджета Пировского района </w:t>
            </w:r>
            <w:r>
              <w:rPr>
                <w:lang w:eastAsia="en-US"/>
              </w:rPr>
              <w:t>и в</w:t>
            </w:r>
            <w:r w:rsidRPr="003C4893">
              <w:t>овлечени</w:t>
            </w:r>
            <w:r>
              <w:t>е</w:t>
            </w:r>
            <w:r w:rsidRPr="003C4893">
              <w:t xml:space="preserve"> в хозяйственный оборот </w:t>
            </w:r>
            <w:r>
              <w:t xml:space="preserve">объектов недвижимости, </w:t>
            </w:r>
            <w:r w:rsidRPr="003C4893">
              <w:t>свободных земельных участков</w:t>
            </w:r>
            <w:r>
              <w:t>, бесхозяйного имущества.</w:t>
            </w:r>
          </w:p>
        </w:tc>
      </w:tr>
      <w:tr w:rsidR="00BF17E2" w:rsidRPr="004B501F" w:rsidTr="00C86D76">
        <w:trPr>
          <w:trHeight w:val="1123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</w:pPr>
            <w:r w:rsidRPr="004B501F">
              <w:t xml:space="preserve">Целевые </w:t>
            </w:r>
            <w:r w:rsidRPr="004B501F">
              <w:br/>
              <w:t xml:space="preserve">индикаторы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tbl>
            <w:tblPr>
              <w:tblW w:w="6950" w:type="dxa"/>
              <w:tblBorders>
                <w:insideH w:val="single" w:sz="6" w:space="0" w:color="auto"/>
                <w:insideV w:val="single" w:sz="6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479"/>
              <w:gridCol w:w="636"/>
              <w:gridCol w:w="708"/>
              <w:gridCol w:w="709"/>
              <w:gridCol w:w="709"/>
              <w:gridCol w:w="709"/>
            </w:tblGrid>
            <w:tr w:rsidR="00BF17E2" w:rsidRPr="007E17F4" w:rsidTr="00C86D76">
              <w:trPr>
                <w:cantSplit/>
                <w:trHeight w:val="240"/>
              </w:trPr>
              <w:tc>
                <w:tcPr>
                  <w:tcW w:w="347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 xml:space="preserve">Целевой индикатор </w:t>
                  </w:r>
                </w:p>
              </w:tc>
              <w:tc>
                <w:tcPr>
                  <w:tcW w:w="636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>2014 г.</w:t>
                  </w:r>
                </w:p>
              </w:tc>
              <w:tc>
                <w:tcPr>
                  <w:tcW w:w="708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>2015 г.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>2016 г.</w:t>
                  </w:r>
                </w:p>
              </w:tc>
              <w:tc>
                <w:tcPr>
                  <w:tcW w:w="709" w:type="dxa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>2017 г.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 xml:space="preserve">2018 </w:t>
                  </w:r>
                  <w:r w:rsidRPr="00051DFB"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>г.</w:t>
                  </w:r>
                </w:p>
              </w:tc>
            </w:tr>
            <w:tr w:rsidR="00BF17E2" w:rsidRPr="007E17F4" w:rsidTr="00C86D76">
              <w:trPr>
                <w:cantSplit/>
                <w:trHeight w:val="240"/>
              </w:trPr>
              <w:tc>
                <w:tcPr>
                  <w:tcW w:w="3479" w:type="dxa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Объем доходов, поступивших в бюджет Пировского района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, руб.</w:t>
                  </w: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,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в т.ч. от:</w:t>
                  </w:r>
                </w:p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636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1318</w:t>
                  </w:r>
                </w:p>
              </w:tc>
              <w:tc>
                <w:tcPr>
                  <w:tcW w:w="708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1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5</w:t>
                  </w: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68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1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60</w:t>
                  </w: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1612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051DFB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1624</w:t>
                  </w:r>
                </w:p>
              </w:tc>
            </w:tr>
            <w:tr w:rsidR="00BF17E2" w:rsidRPr="007E17F4" w:rsidTr="00C86D76">
              <w:trPr>
                <w:cantSplit/>
                <w:trHeight w:val="240"/>
              </w:trPr>
              <w:tc>
                <w:tcPr>
                  <w:tcW w:w="3479" w:type="dxa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арендной платы,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участков, в т.ч. пени</w:t>
                  </w:r>
                </w:p>
              </w:tc>
              <w:tc>
                <w:tcPr>
                  <w:tcW w:w="636" w:type="dxa"/>
                  <w:vAlign w:val="center"/>
                </w:tcPr>
                <w:p w:rsidR="00BF17E2" w:rsidRPr="007E17F4" w:rsidRDefault="00BF17E2" w:rsidP="00C86D76">
                  <w:pPr>
                    <w:pStyle w:val="ConsPlusCell"/>
                    <w:widowControl/>
                    <w:jc w:val="center"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282</w:t>
                  </w:r>
                </w:p>
              </w:tc>
              <w:tc>
                <w:tcPr>
                  <w:tcW w:w="708" w:type="dxa"/>
                  <w:vAlign w:val="center"/>
                </w:tcPr>
                <w:p w:rsidR="00BF17E2" w:rsidRPr="007E17F4" w:rsidRDefault="00BF17E2" w:rsidP="00C86D76">
                  <w:pPr>
                    <w:pStyle w:val="ConsPlusCell"/>
                    <w:widowControl/>
                    <w:jc w:val="center"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300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330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340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051DFB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350</w:t>
                  </w:r>
                </w:p>
              </w:tc>
            </w:tr>
            <w:tr w:rsidR="00BF17E2" w:rsidRPr="007E17F4" w:rsidTr="00C86D76">
              <w:trPr>
                <w:cantSplit/>
                <w:trHeight w:val="240"/>
              </w:trPr>
              <w:tc>
                <w:tcPr>
                  <w:tcW w:w="3479" w:type="dxa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арендной платы, а также средства от продажи права на заключение договоров аренды за земли, находящиеся в собственности муниципальных районов, в т.ч. пени</w:t>
                  </w:r>
                </w:p>
              </w:tc>
              <w:tc>
                <w:tcPr>
                  <w:tcW w:w="636" w:type="dxa"/>
                  <w:vAlign w:val="center"/>
                </w:tcPr>
                <w:p w:rsidR="00BF17E2" w:rsidRPr="007E17F4" w:rsidRDefault="00BF17E2" w:rsidP="00C86D76">
                  <w:pPr>
                    <w:pStyle w:val="ConsPlusCell"/>
                    <w:widowControl/>
                    <w:jc w:val="center"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708" w:type="dxa"/>
                  <w:vAlign w:val="center"/>
                </w:tcPr>
                <w:p w:rsidR="00BF17E2" w:rsidRPr="007E17F4" w:rsidRDefault="00BF17E2" w:rsidP="00C86D76">
                  <w:pPr>
                    <w:pStyle w:val="ConsPlusCell"/>
                    <w:widowControl/>
                    <w:jc w:val="center"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8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12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051DFB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14</w:t>
                  </w:r>
                </w:p>
              </w:tc>
            </w:tr>
            <w:tr w:rsidR="00BF17E2" w:rsidRPr="007E17F4" w:rsidTr="00C86D76">
              <w:trPr>
                <w:cantSplit/>
                <w:trHeight w:val="240"/>
              </w:trPr>
              <w:tc>
                <w:tcPr>
                  <w:tcW w:w="3479" w:type="dxa"/>
                </w:tcPr>
                <w:p w:rsidR="00BF17E2" w:rsidRPr="007E17F4" w:rsidRDefault="00BF17E2" w:rsidP="00C86D76">
                  <w:pPr>
                    <w:pStyle w:val="ConsPlusCell"/>
                    <w:widowControl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 xml:space="preserve">сдачи в аренду имущества, находящегося в оперативном управлении органов управления муниципальных районов и созданных ими учреждений (за исключения имущества муниципальных автономных учреждений), в т.ч. пени     </w:t>
                  </w:r>
                </w:p>
              </w:tc>
              <w:tc>
                <w:tcPr>
                  <w:tcW w:w="636" w:type="dxa"/>
                  <w:vAlign w:val="center"/>
                </w:tcPr>
                <w:p w:rsidR="00BF17E2" w:rsidRPr="007E17F4" w:rsidRDefault="00BF17E2" w:rsidP="00C86D76">
                  <w:pPr>
                    <w:pStyle w:val="ConsPlusCell"/>
                    <w:widowControl/>
                    <w:jc w:val="center"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470</w:t>
                  </w:r>
                </w:p>
              </w:tc>
              <w:tc>
                <w:tcPr>
                  <w:tcW w:w="708" w:type="dxa"/>
                  <w:vAlign w:val="center"/>
                </w:tcPr>
                <w:p w:rsidR="00BF17E2" w:rsidRPr="007E17F4" w:rsidRDefault="00BF17E2" w:rsidP="00C86D76">
                  <w:pPr>
                    <w:pStyle w:val="ConsPlusCell"/>
                    <w:widowControl/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7</w:t>
                  </w:r>
                  <w:r w:rsidRPr="007E17F4">
                    <w:rPr>
                      <w:sz w:val="16"/>
                      <w:szCs w:val="16"/>
                    </w:rPr>
                    <w:t>00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70</w:t>
                  </w: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700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051DFB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700</w:t>
                  </w:r>
                </w:p>
              </w:tc>
            </w:tr>
            <w:tr w:rsidR="00BF17E2" w:rsidRPr="007E17F4" w:rsidTr="00C86D76">
              <w:trPr>
                <w:cantSplit/>
                <w:trHeight w:val="240"/>
              </w:trPr>
              <w:tc>
                <w:tcPr>
                  <w:tcW w:w="3479" w:type="dxa"/>
                </w:tcPr>
                <w:p w:rsidR="00BF17E2" w:rsidRPr="007E17F4" w:rsidRDefault="00BF17E2" w:rsidP="00C86D76">
                  <w:pPr>
                    <w:pStyle w:val="ConsPlusCell"/>
                    <w:widowControl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      </w:r>
                </w:p>
              </w:tc>
              <w:tc>
                <w:tcPr>
                  <w:tcW w:w="636" w:type="dxa"/>
                  <w:vAlign w:val="center"/>
                </w:tcPr>
                <w:p w:rsidR="00BF17E2" w:rsidRPr="007E17F4" w:rsidRDefault="00BF17E2" w:rsidP="00C86D76">
                  <w:pPr>
                    <w:pStyle w:val="ConsPlusCell"/>
                    <w:widowControl/>
                    <w:jc w:val="center"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500</w:t>
                  </w:r>
                </w:p>
              </w:tc>
              <w:tc>
                <w:tcPr>
                  <w:tcW w:w="708" w:type="dxa"/>
                  <w:vAlign w:val="center"/>
                </w:tcPr>
                <w:p w:rsidR="00BF17E2" w:rsidRPr="007E17F4" w:rsidRDefault="00BF17E2" w:rsidP="00C86D76">
                  <w:pPr>
                    <w:pStyle w:val="ConsPlusCell"/>
                    <w:widowControl/>
                    <w:jc w:val="center"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500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500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500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051DFB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500</w:t>
                  </w:r>
                </w:p>
              </w:tc>
            </w:tr>
            <w:tr w:rsidR="00BF17E2" w:rsidRPr="007E17F4" w:rsidTr="00C86D76">
              <w:trPr>
                <w:cantSplit/>
                <w:trHeight w:val="240"/>
              </w:trPr>
              <w:tc>
                <w:tcPr>
                  <w:tcW w:w="3479" w:type="dxa"/>
                </w:tcPr>
                <w:p w:rsidR="00BF17E2" w:rsidRPr="007E17F4" w:rsidRDefault="00BF17E2" w:rsidP="00C86D76">
                  <w:pPr>
                    <w:pStyle w:val="ConsPlusCell"/>
                    <w:widowControl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продажи земельных участков, государственная собственность на которые не разграничена и которые расположены в границах поселений</w:t>
                  </w:r>
                </w:p>
              </w:tc>
              <w:tc>
                <w:tcPr>
                  <w:tcW w:w="636" w:type="dxa"/>
                  <w:vAlign w:val="center"/>
                </w:tcPr>
                <w:p w:rsidR="00BF17E2" w:rsidRPr="007E17F4" w:rsidRDefault="00BF17E2" w:rsidP="00C86D76">
                  <w:pPr>
                    <w:pStyle w:val="ConsPlusCell"/>
                    <w:widowControl/>
                    <w:jc w:val="center"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40</w:t>
                  </w:r>
                </w:p>
              </w:tc>
              <w:tc>
                <w:tcPr>
                  <w:tcW w:w="708" w:type="dxa"/>
                  <w:vAlign w:val="center"/>
                </w:tcPr>
                <w:p w:rsidR="00BF17E2" w:rsidRPr="007E17F4" w:rsidRDefault="00BF17E2" w:rsidP="00C86D76">
                  <w:pPr>
                    <w:pStyle w:val="ConsPlusCell"/>
                    <w:widowControl/>
                    <w:jc w:val="center"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40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40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40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051DFB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40</w:t>
                  </w:r>
                </w:p>
              </w:tc>
            </w:tr>
            <w:tr w:rsidR="00BF17E2" w:rsidRPr="007E17F4" w:rsidTr="00C86D76">
              <w:trPr>
                <w:cantSplit/>
                <w:trHeight w:val="240"/>
              </w:trPr>
              <w:tc>
                <w:tcPr>
                  <w:tcW w:w="3479" w:type="dxa"/>
                </w:tcPr>
                <w:p w:rsidR="00BF17E2" w:rsidRPr="007E17F4" w:rsidRDefault="00BF17E2" w:rsidP="00C86D76">
                  <w:pPr>
                    <w:pStyle w:val="ConsPlusCell"/>
                    <w:widowControl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      </w:r>
                </w:p>
              </w:tc>
              <w:tc>
                <w:tcPr>
                  <w:tcW w:w="636" w:type="dxa"/>
                  <w:vAlign w:val="center"/>
                </w:tcPr>
                <w:p w:rsidR="00BF17E2" w:rsidRPr="007E17F4" w:rsidRDefault="00BF17E2" w:rsidP="00C86D76">
                  <w:pPr>
                    <w:pStyle w:val="ConsPlusCell"/>
                    <w:widowControl/>
                    <w:jc w:val="center"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20</w:t>
                  </w:r>
                </w:p>
              </w:tc>
              <w:tc>
                <w:tcPr>
                  <w:tcW w:w="708" w:type="dxa"/>
                  <w:vAlign w:val="center"/>
                </w:tcPr>
                <w:p w:rsidR="00BF17E2" w:rsidRPr="007E17F4" w:rsidRDefault="00BF17E2" w:rsidP="00C86D76">
                  <w:pPr>
                    <w:pStyle w:val="ConsPlusCell"/>
                    <w:widowControl/>
                    <w:jc w:val="center"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20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20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20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051DFB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20</w:t>
                  </w:r>
                </w:p>
              </w:tc>
            </w:tr>
            <w:tr w:rsidR="00BF17E2" w:rsidRPr="007E17F4" w:rsidTr="00C86D76">
              <w:trPr>
                <w:cantSplit/>
                <w:trHeight w:val="240"/>
              </w:trPr>
              <w:tc>
                <w:tcPr>
                  <w:tcW w:w="3479" w:type="dxa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Количество объектов муниципальной собственности, прошедших государственную регистрацию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, шт.</w:t>
                  </w: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     </w:t>
                  </w:r>
                </w:p>
              </w:tc>
              <w:tc>
                <w:tcPr>
                  <w:tcW w:w="636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18</w:t>
                  </w:r>
                </w:p>
              </w:tc>
              <w:tc>
                <w:tcPr>
                  <w:tcW w:w="708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20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25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28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051DFB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30</w:t>
                  </w:r>
                </w:p>
              </w:tc>
            </w:tr>
            <w:tr w:rsidR="00BF17E2" w:rsidRPr="007E17F4" w:rsidTr="00C86D76">
              <w:trPr>
                <w:cantSplit/>
                <w:trHeight w:val="240"/>
              </w:trPr>
              <w:tc>
                <w:tcPr>
                  <w:tcW w:w="3479" w:type="dxa"/>
                </w:tcPr>
                <w:p w:rsidR="00BF17E2" w:rsidRPr="007E17F4" w:rsidRDefault="00BF17E2" w:rsidP="00C86D76">
                  <w:pPr>
                    <w:pStyle w:val="ConsPlusCell"/>
                    <w:widowControl/>
                    <w:rPr>
                      <w:sz w:val="16"/>
                      <w:szCs w:val="16"/>
                    </w:rPr>
                  </w:pPr>
                  <w:r w:rsidRPr="007E17F4">
                    <w:rPr>
                      <w:sz w:val="16"/>
                      <w:szCs w:val="16"/>
                    </w:rPr>
                    <w:t>Количество бесхозяйных объектов, прошедших государственную регистрацию</w:t>
                  </w:r>
                  <w:r>
                    <w:rPr>
                      <w:sz w:val="16"/>
                      <w:szCs w:val="16"/>
                    </w:rPr>
                    <w:t>, шт.</w:t>
                  </w:r>
                  <w:r w:rsidRPr="007E17F4">
                    <w:rPr>
                      <w:sz w:val="16"/>
                      <w:szCs w:val="16"/>
                    </w:rPr>
                    <w:t xml:space="preserve">         </w:t>
                  </w:r>
                </w:p>
              </w:tc>
              <w:tc>
                <w:tcPr>
                  <w:tcW w:w="636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708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051DFB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2</w:t>
                  </w:r>
                </w:p>
              </w:tc>
            </w:tr>
            <w:tr w:rsidR="00BF17E2" w:rsidRPr="007E17F4" w:rsidTr="00C86D76">
              <w:trPr>
                <w:cantSplit/>
                <w:trHeight w:val="240"/>
              </w:trPr>
              <w:tc>
                <w:tcPr>
                  <w:tcW w:w="3479" w:type="dxa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Количество земельных участков, прошедших государственный кадастровый учет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, шт.</w:t>
                  </w:r>
                </w:p>
              </w:tc>
              <w:tc>
                <w:tcPr>
                  <w:tcW w:w="636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25</w:t>
                  </w:r>
                </w:p>
              </w:tc>
              <w:tc>
                <w:tcPr>
                  <w:tcW w:w="708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30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30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35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051DFB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40</w:t>
                  </w:r>
                </w:p>
              </w:tc>
            </w:tr>
            <w:tr w:rsidR="00BF17E2" w:rsidRPr="007E17F4" w:rsidTr="00C86D76">
              <w:trPr>
                <w:cantSplit/>
                <w:trHeight w:val="240"/>
              </w:trPr>
              <w:tc>
                <w:tcPr>
                  <w:tcW w:w="3479" w:type="dxa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Количество проведенных торгов по продаже муниципального имущества или земельных участков, а также продаже права аренды муниципального имущества или земельных участков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, шт.</w:t>
                  </w:r>
                </w:p>
              </w:tc>
              <w:tc>
                <w:tcPr>
                  <w:tcW w:w="636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15</w:t>
                  </w:r>
                </w:p>
              </w:tc>
              <w:tc>
                <w:tcPr>
                  <w:tcW w:w="708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18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7E17F4">
                    <w:rPr>
                      <w:rFonts w:ascii="Times New Roman" w:hAnsi="Times New Roman" w:cs="Times New Roman"/>
                      <w:sz w:val="16"/>
                      <w:szCs w:val="16"/>
                    </w:rPr>
                    <w:t>20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7E17F4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22</w:t>
                  </w:r>
                </w:p>
              </w:tc>
              <w:tc>
                <w:tcPr>
                  <w:tcW w:w="709" w:type="dxa"/>
                  <w:vAlign w:val="center"/>
                </w:tcPr>
                <w:p w:rsidR="00BF17E2" w:rsidRPr="00051DFB" w:rsidRDefault="00BF17E2" w:rsidP="00C86D76">
                  <w:pPr>
                    <w:pStyle w:val="ConsPlusNormal"/>
                    <w:widowControl/>
                    <w:ind w:firstLine="0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en-US"/>
                    </w:rPr>
                    <w:t>25</w:t>
                  </w:r>
                </w:p>
              </w:tc>
            </w:tr>
          </w:tbl>
          <w:p w:rsidR="00BF17E2" w:rsidRPr="004B501F" w:rsidRDefault="00BF17E2" w:rsidP="00C86D76">
            <w:pPr>
              <w:autoSpaceDE w:val="0"/>
              <w:autoSpaceDN w:val="0"/>
              <w:adjustRightInd w:val="0"/>
              <w:ind w:firstLine="405"/>
              <w:jc w:val="both"/>
            </w:pPr>
          </w:p>
        </w:tc>
      </w:tr>
      <w:tr w:rsidR="00BF17E2" w:rsidRPr="004B501F" w:rsidTr="00C86D76">
        <w:trPr>
          <w:trHeight w:val="473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</w:pPr>
            <w:r w:rsidRPr="004B501F">
              <w:t xml:space="preserve">Сроки реализации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Pr="00051DFB" w:rsidRDefault="00BF17E2" w:rsidP="00C86D76">
            <w:pPr>
              <w:pStyle w:val="ConsPlusCell"/>
              <w:rPr>
                <w:lang w:val="en-US"/>
              </w:rPr>
            </w:pPr>
            <w:r w:rsidRPr="004B501F">
              <w:t>01.01.2014 - 31.12.201</w:t>
            </w:r>
            <w:r>
              <w:rPr>
                <w:lang w:val="en-US"/>
              </w:rPr>
              <w:t>8</w:t>
            </w:r>
          </w:p>
        </w:tc>
      </w:tr>
      <w:tr w:rsidR="00BF17E2" w:rsidRPr="004B501F" w:rsidTr="00C86D76">
        <w:trPr>
          <w:trHeight w:val="416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</w:pPr>
            <w:r w:rsidRPr="004B501F">
              <w:t xml:space="preserve">Объемы и источники финансирования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27" w:firstLine="540"/>
              <w:jc w:val="both"/>
            </w:pPr>
            <w:r w:rsidRPr="00736E68">
              <w:t xml:space="preserve">Общий объем бюджетных ассигнований на реализацию </w:t>
            </w:r>
            <w:r>
              <w:t>Подп</w:t>
            </w:r>
            <w:r w:rsidRPr="00736E68">
              <w:t xml:space="preserve">рограммы по годам составляет </w:t>
            </w:r>
            <w:bookmarkStart w:id="18" w:name="OLE_LINK3"/>
            <w:bookmarkStart w:id="19" w:name="OLE_LINK4"/>
            <w:r>
              <w:t>2867</w:t>
            </w:r>
            <w:r w:rsidRPr="00280B80">
              <w:t>,</w:t>
            </w:r>
            <w:r w:rsidRPr="00051DFB">
              <w:t>3</w:t>
            </w:r>
            <w:r w:rsidRPr="00736E68">
              <w:t xml:space="preserve"> тыс. рублей, в том числе </w:t>
            </w:r>
            <w:r>
              <w:t>2867</w:t>
            </w:r>
            <w:r w:rsidRPr="00280B80">
              <w:t>,3</w:t>
            </w:r>
            <w:r w:rsidRPr="00736E68">
              <w:t xml:space="preserve"> тыс. рублей – средства районного бюджета</w:t>
            </w:r>
            <w:r>
              <w:t>:</w:t>
            </w:r>
          </w:p>
          <w:p w:rsidR="00BF17E2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jc w:val="both"/>
            </w:pPr>
            <w:r w:rsidRPr="00736E68">
              <w:t xml:space="preserve">в 2014 году - </w:t>
            </w:r>
            <w:r>
              <w:t>9</w:t>
            </w:r>
            <w:r w:rsidRPr="00280B80">
              <w:t>35</w:t>
            </w:r>
            <w:r w:rsidRPr="00736E68">
              <w:t xml:space="preserve"> тыс. рублей, в том числе</w:t>
            </w:r>
          </w:p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</w:pPr>
            <w:r>
              <w:t>9</w:t>
            </w:r>
            <w:r w:rsidRPr="00280B80">
              <w:t>35</w:t>
            </w:r>
            <w:r w:rsidRPr="00736E68">
              <w:t xml:space="preserve"> тыс. рублей – средства районного бюджета;</w:t>
            </w:r>
          </w:p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jc w:val="both"/>
            </w:pPr>
            <w:r w:rsidRPr="00736E68">
              <w:t xml:space="preserve">в 2015 году </w:t>
            </w:r>
            <w:r>
              <w:t>–</w:t>
            </w:r>
            <w:r w:rsidRPr="00736E68">
              <w:t xml:space="preserve"> </w:t>
            </w:r>
            <w:r w:rsidRPr="00280B80">
              <w:t>472,3</w:t>
            </w:r>
            <w:r w:rsidRPr="00736E68">
              <w:t xml:space="preserve"> тыс. рублей, в том числе</w:t>
            </w:r>
          </w:p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</w:pPr>
            <w:r w:rsidRPr="00280B80">
              <w:t>472,3</w:t>
            </w:r>
            <w:r w:rsidRPr="00736E68">
              <w:t xml:space="preserve"> тыс. рублей – средства районного бюджета;</w:t>
            </w:r>
          </w:p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jc w:val="both"/>
            </w:pPr>
            <w:r w:rsidRPr="00736E68">
              <w:t>в 201</w:t>
            </w:r>
            <w:r>
              <w:t>6</w:t>
            </w:r>
            <w:r w:rsidRPr="00736E68">
              <w:t xml:space="preserve"> году - </w:t>
            </w:r>
            <w:r>
              <w:t>450</w:t>
            </w:r>
            <w:r w:rsidRPr="00736E68">
              <w:t xml:space="preserve"> тыс. рублей, в том числе</w:t>
            </w:r>
          </w:p>
          <w:p w:rsidR="00BF17E2" w:rsidRDefault="00BF17E2" w:rsidP="00C86D76">
            <w:pPr>
              <w:pStyle w:val="ConsPlusCell"/>
              <w:jc w:val="both"/>
            </w:pPr>
            <w:r>
              <w:t xml:space="preserve">         450</w:t>
            </w:r>
            <w:r w:rsidRPr="00736E68">
              <w:t xml:space="preserve"> тыс. рублей – средства районного бюджета;</w:t>
            </w:r>
          </w:p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jc w:val="both"/>
            </w:pPr>
            <w:r w:rsidRPr="00736E68">
              <w:t>в 201</w:t>
            </w:r>
            <w:r>
              <w:t>7</w:t>
            </w:r>
            <w:r w:rsidRPr="00736E68">
              <w:t xml:space="preserve"> году - </w:t>
            </w:r>
            <w:r>
              <w:t>505</w:t>
            </w:r>
            <w:r w:rsidRPr="00736E68">
              <w:t xml:space="preserve"> тыс. рублей, в том числе</w:t>
            </w:r>
          </w:p>
          <w:p w:rsidR="00BF17E2" w:rsidRPr="00051DFB" w:rsidRDefault="00BF17E2" w:rsidP="00C86D76">
            <w:pPr>
              <w:pStyle w:val="ConsPlusCell"/>
              <w:jc w:val="both"/>
            </w:pPr>
            <w:r>
              <w:t xml:space="preserve">         505</w:t>
            </w:r>
            <w:r w:rsidRPr="00736E68">
              <w:t xml:space="preserve"> тыс. рублей – средства районного бюджета</w:t>
            </w:r>
            <w:r w:rsidRPr="00051DFB">
              <w:t>;</w:t>
            </w:r>
          </w:p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jc w:val="both"/>
            </w:pPr>
            <w:r w:rsidRPr="00736E68">
              <w:t>в 201</w:t>
            </w:r>
            <w:r w:rsidRPr="00051DFB">
              <w:t>8</w:t>
            </w:r>
            <w:r w:rsidRPr="00736E68">
              <w:t xml:space="preserve"> году - </w:t>
            </w:r>
            <w:r>
              <w:t>505</w:t>
            </w:r>
            <w:r w:rsidRPr="00736E68">
              <w:t xml:space="preserve"> тыс. рублей, в том числе</w:t>
            </w:r>
          </w:p>
          <w:p w:rsidR="00BF17E2" w:rsidRPr="00051DFB" w:rsidRDefault="00BF17E2" w:rsidP="00C86D76">
            <w:pPr>
              <w:pStyle w:val="ConsPlusCell"/>
              <w:jc w:val="both"/>
            </w:pPr>
            <w:r>
              <w:t xml:space="preserve">         505</w:t>
            </w:r>
            <w:r w:rsidRPr="00736E68">
              <w:t xml:space="preserve"> тыс. рублей – средства районного бюджета</w:t>
            </w:r>
            <w:r w:rsidRPr="00051DFB">
              <w:t>.</w:t>
            </w:r>
            <w:bookmarkEnd w:id="18"/>
            <w:bookmarkEnd w:id="19"/>
          </w:p>
        </w:tc>
      </w:tr>
      <w:tr w:rsidR="00BF17E2" w:rsidRPr="004B501F" w:rsidTr="00C86D76">
        <w:trPr>
          <w:trHeight w:val="416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</w:pPr>
            <w:r w:rsidRPr="004B501F">
              <w:t xml:space="preserve">Система организации контроля за исполнением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Pr="004B501F" w:rsidRDefault="00BF17E2" w:rsidP="00C86D76">
            <w:pPr>
              <w:autoSpaceDE w:val="0"/>
              <w:autoSpaceDN w:val="0"/>
              <w:adjustRightInd w:val="0"/>
              <w:jc w:val="both"/>
            </w:pPr>
            <w:r>
              <w:t>К</w:t>
            </w:r>
            <w:r w:rsidRPr="004B501F">
              <w:t>онтрол</w:t>
            </w:r>
            <w:r>
              <w:t>ь</w:t>
            </w:r>
            <w:r w:rsidRPr="004B501F">
              <w:t xml:space="preserve"> за исполнением </w:t>
            </w:r>
            <w:r>
              <w:t>П</w:t>
            </w:r>
            <w:r w:rsidRPr="004B501F">
              <w:t>одпрограммы</w:t>
            </w:r>
            <w:r>
              <w:t xml:space="preserve"> осуществляют администрация Пировского района, финансовое управление администрации Пировского района</w:t>
            </w:r>
          </w:p>
        </w:tc>
      </w:tr>
    </w:tbl>
    <w:p w:rsidR="00BF17E2" w:rsidRPr="00797F9F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</w:p>
    <w:p w:rsidR="00BF17E2" w:rsidRDefault="00BF17E2" w:rsidP="00BF17E2">
      <w:pPr>
        <w:pStyle w:val="a7"/>
        <w:widowControl w:val="0"/>
        <w:numPr>
          <w:ilvl w:val="0"/>
          <w:numId w:val="9"/>
        </w:numPr>
        <w:autoSpaceDE w:val="0"/>
        <w:autoSpaceDN w:val="0"/>
        <w:adjustRightInd w:val="0"/>
        <w:ind w:right="-144"/>
        <w:jc w:val="center"/>
        <w:rPr>
          <w:b/>
        </w:rPr>
      </w:pPr>
      <w:r w:rsidRPr="007F27ED">
        <w:rPr>
          <w:b/>
        </w:rPr>
        <w:t>Постановка общерайонной проблемы</w:t>
      </w:r>
    </w:p>
    <w:p w:rsidR="00BF17E2" w:rsidRPr="007F27ED" w:rsidRDefault="00BF17E2" w:rsidP="00BF17E2">
      <w:pPr>
        <w:pStyle w:val="a7"/>
        <w:widowControl w:val="0"/>
        <w:autoSpaceDE w:val="0"/>
        <w:autoSpaceDN w:val="0"/>
        <w:adjustRightInd w:val="0"/>
        <w:ind w:right="-144"/>
        <w:jc w:val="center"/>
        <w:rPr>
          <w:b/>
        </w:rPr>
      </w:pPr>
      <w:r w:rsidRPr="007F27ED">
        <w:rPr>
          <w:b/>
        </w:rPr>
        <w:t xml:space="preserve">и обоснование необходимости разработки </w:t>
      </w:r>
      <w:r>
        <w:rPr>
          <w:b/>
        </w:rPr>
        <w:t>П</w:t>
      </w:r>
      <w:r w:rsidRPr="007F27ED">
        <w:rPr>
          <w:b/>
        </w:rPr>
        <w:t>одпрограммы</w:t>
      </w:r>
    </w:p>
    <w:p w:rsidR="00BF17E2" w:rsidRPr="008E3DA0" w:rsidRDefault="00BF17E2" w:rsidP="00BF17E2">
      <w:pPr>
        <w:widowControl w:val="0"/>
        <w:autoSpaceDE w:val="0"/>
        <w:autoSpaceDN w:val="0"/>
        <w:adjustRightInd w:val="0"/>
        <w:ind w:right="-144" w:firstLine="540"/>
        <w:jc w:val="center"/>
        <w:rPr>
          <w:b/>
        </w:rPr>
      </w:pPr>
    </w:p>
    <w:p w:rsidR="00BF17E2" w:rsidRPr="0090463B" w:rsidRDefault="00BF17E2" w:rsidP="00BF17E2">
      <w:pPr>
        <w:widowControl w:val="0"/>
        <w:autoSpaceDE w:val="0"/>
        <w:autoSpaceDN w:val="0"/>
        <w:adjustRightInd w:val="0"/>
        <w:ind w:firstLine="540"/>
        <w:jc w:val="both"/>
      </w:pPr>
      <w:r w:rsidRPr="0090463B">
        <w:t xml:space="preserve">В соответствии с Федеральным </w:t>
      </w:r>
      <w:hyperlink r:id="rId12" w:history="1">
        <w:r w:rsidRPr="0090463B">
          <w:t>законом</w:t>
        </w:r>
      </w:hyperlink>
      <w:r w:rsidRPr="0090463B">
        <w:t xml:space="preserve"> от 06.10.2003 </w:t>
      </w:r>
      <w:r>
        <w:t>№</w:t>
      </w:r>
      <w:r w:rsidRPr="0090463B">
        <w:t xml:space="preserve">131-ФЗ </w:t>
      </w:r>
      <w:r>
        <w:t>«</w:t>
      </w:r>
      <w:r w:rsidRPr="0090463B">
        <w:t>Об общих принципах организации местного самоуправления в Российской Федерации</w:t>
      </w:r>
      <w:r>
        <w:t>»</w:t>
      </w:r>
      <w:r w:rsidRPr="0090463B">
        <w:t xml:space="preserve"> установлен круг вопросов местного значения</w:t>
      </w:r>
      <w:r>
        <w:t>,</w:t>
      </w:r>
      <w:r w:rsidRPr="0090463B">
        <w:t xml:space="preserve"> в соответствии с которым должен быть конкретизирован состав муниципального имущества, необходимого для решения вопросов местного самоуправления.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firstLine="540"/>
        <w:jc w:val="both"/>
      </w:pPr>
      <w:r>
        <w:t>Одним из способов эффективного управления муниципальным имуществом является сдача его в аренду, что дает возможность обеспечения доходной части бюджета муниципального района.</w:t>
      </w:r>
    </w:p>
    <w:p w:rsidR="00BF17E2" w:rsidRPr="00E121C0" w:rsidRDefault="00BF17E2" w:rsidP="00BF17E2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Передача муниципального имущества по возмездным договорам преследует цель не только поступления прямых доходов, но и возможность поддержания технического состояния объектов, а также решает одну из приоритетных социально-экономических задач района – </w:t>
      </w:r>
      <w:r w:rsidRPr="00E121C0">
        <w:t>поддер</w:t>
      </w:r>
      <w:r>
        <w:t>жка</w:t>
      </w:r>
      <w:r w:rsidRPr="00E121C0">
        <w:t xml:space="preserve"> предпринимательств</w:t>
      </w:r>
      <w:r>
        <w:t>а</w:t>
      </w:r>
      <w:r w:rsidRPr="00E121C0">
        <w:t>, обеспечивая его необходимыми помещениями, не требующих больших капита</w:t>
      </w:r>
      <w:r>
        <w:t>л</w:t>
      </w:r>
      <w:r w:rsidRPr="00E121C0">
        <w:t>овложений.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В соответствии с законодательством предоставление муниципального имущества в пользование осуществляется только по результатам торгов, что требует оформления технической документации и определения рыночной стоимости объекта. 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firstLine="540"/>
        <w:jc w:val="both"/>
      </w:pPr>
      <w:r>
        <w:t>Кроме того, на правах муниципальной собственности района находятся объекты недвижимости, земельные участки под которыми в силу различных причин не были поставлены на государственный кадастровый учёт.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firstLine="540"/>
        <w:jc w:val="both"/>
      </w:pPr>
      <w:r>
        <w:t>Дополнительные расходы потребует приведение в соответствие с земельным законодательством земельных участков, ранее учтённых в Государственном кадастре недвижимости (ГКН), но границы которых неустановленны (отсутствуют координаты характерных угловых точек).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ab/>
        <w:t>В условиях недостаточной налоговой базы бюджета Пировского района муниципальная собственность стала играть все возрастающую роль в финансовом обеспечении деятельности органов местного самоуправления.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ab/>
        <w:t>Подпрограмма позволит вовлечь в состав муниципальной собственности весьма широкий спектр имущества, использовать муниципальную собственность, исходя из местных условий и интересов населения, как для непосредственного исполнения  полномочий местного самоуправления, так и в качестве источника получения неналоговых доходов для пополнения районного бюджета.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ab/>
        <w:t>Реализация мероприятий Подпрограммы будет способствовать социально-экономическому развитию Пировского района, совершенствованию порядка управления и распоряжения муниципальной собственностью, оптимизации состава муниципальной собственности, созданию актуальной информационной базы о муниципальном недвижимом имуществе и  земельных участках.</w:t>
      </w:r>
    </w:p>
    <w:p w:rsidR="00BF17E2" w:rsidRDefault="00BF17E2" w:rsidP="00BF17E2">
      <w:pPr>
        <w:pStyle w:val="dktexleft"/>
        <w:spacing w:before="0" w:beforeAutospacing="0" w:after="0" w:afterAutospacing="0"/>
        <w:jc w:val="both"/>
      </w:pPr>
      <w:r>
        <w:tab/>
        <w:t>Оформление технической документации и регистрация права собственности на объекты недвижимости позволит оптимизировать состав имущества, необходимого и достаточного для исполнения полномочий района.</w:t>
      </w:r>
    </w:p>
    <w:p w:rsidR="00BF17E2" w:rsidRDefault="00BF17E2" w:rsidP="00BF17E2">
      <w:pPr>
        <w:pStyle w:val="dktexleft"/>
        <w:spacing w:before="0" w:beforeAutospacing="0" w:after="0" w:afterAutospacing="0"/>
        <w:jc w:val="both"/>
      </w:pPr>
    </w:p>
    <w:p w:rsidR="00BF17E2" w:rsidRDefault="00BF17E2" w:rsidP="00BF17E2">
      <w:pPr>
        <w:pStyle w:val="a7"/>
        <w:numPr>
          <w:ilvl w:val="0"/>
          <w:numId w:val="9"/>
        </w:numPr>
        <w:autoSpaceDE w:val="0"/>
        <w:autoSpaceDN w:val="0"/>
        <w:adjustRightInd w:val="0"/>
        <w:jc w:val="center"/>
        <w:rPr>
          <w:b/>
        </w:rPr>
      </w:pPr>
      <w:r w:rsidRPr="001E672F">
        <w:rPr>
          <w:b/>
        </w:rPr>
        <w:t>Основная цель, задачи, этапы и сроки выполнения подпрограммы, целевые индикаторы</w:t>
      </w:r>
    </w:p>
    <w:p w:rsidR="00BF17E2" w:rsidRPr="001E672F" w:rsidRDefault="00BF17E2" w:rsidP="00BF17E2">
      <w:pPr>
        <w:pStyle w:val="a7"/>
        <w:autoSpaceDE w:val="0"/>
        <w:autoSpaceDN w:val="0"/>
        <w:adjustRightInd w:val="0"/>
        <w:jc w:val="center"/>
        <w:rPr>
          <w:b/>
        </w:rPr>
      </w:pPr>
    </w:p>
    <w:p w:rsidR="00BF17E2" w:rsidRPr="001E672F" w:rsidRDefault="00BF17E2" w:rsidP="00BF17E2">
      <w:pPr>
        <w:pStyle w:val="a7"/>
        <w:autoSpaceDE w:val="0"/>
        <w:autoSpaceDN w:val="0"/>
        <w:adjustRightInd w:val="0"/>
        <w:ind w:left="0"/>
        <w:jc w:val="both"/>
      </w:pPr>
      <w:r>
        <w:tab/>
      </w:r>
      <w:r w:rsidRPr="001E672F">
        <w:t xml:space="preserve">Выбор мероприятий </w:t>
      </w:r>
      <w:r>
        <w:t>П</w:t>
      </w:r>
      <w:r w:rsidRPr="001E672F">
        <w:t xml:space="preserve">одпрограммы обусловлен необходимостью решения проблем, обозначенных в разделе 2 подпрограммы «Постановка </w:t>
      </w:r>
      <w:r>
        <w:t>общерайонной</w:t>
      </w:r>
      <w:r w:rsidRPr="001E672F">
        <w:t xml:space="preserve"> проблемы и обоснование необходимости разработки подпрограммы».</w:t>
      </w:r>
    </w:p>
    <w:p w:rsidR="00BF17E2" w:rsidRPr="001E672F" w:rsidRDefault="00BF17E2" w:rsidP="00BF17E2">
      <w:pPr>
        <w:pStyle w:val="a7"/>
        <w:autoSpaceDE w:val="0"/>
        <w:autoSpaceDN w:val="0"/>
        <w:adjustRightInd w:val="0"/>
        <w:ind w:left="0"/>
        <w:jc w:val="both"/>
      </w:pPr>
      <w:r>
        <w:tab/>
      </w:r>
      <w:r w:rsidRPr="001E672F">
        <w:t xml:space="preserve">Функции исполнителя </w:t>
      </w:r>
      <w:r>
        <w:t>П</w:t>
      </w:r>
      <w:r w:rsidRPr="001E672F">
        <w:t xml:space="preserve">одпрограммы в области реализации мероприятий осуществляет </w:t>
      </w:r>
      <w:r>
        <w:t>администрация Пировского района</w:t>
      </w:r>
      <w:r w:rsidRPr="001E672F">
        <w:t>.</w:t>
      </w:r>
    </w:p>
    <w:p w:rsidR="00BF17E2" w:rsidRPr="001E672F" w:rsidRDefault="00BF17E2" w:rsidP="00BF17E2">
      <w:pPr>
        <w:pStyle w:val="a7"/>
        <w:autoSpaceDE w:val="0"/>
        <w:autoSpaceDN w:val="0"/>
        <w:adjustRightInd w:val="0"/>
        <w:ind w:left="0"/>
        <w:jc w:val="both"/>
      </w:pPr>
      <w:r>
        <w:tab/>
      </w:r>
      <w:r w:rsidRPr="001E672F">
        <w:t xml:space="preserve">Целью </w:t>
      </w:r>
      <w:r>
        <w:t>П</w:t>
      </w:r>
      <w:r w:rsidRPr="001E672F">
        <w:t xml:space="preserve">одпрограммы является </w:t>
      </w:r>
      <w:r>
        <w:t>о</w:t>
      </w:r>
      <w:r w:rsidRPr="00284E92">
        <w:t xml:space="preserve">беспечение рационального использования и         </w:t>
      </w:r>
      <w:r w:rsidRPr="00284E92">
        <w:br/>
        <w:t>эффективного управления землей и недвижимостью</w:t>
      </w:r>
      <w:r>
        <w:t>.</w:t>
      </w:r>
    </w:p>
    <w:p w:rsidR="00BF17E2" w:rsidRDefault="00BF17E2" w:rsidP="00BF17E2">
      <w:pPr>
        <w:pStyle w:val="ConsPlusCell"/>
        <w:jc w:val="both"/>
      </w:pPr>
      <w:r>
        <w:tab/>
      </w:r>
      <w:r w:rsidRPr="001E672F">
        <w:t xml:space="preserve">Для достижения цели </w:t>
      </w:r>
      <w:r>
        <w:t>П</w:t>
      </w:r>
      <w:r w:rsidRPr="001E672F">
        <w:t>одпрограммы необходимо решить следующ</w:t>
      </w:r>
      <w:r>
        <w:t>ую</w:t>
      </w:r>
      <w:r w:rsidRPr="001E672F">
        <w:t xml:space="preserve"> задач</w:t>
      </w:r>
      <w:r>
        <w:t>у</w:t>
      </w:r>
      <w:r w:rsidRPr="001E672F">
        <w:t>:</w:t>
      </w:r>
      <w:r w:rsidRPr="004B501F">
        <w:rPr>
          <w:lang w:eastAsia="en-US"/>
        </w:rPr>
        <w:t xml:space="preserve"> </w:t>
      </w:r>
      <w:r>
        <w:t xml:space="preserve">пополнение доходной части бюджета Пировского района и </w:t>
      </w:r>
      <w:r>
        <w:rPr>
          <w:lang w:eastAsia="en-US"/>
        </w:rPr>
        <w:t>в</w:t>
      </w:r>
      <w:r w:rsidRPr="003C4893">
        <w:t>овлечени</w:t>
      </w:r>
      <w:r>
        <w:t>е</w:t>
      </w:r>
      <w:r w:rsidRPr="003C4893">
        <w:t xml:space="preserve"> в хозяйственный оборот </w:t>
      </w:r>
      <w:r>
        <w:t xml:space="preserve">объектов недвижимости, </w:t>
      </w:r>
      <w:r w:rsidRPr="003C4893">
        <w:t>свободных земельных участков</w:t>
      </w:r>
      <w:r>
        <w:t>, бесхозяйного имущества.</w:t>
      </w:r>
    </w:p>
    <w:p w:rsidR="00BF17E2" w:rsidRPr="001E672F" w:rsidRDefault="00BF17E2" w:rsidP="00BF17E2">
      <w:pPr>
        <w:pStyle w:val="a7"/>
        <w:autoSpaceDE w:val="0"/>
        <w:autoSpaceDN w:val="0"/>
        <w:adjustRightInd w:val="0"/>
        <w:ind w:left="0"/>
        <w:jc w:val="both"/>
      </w:pPr>
      <w:r>
        <w:tab/>
      </w:r>
      <w:r w:rsidRPr="001E672F">
        <w:t xml:space="preserve">Реализация мероприятий </w:t>
      </w:r>
      <w:r>
        <w:t>П</w:t>
      </w:r>
      <w:r w:rsidRPr="001E672F">
        <w:t>одпрограммы осуществляется на постоянной основе в период с 01.01.2014</w:t>
      </w:r>
      <w:r>
        <w:t xml:space="preserve"> – </w:t>
      </w:r>
      <w:r w:rsidRPr="001E672F">
        <w:t>31.12.201</w:t>
      </w:r>
      <w:r w:rsidRPr="00280B80">
        <w:t>8</w:t>
      </w:r>
      <w:r w:rsidRPr="001E672F">
        <w:t xml:space="preserve">. В силу решаемых в рамках подпрограммы задач этапы реализации </w:t>
      </w:r>
      <w:r>
        <w:t>П</w:t>
      </w:r>
      <w:r w:rsidRPr="001E672F">
        <w:t>одпрограммы не выделяются.</w:t>
      </w:r>
    </w:p>
    <w:p w:rsidR="00BF17E2" w:rsidRPr="001E672F" w:rsidRDefault="00BF17E2" w:rsidP="00BF17E2">
      <w:pPr>
        <w:pStyle w:val="a7"/>
        <w:autoSpaceDE w:val="0"/>
        <w:autoSpaceDN w:val="0"/>
        <w:adjustRightInd w:val="0"/>
        <w:ind w:left="0"/>
        <w:jc w:val="both"/>
      </w:pPr>
      <w:r>
        <w:tab/>
      </w:r>
      <w:r w:rsidRPr="001E672F">
        <w:t xml:space="preserve">Перечень целевых индикаторов </w:t>
      </w:r>
      <w:r>
        <w:t>П</w:t>
      </w:r>
      <w:r w:rsidRPr="001E672F">
        <w:t xml:space="preserve">одпрограммы приведен в приложении № </w:t>
      </w:r>
      <w:r>
        <w:t>1</w:t>
      </w:r>
      <w:r w:rsidRPr="001E672F">
        <w:t xml:space="preserve"> к </w:t>
      </w:r>
      <w:r>
        <w:t>П</w:t>
      </w:r>
      <w:r w:rsidRPr="001E672F">
        <w:t>одпрограмме.</w:t>
      </w:r>
    </w:p>
    <w:p w:rsidR="00BF17E2" w:rsidRPr="001E672F" w:rsidRDefault="00BF17E2" w:rsidP="00BF17E2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center"/>
        <w:rPr>
          <w:b/>
        </w:rPr>
      </w:pPr>
      <w:r w:rsidRPr="001E672F">
        <w:rPr>
          <w:b/>
        </w:rPr>
        <w:t xml:space="preserve">4. Механизм реализации </w:t>
      </w:r>
      <w:r>
        <w:rPr>
          <w:b/>
        </w:rPr>
        <w:t>П</w:t>
      </w:r>
      <w:r w:rsidRPr="001E672F">
        <w:rPr>
          <w:b/>
        </w:rPr>
        <w:t>одпрограммы</w:t>
      </w: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both"/>
      </w:pPr>
    </w:p>
    <w:p w:rsidR="00BF17E2" w:rsidRDefault="00BF17E2" w:rsidP="00BF17E2">
      <w:pPr>
        <w:autoSpaceDE w:val="0"/>
        <w:autoSpaceDN w:val="0"/>
        <w:adjustRightInd w:val="0"/>
        <w:ind w:firstLine="720"/>
        <w:jc w:val="both"/>
      </w:pPr>
      <w:r w:rsidRPr="001E672F">
        <w:t xml:space="preserve">Реализацию мероприятий </w:t>
      </w:r>
      <w:r>
        <w:t>П</w:t>
      </w:r>
      <w:r w:rsidRPr="001E672F">
        <w:t xml:space="preserve">одпрограммы осуществляет </w:t>
      </w:r>
      <w:r>
        <w:t>администрация Пировского района</w:t>
      </w:r>
      <w:r w:rsidRPr="001E672F">
        <w:t>.</w:t>
      </w:r>
    </w:p>
    <w:p w:rsidR="00BF17E2" w:rsidRDefault="00BF17E2" w:rsidP="00BF17E2">
      <w:pPr>
        <w:autoSpaceDE w:val="0"/>
        <w:autoSpaceDN w:val="0"/>
        <w:adjustRightInd w:val="0"/>
        <w:ind w:firstLine="720"/>
        <w:jc w:val="both"/>
      </w:pPr>
      <w:r>
        <w:t>Механизм реализации Программы основан на скоординированных действиях исполнителей и участников программных мероприятий по достижению намеченных целей, которые предусматривают осуществление мероприятий Подпрограммы на основе открытости, добровольности, взаимной поддержки и выгоды, обеспечивающих широкие возможности для участия всех заинтересованных юридических и физических лиц.</w:t>
      </w:r>
    </w:p>
    <w:p w:rsidR="00BF17E2" w:rsidRDefault="00BF17E2" w:rsidP="00BF17E2">
      <w:pPr>
        <w:autoSpaceDE w:val="0"/>
        <w:autoSpaceDN w:val="0"/>
        <w:adjustRightInd w:val="0"/>
        <w:ind w:firstLine="720"/>
        <w:jc w:val="both"/>
      </w:pPr>
      <w:r w:rsidRPr="005243A2">
        <w:t>Реализация П</w:t>
      </w:r>
      <w:r>
        <w:t>одп</w:t>
      </w:r>
      <w:r w:rsidRPr="005243A2">
        <w:t xml:space="preserve">рограммы осуществляется на основе муниципальных контрактов (договоров) на поставки товаров, выполнение работ, оказание услуг для муниципальных нужд, заключаемых </w:t>
      </w:r>
      <w:r w:rsidRPr="006C1790">
        <w:t xml:space="preserve">Администрацией </w:t>
      </w:r>
      <w:r>
        <w:t xml:space="preserve">Пировского </w:t>
      </w:r>
      <w:r w:rsidRPr="006C1790">
        <w:t xml:space="preserve">района с исполнителями мероприятий. Исполнители определяются в соответствии с порядком, установленным Федеральным </w:t>
      </w:r>
      <w:hyperlink r:id="rId13" w:history="1">
        <w:r w:rsidRPr="006C1790">
          <w:t>законом</w:t>
        </w:r>
      </w:hyperlink>
      <w:r w:rsidRPr="006C1790">
        <w:t xml:space="preserve"> от 05 апреля 2013 </w:t>
      </w:r>
      <w:r>
        <w:t>№</w:t>
      </w:r>
      <w:r w:rsidRPr="006C1790">
        <w:t xml:space="preserve">44-ФЗ </w:t>
      </w:r>
      <w:r>
        <w:t>«</w:t>
      </w:r>
      <w:r w:rsidRPr="006C1790">
        <w:t>О контрактной системе в сфере закупок товаров, работ, услуг для обеспечения государственных и муниципальных нужд</w:t>
      </w:r>
      <w:r>
        <w:t>».</w:t>
      </w:r>
    </w:p>
    <w:p w:rsidR="00BF17E2" w:rsidRDefault="00BF17E2" w:rsidP="00BF17E2">
      <w:pPr>
        <w:autoSpaceDE w:val="0"/>
        <w:autoSpaceDN w:val="0"/>
        <w:adjustRightInd w:val="0"/>
        <w:ind w:firstLine="720"/>
        <w:jc w:val="both"/>
      </w:pPr>
      <w:r w:rsidRPr="003C4893">
        <w:t>Главным распорядителем бюджетных средств</w:t>
      </w:r>
      <w:r>
        <w:t xml:space="preserve">, предусмотренных на реализацию </w:t>
      </w:r>
      <w:r w:rsidRPr="003C4893">
        <w:t xml:space="preserve">мероприятий </w:t>
      </w:r>
      <w:r>
        <w:t>Под</w:t>
      </w:r>
      <w:r w:rsidRPr="003C4893">
        <w:t xml:space="preserve">программы, является </w:t>
      </w:r>
      <w:r>
        <w:t>администрация Пировского района.</w:t>
      </w:r>
    </w:p>
    <w:p w:rsidR="00BF17E2" w:rsidRPr="003C4893" w:rsidRDefault="00BF17E2" w:rsidP="00BF17E2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   </w:t>
      </w:r>
      <w:r w:rsidRPr="003C4893">
        <w:t>При необходимости получатель бюджетных средств вносит предложения об изменении или продлении срока реализации п</w:t>
      </w:r>
      <w:r>
        <w:t>одп</w:t>
      </w:r>
      <w:r w:rsidRPr="003C4893">
        <w:t>рограммных мероприятий.</w:t>
      </w:r>
    </w:p>
    <w:p w:rsidR="00BF17E2" w:rsidRPr="00F84147" w:rsidRDefault="00BF17E2" w:rsidP="00BF17E2">
      <w:pPr>
        <w:autoSpaceDE w:val="0"/>
        <w:autoSpaceDN w:val="0"/>
        <w:adjustRightInd w:val="0"/>
        <w:ind w:firstLine="720"/>
        <w:jc w:val="both"/>
        <w:rPr>
          <w:iCs/>
        </w:rPr>
      </w:pPr>
      <w:r w:rsidRPr="00F84147">
        <w:t>Контрол</w:t>
      </w:r>
      <w:r>
        <w:t>ь</w:t>
      </w:r>
      <w:r w:rsidRPr="00F84147">
        <w:t xml:space="preserve"> за эффективным и целевым использованием средств районного бюджета</w:t>
      </w:r>
      <w:r>
        <w:t xml:space="preserve"> осуществляет финансовое управление администрации Пировского района.</w:t>
      </w:r>
    </w:p>
    <w:p w:rsidR="00BF17E2" w:rsidRPr="00013E39" w:rsidRDefault="00BF17E2" w:rsidP="00BF17E2">
      <w:pPr>
        <w:autoSpaceDE w:val="0"/>
        <w:autoSpaceDN w:val="0"/>
        <w:adjustRightInd w:val="0"/>
        <w:ind w:firstLine="567"/>
        <w:jc w:val="center"/>
        <w:outlineLvl w:val="0"/>
        <w:rPr>
          <w:b/>
        </w:rPr>
      </w:pPr>
    </w:p>
    <w:p w:rsidR="00BF17E2" w:rsidRPr="00013E39" w:rsidRDefault="00BF17E2" w:rsidP="00BF17E2">
      <w:pPr>
        <w:autoSpaceDE w:val="0"/>
        <w:autoSpaceDN w:val="0"/>
        <w:adjustRightInd w:val="0"/>
        <w:ind w:firstLine="567"/>
        <w:jc w:val="center"/>
        <w:outlineLvl w:val="0"/>
        <w:rPr>
          <w:b/>
        </w:rPr>
      </w:pPr>
      <w:r w:rsidRPr="00013E39">
        <w:rPr>
          <w:b/>
        </w:rPr>
        <w:t>5. Управление подпрограммой и контроль за ходом ее выполнения</w:t>
      </w: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center"/>
        <w:outlineLvl w:val="0"/>
      </w:pPr>
    </w:p>
    <w:p w:rsidR="00BF17E2" w:rsidRPr="001E672F" w:rsidRDefault="00BF17E2" w:rsidP="00BF17E2">
      <w:pPr>
        <w:pStyle w:val="ConsPlusCell"/>
        <w:ind w:firstLine="720"/>
        <w:jc w:val="both"/>
      </w:pPr>
      <w:r w:rsidRPr="001E672F">
        <w:t xml:space="preserve">Текущий контроль за реализацией мероприятий </w:t>
      </w:r>
      <w:r>
        <w:t>П</w:t>
      </w:r>
      <w:r w:rsidRPr="001E672F">
        <w:t xml:space="preserve">одпрограммы осуществляется </w:t>
      </w:r>
      <w:r>
        <w:t>администрацией Пировского района</w:t>
      </w:r>
      <w:r w:rsidRPr="001E672F">
        <w:t xml:space="preserve"> путем осуществления мониторинга целевых индикаторов </w:t>
      </w:r>
      <w:r>
        <w:t>П</w:t>
      </w:r>
      <w:r w:rsidRPr="001E672F">
        <w:t>одпрограммы.</w:t>
      </w:r>
    </w:p>
    <w:p w:rsidR="00BF17E2" w:rsidRPr="001E672F" w:rsidRDefault="00BF17E2" w:rsidP="00BF17E2">
      <w:pPr>
        <w:pStyle w:val="ConsPlusCell"/>
        <w:ind w:firstLine="720"/>
        <w:jc w:val="both"/>
      </w:pPr>
      <w:r w:rsidRPr="001E672F">
        <w:t xml:space="preserve">Контроль за целевым и эффективным использованием средств </w:t>
      </w:r>
      <w:r>
        <w:t>районн</w:t>
      </w:r>
      <w:r w:rsidRPr="001E672F">
        <w:t xml:space="preserve">ого бюджета на реализацию мероприятий </w:t>
      </w:r>
      <w:r>
        <w:t>П</w:t>
      </w:r>
      <w:r w:rsidRPr="001E672F">
        <w:t xml:space="preserve">одпрограммы осуществляется </w:t>
      </w:r>
      <w:r>
        <w:t>финансовым управлением администрации Пировского района</w:t>
      </w:r>
    </w:p>
    <w:p w:rsidR="00BF17E2" w:rsidRPr="001E672F" w:rsidRDefault="00BF17E2" w:rsidP="00BF17E2">
      <w:pPr>
        <w:pStyle w:val="ConsPlusCell"/>
        <w:ind w:firstLine="720"/>
        <w:jc w:val="both"/>
      </w:pPr>
      <w:r w:rsidRPr="001E672F">
        <w:t xml:space="preserve">Контроль за законностью, результативностью (эффективностью и экономностью) использования средств краевого бюджета на реализацию мероприятий </w:t>
      </w:r>
      <w:r>
        <w:t>П</w:t>
      </w:r>
      <w:r w:rsidRPr="001E672F">
        <w:t xml:space="preserve">одпрограммы осуществляется </w:t>
      </w:r>
      <w:r>
        <w:t>финансовым управлением администрации Пировского района</w:t>
      </w: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center"/>
      </w:pP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center"/>
      </w:pPr>
      <w:r w:rsidRPr="005907D5">
        <w:rPr>
          <w:b/>
        </w:rPr>
        <w:t xml:space="preserve">6. Оценка социально-экономической эффективности </w:t>
      </w:r>
      <w:r w:rsidRPr="005907D5">
        <w:rPr>
          <w:b/>
        </w:rPr>
        <w:br/>
        <w:t xml:space="preserve">от реализации </w:t>
      </w:r>
      <w:r>
        <w:rPr>
          <w:b/>
        </w:rPr>
        <w:t>П</w:t>
      </w:r>
      <w:r w:rsidRPr="005907D5">
        <w:rPr>
          <w:b/>
        </w:rPr>
        <w:t>одпрограммы</w:t>
      </w: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both"/>
      </w:pP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ab/>
        <w:t>Реализация подпрограммных мероприятий позволит: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>- привести структуру и состав муниципального имущественного комплекса в соответствие с выполняемыми районом полномочиями;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>- оформить государственную регистрацию прав на муниципальные объекты недвижимости;</w:t>
      </w:r>
    </w:p>
    <w:p w:rsidR="00BF17E2" w:rsidRPr="005907D5" w:rsidRDefault="00BF17E2" w:rsidP="00BF17E2">
      <w:pPr>
        <w:pStyle w:val="a8"/>
        <w:spacing w:before="0" w:beforeAutospacing="0" w:after="0" w:afterAutospacing="0"/>
        <w:jc w:val="both"/>
      </w:pPr>
      <w:r w:rsidRPr="005907D5">
        <w:t>- увеличить объем доходов бюджета Пировского района от использования имущества;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>- внести информацию об объектах муниципального имущества в Реестр муниципального имущества Пировского района;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>- проинвентаризировать земельные участки, расположенные на территории района, для выявления бесхозяйных и самовольно используемых участков с целью дальнейшего их перераспределения эффективно хозяйствующим субъектам и гражданам;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>- продолжить предоставление земельных участков в аренду юридическим и физическим лицам в целях пополнения доходной части районного бюджета;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>- активизировать оборот земельных участков.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ab/>
        <w:t>В процессе реализации мероприятий Подпрограммы также будет  создана информационная база данных, что обеспечит достижение качественно нового уровня управления объектами недвижимости и земельными участками в границах района</w:t>
      </w: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both"/>
      </w:pPr>
    </w:p>
    <w:p w:rsidR="00BF17E2" w:rsidRDefault="00BF17E2" w:rsidP="00BF17E2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5907D5">
        <w:rPr>
          <w:b/>
        </w:rPr>
        <w:t xml:space="preserve">7. Мероприятия </w:t>
      </w:r>
      <w:r>
        <w:rPr>
          <w:b/>
        </w:rPr>
        <w:t>П</w:t>
      </w:r>
      <w:r w:rsidRPr="005907D5">
        <w:rPr>
          <w:b/>
        </w:rPr>
        <w:t>одпрограммы</w:t>
      </w:r>
    </w:p>
    <w:p w:rsidR="00BF17E2" w:rsidRPr="005907D5" w:rsidRDefault="00BF17E2" w:rsidP="00BF17E2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both"/>
        <w:outlineLvl w:val="0"/>
      </w:pPr>
      <w:r w:rsidRPr="001E672F">
        <w:t xml:space="preserve">Перечень мероприятий </w:t>
      </w:r>
      <w:r>
        <w:t>П</w:t>
      </w:r>
      <w:r w:rsidRPr="001E672F">
        <w:t xml:space="preserve">одпрограммы приведен в приложении № 2 к </w:t>
      </w:r>
      <w:r>
        <w:t>П</w:t>
      </w:r>
      <w:r w:rsidRPr="001E672F">
        <w:t>одпрограмме.</w:t>
      </w:r>
    </w:p>
    <w:p w:rsidR="00BF17E2" w:rsidRDefault="00BF17E2" w:rsidP="00BF17E2">
      <w:pPr>
        <w:autoSpaceDE w:val="0"/>
        <w:autoSpaceDN w:val="0"/>
        <w:adjustRightInd w:val="0"/>
        <w:ind w:firstLine="540"/>
        <w:jc w:val="center"/>
      </w:pPr>
    </w:p>
    <w:p w:rsidR="00BF17E2" w:rsidRDefault="00BF17E2" w:rsidP="00BF17E2">
      <w:pPr>
        <w:autoSpaceDE w:val="0"/>
        <w:autoSpaceDN w:val="0"/>
        <w:adjustRightInd w:val="0"/>
        <w:jc w:val="center"/>
        <w:rPr>
          <w:b/>
        </w:rPr>
      </w:pPr>
      <w:r w:rsidRPr="001F0BDE">
        <w:rPr>
          <w:b/>
        </w:rPr>
        <w:t>8. Обоснование финансовых, материальн</w:t>
      </w:r>
      <w:r>
        <w:rPr>
          <w:b/>
        </w:rPr>
        <w:t xml:space="preserve">ых и трудовых затрат (ресурсное </w:t>
      </w:r>
      <w:r w:rsidRPr="001F0BDE">
        <w:rPr>
          <w:b/>
        </w:rPr>
        <w:t>обеспечение подпрограммы) с указанием источников финансирования</w:t>
      </w:r>
    </w:p>
    <w:p w:rsidR="00BF17E2" w:rsidRPr="001F0BDE" w:rsidRDefault="00BF17E2" w:rsidP="00BF17E2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BF17E2" w:rsidRPr="001E672F" w:rsidRDefault="00BF17E2" w:rsidP="00BF17E2">
      <w:pPr>
        <w:autoSpaceDE w:val="0"/>
        <w:autoSpaceDN w:val="0"/>
        <w:adjustRightInd w:val="0"/>
        <w:ind w:firstLine="540"/>
        <w:jc w:val="both"/>
      </w:pPr>
      <w:r w:rsidRPr="001E672F">
        <w:t xml:space="preserve">Мероприятия </w:t>
      </w:r>
      <w:r>
        <w:t>П</w:t>
      </w:r>
      <w:r w:rsidRPr="001E672F">
        <w:t xml:space="preserve">одпрограммы реализуются за счет средств </w:t>
      </w:r>
      <w:r>
        <w:t>районного бюджета</w:t>
      </w:r>
      <w:r w:rsidRPr="001E672F">
        <w:t>.</w:t>
      </w:r>
    </w:p>
    <w:p w:rsidR="00BF17E2" w:rsidRPr="00280B80" w:rsidRDefault="00BF17E2" w:rsidP="00BF17E2">
      <w:pPr>
        <w:widowControl w:val="0"/>
        <w:autoSpaceDE w:val="0"/>
        <w:autoSpaceDN w:val="0"/>
        <w:adjustRightInd w:val="0"/>
        <w:ind w:right="-27" w:firstLine="540"/>
        <w:jc w:val="both"/>
      </w:pPr>
      <w:r w:rsidRPr="001E672F">
        <w:t xml:space="preserve">Объем средств на реализацию мероприятий </w:t>
      </w:r>
      <w:r>
        <w:t>П</w:t>
      </w:r>
      <w:r w:rsidRPr="001E672F">
        <w:t xml:space="preserve">одпрограммы составляет </w:t>
      </w:r>
      <w:r>
        <w:t>2867</w:t>
      </w:r>
      <w:r w:rsidRPr="00280B80">
        <w:t>,</w:t>
      </w:r>
      <w:r w:rsidRPr="00051DFB">
        <w:t>3</w:t>
      </w:r>
      <w:r w:rsidRPr="00736E68">
        <w:t xml:space="preserve"> тыс. рублей, в том числе </w:t>
      </w:r>
      <w:r>
        <w:t>2867,3</w:t>
      </w:r>
      <w:r w:rsidRPr="00736E68">
        <w:t xml:space="preserve"> тыс. рублей – средства районного бюджета</w:t>
      </w:r>
      <w:r w:rsidRPr="00280B80">
        <w:t>.</w:t>
      </w:r>
    </w:p>
    <w:p w:rsidR="00BF17E2" w:rsidRPr="00280B80" w:rsidRDefault="00BF17E2" w:rsidP="00BF17E2">
      <w:pPr>
        <w:widowControl w:val="0"/>
        <w:autoSpaceDE w:val="0"/>
        <w:autoSpaceDN w:val="0"/>
        <w:adjustRightInd w:val="0"/>
        <w:ind w:right="-144"/>
        <w:jc w:val="both"/>
      </w:pPr>
      <w:r w:rsidRPr="00621FE9">
        <w:tab/>
      </w:r>
      <w:r w:rsidRPr="00280B80">
        <w:t>Объем финансирования по годам реализации: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right="-144"/>
        <w:jc w:val="both"/>
      </w:pPr>
      <w:r w:rsidRPr="00736E68">
        <w:t xml:space="preserve">в 2014 году - </w:t>
      </w:r>
      <w:r>
        <w:t>9</w:t>
      </w:r>
      <w:r w:rsidRPr="00280B80">
        <w:t>35</w:t>
      </w:r>
      <w:r w:rsidRPr="00736E68">
        <w:t xml:space="preserve"> тыс. рублей, в том числе</w:t>
      </w:r>
    </w:p>
    <w:p w:rsidR="00BF17E2" w:rsidRPr="00736E68" w:rsidRDefault="00BF17E2" w:rsidP="00BF17E2">
      <w:pPr>
        <w:widowControl w:val="0"/>
        <w:autoSpaceDE w:val="0"/>
        <w:autoSpaceDN w:val="0"/>
        <w:adjustRightInd w:val="0"/>
        <w:ind w:right="-144" w:firstLine="540"/>
        <w:jc w:val="both"/>
      </w:pPr>
      <w:r>
        <w:t>9</w:t>
      </w:r>
      <w:r w:rsidRPr="00280B80">
        <w:t>35</w:t>
      </w:r>
      <w:r w:rsidRPr="00736E68">
        <w:t xml:space="preserve"> тыс. рублей – средства районного бюджета;</w:t>
      </w:r>
    </w:p>
    <w:p w:rsidR="00BF17E2" w:rsidRPr="00736E68" w:rsidRDefault="00BF17E2" w:rsidP="00BF17E2">
      <w:pPr>
        <w:widowControl w:val="0"/>
        <w:autoSpaceDE w:val="0"/>
        <w:autoSpaceDN w:val="0"/>
        <w:adjustRightInd w:val="0"/>
        <w:ind w:right="-144"/>
        <w:jc w:val="both"/>
      </w:pPr>
      <w:r w:rsidRPr="00736E68">
        <w:t xml:space="preserve">в 2015 году </w:t>
      </w:r>
      <w:r>
        <w:t>–</w:t>
      </w:r>
      <w:r w:rsidRPr="00736E68">
        <w:t xml:space="preserve"> </w:t>
      </w:r>
      <w:r w:rsidRPr="00280B80">
        <w:t>472,3</w:t>
      </w:r>
      <w:r w:rsidRPr="00736E68">
        <w:t xml:space="preserve"> тыс. рублей, в том числе</w:t>
      </w:r>
    </w:p>
    <w:p w:rsidR="00BF17E2" w:rsidRPr="00736E68" w:rsidRDefault="00BF17E2" w:rsidP="00BF17E2">
      <w:pPr>
        <w:widowControl w:val="0"/>
        <w:autoSpaceDE w:val="0"/>
        <w:autoSpaceDN w:val="0"/>
        <w:adjustRightInd w:val="0"/>
        <w:ind w:right="-144" w:firstLine="540"/>
        <w:jc w:val="both"/>
      </w:pPr>
      <w:r w:rsidRPr="00280B80">
        <w:t>472,3</w:t>
      </w:r>
      <w:r w:rsidRPr="00736E68">
        <w:t xml:space="preserve"> тыс. рублей – средства районного бюджета;</w:t>
      </w:r>
    </w:p>
    <w:p w:rsidR="00BF17E2" w:rsidRPr="00736E68" w:rsidRDefault="00BF17E2" w:rsidP="00BF17E2">
      <w:pPr>
        <w:widowControl w:val="0"/>
        <w:autoSpaceDE w:val="0"/>
        <w:autoSpaceDN w:val="0"/>
        <w:adjustRightInd w:val="0"/>
        <w:ind w:right="-144"/>
        <w:jc w:val="both"/>
      </w:pPr>
      <w:r w:rsidRPr="00736E68">
        <w:t>в 201</w:t>
      </w:r>
      <w:r>
        <w:t>6</w:t>
      </w:r>
      <w:r w:rsidRPr="00736E68">
        <w:t xml:space="preserve"> году - </w:t>
      </w:r>
      <w:r>
        <w:t>450</w:t>
      </w:r>
      <w:r w:rsidRPr="00736E68">
        <w:t xml:space="preserve"> тыс. рублей, в том числе</w:t>
      </w:r>
    </w:p>
    <w:p w:rsidR="00BF17E2" w:rsidRDefault="00BF17E2" w:rsidP="00BF17E2">
      <w:pPr>
        <w:pStyle w:val="ConsPlusCell"/>
        <w:jc w:val="both"/>
      </w:pPr>
      <w:r>
        <w:t xml:space="preserve">         450</w:t>
      </w:r>
      <w:r w:rsidRPr="00736E68">
        <w:t xml:space="preserve"> тыс. рублей – средства районного бюджета;</w:t>
      </w:r>
    </w:p>
    <w:p w:rsidR="00BF17E2" w:rsidRPr="00736E68" w:rsidRDefault="00BF17E2" w:rsidP="00BF17E2">
      <w:pPr>
        <w:widowControl w:val="0"/>
        <w:autoSpaceDE w:val="0"/>
        <w:autoSpaceDN w:val="0"/>
        <w:adjustRightInd w:val="0"/>
        <w:ind w:right="-144"/>
        <w:jc w:val="both"/>
      </w:pPr>
      <w:r w:rsidRPr="00736E68">
        <w:t>в 201</w:t>
      </w:r>
      <w:r>
        <w:t>7</w:t>
      </w:r>
      <w:r w:rsidRPr="00736E68">
        <w:t xml:space="preserve"> году - </w:t>
      </w:r>
      <w:r>
        <w:t>505</w:t>
      </w:r>
      <w:r w:rsidRPr="00736E68">
        <w:t xml:space="preserve"> тыс. рублей, в том числе</w:t>
      </w:r>
    </w:p>
    <w:p w:rsidR="00BF17E2" w:rsidRPr="00051DFB" w:rsidRDefault="00BF17E2" w:rsidP="00BF17E2">
      <w:pPr>
        <w:pStyle w:val="ConsPlusCell"/>
        <w:jc w:val="both"/>
      </w:pPr>
      <w:r>
        <w:t xml:space="preserve">         505</w:t>
      </w:r>
      <w:r w:rsidRPr="00736E68">
        <w:t xml:space="preserve"> тыс. рублей – средства районного бюджета</w:t>
      </w:r>
      <w:r w:rsidRPr="00051DFB">
        <w:t>;</w:t>
      </w:r>
    </w:p>
    <w:p w:rsidR="00BF17E2" w:rsidRPr="00736E68" w:rsidRDefault="00BF17E2" w:rsidP="00BF17E2">
      <w:pPr>
        <w:widowControl w:val="0"/>
        <w:autoSpaceDE w:val="0"/>
        <w:autoSpaceDN w:val="0"/>
        <w:adjustRightInd w:val="0"/>
        <w:ind w:right="-144"/>
        <w:jc w:val="both"/>
      </w:pPr>
      <w:r w:rsidRPr="00736E68">
        <w:t>в 201</w:t>
      </w:r>
      <w:r w:rsidRPr="00051DFB">
        <w:t>8</w:t>
      </w:r>
      <w:r w:rsidRPr="00736E68">
        <w:t xml:space="preserve"> году - </w:t>
      </w:r>
      <w:r>
        <w:t>505</w:t>
      </w:r>
      <w:r w:rsidRPr="00736E68">
        <w:t xml:space="preserve"> тыс. рублей, в том числе</w:t>
      </w:r>
    </w:p>
    <w:p w:rsidR="00BF17E2" w:rsidRPr="00280B80" w:rsidRDefault="00BF17E2" w:rsidP="00BF17E2">
      <w:pPr>
        <w:pStyle w:val="ConsPlusCell"/>
        <w:ind w:left="567"/>
        <w:jc w:val="both"/>
      </w:pPr>
      <w:r>
        <w:t>505</w:t>
      </w:r>
      <w:r w:rsidRPr="00736E68">
        <w:t xml:space="preserve"> тыс. рублей – средства районного бюджета</w:t>
      </w:r>
      <w:r w:rsidRPr="00051DFB">
        <w:t>.</w:t>
      </w:r>
    </w:p>
    <w:p w:rsidR="00BF17E2" w:rsidRPr="00CB6933" w:rsidRDefault="00BF17E2" w:rsidP="00BF17E2">
      <w:pPr>
        <w:widowControl w:val="0"/>
        <w:autoSpaceDE w:val="0"/>
        <w:autoSpaceDN w:val="0"/>
        <w:adjustRightInd w:val="0"/>
        <w:ind w:right="-27" w:firstLine="540"/>
        <w:jc w:val="both"/>
      </w:pPr>
      <w:r w:rsidRPr="001E672F">
        <w:t>Дополнительные материальные и трудовые затраты не предусмотрены.</w:t>
      </w:r>
      <w:r w:rsidRPr="00621FE9">
        <w:br/>
      </w:r>
    </w:p>
    <w:p w:rsidR="00BF17E2" w:rsidRPr="00CB6933" w:rsidRDefault="00BF17E2" w:rsidP="00BF17E2">
      <w:pPr>
        <w:widowControl w:val="0"/>
        <w:autoSpaceDE w:val="0"/>
        <w:autoSpaceDN w:val="0"/>
        <w:adjustRightInd w:val="0"/>
        <w:ind w:right="-27" w:firstLine="540"/>
        <w:jc w:val="both"/>
      </w:pPr>
    </w:p>
    <w:p w:rsidR="00BF17E2" w:rsidRPr="00621FE9" w:rsidRDefault="00BF17E2" w:rsidP="00BF17E2">
      <w:pPr>
        <w:widowControl w:val="0"/>
        <w:autoSpaceDE w:val="0"/>
        <w:autoSpaceDN w:val="0"/>
        <w:adjustRightInd w:val="0"/>
        <w:ind w:right="-27" w:firstLine="540"/>
        <w:jc w:val="both"/>
      </w:pPr>
      <w:bookmarkStart w:id="20" w:name="OLE_LINK13"/>
      <w:bookmarkStart w:id="21" w:name="OLE_LINK14"/>
      <w:r w:rsidRPr="00621FE9">
        <w:t>Глава Пировского района</w:t>
      </w:r>
      <w:r w:rsidRPr="00621FE9">
        <w:tab/>
      </w:r>
      <w:r w:rsidRPr="00621FE9">
        <w:tab/>
      </w:r>
      <w:r w:rsidRPr="00621FE9">
        <w:tab/>
        <w:t xml:space="preserve">            </w:t>
      </w:r>
      <w:r w:rsidRPr="00621FE9">
        <w:tab/>
        <w:t xml:space="preserve">                        А.И. Евсеев</w:t>
      </w:r>
      <w:bookmarkEnd w:id="20"/>
      <w:bookmarkEnd w:id="21"/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sectPr w:rsidR="00BF17E2" w:rsidSect="00BE3B83">
          <w:pgSz w:w="11907" w:h="16840"/>
          <w:pgMar w:top="1134" w:right="850" w:bottom="1134" w:left="1701" w:header="720" w:footer="720" w:gutter="0"/>
          <w:cols w:space="720"/>
          <w:noEndnote/>
        </w:sectPr>
      </w:pPr>
    </w:p>
    <w:p w:rsidR="00BF17E2" w:rsidRPr="004533AB" w:rsidRDefault="00BF17E2" w:rsidP="00BF17E2">
      <w:pPr>
        <w:pStyle w:val="ConsPlusNormal"/>
        <w:widowControl/>
        <w:ind w:left="8505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4533AB">
        <w:rPr>
          <w:rFonts w:ascii="Times New Roman" w:hAnsi="Times New Roman" w:cs="Times New Roman"/>
          <w:sz w:val="24"/>
          <w:szCs w:val="24"/>
        </w:rPr>
        <w:t xml:space="preserve">Приложение № 1 </w:t>
      </w:r>
    </w:p>
    <w:p w:rsidR="00BF17E2" w:rsidRPr="004533AB" w:rsidRDefault="00BF17E2" w:rsidP="00BF17E2">
      <w:pPr>
        <w:widowControl w:val="0"/>
        <w:autoSpaceDE w:val="0"/>
        <w:autoSpaceDN w:val="0"/>
        <w:adjustRightInd w:val="0"/>
        <w:ind w:left="8505" w:right="-144"/>
        <w:outlineLvl w:val="1"/>
      </w:pPr>
      <w:r w:rsidRPr="004533AB">
        <w:t>к подпрограмме «Развитие земельно-имущественных отношений на территории Пировского района»</w:t>
      </w:r>
    </w:p>
    <w:p w:rsidR="00BF17E2" w:rsidRPr="0022253E" w:rsidRDefault="00BF17E2" w:rsidP="00BF17E2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2"/>
          <w:szCs w:val="22"/>
        </w:rPr>
      </w:pPr>
    </w:p>
    <w:p w:rsidR="00BF17E2" w:rsidRPr="00EF5379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</w:p>
    <w:p w:rsidR="00BF17E2" w:rsidRPr="000B5E21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sz w:val="28"/>
          <w:szCs w:val="28"/>
        </w:rPr>
      </w:pPr>
      <w:r w:rsidRPr="000B5E21">
        <w:rPr>
          <w:sz w:val="28"/>
          <w:szCs w:val="28"/>
        </w:rPr>
        <w:t>Перечень целевых индикаторов подпрограммы</w:t>
      </w:r>
    </w:p>
    <w:p w:rsidR="00BF17E2" w:rsidRPr="000B5E21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sz w:val="28"/>
          <w:szCs w:val="28"/>
        </w:rPr>
      </w:pPr>
      <w:r w:rsidRPr="000B5E21">
        <w:rPr>
          <w:sz w:val="28"/>
          <w:szCs w:val="28"/>
        </w:rPr>
        <w:t>«Развитие земельно-имущественных отношений на территории Пировского района»</w:t>
      </w:r>
    </w:p>
    <w:p w:rsidR="00BF17E2" w:rsidRPr="007832B0" w:rsidRDefault="00BF17E2" w:rsidP="00BF17E2">
      <w:pPr>
        <w:jc w:val="center"/>
      </w:pPr>
    </w:p>
    <w:tbl>
      <w:tblPr>
        <w:tblW w:w="15309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5"/>
        <w:gridCol w:w="5103"/>
        <w:gridCol w:w="1134"/>
        <w:gridCol w:w="2127"/>
        <w:gridCol w:w="1134"/>
        <w:gridCol w:w="1134"/>
        <w:gridCol w:w="1134"/>
        <w:gridCol w:w="1134"/>
        <w:gridCol w:w="1134"/>
      </w:tblGrid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533AB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№  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br/>
              <w:t>п/п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533AB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533AB">
              <w:rPr>
                <w:rFonts w:ascii="Times New Roman" w:hAnsi="Times New Roman" w:cs="Times New Roman"/>
                <w:sz w:val="22"/>
                <w:szCs w:val="22"/>
              </w:rPr>
              <w:t xml:space="preserve">Цель,    </w:t>
            </w:r>
            <w:r w:rsidRPr="004533AB">
              <w:rPr>
                <w:rFonts w:ascii="Times New Roman" w:hAnsi="Times New Roman" w:cs="Times New Roman"/>
                <w:sz w:val="22"/>
                <w:szCs w:val="22"/>
              </w:rPr>
              <w:br/>
              <w:t>целевые индикаторы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533AB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533AB">
              <w:rPr>
                <w:rFonts w:ascii="Times New Roman" w:hAnsi="Times New Roman" w:cs="Times New Roman"/>
                <w:sz w:val="22"/>
                <w:szCs w:val="22"/>
              </w:rPr>
              <w:t>Единица</w:t>
            </w:r>
            <w:r w:rsidRPr="004533AB">
              <w:rPr>
                <w:rFonts w:ascii="Times New Roman" w:hAnsi="Times New Roman" w:cs="Times New Roman"/>
                <w:sz w:val="22"/>
                <w:szCs w:val="22"/>
              </w:rPr>
              <w:br/>
              <w:t>измерения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533AB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533AB">
              <w:rPr>
                <w:rFonts w:ascii="Times New Roman" w:hAnsi="Times New Roman" w:cs="Times New Roman"/>
                <w:sz w:val="22"/>
                <w:szCs w:val="22"/>
              </w:rPr>
              <w:t xml:space="preserve">Источник </w:t>
            </w:r>
            <w:r w:rsidRPr="004533AB">
              <w:rPr>
                <w:rFonts w:ascii="Times New Roman" w:hAnsi="Times New Roman" w:cs="Times New Roman"/>
                <w:sz w:val="22"/>
                <w:szCs w:val="22"/>
              </w:rPr>
              <w:br/>
              <w:t>информации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2014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2015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2016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 г.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083F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2018 г.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530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533AB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533AB">
              <w:rPr>
                <w:rFonts w:ascii="Times New Roman" w:hAnsi="Times New Roman" w:cs="Times New Roman"/>
                <w:sz w:val="22"/>
                <w:szCs w:val="22"/>
              </w:rPr>
              <w:t xml:space="preserve">Цель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4533AB">
              <w:rPr>
                <w:rFonts w:ascii="Times New Roman" w:hAnsi="Times New Roman" w:cs="Times New Roman"/>
                <w:sz w:val="22"/>
                <w:szCs w:val="22"/>
              </w:rPr>
              <w:t xml:space="preserve">одпрограммы: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4533AB">
              <w:rPr>
                <w:rFonts w:ascii="Times New Roman" w:hAnsi="Times New Roman" w:cs="Times New Roman"/>
                <w:sz w:val="22"/>
                <w:szCs w:val="22"/>
              </w:rPr>
              <w:t>беспечение рационального использования и эффективного управления землей и недвижимостью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Объем доходов, поступивших в бюджет Пировского района,</w:t>
            </w:r>
          </w:p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 т.ч. от:</w:t>
            </w:r>
          </w:p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1318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68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600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1612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083F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1624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1.1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арендной платы,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участков, в т.ч. пени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282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300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330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083F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350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1.2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арендной платы, а также средства от продажи права на заключение договоров аренды за земли, находящиеся в собственности муниципальных районов, в т.ч. пени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083F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14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Cell"/>
              <w:widowControl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 xml:space="preserve">сдачи в аренду имущества, находящегося в оперативном управлении органов управления муниципальных районов и созданных ими учреждений (за исключения имущества муниципальных автономных учреждений), в т.ч. пени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470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914E08">
              <w:rPr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083F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700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1.4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Cell"/>
              <w:widowControl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083F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500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1.5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Cell"/>
              <w:widowControl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083F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Cell"/>
              <w:widowControl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тыс. руб.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Ведомость поступлений доходов в бюджет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083F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объектов муниципальной собственности, прошедших государственную регистрацию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штук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Свидетельства о государственной регистрации права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083F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Cell"/>
              <w:widowControl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 xml:space="preserve">Количество бесхозяйных объектов, прошедших государственную регистрацию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Cell"/>
              <w:widowControl/>
              <w:jc w:val="center"/>
              <w:rPr>
                <w:sz w:val="22"/>
                <w:szCs w:val="22"/>
              </w:rPr>
            </w:pPr>
            <w:r w:rsidRPr="00914E08">
              <w:rPr>
                <w:sz w:val="22"/>
                <w:szCs w:val="22"/>
              </w:rPr>
              <w:t>штук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left="-69" w:right="-69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Свидетельства о государственной регистрации права для объектов недвижимого имущества, определение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районного 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суда для объектов движимого имущества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083F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Количество земельных участков, прошедших государственный кадастровый учет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штук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Кадастровый паспорт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083F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40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Количество проведенных торгов по продаже муниципального имущества или земельных участков, а также продаже права аренды муниципального имущества или земельных участков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лотов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Официальный сайт торгов </w:t>
            </w:r>
            <w:hyperlink r:id="rId14" w:history="1">
              <w:r w:rsidRPr="00903760">
                <w:rPr>
                  <w:rStyle w:val="a5"/>
                  <w:rFonts w:ascii="Times New Roman" w:hAnsi="Times New Roman" w:cs="Times New Roman"/>
                  <w:sz w:val="22"/>
                  <w:szCs w:val="22"/>
                </w:rPr>
                <w:t>http://torgi.gov.ru</w:t>
              </w:r>
            </w:hyperlink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083F1F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25</w:t>
            </w:r>
          </w:p>
        </w:tc>
      </w:tr>
    </w:tbl>
    <w:p w:rsidR="00BF17E2" w:rsidRDefault="00BF17E2" w:rsidP="00BF17E2"/>
    <w:p w:rsidR="00BF17E2" w:rsidRDefault="00BF17E2" w:rsidP="00BF17E2">
      <w:pPr>
        <w:ind w:left="2268"/>
        <w:rPr>
          <w:lang w:val="en-US"/>
        </w:rPr>
      </w:pPr>
    </w:p>
    <w:p w:rsidR="00BF17E2" w:rsidRPr="00083F1F" w:rsidRDefault="00BF17E2" w:rsidP="00BF17E2">
      <w:pPr>
        <w:ind w:left="2268"/>
      </w:pPr>
      <w:r w:rsidRPr="00872866">
        <w:t xml:space="preserve">   </w:t>
      </w:r>
      <w:r w:rsidRPr="00083F1F">
        <w:t>Глава Пировского района</w:t>
      </w:r>
      <w:r w:rsidRPr="00083F1F">
        <w:tab/>
      </w:r>
      <w:r w:rsidRPr="00083F1F">
        <w:tab/>
      </w:r>
      <w:r w:rsidRPr="00083F1F">
        <w:tab/>
      </w:r>
      <w:r w:rsidRPr="00083F1F">
        <w:tab/>
      </w:r>
      <w:r w:rsidRPr="00083F1F">
        <w:tab/>
      </w:r>
      <w:r w:rsidRPr="00083F1F">
        <w:tab/>
      </w:r>
      <w:r w:rsidRPr="00083F1F">
        <w:tab/>
        <w:t>А.И. Евсеев</w:t>
      </w: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Pr="004533AB" w:rsidRDefault="00BF17E2" w:rsidP="00BF17E2">
      <w:pPr>
        <w:pStyle w:val="ConsPlusNormal"/>
        <w:widowControl/>
        <w:ind w:left="8505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4533AB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4533A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17E2" w:rsidRPr="004533AB" w:rsidRDefault="00BF17E2" w:rsidP="00BF17E2">
      <w:pPr>
        <w:widowControl w:val="0"/>
        <w:autoSpaceDE w:val="0"/>
        <w:autoSpaceDN w:val="0"/>
        <w:adjustRightInd w:val="0"/>
        <w:ind w:left="8505" w:right="-144"/>
        <w:outlineLvl w:val="1"/>
      </w:pPr>
      <w:r w:rsidRPr="004533AB">
        <w:t>к подпрограмме «Развитие земельно-имущественных отношений на территории Пировского района»</w:t>
      </w:r>
    </w:p>
    <w:p w:rsidR="00BF17E2" w:rsidRPr="0022253E" w:rsidRDefault="00BF17E2" w:rsidP="00BF17E2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2"/>
          <w:szCs w:val="22"/>
        </w:rPr>
      </w:pPr>
    </w:p>
    <w:p w:rsidR="00BF17E2" w:rsidRPr="00EF5379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</w:p>
    <w:p w:rsidR="00BF17E2" w:rsidRPr="00407950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sz w:val="28"/>
          <w:szCs w:val="28"/>
        </w:rPr>
      </w:pPr>
      <w:r w:rsidRPr="00407950">
        <w:rPr>
          <w:sz w:val="28"/>
          <w:szCs w:val="28"/>
        </w:rPr>
        <w:t>Перечень мероприятий подпрограммы</w:t>
      </w:r>
    </w:p>
    <w:p w:rsidR="00BF17E2" w:rsidRPr="00407950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sz w:val="28"/>
          <w:szCs w:val="28"/>
        </w:rPr>
      </w:pPr>
      <w:r w:rsidRPr="00407950">
        <w:rPr>
          <w:sz w:val="28"/>
          <w:szCs w:val="28"/>
        </w:rPr>
        <w:t>«Развитие земельно-имущественных отношений на территории Пировского района»</w:t>
      </w:r>
    </w:p>
    <w:p w:rsidR="00BF17E2" w:rsidRPr="00407950" w:rsidRDefault="00BF17E2" w:rsidP="00BF17E2">
      <w:pPr>
        <w:jc w:val="center"/>
        <w:outlineLvl w:val="0"/>
        <w:rPr>
          <w:sz w:val="28"/>
          <w:szCs w:val="28"/>
        </w:rPr>
      </w:pPr>
      <w:r w:rsidRPr="00407950">
        <w:rPr>
          <w:sz w:val="28"/>
          <w:szCs w:val="28"/>
        </w:rPr>
        <w:t>с указанием объема средств на их реализацию и ожидаемых результатов</w:t>
      </w:r>
    </w:p>
    <w:tbl>
      <w:tblPr>
        <w:tblW w:w="151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69"/>
        <w:gridCol w:w="1417"/>
        <w:gridCol w:w="835"/>
        <w:gridCol w:w="765"/>
        <w:gridCol w:w="1377"/>
        <w:gridCol w:w="765"/>
        <w:gridCol w:w="834"/>
        <w:gridCol w:w="851"/>
        <w:gridCol w:w="850"/>
        <w:gridCol w:w="851"/>
        <w:gridCol w:w="850"/>
        <w:gridCol w:w="850"/>
        <w:gridCol w:w="2626"/>
      </w:tblGrid>
      <w:tr w:rsidR="00BF17E2" w:rsidRPr="002E68DC" w:rsidTr="00C86D76">
        <w:trPr>
          <w:trHeight w:val="675"/>
        </w:trPr>
        <w:tc>
          <w:tcPr>
            <w:tcW w:w="2269" w:type="dxa"/>
            <w:vMerge w:val="restart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Наименование  программы, подпрограммы</w:t>
            </w:r>
          </w:p>
        </w:tc>
        <w:tc>
          <w:tcPr>
            <w:tcW w:w="1417" w:type="dxa"/>
            <w:vMerge w:val="restart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 xml:space="preserve">ГРБС </w:t>
            </w:r>
          </w:p>
        </w:tc>
        <w:tc>
          <w:tcPr>
            <w:tcW w:w="3742" w:type="dxa"/>
            <w:gridSpan w:val="4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Код бюджетной классификации</w:t>
            </w:r>
          </w:p>
        </w:tc>
        <w:tc>
          <w:tcPr>
            <w:tcW w:w="5086" w:type="dxa"/>
            <w:gridSpan w:val="6"/>
          </w:tcPr>
          <w:p w:rsidR="00BF17E2" w:rsidRPr="002E68DC" w:rsidRDefault="00BF17E2" w:rsidP="00C86D76">
            <w:pPr>
              <w:jc w:val="center"/>
            </w:pPr>
            <w:r w:rsidRPr="002E68DC">
              <w:t xml:space="preserve">Расходы </w:t>
            </w:r>
            <w:r w:rsidRPr="002E68DC">
              <w:br/>
              <w:t>(тыс. руб.), годы</w:t>
            </w:r>
          </w:p>
        </w:tc>
        <w:tc>
          <w:tcPr>
            <w:tcW w:w="2626" w:type="dxa"/>
            <w:vMerge w:val="restart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BF17E2" w:rsidRPr="002E68DC" w:rsidTr="00C86D76">
        <w:trPr>
          <w:trHeight w:val="1354"/>
        </w:trPr>
        <w:tc>
          <w:tcPr>
            <w:tcW w:w="2269" w:type="dxa"/>
            <w:vMerge/>
            <w:vAlign w:val="center"/>
          </w:tcPr>
          <w:p w:rsidR="00BF17E2" w:rsidRPr="002E68DC" w:rsidRDefault="00BF17E2" w:rsidP="00C86D76">
            <w:pPr>
              <w:jc w:val="center"/>
            </w:pPr>
          </w:p>
        </w:tc>
        <w:tc>
          <w:tcPr>
            <w:tcW w:w="1417" w:type="dxa"/>
            <w:vMerge/>
            <w:vAlign w:val="center"/>
          </w:tcPr>
          <w:p w:rsidR="00BF17E2" w:rsidRPr="002E68DC" w:rsidRDefault="00BF17E2" w:rsidP="00C86D76">
            <w:pPr>
              <w:jc w:val="center"/>
            </w:pPr>
          </w:p>
        </w:tc>
        <w:tc>
          <w:tcPr>
            <w:tcW w:w="835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ГРБС</w:t>
            </w:r>
          </w:p>
        </w:tc>
        <w:tc>
          <w:tcPr>
            <w:tcW w:w="765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РзПр</w:t>
            </w:r>
          </w:p>
        </w:tc>
        <w:tc>
          <w:tcPr>
            <w:tcW w:w="1377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ЦСР</w:t>
            </w:r>
          </w:p>
        </w:tc>
        <w:tc>
          <w:tcPr>
            <w:tcW w:w="765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ВР</w:t>
            </w:r>
          </w:p>
        </w:tc>
        <w:tc>
          <w:tcPr>
            <w:tcW w:w="834" w:type="dxa"/>
            <w:vAlign w:val="center"/>
          </w:tcPr>
          <w:p w:rsidR="00BF17E2" w:rsidRPr="002E68DC" w:rsidRDefault="00BF17E2" w:rsidP="00C86D76">
            <w:pPr>
              <w:ind w:left="-124" w:right="-92"/>
              <w:jc w:val="right"/>
            </w:pPr>
            <w:smartTag w:uri="urn:schemas-microsoft-com:office:smarttags" w:element="metricconverter">
              <w:smartTagPr>
                <w:attr w:name="ProductID" w:val="2017 г"/>
              </w:smartTagPr>
              <w:r w:rsidRPr="002E68DC">
                <w:t>2014 г</w:t>
              </w:r>
            </w:smartTag>
            <w:r w:rsidRPr="002E68DC">
              <w:t>.</w:t>
            </w:r>
          </w:p>
        </w:tc>
        <w:tc>
          <w:tcPr>
            <w:tcW w:w="851" w:type="dxa"/>
            <w:vAlign w:val="center"/>
          </w:tcPr>
          <w:p w:rsidR="00BF17E2" w:rsidRPr="002E68DC" w:rsidRDefault="00BF17E2" w:rsidP="00C86D76">
            <w:pPr>
              <w:ind w:left="-108" w:right="-109"/>
              <w:jc w:val="center"/>
            </w:pPr>
            <w:smartTag w:uri="urn:schemas-microsoft-com:office:smarttags" w:element="metricconverter">
              <w:smartTagPr>
                <w:attr w:name="ProductID" w:val="2017 г"/>
              </w:smartTagPr>
              <w:r w:rsidRPr="002E68DC">
                <w:t>2015 г</w:t>
              </w:r>
            </w:smartTag>
            <w:r w:rsidRPr="002E68DC">
              <w:t>.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ind w:left="-107" w:right="-109"/>
              <w:jc w:val="center"/>
            </w:pPr>
            <w:smartTag w:uri="urn:schemas-microsoft-com:office:smarttags" w:element="metricconverter">
              <w:smartTagPr>
                <w:attr w:name="ProductID" w:val="2017 г"/>
              </w:smartTagPr>
              <w:r w:rsidRPr="002E68DC">
                <w:t>2016 г</w:t>
              </w:r>
            </w:smartTag>
            <w:r w:rsidRPr="002E68DC">
              <w:t>.</w:t>
            </w:r>
          </w:p>
        </w:tc>
        <w:tc>
          <w:tcPr>
            <w:tcW w:w="851" w:type="dxa"/>
            <w:vAlign w:val="center"/>
          </w:tcPr>
          <w:p w:rsidR="00BF17E2" w:rsidRPr="002E68DC" w:rsidRDefault="00BF17E2" w:rsidP="00C86D76">
            <w:pPr>
              <w:ind w:left="-108" w:right="-124"/>
              <w:jc w:val="center"/>
            </w:pPr>
            <w:smartTag w:uri="urn:schemas-microsoft-com:office:smarttags" w:element="metricconverter">
              <w:smartTagPr>
                <w:attr w:name="ProductID" w:val="2017 г"/>
              </w:smartTagPr>
              <w:r w:rsidRPr="002E68DC">
                <w:t>2017 г</w:t>
              </w:r>
            </w:smartTag>
            <w:r w:rsidRPr="002E68DC">
              <w:t>.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ind w:left="-108" w:right="-108"/>
              <w:jc w:val="center"/>
            </w:pPr>
            <w:r w:rsidRPr="002E68DC">
              <w:t>2018 г.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ind w:left="-108" w:right="-108"/>
              <w:jc w:val="center"/>
            </w:pPr>
            <w:r w:rsidRPr="002E68DC">
              <w:t>Итого на период</w:t>
            </w:r>
          </w:p>
        </w:tc>
        <w:tc>
          <w:tcPr>
            <w:tcW w:w="2626" w:type="dxa"/>
            <w:vMerge/>
            <w:vAlign w:val="center"/>
          </w:tcPr>
          <w:p w:rsidR="00BF17E2" w:rsidRPr="002E68DC" w:rsidRDefault="00BF17E2" w:rsidP="00C86D76">
            <w:pPr>
              <w:jc w:val="center"/>
            </w:pPr>
          </w:p>
        </w:tc>
      </w:tr>
      <w:tr w:rsidR="00BF17E2" w:rsidRPr="002E68DC" w:rsidTr="00C86D76">
        <w:trPr>
          <w:trHeight w:val="360"/>
        </w:trPr>
        <w:tc>
          <w:tcPr>
            <w:tcW w:w="15140" w:type="dxa"/>
            <w:gridSpan w:val="13"/>
          </w:tcPr>
          <w:p w:rsidR="00BF17E2" w:rsidRPr="002E68DC" w:rsidRDefault="00BF17E2" w:rsidP="00C86D76">
            <w:r w:rsidRPr="002E68DC">
              <w:t>Цель подпрограммы: Обеспечение рационального использования и эффективного управления землей и недвижимостью</w:t>
            </w:r>
          </w:p>
        </w:tc>
      </w:tr>
      <w:tr w:rsidR="00BF17E2" w:rsidRPr="002E68DC" w:rsidTr="00C86D76">
        <w:trPr>
          <w:trHeight w:val="360"/>
        </w:trPr>
        <w:tc>
          <w:tcPr>
            <w:tcW w:w="15140" w:type="dxa"/>
            <w:gridSpan w:val="13"/>
          </w:tcPr>
          <w:p w:rsidR="00BF17E2" w:rsidRPr="002E68DC" w:rsidRDefault="00BF17E2" w:rsidP="00C86D76">
            <w:r w:rsidRPr="002E68DC">
              <w:t xml:space="preserve">Задача 1: Пополнение доходной части бюджета Пировского района </w:t>
            </w:r>
            <w:r w:rsidRPr="002E68DC">
              <w:rPr>
                <w:lang w:eastAsia="en-US"/>
              </w:rPr>
              <w:t>и в</w:t>
            </w:r>
            <w:r w:rsidRPr="002E68DC">
              <w:t>овлечение в хозяйственный оборот объектов недвижимости, свободных земельных участков, бесхозяйного имущества</w:t>
            </w:r>
          </w:p>
        </w:tc>
      </w:tr>
      <w:tr w:rsidR="00BF17E2" w:rsidRPr="002E68DC" w:rsidTr="00C86D76">
        <w:trPr>
          <w:trHeight w:val="537"/>
        </w:trPr>
        <w:tc>
          <w:tcPr>
            <w:tcW w:w="2269" w:type="dxa"/>
            <w:vMerge w:val="restart"/>
            <w:vAlign w:val="center"/>
          </w:tcPr>
          <w:p w:rsidR="00BF17E2" w:rsidRPr="002E68DC" w:rsidRDefault="00BF17E2" w:rsidP="00C86D76">
            <w:bookmarkStart w:id="22" w:name="_Hlk431583347"/>
            <w:r w:rsidRPr="002E68DC">
              <w:t>Мероприятие 1.1: Приватизация, инвентаризация, учет и регистрация муниципального имущества</w:t>
            </w:r>
          </w:p>
        </w:tc>
        <w:tc>
          <w:tcPr>
            <w:tcW w:w="1417" w:type="dxa"/>
            <w:vMerge w:val="restart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Админист-рация Пировско</w:t>
            </w:r>
            <w:r>
              <w:t>-</w:t>
            </w:r>
            <w:r w:rsidRPr="002E68DC">
              <w:t>го района</w:t>
            </w:r>
          </w:p>
        </w:tc>
        <w:tc>
          <w:tcPr>
            <w:tcW w:w="835" w:type="dxa"/>
            <w:vMerge w:val="restart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670</w:t>
            </w:r>
          </w:p>
        </w:tc>
        <w:tc>
          <w:tcPr>
            <w:tcW w:w="765" w:type="dxa"/>
            <w:vMerge w:val="restart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0113</w:t>
            </w:r>
          </w:p>
        </w:tc>
        <w:tc>
          <w:tcPr>
            <w:tcW w:w="1377" w:type="dxa"/>
            <w:vMerge w:val="restart"/>
            <w:noWrap/>
            <w:vAlign w:val="center"/>
          </w:tcPr>
          <w:p w:rsidR="00BF17E2" w:rsidRPr="00D849D4" w:rsidRDefault="00BF17E2" w:rsidP="00C86D76">
            <w:pPr>
              <w:ind w:left="-108" w:right="-107"/>
              <w:jc w:val="center"/>
            </w:pPr>
            <w:r w:rsidRPr="00D849D4">
              <w:t>1117851</w:t>
            </w:r>
          </w:p>
        </w:tc>
        <w:tc>
          <w:tcPr>
            <w:tcW w:w="765" w:type="dxa"/>
            <w:noWrap/>
            <w:vAlign w:val="center"/>
          </w:tcPr>
          <w:p w:rsidR="00BF17E2" w:rsidRPr="00D849D4" w:rsidRDefault="00BF17E2" w:rsidP="00C86D76">
            <w:pPr>
              <w:ind w:left="-109" w:right="-108"/>
              <w:jc w:val="center"/>
            </w:pPr>
            <w:r w:rsidRPr="00D849D4">
              <w:t>240</w:t>
            </w:r>
          </w:p>
        </w:tc>
        <w:tc>
          <w:tcPr>
            <w:tcW w:w="834" w:type="dxa"/>
            <w:noWrap/>
            <w:vAlign w:val="center"/>
          </w:tcPr>
          <w:p w:rsidR="00BF17E2" w:rsidRPr="00D849D4" w:rsidRDefault="00BF17E2" w:rsidP="00C86D76">
            <w:pPr>
              <w:shd w:val="clear" w:color="auto" w:fill="FFFFFF"/>
              <w:ind w:left="-108" w:right="-106"/>
              <w:jc w:val="center"/>
            </w:pPr>
            <w:r w:rsidRPr="00D849D4">
              <w:t>935</w:t>
            </w:r>
          </w:p>
        </w:tc>
        <w:tc>
          <w:tcPr>
            <w:tcW w:w="851" w:type="dxa"/>
            <w:noWrap/>
            <w:vAlign w:val="center"/>
          </w:tcPr>
          <w:p w:rsidR="00BF17E2" w:rsidRPr="00D849D4" w:rsidRDefault="00BF17E2" w:rsidP="00C86D76">
            <w:pPr>
              <w:jc w:val="center"/>
            </w:pPr>
            <w:r w:rsidRPr="00D849D4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D849D4" w:rsidRDefault="00BF17E2" w:rsidP="00C86D76">
            <w:pPr>
              <w:tabs>
                <w:tab w:val="left" w:pos="536"/>
              </w:tabs>
              <w:jc w:val="center"/>
            </w:pPr>
            <w:r w:rsidRPr="00D849D4">
              <w:t>Х</w:t>
            </w:r>
          </w:p>
        </w:tc>
        <w:tc>
          <w:tcPr>
            <w:tcW w:w="851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Х</w:t>
            </w:r>
          </w:p>
        </w:tc>
        <w:tc>
          <w:tcPr>
            <w:tcW w:w="850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Х</w:t>
            </w:r>
          </w:p>
        </w:tc>
        <w:tc>
          <w:tcPr>
            <w:tcW w:w="850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935</w:t>
            </w:r>
          </w:p>
        </w:tc>
        <w:tc>
          <w:tcPr>
            <w:tcW w:w="2626" w:type="dxa"/>
            <w:vMerge w:val="restart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</w:tr>
      <w:tr w:rsidR="00BF17E2" w:rsidRPr="002E68DC" w:rsidTr="00C86D76">
        <w:trPr>
          <w:trHeight w:val="559"/>
        </w:trPr>
        <w:tc>
          <w:tcPr>
            <w:tcW w:w="2269" w:type="dxa"/>
            <w:vMerge/>
            <w:vAlign w:val="center"/>
          </w:tcPr>
          <w:p w:rsidR="00BF17E2" w:rsidRPr="002E68DC" w:rsidRDefault="00BF17E2" w:rsidP="00C86D76"/>
        </w:tc>
        <w:tc>
          <w:tcPr>
            <w:tcW w:w="1417" w:type="dxa"/>
            <w:vMerge/>
          </w:tcPr>
          <w:p w:rsidR="00BF17E2" w:rsidRPr="002E68DC" w:rsidRDefault="00BF17E2" w:rsidP="00C86D76"/>
        </w:tc>
        <w:tc>
          <w:tcPr>
            <w:tcW w:w="835" w:type="dxa"/>
            <w:vMerge/>
            <w:noWrap/>
            <w:vAlign w:val="center"/>
          </w:tcPr>
          <w:p w:rsidR="00BF17E2" w:rsidRPr="002E68DC" w:rsidRDefault="00BF17E2" w:rsidP="00C86D76">
            <w:pPr>
              <w:jc w:val="center"/>
            </w:pPr>
          </w:p>
        </w:tc>
        <w:tc>
          <w:tcPr>
            <w:tcW w:w="765" w:type="dxa"/>
            <w:vMerge/>
            <w:noWrap/>
            <w:vAlign w:val="center"/>
          </w:tcPr>
          <w:p w:rsidR="00BF17E2" w:rsidRPr="002E68DC" w:rsidRDefault="00BF17E2" w:rsidP="00C86D76">
            <w:pPr>
              <w:jc w:val="center"/>
            </w:pPr>
          </w:p>
        </w:tc>
        <w:tc>
          <w:tcPr>
            <w:tcW w:w="1377" w:type="dxa"/>
            <w:vMerge/>
            <w:noWrap/>
            <w:vAlign w:val="center"/>
          </w:tcPr>
          <w:p w:rsidR="00BF17E2" w:rsidRPr="00D849D4" w:rsidRDefault="00BF17E2" w:rsidP="00C86D76">
            <w:pPr>
              <w:jc w:val="center"/>
            </w:pPr>
          </w:p>
        </w:tc>
        <w:tc>
          <w:tcPr>
            <w:tcW w:w="765" w:type="dxa"/>
            <w:noWrap/>
            <w:vAlign w:val="center"/>
          </w:tcPr>
          <w:p w:rsidR="00BF17E2" w:rsidRPr="00D849D4" w:rsidRDefault="00BF17E2" w:rsidP="00C86D76">
            <w:pPr>
              <w:ind w:left="-109" w:right="-108"/>
              <w:jc w:val="center"/>
            </w:pPr>
            <w:r w:rsidRPr="00D849D4">
              <w:t>244</w:t>
            </w:r>
          </w:p>
        </w:tc>
        <w:tc>
          <w:tcPr>
            <w:tcW w:w="834" w:type="dxa"/>
            <w:noWrap/>
            <w:vAlign w:val="center"/>
          </w:tcPr>
          <w:p w:rsidR="00BF17E2" w:rsidRPr="00D849D4" w:rsidRDefault="00BF17E2" w:rsidP="00C86D76">
            <w:pPr>
              <w:shd w:val="clear" w:color="auto" w:fill="FFFFFF"/>
              <w:ind w:left="-108" w:right="-106"/>
              <w:jc w:val="center"/>
            </w:pPr>
            <w:r w:rsidRPr="00D849D4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D849D4" w:rsidRDefault="00BF17E2" w:rsidP="00C86D76">
            <w:pPr>
              <w:jc w:val="center"/>
            </w:pPr>
            <w:r w:rsidRPr="00D849D4">
              <w:t>467,3</w:t>
            </w:r>
          </w:p>
        </w:tc>
        <w:tc>
          <w:tcPr>
            <w:tcW w:w="850" w:type="dxa"/>
            <w:noWrap/>
            <w:vAlign w:val="center"/>
          </w:tcPr>
          <w:p w:rsidR="00BF17E2" w:rsidRPr="00D849D4" w:rsidRDefault="00BF17E2" w:rsidP="00C86D76">
            <w:pPr>
              <w:tabs>
                <w:tab w:val="left" w:pos="536"/>
              </w:tabs>
              <w:jc w:val="center"/>
            </w:pPr>
            <w:r w:rsidRPr="00D849D4">
              <w:t>Х</w:t>
            </w:r>
          </w:p>
        </w:tc>
        <w:tc>
          <w:tcPr>
            <w:tcW w:w="851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Х</w:t>
            </w:r>
          </w:p>
        </w:tc>
        <w:tc>
          <w:tcPr>
            <w:tcW w:w="850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Х</w:t>
            </w:r>
          </w:p>
        </w:tc>
        <w:tc>
          <w:tcPr>
            <w:tcW w:w="850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>
              <w:t>46</w:t>
            </w:r>
            <w:r w:rsidRPr="00D849D4">
              <w:t>7,3</w:t>
            </w:r>
          </w:p>
        </w:tc>
        <w:tc>
          <w:tcPr>
            <w:tcW w:w="2626" w:type="dxa"/>
            <w:vMerge/>
            <w:vAlign w:val="center"/>
          </w:tcPr>
          <w:p w:rsidR="00BF17E2" w:rsidRPr="002E68DC" w:rsidRDefault="00BF17E2" w:rsidP="00C86D76"/>
        </w:tc>
      </w:tr>
      <w:tr w:rsidR="00BF17E2" w:rsidRPr="002E68DC" w:rsidTr="00C86D76">
        <w:trPr>
          <w:trHeight w:val="105"/>
        </w:trPr>
        <w:tc>
          <w:tcPr>
            <w:tcW w:w="2269" w:type="dxa"/>
            <w:vMerge/>
            <w:vAlign w:val="center"/>
          </w:tcPr>
          <w:p w:rsidR="00BF17E2" w:rsidRPr="002E68DC" w:rsidRDefault="00BF17E2" w:rsidP="00C86D76"/>
        </w:tc>
        <w:tc>
          <w:tcPr>
            <w:tcW w:w="1417" w:type="dxa"/>
            <w:vMerge/>
          </w:tcPr>
          <w:p w:rsidR="00BF17E2" w:rsidRPr="002E68DC" w:rsidRDefault="00BF17E2" w:rsidP="00C86D76"/>
        </w:tc>
        <w:tc>
          <w:tcPr>
            <w:tcW w:w="835" w:type="dxa"/>
            <w:vMerge/>
            <w:noWrap/>
            <w:vAlign w:val="center"/>
          </w:tcPr>
          <w:p w:rsidR="00BF17E2" w:rsidRPr="002E68DC" w:rsidRDefault="00BF17E2" w:rsidP="00C86D76">
            <w:pPr>
              <w:jc w:val="center"/>
            </w:pPr>
          </w:p>
        </w:tc>
        <w:tc>
          <w:tcPr>
            <w:tcW w:w="765" w:type="dxa"/>
            <w:vMerge/>
            <w:noWrap/>
            <w:vAlign w:val="center"/>
          </w:tcPr>
          <w:p w:rsidR="00BF17E2" w:rsidRPr="002E68DC" w:rsidRDefault="00BF17E2" w:rsidP="00C86D76">
            <w:pPr>
              <w:jc w:val="center"/>
            </w:pPr>
          </w:p>
        </w:tc>
        <w:tc>
          <w:tcPr>
            <w:tcW w:w="1377" w:type="dxa"/>
            <w:vMerge/>
            <w:noWrap/>
            <w:vAlign w:val="center"/>
          </w:tcPr>
          <w:p w:rsidR="00BF17E2" w:rsidRPr="00D849D4" w:rsidRDefault="00BF17E2" w:rsidP="00C86D76">
            <w:pPr>
              <w:jc w:val="center"/>
            </w:pPr>
          </w:p>
        </w:tc>
        <w:tc>
          <w:tcPr>
            <w:tcW w:w="765" w:type="dxa"/>
            <w:noWrap/>
            <w:vAlign w:val="center"/>
          </w:tcPr>
          <w:p w:rsidR="00BF17E2" w:rsidRPr="00D849D4" w:rsidRDefault="00BF17E2" w:rsidP="00C86D76">
            <w:pPr>
              <w:ind w:left="-109" w:right="-108"/>
              <w:jc w:val="center"/>
            </w:pPr>
            <w:r w:rsidRPr="00D849D4">
              <w:t>852</w:t>
            </w:r>
          </w:p>
        </w:tc>
        <w:tc>
          <w:tcPr>
            <w:tcW w:w="834" w:type="dxa"/>
            <w:noWrap/>
            <w:vAlign w:val="center"/>
          </w:tcPr>
          <w:p w:rsidR="00BF17E2" w:rsidRPr="00D849D4" w:rsidRDefault="00BF17E2" w:rsidP="00C86D76">
            <w:pPr>
              <w:ind w:left="-108" w:right="-106"/>
              <w:jc w:val="center"/>
            </w:pPr>
            <w:r w:rsidRPr="00D849D4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D849D4" w:rsidRDefault="00BF17E2" w:rsidP="00C86D76">
            <w:pPr>
              <w:jc w:val="center"/>
            </w:pPr>
            <w:r w:rsidRPr="00D849D4">
              <w:t>5</w:t>
            </w:r>
          </w:p>
        </w:tc>
        <w:tc>
          <w:tcPr>
            <w:tcW w:w="850" w:type="dxa"/>
            <w:noWrap/>
            <w:vAlign w:val="center"/>
          </w:tcPr>
          <w:p w:rsidR="00BF17E2" w:rsidRPr="00D849D4" w:rsidRDefault="00BF17E2" w:rsidP="00C86D76">
            <w:pPr>
              <w:tabs>
                <w:tab w:val="left" w:pos="536"/>
              </w:tabs>
              <w:ind w:right="-107"/>
              <w:jc w:val="center"/>
            </w:pPr>
            <w:r w:rsidRPr="00D849D4">
              <w:t>Х</w:t>
            </w:r>
          </w:p>
        </w:tc>
        <w:tc>
          <w:tcPr>
            <w:tcW w:w="851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Х</w:t>
            </w:r>
          </w:p>
        </w:tc>
        <w:tc>
          <w:tcPr>
            <w:tcW w:w="850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Х</w:t>
            </w:r>
          </w:p>
        </w:tc>
        <w:tc>
          <w:tcPr>
            <w:tcW w:w="850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5</w:t>
            </w:r>
          </w:p>
        </w:tc>
        <w:tc>
          <w:tcPr>
            <w:tcW w:w="2626" w:type="dxa"/>
            <w:vMerge/>
            <w:vAlign w:val="center"/>
          </w:tcPr>
          <w:p w:rsidR="00BF17E2" w:rsidRPr="002E68DC" w:rsidRDefault="00BF17E2" w:rsidP="00C86D76"/>
        </w:tc>
      </w:tr>
      <w:tr w:rsidR="00BF17E2" w:rsidRPr="002E68DC" w:rsidTr="00C86D76">
        <w:trPr>
          <w:trHeight w:val="105"/>
        </w:trPr>
        <w:tc>
          <w:tcPr>
            <w:tcW w:w="2269" w:type="dxa"/>
            <w:vMerge/>
            <w:vAlign w:val="center"/>
          </w:tcPr>
          <w:p w:rsidR="00BF17E2" w:rsidRPr="002E68DC" w:rsidRDefault="00BF17E2" w:rsidP="00C86D76"/>
        </w:tc>
        <w:tc>
          <w:tcPr>
            <w:tcW w:w="1417" w:type="dxa"/>
            <w:vMerge/>
          </w:tcPr>
          <w:p w:rsidR="00BF17E2" w:rsidRPr="002E68DC" w:rsidRDefault="00BF17E2" w:rsidP="00C86D76"/>
        </w:tc>
        <w:tc>
          <w:tcPr>
            <w:tcW w:w="835" w:type="dxa"/>
            <w:vMerge/>
            <w:noWrap/>
            <w:vAlign w:val="center"/>
          </w:tcPr>
          <w:p w:rsidR="00BF17E2" w:rsidRPr="002E68DC" w:rsidRDefault="00BF17E2" w:rsidP="00C86D76">
            <w:pPr>
              <w:jc w:val="center"/>
            </w:pPr>
          </w:p>
        </w:tc>
        <w:tc>
          <w:tcPr>
            <w:tcW w:w="765" w:type="dxa"/>
            <w:vMerge/>
            <w:noWrap/>
            <w:vAlign w:val="center"/>
          </w:tcPr>
          <w:p w:rsidR="00BF17E2" w:rsidRPr="002E68DC" w:rsidRDefault="00BF17E2" w:rsidP="00C86D76">
            <w:pPr>
              <w:jc w:val="center"/>
            </w:pPr>
          </w:p>
        </w:tc>
        <w:tc>
          <w:tcPr>
            <w:tcW w:w="1377" w:type="dxa"/>
            <w:noWrap/>
            <w:vAlign w:val="center"/>
          </w:tcPr>
          <w:p w:rsidR="00BF17E2" w:rsidRPr="00D849D4" w:rsidRDefault="00BF17E2" w:rsidP="00C86D76">
            <w:pPr>
              <w:ind w:left="-108" w:right="-107"/>
              <w:jc w:val="center"/>
            </w:pPr>
            <w:r w:rsidRPr="00D849D4">
              <w:t>1110078510</w:t>
            </w:r>
          </w:p>
        </w:tc>
        <w:tc>
          <w:tcPr>
            <w:tcW w:w="765" w:type="dxa"/>
            <w:noWrap/>
            <w:vAlign w:val="center"/>
          </w:tcPr>
          <w:p w:rsidR="00BF17E2" w:rsidRPr="00D849D4" w:rsidRDefault="00BF17E2" w:rsidP="00C86D76">
            <w:pPr>
              <w:ind w:left="-109" w:right="-108"/>
              <w:jc w:val="center"/>
            </w:pPr>
            <w:r w:rsidRPr="00D849D4">
              <w:t>244</w:t>
            </w:r>
          </w:p>
        </w:tc>
        <w:tc>
          <w:tcPr>
            <w:tcW w:w="834" w:type="dxa"/>
            <w:noWrap/>
            <w:vAlign w:val="center"/>
          </w:tcPr>
          <w:p w:rsidR="00BF17E2" w:rsidRPr="00D849D4" w:rsidRDefault="00BF17E2" w:rsidP="00C86D76">
            <w:pPr>
              <w:shd w:val="clear" w:color="auto" w:fill="FFFFFF"/>
              <w:ind w:left="-108" w:right="-106"/>
              <w:jc w:val="center"/>
            </w:pPr>
            <w:r w:rsidRPr="00D849D4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D849D4" w:rsidRDefault="00BF17E2" w:rsidP="00C86D76">
            <w:pPr>
              <w:jc w:val="center"/>
            </w:pPr>
            <w:r w:rsidRPr="00D849D4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D849D4" w:rsidRDefault="00BF17E2" w:rsidP="00C86D76">
            <w:pPr>
              <w:tabs>
                <w:tab w:val="left" w:pos="536"/>
              </w:tabs>
              <w:jc w:val="center"/>
            </w:pPr>
            <w:r w:rsidRPr="00D849D4">
              <w:t>450</w:t>
            </w:r>
          </w:p>
        </w:tc>
        <w:tc>
          <w:tcPr>
            <w:tcW w:w="851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500</w:t>
            </w:r>
          </w:p>
        </w:tc>
        <w:tc>
          <w:tcPr>
            <w:tcW w:w="850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500</w:t>
            </w:r>
          </w:p>
        </w:tc>
        <w:tc>
          <w:tcPr>
            <w:tcW w:w="850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1450</w:t>
            </w:r>
          </w:p>
        </w:tc>
        <w:tc>
          <w:tcPr>
            <w:tcW w:w="2626" w:type="dxa"/>
            <w:vAlign w:val="center"/>
          </w:tcPr>
          <w:p w:rsidR="00BF17E2" w:rsidRPr="002E68DC" w:rsidRDefault="00BF17E2" w:rsidP="00C86D76"/>
        </w:tc>
      </w:tr>
      <w:tr w:rsidR="00BF17E2" w:rsidRPr="002E68DC" w:rsidTr="00C86D76">
        <w:trPr>
          <w:trHeight w:val="105"/>
        </w:trPr>
        <w:tc>
          <w:tcPr>
            <w:tcW w:w="2269" w:type="dxa"/>
            <w:vMerge/>
            <w:vAlign w:val="center"/>
          </w:tcPr>
          <w:p w:rsidR="00BF17E2" w:rsidRPr="002E68DC" w:rsidRDefault="00BF17E2" w:rsidP="00C86D76"/>
        </w:tc>
        <w:tc>
          <w:tcPr>
            <w:tcW w:w="1417" w:type="dxa"/>
            <w:vMerge/>
          </w:tcPr>
          <w:p w:rsidR="00BF17E2" w:rsidRPr="002E68DC" w:rsidRDefault="00BF17E2" w:rsidP="00C86D76"/>
        </w:tc>
        <w:tc>
          <w:tcPr>
            <w:tcW w:w="835" w:type="dxa"/>
            <w:vMerge/>
            <w:noWrap/>
            <w:vAlign w:val="center"/>
          </w:tcPr>
          <w:p w:rsidR="00BF17E2" w:rsidRPr="002E68DC" w:rsidRDefault="00BF17E2" w:rsidP="00C86D76">
            <w:pPr>
              <w:jc w:val="center"/>
            </w:pPr>
          </w:p>
        </w:tc>
        <w:tc>
          <w:tcPr>
            <w:tcW w:w="765" w:type="dxa"/>
            <w:vMerge/>
            <w:noWrap/>
            <w:vAlign w:val="center"/>
          </w:tcPr>
          <w:p w:rsidR="00BF17E2" w:rsidRPr="002E68DC" w:rsidRDefault="00BF17E2" w:rsidP="00C86D76">
            <w:pPr>
              <w:jc w:val="center"/>
            </w:pPr>
          </w:p>
        </w:tc>
        <w:tc>
          <w:tcPr>
            <w:tcW w:w="1377" w:type="dxa"/>
            <w:noWrap/>
            <w:vAlign w:val="center"/>
          </w:tcPr>
          <w:p w:rsidR="00BF17E2" w:rsidRPr="00D849D4" w:rsidRDefault="00BF17E2" w:rsidP="00C86D76">
            <w:pPr>
              <w:ind w:left="-108" w:right="-107"/>
              <w:jc w:val="center"/>
            </w:pPr>
            <w:r w:rsidRPr="00D849D4">
              <w:t>11100785160</w:t>
            </w:r>
          </w:p>
        </w:tc>
        <w:tc>
          <w:tcPr>
            <w:tcW w:w="765" w:type="dxa"/>
            <w:noWrap/>
            <w:vAlign w:val="center"/>
          </w:tcPr>
          <w:p w:rsidR="00BF17E2" w:rsidRPr="00D849D4" w:rsidRDefault="00BF17E2" w:rsidP="00C86D76">
            <w:pPr>
              <w:ind w:left="-109" w:right="-108"/>
              <w:jc w:val="center"/>
            </w:pPr>
            <w:r w:rsidRPr="00D849D4">
              <w:t>852</w:t>
            </w:r>
          </w:p>
        </w:tc>
        <w:tc>
          <w:tcPr>
            <w:tcW w:w="834" w:type="dxa"/>
            <w:noWrap/>
            <w:vAlign w:val="center"/>
          </w:tcPr>
          <w:p w:rsidR="00BF17E2" w:rsidRPr="00D849D4" w:rsidRDefault="00BF17E2" w:rsidP="00C86D76">
            <w:pPr>
              <w:ind w:left="-108" w:right="-106"/>
              <w:jc w:val="center"/>
            </w:pPr>
            <w:r w:rsidRPr="00D849D4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D849D4" w:rsidRDefault="00BF17E2" w:rsidP="00C86D76">
            <w:pPr>
              <w:jc w:val="center"/>
            </w:pPr>
            <w:r w:rsidRPr="00D849D4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D849D4" w:rsidRDefault="00BF17E2" w:rsidP="00C86D76">
            <w:pPr>
              <w:tabs>
                <w:tab w:val="left" w:pos="536"/>
              </w:tabs>
              <w:ind w:right="-107"/>
              <w:jc w:val="center"/>
            </w:pPr>
            <w:r w:rsidRPr="00D849D4">
              <w:t>0</w:t>
            </w:r>
          </w:p>
        </w:tc>
        <w:tc>
          <w:tcPr>
            <w:tcW w:w="851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5</w:t>
            </w:r>
          </w:p>
        </w:tc>
        <w:tc>
          <w:tcPr>
            <w:tcW w:w="850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5</w:t>
            </w:r>
          </w:p>
        </w:tc>
        <w:tc>
          <w:tcPr>
            <w:tcW w:w="850" w:type="dxa"/>
            <w:vAlign w:val="center"/>
          </w:tcPr>
          <w:p w:rsidR="00BF17E2" w:rsidRPr="00D849D4" w:rsidRDefault="00BF17E2" w:rsidP="00C86D76">
            <w:pPr>
              <w:ind w:left="-106" w:right="-108"/>
              <w:jc w:val="center"/>
            </w:pPr>
            <w:r w:rsidRPr="00D849D4">
              <w:t>10</w:t>
            </w:r>
          </w:p>
        </w:tc>
        <w:tc>
          <w:tcPr>
            <w:tcW w:w="2626" w:type="dxa"/>
            <w:vAlign w:val="center"/>
          </w:tcPr>
          <w:p w:rsidR="00BF17E2" w:rsidRPr="002E68DC" w:rsidRDefault="00BF17E2" w:rsidP="00C86D76"/>
        </w:tc>
      </w:tr>
      <w:tr w:rsidR="00BF17E2" w:rsidRPr="002E68DC" w:rsidTr="00C86D76">
        <w:trPr>
          <w:trHeight w:val="80"/>
        </w:trPr>
        <w:tc>
          <w:tcPr>
            <w:tcW w:w="2269" w:type="dxa"/>
            <w:vAlign w:val="center"/>
          </w:tcPr>
          <w:p w:rsidR="00BF17E2" w:rsidRPr="002E68DC" w:rsidRDefault="00BF17E2" w:rsidP="00C86D76">
            <w:r w:rsidRPr="002E68DC">
              <w:t xml:space="preserve">Приватизация </w:t>
            </w:r>
            <w:r w:rsidRPr="002E68DC">
              <w:rPr>
                <w:spacing w:val="-2"/>
              </w:rPr>
              <w:t>муниципального имущества</w:t>
            </w:r>
          </w:p>
        </w:tc>
        <w:tc>
          <w:tcPr>
            <w:tcW w:w="1417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3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76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1377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76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34" w:type="dxa"/>
            <w:noWrap/>
            <w:vAlign w:val="center"/>
          </w:tcPr>
          <w:p w:rsidR="00BF17E2" w:rsidRPr="002E68DC" w:rsidRDefault="00BF17E2" w:rsidP="00C86D76">
            <w:pPr>
              <w:shd w:val="clear" w:color="auto" w:fill="FFFFFF"/>
              <w:ind w:left="48"/>
              <w:jc w:val="center"/>
            </w:pPr>
            <w:r w:rsidRPr="002E68DC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1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jc w:val="center"/>
              <w:rPr>
                <w:color w:val="000000"/>
              </w:rPr>
            </w:pPr>
            <w:r w:rsidRPr="002E68DC">
              <w:rPr>
                <w:color w:val="000000"/>
              </w:rPr>
              <w:t>Х</w:t>
            </w:r>
          </w:p>
        </w:tc>
        <w:tc>
          <w:tcPr>
            <w:tcW w:w="2626" w:type="dxa"/>
            <w:vAlign w:val="center"/>
          </w:tcPr>
          <w:p w:rsidR="00BF17E2" w:rsidRPr="002E68DC" w:rsidRDefault="00BF17E2" w:rsidP="00C86D76">
            <w:r w:rsidRPr="002E68DC">
              <w:t>Пополнение доходной части бюджета Пировского района за период на 2800 тыс. руб.</w:t>
            </w:r>
          </w:p>
          <w:p w:rsidR="00BF17E2" w:rsidRPr="002E68DC" w:rsidRDefault="00BF17E2" w:rsidP="00C86D76">
            <w:pPr>
              <w:rPr>
                <w:highlight w:val="yellow"/>
              </w:rPr>
            </w:pPr>
            <w:r w:rsidRPr="002E68DC">
              <w:t>Инвентаризация, учет и регистрация 121 объекта</w:t>
            </w:r>
          </w:p>
        </w:tc>
      </w:tr>
      <w:tr w:rsidR="00BF17E2" w:rsidRPr="002E68DC" w:rsidTr="00C86D76">
        <w:trPr>
          <w:trHeight w:val="360"/>
        </w:trPr>
        <w:tc>
          <w:tcPr>
            <w:tcW w:w="2269" w:type="dxa"/>
            <w:vAlign w:val="center"/>
          </w:tcPr>
          <w:p w:rsidR="00BF17E2" w:rsidRPr="002E68DC" w:rsidRDefault="00BF17E2" w:rsidP="00C86D76">
            <w:r w:rsidRPr="002E68DC">
              <w:t>Ведение претензионно-исковой работы</w:t>
            </w:r>
          </w:p>
        </w:tc>
        <w:tc>
          <w:tcPr>
            <w:tcW w:w="1417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3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76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1377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76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34" w:type="dxa"/>
            <w:noWrap/>
            <w:vAlign w:val="center"/>
          </w:tcPr>
          <w:p w:rsidR="00BF17E2" w:rsidRPr="002E68DC" w:rsidRDefault="00BF17E2" w:rsidP="00C86D76">
            <w:pPr>
              <w:shd w:val="clear" w:color="auto" w:fill="FFFFFF"/>
              <w:ind w:left="48"/>
              <w:jc w:val="center"/>
            </w:pPr>
            <w:r w:rsidRPr="002E68DC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1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2626" w:type="dxa"/>
            <w:vAlign w:val="center"/>
          </w:tcPr>
          <w:p w:rsidR="00BF17E2" w:rsidRPr="002E68DC" w:rsidRDefault="00BF17E2" w:rsidP="00C86D76">
            <w:pPr>
              <w:rPr>
                <w:highlight w:val="yellow"/>
              </w:rPr>
            </w:pPr>
            <w:r w:rsidRPr="002E68DC">
              <w:t>Взыскание задолженности и пени по арендной плате</w:t>
            </w:r>
          </w:p>
        </w:tc>
      </w:tr>
      <w:tr w:rsidR="00BF17E2" w:rsidRPr="002E68DC" w:rsidTr="00C86D76">
        <w:trPr>
          <w:trHeight w:val="360"/>
        </w:trPr>
        <w:tc>
          <w:tcPr>
            <w:tcW w:w="2269" w:type="dxa"/>
            <w:vAlign w:val="center"/>
          </w:tcPr>
          <w:p w:rsidR="00BF17E2" w:rsidRPr="002E68DC" w:rsidRDefault="00BF17E2" w:rsidP="00C86D76">
            <w:pPr>
              <w:pStyle w:val="70"/>
              <w:shd w:val="clear" w:color="auto" w:fill="auto"/>
              <w:tabs>
                <w:tab w:val="left" w:leader="underscore" w:pos="1340"/>
                <w:tab w:val="left" w:pos="7047"/>
                <w:tab w:val="left" w:pos="9198"/>
              </w:tabs>
              <w:spacing w:before="0" w:after="0" w:line="240" w:lineRule="auto"/>
              <w:jc w:val="left"/>
              <w:rPr>
                <w:b w:val="0"/>
                <w:i w:val="0"/>
                <w:sz w:val="24"/>
                <w:szCs w:val="24"/>
              </w:rPr>
            </w:pPr>
            <w:r w:rsidRPr="002E68DC">
              <w:rPr>
                <w:b w:val="0"/>
                <w:i w:val="0"/>
                <w:sz w:val="24"/>
                <w:szCs w:val="24"/>
              </w:rPr>
              <w:t>Расчет экономически обоснованных величин</w:t>
            </w:r>
          </w:p>
          <w:p w:rsidR="00BF17E2" w:rsidRPr="002E68DC" w:rsidRDefault="00BF17E2" w:rsidP="00C86D76">
            <w:r w:rsidRPr="002E68DC">
              <w:t>коэффициентов вида разрешенного использования земельных участков и коэффициентов, учитывающих категории арендаторов (К1 и К2)</w:t>
            </w:r>
          </w:p>
        </w:tc>
        <w:tc>
          <w:tcPr>
            <w:tcW w:w="1417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3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76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1377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76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34" w:type="dxa"/>
            <w:noWrap/>
            <w:vAlign w:val="center"/>
          </w:tcPr>
          <w:p w:rsidR="00BF17E2" w:rsidRPr="002E68DC" w:rsidRDefault="00BF17E2" w:rsidP="00C86D76">
            <w:pPr>
              <w:shd w:val="clear" w:color="auto" w:fill="FFFFFF"/>
              <w:ind w:left="48"/>
              <w:jc w:val="center"/>
            </w:pPr>
            <w:r w:rsidRPr="002E68DC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1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2626" w:type="dxa"/>
            <w:vAlign w:val="center"/>
          </w:tcPr>
          <w:p w:rsidR="00BF17E2" w:rsidRPr="002E68DC" w:rsidRDefault="00BF17E2" w:rsidP="00C86D76">
            <w:pPr>
              <w:rPr>
                <w:highlight w:val="yellow"/>
              </w:rPr>
            </w:pPr>
            <w:r w:rsidRPr="002E68DC">
              <w:t>Возможность установления арендной платы за земельные участки. Пополнение доходной части бюджета Пировского района за период на 1652 тыс. руб</w:t>
            </w:r>
          </w:p>
        </w:tc>
      </w:tr>
      <w:tr w:rsidR="00BF17E2" w:rsidRPr="002E68DC" w:rsidTr="00C86D76">
        <w:trPr>
          <w:trHeight w:val="80"/>
        </w:trPr>
        <w:tc>
          <w:tcPr>
            <w:tcW w:w="2269" w:type="dxa"/>
            <w:vAlign w:val="center"/>
          </w:tcPr>
          <w:p w:rsidR="00BF17E2" w:rsidRPr="002E68DC" w:rsidRDefault="00BF17E2" w:rsidP="00C86D76">
            <w:r w:rsidRPr="002E68DC">
              <w:t xml:space="preserve">Привлечение в муниципальную </w:t>
            </w:r>
            <w:r w:rsidRPr="002E68DC">
              <w:rPr>
                <w:spacing w:val="-2"/>
              </w:rPr>
              <w:t xml:space="preserve">собственность бесхозяйного </w:t>
            </w:r>
            <w:r w:rsidRPr="002E68DC">
              <w:t>имущества</w:t>
            </w:r>
          </w:p>
        </w:tc>
        <w:tc>
          <w:tcPr>
            <w:tcW w:w="1417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3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76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1377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76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34" w:type="dxa"/>
            <w:noWrap/>
            <w:vAlign w:val="center"/>
          </w:tcPr>
          <w:p w:rsidR="00BF17E2" w:rsidRPr="002E68DC" w:rsidRDefault="00BF17E2" w:rsidP="00C86D76">
            <w:pPr>
              <w:shd w:val="clear" w:color="auto" w:fill="FFFFFF"/>
              <w:ind w:left="48"/>
              <w:jc w:val="center"/>
            </w:pPr>
            <w:r w:rsidRPr="002E68DC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1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2626" w:type="dxa"/>
            <w:vAlign w:val="center"/>
          </w:tcPr>
          <w:p w:rsidR="00BF17E2" w:rsidRPr="002E68DC" w:rsidRDefault="00BF17E2" w:rsidP="00C86D76">
            <w:r w:rsidRPr="002E68DC">
              <w:t>Регистрация в муниципальную собственность 14 бесхозяйных объектов</w:t>
            </w:r>
          </w:p>
        </w:tc>
      </w:tr>
      <w:tr w:rsidR="00BF17E2" w:rsidRPr="002E68DC" w:rsidTr="00C86D76">
        <w:trPr>
          <w:trHeight w:val="300"/>
        </w:trPr>
        <w:tc>
          <w:tcPr>
            <w:tcW w:w="2269" w:type="dxa"/>
            <w:vAlign w:val="center"/>
          </w:tcPr>
          <w:p w:rsidR="00BF17E2" w:rsidRPr="002E68DC" w:rsidRDefault="00BF17E2" w:rsidP="00C86D76">
            <w:r w:rsidRPr="002E68DC">
              <w:t>Проведение работ по государственному кадастровому учету земельных участков</w:t>
            </w:r>
          </w:p>
        </w:tc>
        <w:tc>
          <w:tcPr>
            <w:tcW w:w="1417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3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76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1377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765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34" w:type="dxa"/>
            <w:noWrap/>
            <w:vAlign w:val="center"/>
          </w:tcPr>
          <w:p w:rsidR="00BF17E2" w:rsidRPr="002E68DC" w:rsidRDefault="00BF17E2" w:rsidP="00C86D76">
            <w:pPr>
              <w:shd w:val="clear" w:color="auto" w:fill="FFFFFF"/>
              <w:ind w:left="48"/>
              <w:jc w:val="center"/>
            </w:pPr>
            <w:r w:rsidRPr="002E68DC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1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850" w:type="dxa"/>
            <w:vAlign w:val="center"/>
          </w:tcPr>
          <w:p w:rsidR="00BF17E2" w:rsidRPr="002E68DC" w:rsidRDefault="00BF17E2" w:rsidP="00C86D76">
            <w:pPr>
              <w:jc w:val="center"/>
            </w:pPr>
            <w:r w:rsidRPr="002E68DC">
              <w:t>Х</w:t>
            </w:r>
          </w:p>
        </w:tc>
        <w:tc>
          <w:tcPr>
            <w:tcW w:w="2626" w:type="dxa"/>
            <w:vAlign w:val="center"/>
          </w:tcPr>
          <w:p w:rsidR="00BF17E2" w:rsidRPr="002E68DC" w:rsidRDefault="00BF17E2" w:rsidP="00C86D76">
            <w:r w:rsidRPr="002E68DC">
              <w:t>Проведение кадастрового учета в отношении 160 земельных участков</w:t>
            </w:r>
          </w:p>
        </w:tc>
      </w:tr>
      <w:bookmarkEnd w:id="22"/>
    </w:tbl>
    <w:p w:rsidR="00BF17E2" w:rsidRPr="00906859" w:rsidRDefault="00BF17E2" w:rsidP="00BF17E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F17E2" w:rsidRPr="00906859" w:rsidRDefault="00BF17E2" w:rsidP="00BF17E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F17E2" w:rsidRDefault="00BF17E2" w:rsidP="00BF17E2">
      <w:pPr>
        <w:ind w:left="2268"/>
        <w:rPr>
          <w:sz w:val="28"/>
          <w:szCs w:val="28"/>
        </w:rPr>
      </w:pPr>
      <w:r w:rsidRPr="00AC55BD">
        <w:rPr>
          <w:sz w:val="28"/>
          <w:szCs w:val="28"/>
        </w:rPr>
        <w:t>Глава Пировского района</w:t>
      </w:r>
      <w:r w:rsidRPr="00AC55BD">
        <w:rPr>
          <w:sz w:val="28"/>
          <w:szCs w:val="28"/>
        </w:rPr>
        <w:tab/>
      </w:r>
      <w:r w:rsidRPr="00AC55BD">
        <w:rPr>
          <w:sz w:val="28"/>
          <w:szCs w:val="28"/>
        </w:rPr>
        <w:tab/>
      </w:r>
      <w:r w:rsidRPr="00AC55BD">
        <w:rPr>
          <w:sz w:val="28"/>
          <w:szCs w:val="28"/>
        </w:rPr>
        <w:tab/>
        <w:t xml:space="preserve"> </w:t>
      </w:r>
      <w:r w:rsidRPr="00AC55BD">
        <w:rPr>
          <w:sz w:val="28"/>
          <w:szCs w:val="28"/>
        </w:rPr>
        <w:tab/>
      </w:r>
      <w:r w:rsidRPr="00AC55BD">
        <w:rPr>
          <w:sz w:val="28"/>
          <w:szCs w:val="28"/>
        </w:rPr>
        <w:tab/>
        <w:t xml:space="preserve">           А.И. Евсеев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sectPr w:rsidR="00BF17E2" w:rsidSect="00F73235">
          <w:pgSz w:w="16838" w:h="11906" w:orient="landscape" w:code="9"/>
          <w:pgMar w:top="851" w:right="998" w:bottom="568" w:left="1440" w:header="720" w:footer="720" w:gutter="0"/>
          <w:cols w:space="720"/>
        </w:sect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786"/>
      </w:tblGrid>
      <w:tr w:rsidR="00BF17E2" w:rsidTr="00C86D76">
        <w:tc>
          <w:tcPr>
            <w:tcW w:w="4786" w:type="dxa"/>
          </w:tcPr>
          <w:p w:rsidR="00BF17E2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jc w:val="right"/>
            </w:pPr>
          </w:p>
        </w:tc>
        <w:tc>
          <w:tcPr>
            <w:tcW w:w="4786" w:type="dxa"/>
          </w:tcPr>
          <w:p w:rsidR="00BF17E2" w:rsidRPr="000E0E27" w:rsidRDefault="00BF17E2" w:rsidP="00C86D76">
            <w:pPr>
              <w:widowControl w:val="0"/>
              <w:autoSpaceDE w:val="0"/>
              <w:autoSpaceDN w:val="0"/>
              <w:adjustRightInd w:val="0"/>
              <w:outlineLvl w:val="0"/>
            </w:pPr>
            <w:r w:rsidRPr="000E0E27">
              <w:t>Приложение</w:t>
            </w:r>
            <w:r>
              <w:t xml:space="preserve"> № 2</w:t>
            </w:r>
          </w:p>
          <w:p w:rsidR="00BF17E2" w:rsidRPr="000E0E27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outlineLvl w:val="1"/>
            </w:pPr>
            <w:r w:rsidRPr="000E0E27">
              <w:t>к муниципальной</w:t>
            </w:r>
            <w:r w:rsidRPr="000E0E27">
              <w:rPr>
                <w:color w:val="000000"/>
              </w:rPr>
              <w:t xml:space="preserve"> </w:t>
            </w:r>
            <w:hyperlink w:anchor="Par29" w:history="1">
              <w:r w:rsidRPr="000E0E27">
                <w:rPr>
                  <w:color w:val="000000"/>
                </w:rPr>
                <w:t>программе</w:t>
              </w:r>
            </w:hyperlink>
          </w:p>
          <w:p w:rsidR="00BF17E2" w:rsidRDefault="00BF17E2" w:rsidP="00C86D76">
            <w:pPr>
              <w:widowControl w:val="0"/>
              <w:autoSpaceDE w:val="0"/>
              <w:autoSpaceDN w:val="0"/>
              <w:adjustRightInd w:val="0"/>
            </w:pPr>
            <w:r w:rsidRPr="000E0E27">
              <w:t xml:space="preserve">«Управление муниципальным имуществом» </w:t>
            </w:r>
          </w:p>
        </w:tc>
      </w:tr>
    </w:tbl>
    <w:p w:rsidR="00BF17E2" w:rsidRPr="003C4893" w:rsidRDefault="00BF17E2" w:rsidP="00BF17E2">
      <w:pPr>
        <w:widowControl w:val="0"/>
        <w:autoSpaceDE w:val="0"/>
        <w:autoSpaceDN w:val="0"/>
        <w:adjustRightInd w:val="0"/>
        <w:ind w:right="-144"/>
        <w:jc w:val="right"/>
      </w:pPr>
    </w:p>
    <w:p w:rsidR="00BF17E2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</w:p>
    <w:p w:rsidR="00BF17E2" w:rsidRPr="004B501F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  <w:r w:rsidRPr="004B501F">
        <w:rPr>
          <w:b/>
        </w:rPr>
        <w:t>Подпрограмма</w:t>
      </w:r>
    </w:p>
    <w:p w:rsidR="00BF17E2" w:rsidRPr="00B70304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  <w:r w:rsidRPr="004B501F">
        <w:rPr>
          <w:b/>
        </w:rPr>
        <w:t xml:space="preserve"> </w:t>
      </w:r>
      <w:r w:rsidRPr="00B70304">
        <w:rPr>
          <w:b/>
        </w:rPr>
        <w:t>«Содержание и обслуж</w:t>
      </w:r>
      <w:r>
        <w:rPr>
          <w:b/>
        </w:rPr>
        <w:t>ивание казны Пировского района»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</w:p>
    <w:p w:rsidR="00BF17E2" w:rsidRPr="004B501F" w:rsidRDefault="00BF17E2" w:rsidP="00BF17E2">
      <w:pPr>
        <w:pStyle w:val="a7"/>
        <w:widowControl w:val="0"/>
        <w:numPr>
          <w:ilvl w:val="0"/>
          <w:numId w:val="10"/>
        </w:numPr>
        <w:autoSpaceDE w:val="0"/>
        <w:autoSpaceDN w:val="0"/>
        <w:adjustRightInd w:val="0"/>
        <w:ind w:right="-144"/>
        <w:jc w:val="center"/>
        <w:outlineLvl w:val="1"/>
        <w:rPr>
          <w:b/>
        </w:rPr>
      </w:pPr>
      <w:r w:rsidRPr="004B501F">
        <w:rPr>
          <w:b/>
        </w:rPr>
        <w:t>Паспорт подпрограммы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b/>
        </w:rPr>
      </w:pPr>
    </w:p>
    <w:tbl>
      <w:tblPr>
        <w:tblW w:w="0" w:type="auto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2400"/>
        <w:gridCol w:w="6960"/>
      </w:tblGrid>
      <w:tr w:rsidR="00BF17E2" w:rsidRPr="004B501F" w:rsidTr="00C86D76">
        <w:trPr>
          <w:trHeight w:val="600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  <w:jc w:val="both"/>
            </w:pPr>
            <w:r w:rsidRPr="004B501F">
              <w:t xml:space="preserve">Наименование подпрограммы </w:t>
            </w:r>
          </w:p>
        </w:tc>
        <w:tc>
          <w:tcPr>
            <w:tcW w:w="6960" w:type="dxa"/>
          </w:tcPr>
          <w:p w:rsidR="00BF17E2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outlineLvl w:val="1"/>
            </w:pPr>
            <w:r w:rsidRPr="00D21897">
              <w:t>«Содержание и обслуживание казны Пировского района»</w:t>
            </w:r>
            <w:r>
              <w:t xml:space="preserve"> </w:t>
            </w:r>
          </w:p>
          <w:p w:rsidR="00BF17E2" w:rsidRPr="004B501F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outlineLvl w:val="1"/>
            </w:pPr>
            <w:r>
              <w:t>(</w:t>
            </w:r>
            <w:r w:rsidRPr="004B501F">
              <w:t xml:space="preserve">далее - </w:t>
            </w:r>
            <w:r>
              <w:t>П</w:t>
            </w:r>
            <w:r w:rsidRPr="004B501F">
              <w:t>одпрограмма)</w:t>
            </w:r>
          </w:p>
        </w:tc>
      </w:tr>
      <w:tr w:rsidR="00BF17E2" w:rsidRPr="004B501F" w:rsidTr="00C86D76">
        <w:trPr>
          <w:trHeight w:val="600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  <w:jc w:val="both"/>
            </w:pPr>
            <w:r w:rsidRPr="004B501F">
              <w:t xml:space="preserve">Наименование </w:t>
            </w:r>
            <w:r>
              <w:t>муниципаль</w:t>
            </w:r>
            <w:r w:rsidRPr="004B501F">
              <w:t xml:space="preserve">ной программы, в рамках которой реализуется </w:t>
            </w:r>
            <w:r>
              <w:t>П</w:t>
            </w:r>
            <w:r w:rsidRPr="004B501F">
              <w:t>одпрограмма</w:t>
            </w:r>
          </w:p>
        </w:tc>
        <w:tc>
          <w:tcPr>
            <w:tcW w:w="6960" w:type="dxa"/>
          </w:tcPr>
          <w:p w:rsidR="00BF17E2" w:rsidRPr="004B501F" w:rsidRDefault="00BF17E2" w:rsidP="00C86D76">
            <w:pPr>
              <w:pStyle w:val="ConsPlusCell"/>
              <w:jc w:val="both"/>
            </w:pPr>
            <w:r w:rsidRPr="004B501F">
              <w:t>«Управление муниципальным имуществом»</w:t>
            </w:r>
          </w:p>
        </w:tc>
      </w:tr>
      <w:tr w:rsidR="00BF17E2" w:rsidRPr="004B501F" w:rsidTr="00C86D76">
        <w:trPr>
          <w:trHeight w:val="600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  <w:jc w:val="both"/>
            </w:pPr>
            <w:r>
              <w:t>Муниципальный заказчик</w:t>
            </w:r>
          </w:p>
        </w:tc>
        <w:tc>
          <w:tcPr>
            <w:tcW w:w="6960" w:type="dxa"/>
          </w:tcPr>
          <w:p w:rsidR="00BF17E2" w:rsidRPr="004B501F" w:rsidRDefault="00BF17E2" w:rsidP="00C86D76">
            <w:pPr>
              <w:pStyle w:val="ConsPlusCell"/>
              <w:jc w:val="both"/>
            </w:pPr>
            <w:r>
              <w:t>Администрация Пировского района</w:t>
            </w:r>
          </w:p>
        </w:tc>
      </w:tr>
      <w:tr w:rsidR="00BF17E2" w:rsidRPr="004B501F" w:rsidTr="00C86D76">
        <w:trPr>
          <w:trHeight w:val="600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  <w:jc w:val="both"/>
            </w:pPr>
            <w:r w:rsidRPr="004B501F">
              <w:t xml:space="preserve">Исполнитель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Pr="004B501F" w:rsidRDefault="00BF17E2" w:rsidP="00C86D76">
            <w:pPr>
              <w:pStyle w:val="ConsPlusCell"/>
              <w:jc w:val="both"/>
            </w:pPr>
            <w:r>
              <w:t>Администрация Пировского района</w:t>
            </w:r>
          </w:p>
        </w:tc>
      </w:tr>
      <w:tr w:rsidR="00BF17E2" w:rsidRPr="004B501F" w:rsidTr="00C86D76">
        <w:trPr>
          <w:trHeight w:val="549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  <w:jc w:val="both"/>
            </w:pPr>
            <w:r w:rsidRPr="004B501F">
              <w:t xml:space="preserve">Цель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Pr="00D17518" w:rsidRDefault="00BF17E2" w:rsidP="00C86D76">
            <w:r w:rsidRPr="00D17518">
              <w:t>Эфф</w:t>
            </w:r>
            <w:r>
              <w:t xml:space="preserve">ективное функционирование, </w:t>
            </w:r>
            <w:r w:rsidRPr="00D17518">
              <w:t>использование и содержание муниц</w:t>
            </w:r>
            <w:r>
              <w:t xml:space="preserve">ипального </w:t>
            </w:r>
            <w:r w:rsidRPr="00D17518">
              <w:t>имущества</w:t>
            </w:r>
          </w:p>
        </w:tc>
      </w:tr>
      <w:tr w:rsidR="00BF17E2" w:rsidRPr="004B501F" w:rsidTr="00C86D76">
        <w:trPr>
          <w:trHeight w:val="416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</w:pPr>
            <w:r w:rsidRPr="004B501F">
              <w:t>Задач</w:t>
            </w:r>
            <w:r>
              <w:t>а</w:t>
            </w:r>
            <w:r w:rsidRPr="004B501F">
              <w:t xml:space="preserve">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Pr="004B501F" w:rsidRDefault="00BF17E2" w:rsidP="00C86D76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D17518">
              <w:rPr>
                <w:spacing w:val="-1"/>
              </w:rPr>
              <w:t xml:space="preserve">Повышение эффективности </w:t>
            </w:r>
            <w:r w:rsidRPr="00D17518">
              <w:t xml:space="preserve">процесса управления </w:t>
            </w:r>
            <w:r w:rsidRPr="00D17518">
              <w:rPr>
                <w:spacing w:val="-2"/>
              </w:rPr>
              <w:t>муниципальным имуществом</w:t>
            </w:r>
            <w:r>
              <w:rPr>
                <w:spacing w:val="-2"/>
              </w:rPr>
              <w:t xml:space="preserve"> </w:t>
            </w:r>
            <w:r>
              <w:t>и с</w:t>
            </w:r>
            <w:r w:rsidRPr="00D17518">
              <w:t>одержание имущества муниципальной казны.</w:t>
            </w:r>
          </w:p>
        </w:tc>
      </w:tr>
      <w:tr w:rsidR="00BF17E2" w:rsidRPr="004B501F" w:rsidTr="00C86D76">
        <w:trPr>
          <w:trHeight w:val="2244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</w:pPr>
            <w:r w:rsidRPr="004B501F">
              <w:t xml:space="preserve">Целевые </w:t>
            </w:r>
            <w:r w:rsidRPr="004B501F">
              <w:br/>
              <w:t xml:space="preserve">индикаторы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Default="00BF17E2" w:rsidP="00C86D76">
            <w:pPr>
              <w:autoSpaceDE w:val="0"/>
              <w:autoSpaceDN w:val="0"/>
              <w:adjustRightInd w:val="0"/>
              <w:ind w:firstLine="405"/>
              <w:jc w:val="both"/>
            </w:pPr>
            <w:r>
              <w:t>1. А</w:t>
            </w:r>
            <w:r w:rsidRPr="007477CB">
              <w:t xml:space="preserve">втоматизация расчетов. </w:t>
            </w:r>
            <w:r>
              <w:t>За счет внедрения программных продуктов к окончанию срока реализации Подпрограммы доля автоматических расчетов должная подняться до 70%;</w:t>
            </w:r>
          </w:p>
          <w:p w:rsidR="00BF17E2" w:rsidRPr="007A1B04" w:rsidRDefault="00BF17E2" w:rsidP="00C86D76">
            <w:pPr>
              <w:autoSpaceDE w:val="0"/>
              <w:autoSpaceDN w:val="0"/>
              <w:adjustRightInd w:val="0"/>
              <w:ind w:firstLine="405"/>
              <w:jc w:val="both"/>
            </w:pPr>
            <w:r>
              <w:t xml:space="preserve">2. </w:t>
            </w:r>
            <w:r w:rsidRPr="007477CB">
              <w:t>Количество объектов казны, в отношении которых осуществлены работы по о</w:t>
            </w:r>
            <w:r w:rsidRPr="007477CB">
              <w:rPr>
                <w:spacing w:val="-1"/>
              </w:rPr>
              <w:t>формлению фасадов, текущему ремонту, предупреждению аварийного состояния, должно составлять в 2014 г. – 2 единицы, в 2015 г. – 3 единицы, в 2016 г. – 4 единицы</w:t>
            </w:r>
            <w:r>
              <w:rPr>
                <w:spacing w:val="-1"/>
              </w:rPr>
              <w:t>, в 2017 г. – 3 единицы, в 201</w:t>
            </w:r>
            <w:r w:rsidRPr="007A1B04">
              <w:rPr>
                <w:spacing w:val="-1"/>
              </w:rPr>
              <w:t>8</w:t>
            </w:r>
            <w:r>
              <w:rPr>
                <w:spacing w:val="-1"/>
              </w:rPr>
              <w:t xml:space="preserve"> г. – 3 единицы</w:t>
            </w:r>
            <w:r w:rsidRPr="007477CB">
              <w:rPr>
                <w:spacing w:val="-1"/>
              </w:rPr>
              <w:t>.</w:t>
            </w:r>
          </w:p>
        </w:tc>
      </w:tr>
      <w:tr w:rsidR="00BF17E2" w:rsidRPr="004B501F" w:rsidTr="00C86D76">
        <w:trPr>
          <w:trHeight w:val="481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</w:pPr>
            <w:r w:rsidRPr="004B501F">
              <w:t xml:space="preserve">Сроки реализации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Pr="007A1B04" w:rsidRDefault="00BF17E2" w:rsidP="00C86D76">
            <w:pPr>
              <w:pStyle w:val="ConsPlusCell"/>
              <w:rPr>
                <w:lang w:val="en-US"/>
              </w:rPr>
            </w:pPr>
            <w:r w:rsidRPr="004B501F">
              <w:t>01.01.2014 - 31.12.201</w:t>
            </w:r>
            <w:r>
              <w:rPr>
                <w:lang w:val="en-US"/>
              </w:rPr>
              <w:t>8</w:t>
            </w:r>
          </w:p>
        </w:tc>
      </w:tr>
      <w:tr w:rsidR="00BF17E2" w:rsidRPr="004B501F" w:rsidTr="00C86D76">
        <w:trPr>
          <w:trHeight w:val="416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</w:pPr>
            <w:r w:rsidRPr="004B501F">
              <w:t xml:space="preserve">Объемы и источники финансирования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27" w:firstLine="540"/>
              <w:jc w:val="both"/>
            </w:pPr>
            <w:r w:rsidRPr="00736E68">
              <w:t xml:space="preserve">Общий объем бюджетных ассигнований на реализацию </w:t>
            </w:r>
            <w:r>
              <w:t>Подп</w:t>
            </w:r>
            <w:r w:rsidRPr="00736E68">
              <w:t xml:space="preserve">рограммы по годам составляет </w:t>
            </w:r>
            <w:r w:rsidRPr="007A1B04">
              <w:t>1032,9</w:t>
            </w:r>
            <w:r w:rsidRPr="00736E68">
              <w:t xml:space="preserve"> тыс. рублей, в том числе </w:t>
            </w:r>
            <w:r>
              <w:t>1032</w:t>
            </w:r>
            <w:r w:rsidRPr="007A1B04">
              <w:t>,9</w:t>
            </w:r>
            <w:r w:rsidRPr="00736E68">
              <w:t xml:space="preserve"> тыс. рублей – средства районного бюджета</w:t>
            </w:r>
            <w:r>
              <w:t>:</w:t>
            </w:r>
          </w:p>
          <w:p w:rsidR="00BF17E2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jc w:val="both"/>
            </w:pPr>
            <w:r w:rsidRPr="00736E68">
              <w:t xml:space="preserve">в 2014 году </w:t>
            </w:r>
            <w:r>
              <w:t>–</w:t>
            </w:r>
            <w:r w:rsidRPr="00736E68">
              <w:t xml:space="preserve"> </w:t>
            </w:r>
            <w:r w:rsidRPr="007A1B04">
              <w:t>180,2</w:t>
            </w:r>
            <w:r w:rsidRPr="00736E68">
              <w:t xml:space="preserve"> тыс. рублей, в том числе</w:t>
            </w:r>
          </w:p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</w:pPr>
            <w:r w:rsidRPr="007A1B04">
              <w:t>180,2</w:t>
            </w:r>
            <w:r w:rsidRPr="00736E68">
              <w:t xml:space="preserve"> тыс. рублей – средства районного бюджета;</w:t>
            </w:r>
          </w:p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144"/>
              <w:jc w:val="both"/>
            </w:pPr>
            <w:r w:rsidRPr="00736E68">
              <w:t xml:space="preserve">в 2015 году </w:t>
            </w:r>
            <w:r>
              <w:t>–</w:t>
            </w:r>
            <w:r w:rsidRPr="00736E68">
              <w:t xml:space="preserve"> </w:t>
            </w:r>
            <w:r>
              <w:t>402</w:t>
            </w:r>
            <w:r w:rsidRPr="007A1B04">
              <w:t>,7</w:t>
            </w:r>
            <w:r w:rsidRPr="00736E68">
              <w:t xml:space="preserve"> тыс. рублей, в том числе</w:t>
            </w:r>
          </w:p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</w:pPr>
            <w:r w:rsidRPr="007A1B04">
              <w:t>402,7</w:t>
            </w:r>
            <w:r w:rsidRPr="00736E68">
              <w:t xml:space="preserve"> тыс. рублей – средства районного бюджета;</w:t>
            </w:r>
          </w:p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</w:pPr>
            <w:r w:rsidRPr="00736E68">
              <w:t xml:space="preserve">в 2016 году - </w:t>
            </w:r>
            <w:r>
              <w:t>150</w:t>
            </w:r>
            <w:r w:rsidRPr="00736E68">
              <w:t xml:space="preserve"> тыс. рублей, в том числе</w:t>
            </w:r>
          </w:p>
          <w:p w:rsidR="00BF17E2" w:rsidRDefault="00BF17E2" w:rsidP="00C86D76">
            <w:pPr>
              <w:pStyle w:val="ConsPlusCell"/>
              <w:jc w:val="both"/>
            </w:pPr>
            <w:r>
              <w:t xml:space="preserve">         150</w:t>
            </w:r>
            <w:r w:rsidRPr="00736E68">
              <w:t xml:space="preserve"> тыс. рублей – средства районного бюджета</w:t>
            </w:r>
            <w:r>
              <w:t>;</w:t>
            </w:r>
          </w:p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</w:pPr>
            <w:r w:rsidRPr="00736E68">
              <w:t>в 201</w:t>
            </w:r>
            <w:r>
              <w:t>7</w:t>
            </w:r>
            <w:r w:rsidRPr="00736E68">
              <w:t xml:space="preserve"> году - </w:t>
            </w:r>
            <w:r>
              <w:t>150</w:t>
            </w:r>
            <w:r w:rsidRPr="00736E68">
              <w:t xml:space="preserve"> тыс. рублей, в том числе</w:t>
            </w:r>
          </w:p>
          <w:p w:rsidR="00BF17E2" w:rsidRPr="007A1B04" w:rsidRDefault="00BF17E2" w:rsidP="00C86D76">
            <w:pPr>
              <w:pStyle w:val="ConsPlusCell"/>
              <w:jc w:val="both"/>
            </w:pPr>
            <w:r>
              <w:t xml:space="preserve">         150</w:t>
            </w:r>
            <w:r w:rsidRPr="00736E68">
              <w:t xml:space="preserve"> тыс. рублей – средства районного бюджета</w:t>
            </w:r>
            <w:r w:rsidRPr="007A1B04">
              <w:t>;</w:t>
            </w:r>
          </w:p>
          <w:p w:rsidR="00BF17E2" w:rsidRPr="00736E68" w:rsidRDefault="00BF17E2" w:rsidP="00C86D76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</w:pPr>
            <w:r w:rsidRPr="00736E68">
              <w:t>в 201</w:t>
            </w:r>
            <w:r w:rsidRPr="007A1B04">
              <w:t>8</w:t>
            </w:r>
            <w:r w:rsidRPr="00736E68">
              <w:t xml:space="preserve"> году - </w:t>
            </w:r>
            <w:r>
              <w:t>150</w:t>
            </w:r>
            <w:r w:rsidRPr="00736E68">
              <w:t xml:space="preserve"> тыс. рублей, в том числе</w:t>
            </w:r>
          </w:p>
          <w:p w:rsidR="00BF17E2" w:rsidRPr="007A1B04" w:rsidRDefault="00BF17E2" w:rsidP="00C86D76">
            <w:pPr>
              <w:pStyle w:val="ConsPlusCell"/>
              <w:jc w:val="both"/>
            </w:pPr>
            <w:r>
              <w:t xml:space="preserve">         150</w:t>
            </w:r>
            <w:r w:rsidRPr="00736E68">
              <w:t xml:space="preserve"> тыс. рублей – средства районного бюджета.</w:t>
            </w:r>
          </w:p>
        </w:tc>
      </w:tr>
      <w:tr w:rsidR="00BF17E2" w:rsidRPr="004B501F" w:rsidTr="00C86D76">
        <w:trPr>
          <w:trHeight w:val="416"/>
        </w:trPr>
        <w:tc>
          <w:tcPr>
            <w:tcW w:w="2400" w:type="dxa"/>
          </w:tcPr>
          <w:p w:rsidR="00BF17E2" w:rsidRPr="004B501F" w:rsidRDefault="00BF17E2" w:rsidP="00C86D76">
            <w:pPr>
              <w:pStyle w:val="ConsPlusCell"/>
            </w:pPr>
            <w:r w:rsidRPr="004B501F">
              <w:t xml:space="preserve">Система организации контроля за исполнением </w:t>
            </w:r>
            <w:r>
              <w:t>П</w:t>
            </w:r>
            <w:r w:rsidRPr="004B501F">
              <w:t>одпрограммы</w:t>
            </w:r>
          </w:p>
        </w:tc>
        <w:tc>
          <w:tcPr>
            <w:tcW w:w="6960" w:type="dxa"/>
          </w:tcPr>
          <w:p w:rsidR="00BF17E2" w:rsidRPr="004B501F" w:rsidRDefault="00BF17E2" w:rsidP="00C86D76">
            <w:pPr>
              <w:autoSpaceDE w:val="0"/>
              <w:autoSpaceDN w:val="0"/>
              <w:adjustRightInd w:val="0"/>
              <w:jc w:val="both"/>
            </w:pPr>
            <w:r>
              <w:t>К</w:t>
            </w:r>
            <w:r w:rsidRPr="004B501F">
              <w:t>онтрол</w:t>
            </w:r>
            <w:r>
              <w:t>ь</w:t>
            </w:r>
            <w:r w:rsidRPr="004B501F">
              <w:t xml:space="preserve"> за исполнением </w:t>
            </w:r>
            <w:r>
              <w:t>П</w:t>
            </w:r>
            <w:r w:rsidRPr="004B501F">
              <w:t>одпрограммы</w:t>
            </w:r>
            <w:r>
              <w:t xml:space="preserve"> осуществляют администрация Пировского района, финансовое управление администрации Пировского района</w:t>
            </w:r>
          </w:p>
        </w:tc>
      </w:tr>
    </w:tbl>
    <w:p w:rsidR="00BF17E2" w:rsidRPr="003C4893" w:rsidRDefault="00BF17E2" w:rsidP="00BF17E2">
      <w:pPr>
        <w:widowControl w:val="0"/>
        <w:autoSpaceDE w:val="0"/>
        <w:autoSpaceDN w:val="0"/>
        <w:adjustRightInd w:val="0"/>
        <w:ind w:right="-144"/>
        <w:jc w:val="both"/>
        <w:rPr>
          <w:sz w:val="20"/>
          <w:szCs w:val="20"/>
        </w:rPr>
      </w:pPr>
    </w:p>
    <w:p w:rsidR="00BF17E2" w:rsidRDefault="00BF17E2" w:rsidP="00BF17E2">
      <w:pPr>
        <w:pStyle w:val="a7"/>
        <w:widowControl w:val="0"/>
        <w:numPr>
          <w:ilvl w:val="0"/>
          <w:numId w:val="10"/>
        </w:numPr>
        <w:autoSpaceDE w:val="0"/>
        <w:autoSpaceDN w:val="0"/>
        <w:adjustRightInd w:val="0"/>
        <w:ind w:right="-144"/>
        <w:jc w:val="center"/>
        <w:rPr>
          <w:b/>
        </w:rPr>
      </w:pPr>
      <w:r w:rsidRPr="007F27ED">
        <w:rPr>
          <w:b/>
        </w:rPr>
        <w:t>Постановка общерайонной проблемы</w:t>
      </w:r>
    </w:p>
    <w:p w:rsidR="00BF17E2" w:rsidRPr="007F27ED" w:rsidRDefault="00BF17E2" w:rsidP="00BF17E2">
      <w:pPr>
        <w:pStyle w:val="a7"/>
        <w:widowControl w:val="0"/>
        <w:autoSpaceDE w:val="0"/>
        <w:autoSpaceDN w:val="0"/>
        <w:adjustRightInd w:val="0"/>
        <w:ind w:right="-144"/>
        <w:jc w:val="center"/>
        <w:rPr>
          <w:b/>
        </w:rPr>
      </w:pPr>
      <w:r w:rsidRPr="007F27ED">
        <w:rPr>
          <w:b/>
        </w:rPr>
        <w:t xml:space="preserve">и обоснование необходимости разработки </w:t>
      </w:r>
      <w:r>
        <w:rPr>
          <w:b/>
        </w:rPr>
        <w:t>П</w:t>
      </w:r>
      <w:r w:rsidRPr="007F27ED">
        <w:rPr>
          <w:b/>
        </w:rPr>
        <w:t>одпрограммы</w:t>
      </w:r>
    </w:p>
    <w:p w:rsidR="00BF17E2" w:rsidRPr="008E3DA0" w:rsidRDefault="00BF17E2" w:rsidP="00BF17E2">
      <w:pPr>
        <w:widowControl w:val="0"/>
        <w:autoSpaceDE w:val="0"/>
        <w:autoSpaceDN w:val="0"/>
        <w:adjustRightInd w:val="0"/>
        <w:ind w:right="-144" w:firstLine="540"/>
        <w:jc w:val="center"/>
        <w:rPr>
          <w:b/>
        </w:rPr>
      </w:pPr>
    </w:p>
    <w:p w:rsidR="00BF17E2" w:rsidRDefault="00BF17E2" w:rsidP="00BF17E2">
      <w:pPr>
        <w:pStyle w:val="dktexleft"/>
        <w:spacing w:before="0" w:beforeAutospacing="0" w:after="0" w:afterAutospacing="0"/>
        <w:jc w:val="both"/>
      </w:pPr>
      <w:r>
        <w:tab/>
        <w:t>Муниципальная собственность наряду с имуществом, находящимся в государственной собственности и переданным в управление органам местного самоуправления, составляет экономическую основу местного самоуправления. Конституция наделяет муниципальные образования правом самостоятельно управлять своей собственностью для обеспечения самостоятельности самоуправления в целом. Гражданский Кодекс Российской Федерации определяет использование муниципальной собственности через передачу его муниципальным унитарным предприятиям и учреждениям. При этом важной особенностью является законодательно зафиксированная защищённость собственника от потери своего имущества вследствие неуспешной деятельности руководства предприятия (учреждения) по управлению этой собственностью. В состав имущественной казны входит недвижимое имущество, находящееся в муниципальной собственности Пировского района, не закрепленное муниципальными учреждениями на праве оперативного управления. Источниками формирования имущественной казны может быть имущество: вновь созданное или приобретенное непосредственно в муниципальную собственность за счет средств бюджета; переданное в муниципальную собственность Пировского района из государственной собственности Российской Федерации, Красноярского края; переданное безвозмездно в муниципальную собственность юридическими и физическими лицами; исключенное из хозяйственного ведения муниципальных унитарных предприятий и изъятое из оперативного управления муниципальных учреждений; ликвидируемых (реорганизуемых) муниципальных предприятий и муниципальных учреждений; бесхозяйное, признанное муниципальным в порядке, установленном законодательством РФ; поступившее в муниципальную собственность по другим законным основаниям.</w:t>
      </w:r>
    </w:p>
    <w:p w:rsidR="00BF17E2" w:rsidRDefault="00BF17E2" w:rsidP="00BF17E2">
      <w:pPr>
        <w:pStyle w:val="dktexleft"/>
        <w:spacing w:before="0" w:beforeAutospacing="0" w:after="0" w:afterAutospacing="0"/>
        <w:jc w:val="both"/>
      </w:pPr>
      <w:r>
        <w:tab/>
        <w:t xml:space="preserve">Содержание имущества, составляющего имущественную казну, осуществляется путем поддержания имущества в исправном состоянии и обеспечения его сохранности. </w:t>
      </w:r>
      <w:r w:rsidRPr="00F3391A">
        <w:t>В период, когда имущество, входящее в состав муниципальной казны, не обременено договорными обязательствами, обязанности по его содержанию и контролю</w:t>
      </w:r>
      <w:r>
        <w:t>, а также</w:t>
      </w:r>
      <w:r w:rsidRPr="00F3391A">
        <w:t xml:space="preserve"> риск случайной гибели</w:t>
      </w:r>
      <w:r>
        <w:t>,</w:t>
      </w:r>
      <w:r w:rsidRPr="00F3391A">
        <w:t xml:space="preserve"> ложится на муниципальное образование</w:t>
      </w:r>
      <w:r>
        <w:t>.</w:t>
      </w:r>
    </w:p>
    <w:p w:rsidR="00BF17E2" w:rsidRDefault="00BF17E2" w:rsidP="00BF17E2">
      <w:pPr>
        <w:pStyle w:val="dktexleft"/>
        <w:spacing w:before="0" w:beforeAutospacing="0" w:after="0" w:afterAutospacing="0"/>
        <w:jc w:val="both"/>
        <w:rPr>
          <w:spacing w:val="-1"/>
        </w:rPr>
      </w:pPr>
      <w:r>
        <w:tab/>
        <w:t xml:space="preserve">По состоянию на 01.10.2013 в реестр имущества муниципальной казны Пировского района включено 198 объектов недвижимого имущества, </w:t>
      </w:r>
      <w:r w:rsidRPr="007477CB">
        <w:t>работы по о</w:t>
      </w:r>
      <w:r w:rsidRPr="007477CB">
        <w:rPr>
          <w:spacing w:val="-1"/>
        </w:rPr>
        <w:t>формлению фасадов, текущему ремонту, предупреждению аварийного состояния</w:t>
      </w:r>
      <w:r>
        <w:rPr>
          <w:spacing w:val="-1"/>
        </w:rPr>
        <w:t xml:space="preserve"> в отношении этих объектов не проводились длительное время. В свою очередь, эффективное использование имущества казны неразрывно связано с поддержанием его состояния на должном уровне. Реализация мероприятий Подпрограммы позволит сохранить муниципальное имущество, создать предпосылки для его инвестиционной привлекательности и обеспечит условия для выполнения муниципальным образованием своих полномочий.</w:t>
      </w:r>
    </w:p>
    <w:p w:rsidR="00BF17E2" w:rsidRDefault="00BF17E2" w:rsidP="00BF17E2">
      <w:pPr>
        <w:autoSpaceDE w:val="0"/>
        <w:autoSpaceDN w:val="0"/>
        <w:adjustRightInd w:val="0"/>
        <w:ind w:firstLine="540"/>
        <w:jc w:val="both"/>
      </w:pPr>
      <w:r>
        <w:rPr>
          <w:spacing w:val="-1"/>
        </w:rPr>
        <w:tab/>
        <w:t xml:space="preserve">В тоже время </w:t>
      </w:r>
      <w:r>
        <w:t xml:space="preserve">внедрение на практике новых эффективных экономических механизмов, программного обеспечения в сфере управления недвижимостью позволит устранить препятствия в реализации законодательных актов в области регулирования земельно-имущественных отношений и в </w:t>
      </w:r>
      <w:r w:rsidRPr="005513C1">
        <w:t>значительной степени сократит сроки предоставления услуг.</w:t>
      </w:r>
    </w:p>
    <w:p w:rsidR="00BF17E2" w:rsidRDefault="00BF17E2" w:rsidP="00BF17E2">
      <w:pPr>
        <w:pStyle w:val="dktexleft"/>
        <w:spacing w:before="0" w:beforeAutospacing="0" w:after="0" w:afterAutospacing="0"/>
        <w:jc w:val="both"/>
      </w:pPr>
    </w:p>
    <w:p w:rsidR="00BF17E2" w:rsidRDefault="00BF17E2" w:rsidP="00BF17E2">
      <w:pPr>
        <w:pStyle w:val="a7"/>
        <w:numPr>
          <w:ilvl w:val="0"/>
          <w:numId w:val="10"/>
        </w:numPr>
        <w:autoSpaceDE w:val="0"/>
        <w:autoSpaceDN w:val="0"/>
        <w:adjustRightInd w:val="0"/>
        <w:jc w:val="center"/>
        <w:rPr>
          <w:b/>
        </w:rPr>
      </w:pPr>
      <w:r w:rsidRPr="001E672F">
        <w:rPr>
          <w:b/>
        </w:rPr>
        <w:t>Основная цель, задачи, этапы и сроки выполнения подпрограммы, целевые индикаторы</w:t>
      </w:r>
    </w:p>
    <w:p w:rsidR="00BF17E2" w:rsidRPr="001E672F" w:rsidRDefault="00BF17E2" w:rsidP="00BF17E2">
      <w:pPr>
        <w:pStyle w:val="a7"/>
        <w:autoSpaceDE w:val="0"/>
        <w:autoSpaceDN w:val="0"/>
        <w:adjustRightInd w:val="0"/>
        <w:jc w:val="center"/>
        <w:rPr>
          <w:b/>
        </w:rPr>
      </w:pPr>
    </w:p>
    <w:p w:rsidR="00BF17E2" w:rsidRPr="001E672F" w:rsidRDefault="00BF17E2" w:rsidP="00BF17E2">
      <w:pPr>
        <w:pStyle w:val="a7"/>
        <w:autoSpaceDE w:val="0"/>
        <w:autoSpaceDN w:val="0"/>
        <w:adjustRightInd w:val="0"/>
        <w:ind w:left="0"/>
        <w:jc w:val="both"/>
      </w:pPr>
      <w:r>
        <w:tab/>
      </w:r>
      <w:r w:rsidRPr="001E672F">
        <w:t xml:space="preserve">Выбор мероприятий </w:t>
      </w:r>
      <w:r>
        <w:t>П</w:t>
      </w:r>
      <w:r w:rsidRPr="001E672F">
        <w:t xml:space="preserve">одпрограммы обусловлен необходимостью решения проблем, обозначенных в разделе 2 подпрограммы «Постановка </w:t>
      </w:r>
      <w:r>
        <w:t>общерайонной</w:t>
      </w:r>
      <w:r w:rsidRPr="001E672F">
        <w:t xml:space="preserve"> проблемы и обоснование необходимости разработки подпрограммы».</w:t>
      </w:r>
    </w:p>
    <w:p w:rsidR="00BF17E2" w:rsidRPr="001E672F" w:rsidRDefault="00BF17E2" w:rsidP="00BF17E2">
      <w:pPr>
        <w:pStyle w:val="a7"/>
        <w:autoSpaceDE w:val="0"/>
        <w:autoSpaceDN w:val="0"/>
        <w:adjustRightInd w:val="0"/>
        <w:ind w:left="0"/>
        <w:jc w:val="both"/>
      </w:pPr>
      <w:r>
        <w:tab/>
      </w:r>
      <w:r w:rsidRPr="001E672F">
        <w:t xml:space="preserve">Функции исполнителя </w:t>
      </w:r>
      <w:r>
        <w:t>П</w:t>
      </w:r>
      <w:r w:rsidRPr="001E672F">
        <w:t xml:space="preserve">одпрограммы в области реализации мероприятий осуществляет </w:t>
      </w:r>
      <w:r>
        <w:t>администрация Пировского района</w:t>
      </w:r>
      <w:r w:rsidRPr="001E672F">
        <w:t>.</w:t>
      </w:r>
    </w:p>
    <w:p w:rsidR="00BF17E2" w:rsidRPr="001E672F" w:rsidRDefault="00BF17E2" w:rsidP="00BF17E2">
      <w:pPr>
        <w:pStyle w:val="a7"/>
        <w:autoSpaceDE w:val="0"/>
        <w:autoSpaceDN w:val="0"/>
        <w:adjustRightInd w:val="0"/>
        <w:ind w:left="0"/>
        <w:jc w:val="both"/>
      </w:pPr>
      <w:r>
        <w:tab/>
      </w:r>
      <w:r w:rsidRPr="001E672F">
        <w:t xml:space="preserve">Целью </w:t>
      </w:r>
      <w:r>
        <w:t>П</w:t>
      </w:r>
      <w:r w:rsidRPr="001E672F">
        <w:t xml:space="preserve">одпрограммы является </w:t>
      </w:r>
      <w:r>
        <w:t>э</w:t>
      </w:r>
      <w:r w:rsidRPr="00D17518">
        <w:t>фф</w:t>
      </w:r>
      <w:r>
        <w:t xml:space="preserve">ективное функционирование, </w:t>
      </w:r>
      <w:r w:rsidRPr="00D17518">
        <w:t>использование и содержание муниц</w:t>
      </w:r>
      <w:r>
        <w:t xml:space="preserve">ипального </w:t>
      </w:r>
      <w:r w:rsidRPr="00D17518">
        <w:t>имущества</w:t>
      </w:r>
      <w:r>
        <w:t>.</w:t>
      </w:r>
    </w:p>
    <w:p w:rsidR="00BF17E2" w:rsidRDefault="00BF17E2" w:rsidP="00BF17E2">
      <w:pPr>
        <w:pStyle w:val="ConsPlusCell"/>
        <w:jc w:val="both"/>
      </w:pPr>
      <w:r>
        <w:tab/>
      </w:r>
      <w:r w:rsidRPr="001E672F">
        <w:t xml:space="preserve">Для достижения цели </w:t>
      </w:r>
      <w:r>
        <w:t>П</w:t>
      </w:r>
      <w:r w:rsidRPr="001E672F">
        <w:t>одпрограммы необходимо решить следующ</w:t>
      </w:r>
      <w:r>
        <w:t>ую</w:t>
      </w:r>
      <w:r w:rsidRPr="001E672F">
        <w:t xml:space="preserve"> задач</w:t>
      </w:r>
      <w:r>
        <w:t>у</w:t>
      </w:r>
      <w:r w:rsidRPr="001E672F">
        <w:t>:</w:t>
      </w:r>
      <w:r>
        <w:t xml:space="preserve"> </w:t>
      </w:r>
      <w:r>
        <w:rPr>
          <w:spacing w:val="-1"/>
        </w:rPr>
        <w:t>п</w:t>
      </w:r>
      <w:r w:rsidRPr="00D17518">
        <w:rPr>
          <w:spacing w:val="-1"/>
        </w:rPr>
        <w:t xml:space="preserve">овышение эффективности </w:t>
      </w:r>
      <w:r w:rsidRPr="00D17518">
        <w:t xml:space="preserve">процесса управления </w:t>
      </w:r>
      <w:r w:rsidRPr="00D17518">
        <w:rPr>
          <w:spacing w:val="-2"/>
        </w:rPr>
        <w:t>муниципальным имуществом</w:t>
      </w:r>
      <w:r>
        <w:rPr>
          <w:spacing w:val="-2"/>
        </w:rPr>
        <w:t xml:space="preserve"> и</w:t>
      </w:r>
      <w:r w:rsidRPr="00D17518">
        <w:rPr>
          <w:lang w:eastAsia="en-US"/>
        </w:rPr>
        <w:t xml:space="preserve"> </w:t>
      </w:r>
      <w:r>
        <w:t>с</w:t>
      </w:r>
      <w:r w:rsidRPr="00D17518">
        <w:t>одержание имущества муниципальной казны.</w:t>
      </w:r>
    </w:p>
    <w:p w:rsidR="00BF17E2" w:rsidRPr="001E672F" w:rsidRDefault="00BF17E2" w:rsidP="00BF17E2">
      <w:pPr>
        <w:pStyle w:val="a7"/>
        <w:autoSpaceDE w:val="0"/>
        <w:autoSpaceDN w:val="0"/>
        <w:adjustRightInd w:val="0"/>
        <w:ind w:left="0"/>
        <w:jc w:val="both"/>
      </w:pPr>
      <w:r>
        <w:tab/>
      </w:r>
      <w:r w:rsidRPr="001E672F">
        <w:t xml:space="preserve">Реализация мероприятий </w:t>
      </w:r>
      <w:r>
        <w:t>П</w:t>
      </w:r>
      <w:r w:rsidRPr="001E672F">
        <w:t>одпрограммы осуществляется на постоянной основе в период с 01.01.2014-31.12.201</w:t>
      </w:r>
      <w:r w:rsidRPr="007A1B04">
        <w:t>8</w:t>
      </w:r>
      <w:r w:rsidRPr="001E672F">
        <w:t>. В силу решаемых в рамках подпрограммы задач этапы реализации подпрограммы не выделяются.</w:t>
      </w:r>
    </w:p>
    <w:p w:rsidR="00BF17E2" w:rsidRPr="001E672F" w:rsidRDefault="00BF17E2" w:rsidP="00BF17E2">
      <w:pPr>
        <w:pStyle w:val="a7"/>
        <w:autoSpaceDE w:val="0"/>
        <w:autoSpaceDN w:val="0"/>
        <w:adjustRightInd w:val="0"/>
        <w:ind w:left="0"/>
        <w:jc w:val="both"/>
      </w:pPr>
      <w:r>
        <w:tab/>
      </w:r>
      <w:r w:rsidRPr="001E672F">
        <w:t xml:space="preserve">Перечень целевых индикаторов </w:t>
      </w:r>
      <w:r>
        <w:t>П</w:t>
      </w:r>
      <w:r w:rsidRPr="001E672F">
        <w:t xml:space="preserve">одпрограммы приведен в приложении № </w:t>
      </w:r>
      <w:r>
        <w:t>1</w:t>
      </w:r>
      <w:r w:rsidRPr="001E672F">
        <w:t xml:space="preserve"> к </w:t>
      </w:r>
      <w:r>
        <w:t>П</w:t>
      </w:r>
      <w:r w:rsidRPr="001E672F">
        <w:t>одпрограмме.</w:t>
      </w:r>
    </w:p>
    <w:p w:rsidR="00BF17E2" w:rsidRPr="001E672F" w:rsidRDefault="00BF17E2" w:rsidP="00BF17E2">
      <w:pPr>
        <w:widowControl w:val="0"/>
        <w:autoSpaceDE w:val="0"/>
        <w:autoSpaceDN w:val="0"/>
        <w:adjustRightInd w:val="0"/>
        <w:ind w:right="-144" w:firstLine="540"/>
        <w:jc w:val="both"/>
      </w:pP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center"/>
        <w:rPr>
          <w:b/>
        </w:rPr>
      </w:pPr>
      <w:r w:rsidRPr="001E672F">
        <w:rPr>
          <w:b/>
        </w:rPr>
        <w:t xml:space="preserve">4. Механизм реализации </w:t>
      </w:r>
      <w:r>
        <w:rPr>
          <w:b/>
        </w:rPr>
        <w:t>П</w:t>
      </w:r>
      <w:r w:rsidRPr="001E672F">
        <w:rPr>
          <w:b/>
        </w:rPr>
        <w:t>одпрограммы</w:t>
      </w: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both"/>
      </w:pPr>
    </w:p>
    <w:p w:rsidR="00BF17E2" w:rsidRDefault="00BF17E2" w:rsidP="00BF17E2">
      <w:pPr>
        <w:autoSpaceDE w:val="0"/>
        <w:autoSpaceDN w:val="0"/>
        <w:adjustRightInd w:val="0"/>
        <w:ind w:firstLine="720"/>
        <w:jc w:val="both"/>
      </w:pPr>
      <w:r w:rsidRPr="001E672F">
        <w:t xml:space="preserve">Реализацию мероприятий </w:t>
      </w:r>
      <w:r>
        <w:t>П</w:t>
      </w:r>
      <w:r w:rsidRPr="001E672F">
        <w:t xml:space="preserve">одпрограммы осуществляет </w:t>
      </w:r>
      <w:r>
        <w:t>администрация Пировского района</w:t>
      </w:r>
      <w:r w:rsidRPr="001E672F">
        <w:t>.</w:t>
      </w:r>
    </w:p>
    <w:p w:rsidR="00BF17E2" w:rsidRDefault="00BF17E2" w:rsidP="00BF17E2">
      <w:pPr>
        <w:autoSpaceDE w:val="0"/>
        <w:autoSpaceDN w:val="0"/>
        <w:adjustRightInd w:val="0"/>
        <w:ind w:firstLine="720"/>
        <w:jc w:val="both"/>
      </w:pPr>
      <w:r>
        <w:t>Механизм реализации Программы основан на скоординированных действиях исполнителей и участников программных мероприятий по достижению намеченных целей, которые предусматривают осуществление мероприятий Подпрограммы на основе открытости, добровольности, взаимной поддержки и выгоды, обеспечивающих широкие возможности для участия всех заинтересованных юридических и физических лиц.</w:t>
      </w:r>
    </w:p>
    <w:p w:rsidR="00BF17E2" w:rsidRDefault="00BF17E2" w:rsidP="00BF17E2">
      <w:pPr>
        <w:autoSpaceDE w:val="0"/>
        <w:autoSpaceDN w:val="0"/>
        <w:adjustRightInd w:val="0"/>
        <w:ind w:firstLine="720"/>
        <w:jc w:val="both"/>
      </w:pPr>
      <w:r w:rsidRPr="005243A2">
        <w:t>Реализация П</w:t>
      </w:r>
      <w:r>
        <w:t>одп</w:t>
      </w:r>
      <w:r w:rsidRPr="005243A2">
        <w:t xml:space="preserve">рограммы осуществляется на основе муниципальных контрактов (договоров) на поставки товаров, выполнение работ, оказание услуг для муниципальных нужд, заключаемых </w:t>
      </w:r>
      <w:r w:rsidRPr="006C1790">
        <w:t xml:space="preserve">Администрацией </w:t>
      </w:r>
      <w:r>
        <w:t xml:space="preserve">Пировского </w:t>
      </w:r>
      <w:r w:rsidRPr="006C1790">
        <w:t xml:space="preserve">района с исполнителями мероприятий. Исполнители определяются в соответствии с порядком, установленным Федеральным </w:t>
      </w:r>
      <w:hyperlink r:id="rId15" w:history="1">
        <w:r w:rsidRPr="006C1790">
          <w:t>законом</w:t>
        </w:r>
      </w:hyperlink>
      <w:r w:rsidRPr="006C1790">
        <w:t xml:space="preserve"> от 05 апреля 2013 </w:t>
      </w:r>
      <w:r>
        <w:t>№</w:t>
      </w:r>
      <w:r w:rsidRPr="006C1790">
        <w:t xml:space="preserve">44-ФЗ </w:t>
      </w:r>
      <w:r>
        <w:t>«</w:t>
      </w:r>
      <w:r w:rsidRPr="006C1790">
        <w:t>О контрактной системе в сфере закупок товаров, работ, услуг для обеспечения государственных и муниципальных нужд</w:t>
      </w:r>
      <w:r>
        <w:t>».</w:t>
      </w:r>
    </w:p>
    <w:p w:rsidR="00BF17E2" w:rsidRDefault="00BF17E2" w:rsidP="00BF17E2">
      <w:pPr>
        <w:autoSpaceDE w:val="0"/>
        <w:autoSpaceDN w:val="0"/>
        <w:adjustRightInd w:val="0"/>
        <w:ind w:firstLine="720"/>
        <w:jc w:val="both"/>
      </w:pPr>
      <w:r w:rsidRPr="003C4893">
        <w:t>Главным распорядителем бюджетных средств</w:t>
      </w:r>
      <w:r>
        <w:t xml:space="preserve">, предусмотренных на реализацию </w:t>
      </w:r>
      <w:r w:rsidRPr="003C4893">
        <w:t xml:space="preserve">мероприятий </w:t>
      </w:r>
      <w:r>
        <w:t>Под</w:t>
      </w:r>
      <w:r w:rsidRPr="003C4893">
        <w:t xml:space="preserve">программы, является </w:t>
      </w:r>
      <w:r>
        <w:t>администрация Пировского района.</w:t>
      </w:r>
    </w:p>
    <w:p w:rsidR="00BF17E2" w:rsidRPr="003C4893" w:rsidRDefault="00BF17E2" w:rsidP="00BF17E2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   </w:t>
      </w:r>
      <w:r w:rsidRPr="003C4893">
        <w:t>При необходимости получатель бюджетных средств вносит предложения об изменении или продлении срока реализации п</w:t>
      </w:r>
      <w:r>
        <w:t>одп</w:t>
      </w:r>
      <w:r w:rsidRPr="003C4893">
        <w:t>рограммных мероприятий.</w:t>
      </w:r>
    </w:p>
    <w:p w:rsidR="00BF17E2" w:rsidRPr="00F84147" w:rsidRDefault="00BF17E2" w:rsidP="00BF17E2">
      <w:pPr>
        <w:autoSpaceDE w:val="0"/>
        <w:autoSpaceDN w:val="0"/>
        <w:adjustRightInd w:val="0"/>
        <w:ind w:firstLine="720"/>
        <w:jc w:val="both"/>
        <w:rPr>
          <w:iCs/>
        </w:rPr>
      </w:pPr>
      <w:r w:rsidRPr="00F84147">
        <w:t>Контрол</w:t>
      </w:r>
      <w:r>
        <w:t>ь</w:t>
      </w:r>
      <w:r w:rsidRPr="00F84147">
        <w:t xml:space="preserve"> за эффективным и целевым использованием средств районного бюджета</w:t>
      </w:r>
      <w:r>
        <w:t xml:space="preserve"> осуществляет финансовое управление администрации Пировского района.</w:t>
      </w:r>
    </w:p>
    <w:p w:rsidR="00BF17E2" w:rsidRPr="00013E39" w:rsidRDefault="00BF17E2" w:rsidP="00BF17E2">
      <w:pPr>
        <w:autoSpaceDE w:val="0"/>
        <w:autoSpaceDN w:val="0"/>
        <w:adjustRightInd w:val="0"/>
        <w:ind w:firstLine="567"/>
        <w:jc w:val="center"/>
        <w:outlineLvl w:val="0"/>
        <w:rPr>
          <w:b/>
        </w:rPr>
      </w:pPr>
    </w:p>
    <w:p w:rsidR="00BF17E2" w:rsidRPr="00013E39" w:rsidRDefault="00BF17E2" w:rsidP="00BF17E2">
      <w:pPr>
        <w:autoSpaceDE w:val="0"/>
        <w:autoSpaceDN w:val="0"/>
        <w:adjustRightInd w:val="0"/>
        <w:ind w:firstLine="567"/>
        <w:jc w:val="center"/>
        <w:outlineLvl w:val="0"/>
        <w:rPr>
          <w:b/>
        </w:rPr>
      </w:pPr>
      <w:r w:rsidRPr="00013E39">
        <w:rPr>
          <w:b/>
        </w:rPr>
        <w:t>5. Управление подпрограммой и контроль за ходом ее выполнения</w:t>
      </w: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center"/>
        <w:outlineLvl w:val="0"/>
      </w:pPr>
    </w:p>
    <w:p w:rsidR="00BF17E2" w:rsidRPr="001E672F" w:rsidRDefault="00BF17E2" w:rsidP="00BF17E2">
      <w:pPr>
        <w:pStyle w:val="ConsPlusCell"/>
        <w:ind w:firstLine="720"/>
        <w:jc w:val="both"/>
      </w:pPr>
      <w:r w:rsidRPr="001E672F">
        <w:t xml:space="preserve">Текущий контроль за реализацией мероприятий </w:t>
      </w:r>
      <w:r>
        <w:t>П</w:t>
      </w:r>
      <w:r w:rsidRPr="001E672F">
        <w:t xml:space="preserve">одпрограммы осуществляется </w:t>
      </w:r>
      <w:r>
        <w:t>администрацией Пировского района</w:t>
      </w:r>
      <w:r w:rsidRPr="001E672F">
        <w:t xml:space="preserve"> путем осуществления мониторинга целевых индикаторов </w:t>
      </w:r>
      <w:r>
        <w:t>П</w:t>
      </w:r>
      <w:r w:rsidRPr="001E672F">
        <w:t>одпрограммы.</w:t>
      </w:r>
    </w:p>
    <w:p w:rsidR="00BF17E2" w:rsidRPr="001E672F" w:rsidRDefault="00BF17E2" w:rsidP="00BF17E2">
      <w:pPr>
        <w:pStyle w:val="ConsPlusCell"/>
        <w:ind w:firstLine="720"/>
        <w:jc w:val="both"/>
      </w:pPr>
      <w:r w:rsidRPr="001E672F">
        <w:t xml:space="preserve">Контроль за целевым и эффективным использованием средств </w:t>
      </w:r>
      <w:r>
        <w:t>районн</w:t>
      </w:r>
      <w:r w:rsidRPr="001E672F">
        <w:t xml:space="preserve">ого бюджета на реализацию мероприятий </w:t>
      </w:r>
      <w:r>
        <w:t>П</w:t>
      </w:r>
      <w:r w:rsidRPr="001E672F">
        <w:t xml:space="preserve">одпрограммы осуществляется </w:t>
      </w:r>
      <w:r>
        <w:t>финансовым управлением администрации Пировского района</w:t>
      </w:r>
    </w:p>
    <w:p w:rsidR="00BF17E2" w:rsidRPr="001E672F" w:rsidRDefault="00BF17E2" w:rsidP="00BF17E2">
      <w:pPr>
        <w:pStyle w:val="ConsPlusCell"/>
        <w:ind w:firstLine="720"/>
        <w:jc w:val="both"/>
      </w:pPr>
      <w:r w:rsidRPr="001E672F">
        <w:t xml:space="preserve">Контроль за законностью, результативностью (эффективностью и экономностью) использования средств краевого бюджета на реализацию мероприятий подпрограммы осуществляется </w:t>
      </w:r>
      <w:r>
        <w:t>финансовым управлением администрации Пировского района</w:t>
      </w: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center"/>
      </w:pP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center"/>
      </w:pPr>
      <w:r w:rsidRPr="005907D5">
        <w:rPr>
          <w:b/>
        </w:rPr>
        <w:t xml:space="preserve">6. Оценка социально-экономической эффективности </w:t>
      </w:r>
      <w:r w:rsidRPr="005907D5">
        <w:rPr>
          <w:b/>
        </w:rPr>
        <w:br/>
        <w:t xml:space="preserve">от реализации </w:t>
      </w:r>
      <w:r>
        <w:rPr>
          <w:b/>
        </w:rPr>
        <w:t>П</w:t>
      </w:r>
      <w:r w:rsidRPr="005907D5">
        <w:rPr>
          <w:b/>
        </w:rPr>
        <w:t>одпрограммы</w:t>
      </w: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both"/>
      </w:pP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ab/>
        <w:t>Реализация подпрограммных мероприятий позволит: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>- автоматизировать расчеты;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>- сократить сроки предоставления услуг;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  <w:r>
        <w:t>- обеспечить эффективное использование имущества;</w:t>
      </w:r>
    </w:p>
    <w:p w:rsidR="00BF17E2" w:rsidRDefault="00BF17E2" w:rsidP="00BF17E2">
      <w:r>
        <w:t>- обновить</w:t>
      </w:r>
      <w:r w:rsidRPr="005243A2">
        <w:t xml:space="preserve"> базы данных</w:t>
      </w:r>
      <w:r>
        <w:t xml:space="preserve"> по объектам;</w:t>
      </w:r>
    </w:p>
    <w:p w:rsidR="00BF17E2" w:rsidRDefault="00BF17E2" w:rsidP="00BF17E2">
      <w:r>
        <w:t xml:space="preserve">- </w:t>
      </w:r>
      <w:r w:rsidRPr="005243A2">
        <w:t>прове</w:t>
      </w:r>
      <w:r>
        <w:t>сти</w:t>
      </w:r>
      <w:r w:rsidRPr="005243A2">
        <w:t xml:space="preserve"> </w:t>
      </w:r>
      <w:r w:rsidRPr="007477CB">
        <w:t xml:space="preserve">работы по </w:t>
      </w:r>
      <w:r>
        <w:t>поддержанию исправного состоянию муниципального имущества;</w:t>
      </w:r>
    </w:p>
    <w:p w:rsidR="00BF17E2" w:rsidRDefault="00BF17E2" w:rsidP="00BF17E2">
      <w:pPr>
        <w:jc w:val="both"/>
      </w:pPr>
      <w:r>
        <w:t xml:space="preserve">- </w:t>
      </w:r>
      <w:r w:rsidRPr="001F2177">
        <w:t>созда</w:t>
      </w:r>
      <w:r>
        <w:t>ть</w:t>
      </w:r>
      <w:r w:rsidRPr="001F2177">
        <w:t xml:space="preserve"> оптимальн</w:t>
      </w:r>
      <w:r>
        <w:t>ую</w:t>
      </w:r>
      <w:r w:rsidRPr="001F2177">
        <w:t xml:space="preserve"> структур</w:t>
      </w:r>
      <w:r>
        <w:t>у</w:t>
      </w:r>
      <w:r w:rsidRPr="001F2177">
        <w:t xml:space="preserve"> собственности для выполнения полномочий муниципальным образовани</w:t>
      </w:r>
      <w:r>
        <w:t>ем.</w:t>
      </w:r>
    </w:p>
    <w:p w:rsidR="00BF17E2" w:rsidRDefault="00BF17E2" w:rsidP="00BF17E2">
      <w:pPr>
        <w:jc w:val="both"/>
      </w:pPr>
      <w:r>
        <w:tab/>
        <w:t>Дополнительным эффектом реализации Подпрограммы станет активизация рынка земли и недвижимости, создание благоприятного делового климата, рост объемов инвестиций в реальный сектор экономики под гарантии прав на недвижимость, обеспечение оперативности и качества управленческих решений по распоряжению земельными участками и прочно связанными с ними объектами недвижимости, находящимися в собственности муниципального образования Пировский район.</w:t>
      </w:r>
    </w:p>
    <w:p w:rsidR="00BF17E2" w:rsidRDefault="00BF17E2" w:rsidP="00BF17E2">
      <w:pPr>
        <w:pStyle w:val="a8"/>
        <w:spacing w:before="0" w:beforeAutospacing="0" w:after="0" w:afterAutospacing="0"/>
        <w:jc w:val="both"/>
      </w:pPr>
    </w:p>
    <w:p w:rsidR="00BF17E2" w:rsidRDefault="00BF17E2" w:rsidP="00BF17E2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5907D5">
        <w:rPr>
          <w:b/>
        </w:rPr>
        <w:t xml:space="preserve">7. Мероприятия </w:t>
      </w:r>
      <w:r>
        <w:rPr>
          <w:b/>
        </w:rPr>
        <w:t>П</w:t>
      </w:r>
      <w:r w:rsidRPr="005907D5">
        <w:rPr>
          <w:b/>
        </w:rPr>
        <w:t>одпрограммы</w:t>
      </w:r>
    </w:p>
    <w:p w:rsidR="00BF17E2" w:rsidRPr="005907D5" w:rsidRDefault="00BF17E2" w:rsidP="00BF17E2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BF17E2" w:rsidRPr="001E672F" w:rsidRDefault="00BF17E2" w:rsidP="00BF17E2">
      <w:pPr>
        <w:autoSpaceDE w:val="0"/>
        <w:autoSpaceDN w:val="0"/>
        <w:adjustRightInd w:val="0"/>
        <w:ind w:firstLine="567"/>
        <w:jc w:val="both"/>
        <w:outlineLvl w:val="0"/>
      </w:pPr>
      <w:r w:rsidRPr="001E672F">
        <w:t xml:space="preserve">Перечень мероприятий </w:t>
      </w:r>
      <w:r>
        <w:t>П</w:t>
      </w:r>
      <w:r w:rsidRPr="001E672F">
        <w:t xml:space="preserve">одпрограммы приведен в приложении № 2 к </w:t>
      </w:r>
      <w:r>
        <w:t>П</w:t>
      </w:r>
      <w:r w:rsidRPr="001E672F">
        <w:t>одпрограмме.</w:t>
      </w:r>
    </w:p>
    <w:p w:rsidR="00BF17E2" w:rsidRDefault="00BF17E2" w:rsidP="00BF17E2">
      <w:pPr>
        <w:autoSpaceDE w:val="0"/>
        <w:autoSpaceDN w:val="0"/>
        <w:adjustRightInd w:val="0"/>
        <w:ind w:firstLine="540"/>
        <w:jc w:val="center"/>
      </w:pPr>
    </w:p>
    <w:p w:rsidR="00BF17E2" w:rsidRDefault="00BF17E2" w:rsidP="00BF17E2">
      <w:pPr>
        <w:autoSpaceDE w:val="0"/>
        <w:autoSpaceDN w:val="0"/>
        <w:adjustRightInd w:val="0"/>
        <w:jc w:val="center"/>
        <w:rPr>
          <w:b/>
        </w:rPr>
      </w:pPr>
      <w:r w:rsidRPr="001F0BDE">
        <w:rPr>
          <w:b/>
        </w:rPr>
        <w:t>8. Обоснование финансовых, материальн</w:t>
      </w:r>
      <w:r>
        <w:rPr>
          <w:b/>
        </w:rPr>
        <w:t xml:space="preserve">ых и трудовых затрат (ресурсное </w:t>
      </w:r>
      <w:r w:rsidRPr="001F0BDE">
        <w:rPr>
          <w:b/>
        </w:rPr>
        <w:t>обеспечение подпрограммы) с указанием источников финансирования</w:t>
      </w:r>
    </w:p>
    <w:p w:rsidR="00BF17E2" w:rsidRPr="001F0BDE" w:rsidRDefault="00BF17E2" w:rsidP="00BF17E2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BF17E2" w:rsidRPr="001E672F" w:rsidRDefault="00BF17E2" w:rsidP="00BF17E2">
      <w:pPr>
        <w:autoSpaceDE w:val="0"/>
        <w:autoSpaceDN w:val="0"/>
        <w:adjustRightInd w:val="0"/>
        <w:ind w:firstLine="540"/>
        <w:jc w:val="both"/>
      </w:pPr>
      <w:r w:rsidRPr="001E672F">
        <w:t xml:space="preserve">Мероприятия </w:t>
      </w:r>
      <w:r>
        <w:t>П</w:t>
      </w:r>
      <w:r w:rsidRPr="001E672F">
        <w:t xml:space="preserve">одпрограммы реализуются за счет средств </w:t>
      </w:r>
      <w:r>
        <w:t>районного бюджета</w:t>
      </w:r>
      <w:r w:rsidRPr="001E672F">
        <w:t>.</w:t>
      </w:r>
    </w:p>
    <w:p w:rsidR="00BF17E2" w:rsidRPr="007A1B04" w:rsidRDefault="00BF17E2" w:rsidP="00BF17E2">
      <w:pPr>
        <w:widowControl w:val="0"/>
        <w:autoSpaceDE w:val="0"/>
        <w:autoSpaceDN w:val="0"/>
        <w:adjustRightInd w:val="0"/>
        <w:ind w:right="-27" w:firstLine="540"/>
        <w:jc w:val="both"/>
      </w:pPr>
      <w:r w:rsidRPr="001E672F">
        <w:t xml:space="preserve">Объем средств на реализацию мероприятий </w:t>
      </w:r>
      <w:r>
        <w:t>П</w:t>
      </w:r>
      <w:r w:rsidRPr="001E672F">
        <w:t xml:space="preserve">одпрограммы составляет </w:t>
      </w:r>
      <w:r w:rsidRPr="007A1B04">
        <w:t>1032,9</w:t>
      </w:r>
      <w:r w:rsidRPr="00736E68">
        <w:t xml:space="preserve"> тыс. рублей, в том числе </w:t>
      </w:r>
      <w:r>
        <w:t>1032</w:t>
      </w:r>
      <w:r w:rsidRPr="007A1B04">
        <w:t>,9</w:t>
      </w:r>
      <w:r w:rsidRPr="00736E68">
        <w:t xml:space="preserve"> тыс. рублей – средства районного бюджета</w:t>
      </w:r>
      <w:r w:rsidRPr="007A1B04">
        <w:t>.</w:t>
      </w:r>
    </w:p>
    <w:p w:rsidR="00BF17E2" w:rsidRPr="007A1B04" w:rsidRDefault="00BF17E2" w:rsidP="00BF17E2">
      <w:pPr>
        <w:widowControl w:val="0"/>
        <w:autoSpaceDE w:val="0"/>
        <w:autoSpaceDN w:val="0"/>
        <w:adjustRightInd w:val="0"/>
        <w:ind w:right="-144"/>
        <w:jc w:val="both"/>
      </w:pPr>
      <w:r w:rsidRPr="006153A4">
        <w:tab/>
      </w:r>
      <w:r w:rsidRPr="007A1B04">
        <w:t>Объем финансирования по годам реализации: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right="-144"/>
        <w:jc w:val="both"/>
      </w:pPr>
      <w:r w:rsidRPr="00736E68">
        <w:t xml:space="preserve">в 2014 году </w:t>
      </w:r>
      <w:r>
        <w:t>–</w:t>
      </w:r>
      <w:r w:rsidRPr="00736E68">
        <w:t xml:space="preserve"> </w:t>
      </w:r>
      <w:r w:rsidRPr="007A1B04">
        <w:t>180,2</w:t>
      </w:r>
      <w:r w:rsidRPr="00736E68">
        <w:t xml:space="preserve"> тыс. рублей, в том числе</w:t>
      </w:r>
    </w:p>
    <w:p w:rsidR="00BF17E2" w:rsidRPr="00736E68" w:rsidRDefault="00BF17E2" w:rsidP="00BF17E2">
      <w:pPr>
        <w:widowControl w:val="0"/>
        <w:autoSpaceDE w:val="0"/>
        <w:autoSpaceDN w:val="0"/>
        <w:adjustRightInd w:val="0"/>
        <w:ind w:right="-144" w:firstLine="540"/>
        <w:jc w:val="both"/>
      </w:pPr>
      <w:r w:rsidRPr="007A1B04">
        <w:t>180,2</w:t>
      </w:r>
      <w:r w:rsidRPr="00736E68">
        <w:t xml:space="preserve"> тыс. рублей – средства районного бюджета;</w:t>
      </w:r>
    </w:p>
    <w:p w:rsidR="00BF17E2" w:rsidRPr="00736E68" w:rsidRDefault="00BF17E2" w:rsidP="00BF17E2">
      <w:pPr>
        <w:widowControl w:val="0"/>
        <w:autoSpaceDE w:val="0"/>
        <w:autoSpaceDN w:val="0"/>
        <w:adjustRightInd w:val="0"/>
        <w:ind w:right="-144"/>
        <w:jc w:val="both"/>
      </w:pPr>
      <w:r w:rsidRPr="00736E68">
        <w:t xml:space="preserve">в 2015 году </w:t>
      </w:r>
      <w:r>
        <w:t>–</w:t>
      </w:r>
      <w:r w:rsidRPr="00736E68">
        <w:t xml:space="preserve"> </w:t>
      </w:r>
      <w:r>
        <w:t>402</w:t>
      </w:r>
      <w:r w:rsidRPr="007A1B04">
        <w:t>,7</w:t>
      </w:r>
      <w:r w:rsidRPr="00736E68">
        <w:t xml:space="preserve"> тыс. рублей, в том числе</w:t>
      </w:r>
    </w:p>
    <w:p w:rsidR="00BF17E2" w:rsidRPr="00736E68" w:rsidRDefault="00BF17E2" w:rsidP="00BF17E2">
      <w:pPr>
        <w:widowControl w:val="0"/>
        <w:autoSpaceDE w:val="0"/>
        <w:autoSpaceDN w:val="0"/>
        <w:adjustRightInd w:val="0"/>
        <w:ind w:right="-144" w:firstLine="540"/>
        <w:jc w:val="both"/>
      </w:pPr>
      <w:r w:rsidRPr="007A1B04">
        <w:t>402,7</w:t>
      </w:r>
      <w:r w:rsidRPr="00736E68">
        <w:t xml:space="preserve"> тыс. рублей – средства районного бюджета;</w:t>
      </w:r>
    </w:p>
    <w:p w:rsidR="00BF17E2" w:rsidRPr="00736E68" w:rsidRDefault="00BF17E2" w:rsidP="00BF17E2">
      <w:pPr>
        <w:widowControl w:val="0"/>
        <w:autoSpaceDE w:val="0"/>
        <w:autoSpaceDN w:val="0"/>
        <w:adjustRightInd w:val="0"/>
        <w:ind w:right="-144" w:firstLine="22"/>
        <w:jc w:val="both"/>
      </w:pPr>
      <w:r w:rsidRPr="00736E68">
        <w:t xml:space="preserve">в 2016 году - </w:t>
      </w:r>
      <w:r>
        <w:t>150</w:t>
      </w:r>
      <w:r w:rsidRPr="00736E68">
        <w:t xml:space="preserve"> тыс. рублей, в том числе</w:t>
      </w:r>
    </w:p>
    <w:p w:rsidR="00BF17E2" w:rsidRDefault="00BF17E2" w:rsidP="00BF17E2">
      <w:pPr>
        <w:pStyle w:val="ConsPlusCell"/>
        <w:jc w:val="both"/>
      </w:pPr>
      <w:r>
        <w:t xml:space="preserve">         150</w:t>
      </w:r>
      <w:r w:rsidRPr="00736E68">
        <w:t xml:space="preserve"> тыс. рублей – средства районного бюджета</w:t>
      </w:r>
      <w:r>
        <w:t>;</w:t>
      </w:r>
    </w:p>
    <w:p w:rsidR="00BF17E2" w:rsidRPr="00736E68" w:rsidRDefault="00BF17E2" w:rsidP="00BF17E2">
      <w:pPr>
        <w:widowControl w:val="0"/>
        <w:autoSpaceDE w:val="0"/>
        <w:autoSpaceDN w:val="0"/>
        <w:adjustRightInd w:val="0"/>
        <w:ind w:right="-144" w:firstLine="22"/>
        <w:jc w:val="both"/>
      </w:pPr>
      <w:r w:rsidRPr="00736E68">
        <w:t>в 201</w:t>
      </w:r>
      <w:r>
        <w:t>7</w:t>
      </w:r>
      <w:r w:rsidRPr="00736E68">
        <w:t xml:space="preserve"> году - </w:t>
      </w:r>
      <w:r>
        <w:t>150</w:t>
      </w:r>
      <w:r w:rsidRPr="00736E68">
        <w:t xml:space="preserve"> тыс. рублей, в том числе</w:t>
      </w:r>
    </w:p>
    <w:p w:rsidR="00BF17E2" w:rsidRPr="007A1B04" w:rsidRDefault="00BF17E2" w:rsidP="00BF17E2">
      <w:pPr>
        <w:pStyle w:val="ConsPlusCell"/>
        <w:jc w:val="both"/>
      </w:pPr>
      <w:r>
        <w:t xml:space="preserve">         150</w:t>
      </w:r>
      <w:r w:rsidRPr="00736E68">
        <w:t xml:space="preserve"> тыс. рублей – средства районного бюджета</w:t>
      </w:r>
      <w:r w:rsidRPr="007A1B04">
        <w:t>;</w:t>
      </w:r>
    </w:p>
    <w:p w:rsidR="00BF17E2" w:rsidRPr="00736E68" w:rsidRDefault="00BF17E2" w:rsidP="00BF17E2">
      <w:pPr>
        <w:widowControl w:val="0"/>
        <w:autoSpaceDE w:val="0"/>
        <w:autoSpaceDN w:val="0"/>
        <w:adjustRightInd w:val="0"/>
        <w:ind w:right="-144" w:firstLine="22"/>
        <w:jc w:val="both"/>
      </w:pPr>
      <w:r w:rsidRPr="00736E68">
        <w:t>в 201</w:t>
      </w:r>
      <w:r w:rsidRPr="007A1B04">
        <w:t>8</w:t>
      </w:r>
      <w:r w:rsidRPr="00736E68">
        <w:t xml:space="preserve"> году - </w:t>
      </w:r>
      <w:r>
        <w:t>150</w:t>
      </w:r>
      <w:r w:rsidRPr="00736E68">
        <w:t xml:space="preserve"> тыс. рублей, в том числе</w:t>
      </w:r>
    </w:p>
    <w:p w:rsidR="00BF17E2" w:rsidRPr="006153A4" w:rsidRDefault="00BF17E2" w:rsidP="00BF17E2">
      <w:pPr>
        <w:widowControl w:val="0"/>
        <w:autoSpaceDE w:val="0"/>
        <w:autoSpaceDN w:val="0"/>
        <w:adjustRightInd w:val="0"/>
        <w:ind w:right="-27" w:firstLine="540"/>
        <w:jc w:val="both"/>
      </w:pPr>
      <w:r>
        <w:t>150</w:t>
      </w:r>
      <w:r w:rsidRPr="00736E68">
        <w:t xml:space="preserve"> тыс. рублей – средства районного бюджета.</w:t>
      </w:r>
    </w:p>
    <w:p w:rsidR="00BF17E2" w:rsidRPr="006153A4" w:rsidRDefault="00BF17E2" w:rsidP="00BF17E2">
      <w:pPr>
        <w:widowControl w:val="0"/>
        <w:autoSpaceDE w:val="0"/>
        <w:autoSpaceDN w:val="0"/>
        <w:adjustRightInd w:val="0"/>
        <w:ind w:right="-27" w:firstLine="540"/>
        <w:jc w:val="both"/>
      </w:pPr>
      <w:r w:rsidRPr="001E672F">
        <w:t>Дополнительные материальные и трудовые затраты не предусмотрены.</w:t>
      </w:r>
    </w:p>
    <w:p w:rsidR="00BF17E2" w:rsidRPr="00BF17E2" w:rsidRDefault="00BF17E2" w:rsidP="00BF17E2">
      <w:pPr>
        <w:widowControl w:val="0"/>
        <w:autoSpaceDE w:val="0"/>
        <w:autoSpaceDN w:val="0"/>
        <w:adjustRightInd w:val="0"/>
        <w:ind w:right="-27" w:firstLine="540"/>
        <w:jc w:val="both"/>
      </w:pPr>
    </w:p>
    <w:p w:rsidR="00BF17E2" w:rsidRPr="00BF17E2" w:rsidRDefault="00BF17E2" w:rsidP="00BF17E2">
      <w:pPr>
        <w:widowControl w:val="0"/>
        <w:autoSpaceDE w:val="0"/>
        <w:autoSpaceDN w:val="0"/>
        <w:adjustRightInd w:val="0"/>
        <w:ind w:right="-27" w:firstLine="540"/>
        <w:jc w:val="both"/>
      </w:pPr>
    </w:p>
    <w:p w:rsidR="00BF17E2" w:rsidRPr="00621FE9" w:rsidRDefault="00BF17E2" w:rsidP="00BF17E2">
      <w:pPr>
        <w:widowControl w:val="0"/>
        <w:autoSpaceDE w:val="0"/>
        <w:autoSpaceDN w:val="0"/>
        <w:adjustRightInd w:val="0"/>
        <w:ind w:right="-27" w:firstLine="540"/>
        <w:jc w:val="both"/>
      </w:pPr>
      <w:r w:rsidRPr="00621FE9">
        <w:t>Глава Пировского района</w:t>
      </w:r>
      <w:r w:rsidRPr="00621FE9">
        <w:tab/>
      </w:r>
      <w:r w:rsidRPr="00621FE9">
        <w:tab/>
      </w:r>
      <w:r w:rsidRPr="00621FE9">
        <w:tab/>
        <w:t xml:space="preserve">            </w:t>
      </w:r>
      <w:r w:rsidRPr="00621FE9">
        <w:tab/>
        <w:t xml:space="preserve">                        А.И. Евсеев</w:t>
      </w: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sectPr w:rsidR="00BF17E2" w:rsidSect="00BF17E2">
          <w:pgSz w:w="11906" w:h="16838" w:code="9"/>
          <w:pgMar w:top="998" w:right="567" w:bottom="1440" w:left="851" w:header="720" w:footer="720" w:gutter="0"/>
          <w:cols w:space="720"/>
        </w:sectPr>
      </w:pPr>
    </w:p>
    <w:p w:rsidR="00BF17E2" w:rsidRPr="004533AB" w:rsidRDefault="00BF17E2" w:rsidP="00BF17E2">
      <w:pPr>
        <w:pStyle w:val="ConsPlusNormal"/>
        <w:widowControl/>
        <w:ind w:left="8505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4533AB">
        <w:rPr>
          <w:rFonts w:ascii="Times New Roman" w:hAnsi="Times New Roman" w:cs="Times New Roman"/>
          <w:sz w:val="24"/>
          <w:szCs w:val="24"/>
        </w:rPr>
        <w:t xml:space="preserve">Приложение № 1 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left="8505" w:right="-144"/>
        <w:outlineLvl w:val="1"/>
      </w:pPr>
      <w:r w:rsidRPr="004533AB">
        <w:t>к подпрограмме</w:t>
      </w:r>
    </w:p>
    <w:p w:rsidR="00BF17E2" w:rsidRPr="004533AB" w:rsidRDefault="00BF17E2" w:rsidP="00BF17E2">
      <w:pPr>
        <w:widowControl w:val="0"/>
        <w:autoSpaceDE w:val="0"/>
        <w:autoSpaceDN w:val="0"/>
        <w:adjustRightInd w:val="0"/>
        <w:ind w:left="8505" w:right="-144"/>
        <w:outlineLvl w:val="1"/>
      </w:pPr>
      <w:r w:rsidRPr="004533AB">
        <w:t>«</w:t>
      </w:r>
      <w:r w:rsidRPr="00E16EBD">
        <w:t>Содержание и обслуживание казны Пировского района</w:t>
      </w:r>
      <w:r w:rsidRPr="004533AB">
        <w:t>»</w:t>
      </w:r>
    </w:p>
    <w:p w:rsidR="00BF17E2" w:rsidRPr="0022253E" w:rsidRDefault="00BF17E2" w:rsidP="00BF17E2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2"/>
          <w:szCs w:val="22"/>
        </w:rPr>
      </w:pPr>
    </w:p>
    <w:p w:rsidR="00BF17E2" w:rsidRPr="00EF5379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</w:p>
    <w:p w:rsidR="00BF17E2" w:rsidRPr="000B5E21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sz w:val="28"/>
          <w:szCs w:val="28"/>
        </w:rPr>
      </w:pPr>
      <w:r w:rsidRPr="000B5E21">
        <w:rPr>
          <w:sz w:val="28"/>
          <w:szCs w:val="28"/>
        </w:rPr>
        <w:t>Перечень целевых индикаторов подпрограммы</w:t>
      </w:r>
    </w:p>
    <w:p w:rsidR="00BF17E2" w:rsidRPr="000B5E21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sz w:val="28"/>
          <w:szCs w:val="28"/>
        </w:rPr>
      </w:pPr>
      <w:r w:rsidRPr="00C605C4">
        <w:rPr>
          <w:sz w:val="28"/>
          <w:szCs w:val="28"/>
        </w:rPr>
        <w:t>«Содержание и обслуживание казны Пировского района»</w:t>
      </w:r>
    </w:p>
    <w:p w:rsidR="00BF17E2" w:rsidRPr="007832B0" w:rsidRDefault="00BF17E2" w:rsidP="00BF17E2">
      <w:pPr>
        <w:jc w:val="center"/>
      </w:pPr>
    </w:p>
    <w:tbl>
      <w:tblPr>
        <w:tblW w:w="1460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5"/>
        <w:gridCol w:w="3687"/>
        <w:gridCol w:w="1134"/>
        <w:gridCol w:w="2127"/>
        <w:gridCol w:w="1275"/>
        <w:gridCol w:w="1276"/>
        <w:gridCol w:w="1276"/>
        <w:gridCol w:w="1276"/>
        <w:gridCol w:w="1276"/>
      </w:tblGrid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533AB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№  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br/>
              <w:t>п/п</w:t>
            </w:r>
          </w:p>
        </w:tc>
        <w:tc>
          <w:tcPr>
            <w:tcW w:w="3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533AB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533AB">
              <w:rPr>
                <w:rFonts w:ascii="Times New Roman" w:hAnsi="Times New Roman" w:cs="Times New Roman"/>
                <w:sz w:val="22"/>
                <w:szCs w:val="22"/>
              </w:rPr>
              <w:t xml:space="preserve">Цель,    </w:t>
            </w:r>
            <w:r w:rsidRPr="004533AB">
              <w:rPr>
                <w:rFonts w:ascii="Times New Roman" w:hAnsi="Times New Roman" w:cs="Times New Roman"/>
                <w:sz w:val="22"/>
                <w:szCs w:val="22"/>
              </w:rPr>
              <w:br/>
              <w:t>целевые индикаторы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533AB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533AB">
              <w:rPr>
                <w:rFonts w:ascii="Times New Roman" w:hAnsi="Times New Roman" w:cs="Times New Roman"/>
                <w:sz w:val="22"/>
                <w:szCs w:val="22"/>
              </w:rPr>
              <w:t>Единица</w:t>
            </w:r>
            <w:r w:rsidRPr="004533AB">
              <w:rPr>
                <w:rFonts w:ascii="Times New Roman" w:hAnsi="Times New Roman" w:cs="Times New Roman"/>
                <w:sz w:val="22"/>
                <w:szCs w:val="22"/>
              </w:rPr>
              <w:br/>
              <w:t>измерения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533AB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533AB">
              <w:rPr>
                <w:rFonts w:ascii="Times New Roman" w:hAnsi="Times New Roman" w:cs="Times New Roman"/>
                <w:sz w:val="22"/>
                <w:szCs w:val="22"/>
              </w:rPr>
              <w:t xml:space="preserve">Источник </w:t>
            </w:r>
            <w:r w:rsidRPr="004533AB">
              <w:rPr>
                <w:rFonts w:ascii="Times New Roman" w:hAnsi="Times New Roman" w:cs="Times New Roman"/>
                <w:sz w:val="22"/>
                <w:szCs w:val="22"/>
              </w:rPr>
              <w:br/>
              <w:t>информации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2014 г.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2015 г.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2016 г.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201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 xml:space="preserve"> г.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1B69D4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2018 г.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460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4533AB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533AB">
              <w:rPr>
                <w:rFonts w:ascii="Times New Roman" w:hAnsi="Times New Roman" w:cs="Times New Roman"/>
                <w:sz w:val="22"/>
                <w:szCs w:val="22"/>
              </w:rPr>
              <w:t xml:space="preserve">Цель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4533AB">
              <w:rPr>
                <w:rFonts w:ascii="Times New Roman" w:hAnsi="Times New Roman" w:cs="Times New Roman"/>
                <w:sz w:val="22"/>
                <w:szCs w:val="22"/>
              </w:rPr>
              <w:t xml:space="preserve">одпрограммы: </w:t>
            </w:r>
            <w:r w:rsidRPr="00C70FDF">
              <w:rPr>
                <w:rFonts w:ascii="Times New Roman" w:hAnsi="Times New Roman" w:cs="Times New Roman"/>
                <w:sz w:val="22"/>
                <w:szCs w:val="22"/>
              </w:rPr>
              <w:t>эффективное функционирование, использование и содержание муниципального имущества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Автоматизация расчетов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 соотношению произведенных операций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1B69D4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70</w:t>
            </w:r>
          </w:p>
        </w:tc>
      </w:tr>
      <w:tr w:rsidR="00BF17E2" w:rsidRPr="00914E08" w:rsidTr="00C86D7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6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объектов казны, в отношении которых осуществлены работы </w:t>
            </w:r>
            <w:r w:rsidRPr="00A70E77">
              <w:rPr>
                <w:rFonts w:ascii="Times New Roman" w:hAnsi="Times New Roman" w:cs="Times New Roman"/>
                <w:sz w:val="22"/>
                <w:szCs w:val="22"/>
              </w:rPr>
              <w:t>по о</w:t>
            </w:r>
            <w:r w:rsidRPr="00A70E77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формлени</w:t>
            </w:r>
            <w:r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ю</w:t>
            </w:r>
            <w:r w:rsidRPr="00A70E77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фасадов, текущ</w:t>
            </w:r>
            <w:r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ему</w:t>
            </w:r>
            <w:r w:rsidRPr="00A70E77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ремонт</w:t>
            </w:r>
            <w:r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у</w:t>
            </w:r>
            <w:r w:rsidRPr="00A70E77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, предупреждени</w:t>
            </w:r>
            <w:r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ю</w:t>
            </w:r>
            <w:r w:rsidRPr="00A70E77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аварийного состояния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14E08">
              <w:rPr>
                <w:rFonts w:ascii="Times New Roman" w:hAnsi="Times New Roman" w:cs="Times New Roman"/>
                <w:sz w:val="22"/>
                <w:szCs w:val="22"/>
              </w:rPr>
              <w:t>штук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Данные отдела по обеспечению жизне-деятельности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914E08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1B69D4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7E2" w:rsidRPr="001B69D4" w:rsidRDefault="00BF17E2" w:rsidP="00C86D7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3</w:t>
            </w:r>
          </w:p>
        </w:tc>
      </w:tr>
    </w:tbl>
    <w:p w:rsidR="00BF17E2" w:rsidRDefault="00BF17E2" w:rsidP="00BF17E2"/>
    <w:p w:rsidR="00BF17E2" w:rsidRPr="001B69D4" w:rsidRDefault="00BF17E2" w:rsidP="00BF17E2">
      <w:pPr>
        <w:pStyle w:val="ConsPlusNormal"/>
        <w:widowControl/>
        <w:ind w:left="2268" w:firstLine="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BF17E2" w:rsidRPr="001B69D4" w:rsidRDefault="00BF17E2" w:rsidP="00BF17E2">
      <w:pPr>
        <w:pStyle w:val="ConsPlusNormal"/>
        <w:widowControl/>
        <w:ind w:left="2268" w:firstLine="0"/>
        <w:jc w:val="both"/>
        <w:rPr>
          <w:rFonts w:ascii="Times New Roman" w:hAnsi="Times New Roman" w:cs="Times New Roman"/>
        </w:rPr>
      </w:pPr>
      <w:r w:rsidRPr="001B69D4">
        <w:rPr>
          <w:rFonts w:ascii="Times New Roman" w:hAnsi="Times New Roman" w:cs="Times New Roman"/>
          <w:sz w:val="28"/>
          <w:szCs w:val="28"/>
        </w:rPr>
        <w:t>Глава Пировского района</w:t>
      </w:r>
      <w:r w:rsidRPr="001B69D4">
        <w:rPr>
          <w:rFonts w:ascii="Times New Roman" w:hAnsi="Times New Roman" w:cs="Times New Roman"/>
          <w:sz w:val="28"/>
          <w:szCs w:val="28"/>
        </w:rPr>
        <w:tab/>
      </w:r>
      <w:r w:rsidRPr="001B69D4">
        <w:rPr>
          <w:rFonts w:ascii="Times New Roman" w:hAnsi="Times New Roman" w:cs="Times New Roman"/>
          <w:sz w:val="28"/>
          <w:szCs w:val="28"/>
        </w:rPr>
        <w:tab/>
      </w:r>
      <w:r w:rsidRPr="001B69D4">
        <w:rPr>
          <w:rFonts w:ascii="Times New Roman" w:hAnsi="Times New Roman" w:cs="Times New Roman"/>
          <w:sz w:val="28"/>
          <w:szCs w:val="28"/>
        </w:rPr>
        <w:tab/>
      </w:r>
      <w:r w:rsidRPr="001B69D4">
        <w:rPr>
          <w:rFonts w:ascii="Times New Roman" w:hAnsi="Times New Roman" w:cs="Times New Roman"/>
          <w:sz w:val="28"/>
          <w:szCs w:val="28"/>
        </w:rPr>
        <w:tab/>
      </w:r>
      <w:r w:rsidRPr="001B69D4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1B69D4">
        <w:rPr>
          <w:rFonts w:ascii="Times New Roman" w:hAnsi="Times New Roman" w:cs="Times New Roman"/>
          <w:sz w:val="28"/>
          <w:szCs w:val="28"/>
        </w:rPr>
        <w:tab/>
      </w:r>
      <w:r w:rsidRPr="001B69D4">
        <w:rPr>
          <w:rFonts w:ascii="Times New Roman" w:hAnsi="Times New Roman" w:cs="Times New Roman"/>
          <w:sz w:val="28"/>
          <w:szCs w:val="28"/>
        </w:rPr>
        <w:tab/>
        <w:t xml:space="preserve">         А.И. Евсеев</w:t>
      </w: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</w:p>
    <w:p w:rsidR="00BF17E2" w:rsidRPr="004533AB" w:rsidRDefault="00BF17E2" w:rsidP="00BF17E2">
      <w:pPr>
        <w:pStyle w:val="ConsPlusNormal"/>
        <w:widowControl/>
        <w:ind w:left="8505" w:firstLine="0"/>
        <w:outlineLvl w:val="2"/>
        <w:rPr>
          <w:rFonts w:ascii="Times New Roman" w:hAnsi="Times New Roman" w:cs="Times New Roman"/>
          <w:sz w:val="24"/>
          <w:szCs w:val="24"/>
        </w:rPr>
      </w:pPr>
      <w:r w:rsidRPr="004533AB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4533A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left="8505" w:right="-144"/>
        <w:outlineLvl w:val="1"/>
      </w:pPr>
      <w:r w:rsidRPr="004533AB">
        <w:t>к подпрограмме</w:t>
      </w:r>
    </w:p>
    <w:p w:rsidR="00BF17E2" w:rsidRPr="002B3732" w:rsidRDefault="00BF17E2" w:rsidP="00BF17E2">
      <w:pPr>
        <w:widowControl w:val="0"/>
        <w:autoSpaceDE w:val="0"/>
        <w:autoSpaceDN w:val="0"/>
        <w:adjustRightInd w:val="0"/>
        <w:ind w:left="8505" w:right="-144"/>
        <w:outlineLvl w:val="1"/>
      </w:pPr>
      <w:r w:rsidRPr="002B3732">
        <w:t>«Содержание и обслуживание казны Пировского района»</w:t>
      </w:r>
    </w:p>
    <w:p w:rsidR="00BF17E2" w:rsidRPr="0022253E" w:rsidRDefault="00BF17E2" w:rsidP="00BF17E2">
      <w:pPr>
        <w:pStyle w:val="ConsPlusNormal"/>
        <w:widowControl/>
        <w:ind w:left="8460" w:firstLine="0"/>
        <w:outlineLvl w:val="2"/>
        <w:rPr>
          <w:rFonts w:ascii="Times New Roman" w:hAnsi="Times New Roman" w:cs="Times New Roman"/>
          <w:sz w:val="22"/>
          <w:szCs w:val="22"/>
        </w:rPr>
      </w:pPr>
    </w:p>
    <w:p w:rsidR="00BF17E2" w:rsidRPr="00EF5379" w:rsidRDefault="00BF17E2" w:rsidP="00BF17E2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</w:p>
    <w:p w:rsidR="00BF17E2" w:rsidRPr="000B5E21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sz w:val="28"/>
          <w:szCs w:val="28"/>
        </w:rPr>
      </w:pPr>
      <w:r w:rsidRPr="00EB4431">
        <w:rPr>
          <w:sz w:val="28"/>
          <w:szCs w:val="28"/>
        </w:rPr>
        <w:t>Перечень мероприятий подпрограммы</w:t>
      </w:r>
    </w:p>
    <w:p w:rsidR="00BF17E2" w:rsidRPr="00300C77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sz w:val="28"/>
          <w:szCs w:val="28"/>
        </w:rPr>
      </w:pPr>
      <w:r w:rsidRPr="00300C77">
        <w:rPr>
          <w:sz w:val="28"/>
          <w:szCs w:val="28"/>
        </w:rPr>
        <w:t>«Содержание и обслуживание казны Пировского района»</w:t>
      </w:r>
    </w:p>
    <w:p w:rsidR="00BF17E2" w:rsidRPr="00EB4431" w:rsidRDefault="00BF17E2" w:rsidP="00BF17E2">
      <w:pPr>
        <w:jc w:val="center"/>
        <w:outlineLvl w:val="0"/>
        <w:rPr>
          <w:sz w:val="28"/>
          <w:szCs w:val="28"/>
        </w:rPr>
      </w:pPr>
      <w:r w:rsidRPr="00EB4431">
        <w:rPr>
          <w:sz w:val="28"/>
          <w:szCs w:val="28"/>
        </w:rPr>
        <w:t>с указанием объема средств на их реализацию и ожидаемых результатов</w:t>
      </w:r>
      <w:r>
        <w:rPr>
          <w:sz w:val="28"/>
          <w:szCs w:val="28"/>
        </w:rPr>
        <w:br/>
      </w:r>
    </w:p>
    <w:tbl>
      <w:tblPr>
        <w:tblW w:w="1556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42"/>
        <w:gridCol w:w="1261"/>
        <w:gridCol w:w="850"/>
        <w:gridCol w:w="851"/>
        <w:gridCol w:w="1261"/>
        <w:gridCol w:w="836"/>
        <w:gridCol w:w="850"/>
        <w:gridCol w:w="851"/>
        <w:gridCol w:w="850"/>
        <w:gridCol w:w="851"/>
        <w:gridCol w:w="850"/>
        <w:gridCol w:w="1062"/>
        <w:gridCol w:w="3048"/>
      </w:tblGrid>
      <w:tr w:rsidR="00BF17E2" w:rsidRPr="00B246FF" w:rsidTr="00C86D76">
        <w:trPr>
          <w:trHeight w:val="675"/>
        </w:trPr>
        <w:tc>
          <w:tcPr>
            <w:tcW w:w="2142" w:type="dxa"/>
            <w:vMerge w:val="restart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Наименование  программы, подпрограммы</w:t>
            </w:r>
          </w:p>
        </w:tc>
        <w:tc>
          <w:tcPr>
            <w:tcW w:w="1261" w:type="dxa"/>
            <w:vMerge w:val="restart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 xml:space="preserve">ГРБС </w:t>
            </w:r>
          </w:p>
        </w:tc>
        <w:tc>
          <w:tcPr>
            <w:tcW w:w="3798" w:type="dxa"/>
            <w:gridSpan w:val="4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Код бюджетной классификации</w:t>
            </w:r>
          </w:p>
        </w:tc>
        <w:tc>
          <w:tcPr>
            <w:tcW w:w="5314" w:type="dxa"/>
            <w:gridSpan w:val="6"/>
          </w:tcPr>
          <w:p w:rsidR="00BF17E2" w:rsidRPr="00B246FF" w:rsidRDefault="00BF17E2" w:rsidP="00C86D76">
            <w:pPr>
              <w:jc w:val="center"/>
            </w:pPr>
          </w:p>
          <w:p w:rsidR="00BF17E2" w:rsidRPr="00B246FF" w:rsidRDefault="00BF17E2" w:rsidP="00C86D76">
            <w:pPr>
              <w:jc w:val="center"/>
            </w:pPr>
            <w:r w:rsidRPr="00B246FF">
              <w:t xml:space="preserve">Расходы </w:t>
            </w:r>
            <w:r w:rsidRPr="00B246FF">
              <w:br/>
              <w:t>(тыс. руб.), годы</w:t>
            </w:r>
          </w:p>
        </w:tc>
        <w:tc>
          <w:tcPr>
            <w:tcW w:w="3048" w:type="dxa"/>
            <w:vMerge w:val="restart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BF17E2" w:rsidRPr="00B246FF" w:rsidTr="00C86D76">
        <w:trPr>
          <w:trHeight w:val="1354"/>
        </w:trPr>
        <w:tc>
          <w:tcPr>
            <w:tcW w:w="2142" w:type="dxa"/>
            <w:vMerge/>
            <w:vAlign w:val="center"/>
          </w:tcPr>
          <w:p w:rsidR="00BF17E2" w:rsidRPr="00B246FF" w:rsidRDefault="00BF17E2" w:rsidP="00C86D76">
            <w:pPr>
              <w:jc w:val="center"/>
            </w:pPr>
          </w:p>
        </w:tc>
        <w:tc>
          <w:tcPr>
            <w:tcW w:w="1261" w:type="dxa"/>
            <w:vMerge/>
            <w:vAlign w:val="center"/>
          </w:tcPr>
          <w:p w:rsidR="00BF17E2" w:rsidRPr="00B246FF" w:rsidRDefault="00BF17E2" w:rsidP="00C86D76">
            <w:pPr>
              <w:jc w:val="center"/>
            </w:pPr>
          </w:p>
        </w:tc>
        <w:tc>
          <w:tcPr>
            <w:tcW w:w="850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ГРБС</w:t>
            </w:r>
          </w:p>
        </w:tc>
        <w:tc>
          <w:tcPr>
            <w:tcW w:w="851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РзПр</w:t>
            </w:r>
          </w:p>
        </w:tc>
        <w:tc>
          <w:tcPr>
            <w:tcW w:w="1261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ЦСР</w:t>
            </w:r>
          </w:p>
        </w:tc>
        <w:tc>
          <w:tcPr>
            <w:tcW w:w="836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ВР</w:t>
            </w:r>
          </w:p>
        </w:tc>
        <w:tc>
          <w:tcPr>
            <w:tcW w:w="850" w:type="dxa"/>
            <w:vAlign w:val="center"/>
          </w:tcPr>
          <w:p w:rsidR="00BF17E2" w:rsidRPr="00B246FF" w:rsidRDefault="00BF17E2" w:rsidP="00C86D76">
            <w:pPr>
              <w:ind w:left="-108" w:right="-250"/>
              <w:jc w:val="center"/>
            </w:pPr>
            <w:r w:rsidRPr="00B246FF">
              <w:t>2014 г.</w:t>
            </w:r>
          </w:p>
        </w:tc>
        <w:tc>
          <w:tcPr>
            <w:tcW w:w="851" w:type="dxa"/>
            <w:vAlign w:val="center"/>
          </w:tcPr>
          <w:p w:rsidR="00BF17E2" w:rsidRPr="00B246FF" w:rsidRDefault="00BF17E2" w:rsidP="00C86D76">
            <w:pPr>
              <w:ind w:left="-108" w:right="-250"/>
              <w:jc w:val="center"/>
            </w:pPr>
            <w:r w:rsidRPr="00B246FF">
              <w:t>2015 г.</w:t>
            </w:r>
          </w:p>
        </w:tc>
        <w:tc>
          <w:tcPr>
            <w:tcW w:w="850" w:type="dxa"/>
            <w:vAlign w:val="center"/>
          </w:tcPr>
          <w:p w:rsidR="00BF17E2" w:rsidRPr="00B246FF" w:rsidRDefault="00BF17E2" w:rsidP="00C86D76">
            <w:pPr>
              <w:ind w:left="-108" w:right="-250"/>
              <w:jc w:val="center"/>
            </w:pPr>
            <w:r w:rsidRPr="00B246FF">
              <w:t>2016 г.</w:t>
            </w:r>
          </w:p>
        </w:tc>
        <w:tc>
          <w:tcPr>
            <w:tcW w:w="851" w:type="dxa"/>
            <w:vAlign w:val="center"/>
          </w:tcPr>
          <w:p w:rsidR="00BF17E2" w:rsidRPr="00B246FF" w:rsidRDefault="00BF17E2" w:rsidP="00C86D76">
            <w:pPr>
              <w:ind w:left="-108" w:right="-250"/>
              <w:jc w:val="center"/>
            </w:pPr>
            <w:r w:rsidRPr="00B246FF">
              <w:t>2017 г.</w:t>
            </w:r>
          </w:p>
        </w:tc>
        <w:tc>
          <w:tcPr>
            <w:tcW w:w="850" w:type="dxa"/>
            <w:vAlign w:val="center"/>
          </w:tcPr>
          <w:p w:rsidR="00BF17E2" w:rsidRPr="00B246FF" w:rsidRDefault="00BF17E2" w:rsidP="00C86D76">
            <w:pPr>
              <w:ind w:left="-108" w:right="-250"/>
              <w:jc w:val="center"/>
            </w:pPr>
            <w:r>
              <w:t>2018 г.</w:t>
            </w:r>
          </w:p>
        </w:tc>
        <w:tc>
          <w:tcPr>
            <w:tcW w:w="1062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Итого на период</w:t>
            </w:r>
          </w:p>
        </w:tc>
        <w:tc>
          <w:tcPr>
            <w:tcW w:w="3048" w:type="dxa"/>
            <w:vMerge/>
            <w:vAlign w:val="center"/>
          </w:tcPr>
          <w:p w:rsidR="00BF17E2" w:rsidRPr="00B246FF" w:rsidRDefault="00BF17E2" w:rsidP="00C86D76">
            <w:pPr>
              <w:jc w:val="center"/>
            </w:pPr>
          </w:p>
        </w:tc>
      </w:tr>
      <w:tr w:rsidR="00BF17E2" w:rsidRPr="00B246FF" w:rsidTr="00C86D76">
        <w:trPr>
          <w:trHeight w:val="360"/>
        </w:trPr>
        <w:tc>
          <w:tcPr>
            <w:tcW w:w="15563" w:type="dxa"/>
            <w:gridSpan w:val="13"/>
          </w:tcPr>
          <w:p w:rsidR="00BF17E2" w:rsidRPr="00B246FF" w:rsidRDefault="00BF17E2" w:rsidP="00C86D76">
            <w:r w:rsidRPr="00B246FF">
              <w:t>Цель подпрограммы: Эффективное функционирование, использование и содержание муниципального имущества</w:t>
            </w:r>
          </w:p>
        </w:tc>
      </w:tr>
      <w:tr w:rsidR="00BF17E2" w:rsidRPr="00B246FF" w:rsidTr="00C86D76">
        <w:trPr>
          <w:trHeight w:val="360"/>
        </w:trPr>
        <w:tc>
          <w:tcPr>
            <w:tcW w:w="15563" w:type="dxa"/>
            <w:gridSpan w:val="13"/>
          </w:tcPr>
          <w:p w:rsidR="00BF17E2" w:rsidRPr="00B246FF" w:rsidRDefault="00BF17E2" w:rsidP="00C86D76">
            <w:r w:rsidRPr="00B246FF">
              <w:t xml:space="preserve">Задача 1: </w:t>
            </w:r>
            <w:r w:rsidRPr="00B246FF">
              <w:rPr>
                <w:spacing w:val="-1"/>
              </w:rPr>
              <w:t xml:space="preserve">Повышение эффективности </w:t>
            </w:r>
            <w:r w:rsidRPr="00B246FF">
              <w:t xml:space="preserve">процесса управления </w:t>
            </w:r>
            <w:r w:rsidRPr="00B246FF">
              <w:rPr>
                <w:spacing w:val="-2"/>
              </w:rPr>
              <w:t xml:space="preserve">муниципальным имуществом </w:t>
            </w:r>
            <w:r w:rsidRPr="00B246FF">
              <w:t>и содержание имущества муниципальной казны</w:t>
            </w:r>
          </w:p>
        </w:tc>
      </w:tr>
      <w:tr w:rsidR="00BF17E2" w:rsidRPr="00B246FF" w:rsidTr="00C86D76">
        <w:trPr>
          <w:trHeight w:val="360"/>
        </w:trPr>
        <w:tc>
          <w:tcPr>
            <w:tcW w:w="2142" w:type="dxa"/>
            <w:vMerge w:val="restart"/>
          </w:tcPr>
          <w:p w:rsidR="00BF17E2" w:rsidRPr="00B246FF" w:rsidRDefault="00BF17E2" w:rsidP="00C86D76">
            <w:bookmarkStart w:id="23" w:name="_Hlk431583801"/>
            <w:r w:rsidRPr="00B246FF">
              <w:t>Мероприятие 1.1:</w:t>
            </w:r>
          </w:p>
          <w:p w:rsidR="00BF17E2" w:rsidRPr="00B246FF" w:rsidRDefault="00BF17E2" w:rsidP="00C86D76">
            <w:r w:rsidRPr="00B246FF">
              <w:t>Управление муниципальным имуществом</w:t>
            </w:r>
          </w:p>
        </w:tc>
        <w:tc>
          <w:tcPr>
            <w:tcW w:w="1261" w:type="dxa"/>
            <w:vMerge w:val="restart"/>
          </w:tcPr>
          <w:p w:rsidR="00BF17E2" w:rsidRPr="00B246FF" w:rsidRDefault="00BF17E2" w:rsidP="00C86D76">
            <w:r w:rsidRPr="00B246FF">
              <w:t>Админис</w:t>
            </w:r>
            <w:r>
              <w:t>-</w:t>
            </w:r>
            <w:r w:rsidRPr="00B246FF">
              <w:t>трация Пировс</w:t>
            </w:r>
            <w:r>
              <w:t>-</w:t>
            </w:r>
            <w:r w:rsidRPr="00B246FF">
              <w:t>кого района</w:t>
            </w:r>
          </w:p>
        </w:tc>
        <w:tc>
          <w:tcPr>
            <w:tcW w:w="850" w:type="dxa"/>
            <w:vMerge w:val="restart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670</w:t>
            </w:r>
          </w:p>
        </w:tc>
        <w:tc>
          <w:tcPr>
            <w:tcW w:w="851" w:type="dxa"/>
            <w:vMerge w:val="restart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0113</w:t>
            </w:r>
          </w:p>
        </w:tc>
        <w:tc>
          <w:tcPr>
            <w:tcW w:w="1261" w:type="dxa"/>
            <w:vMerge w:val="restart"/>
            <w:noWrap/>
            <w:vAlign w:val="center"/>
          </w:tcPr>
          <w:p w:rsidR="00BF17E2" w:rsidRPr="00B246FF" w:rsidRDefault="00BF17E2" w:rsidP="00C86D76">
            <w:pPr>
              <w:ind w:left="-109" w:right="-108"/>
              <w:jc w:val="center"/>
            </w:pPr>
            <w:r w:rsidRPr="00B246FF">
              <w:t>1127851</w:t>
            </w:r>
          </w:p>
        </w:tc>
        <w:tc>
          <w:tcPr>
            <w:tcW w:w="836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240</w:t>
            </w:r>
          </w:p>
        </w:tc>
        <w:tc>
          <w:tcPr>
            <w:tcW w:w="850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180,2</w:t>
            </w:r>
          </w:p>
        </w:tc>
        <w:tc>
          <w:tcPr>
            <w:tcW w:w="851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1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0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1062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180,2</w:t>
            </w:r>
          </w:p>
        </w:tc>
        <w:tc>
          <w:tcPr>
            <w:tcW w:w="3048" w:type="dxa"/>
            <w:vMerge w:val="restart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</w:tr>
      <w:tr w:rsidR="00BF17E2" w:rsidRPr="00B246FF" w:rsidTr="00C86D76">
        <w:trPr>
          <w:trHeight w:val="360"/>
        </w:trPr>
        <w:tc>
          <w:tcPr>
            <w:tcW w:w="2142" w:type="dxa"/>
            <w:vMerge/>
          </w:tcPr>
          <w:p w:rsidR="00BF17E2" w:rsidRPr="00B246FF" w:rsidRDefault="00BF17E2" w:rsidP="00C86D76"/>
        </w:tc>
        <w:tc>
          <w:tcPr>
            <w:tcW w:w="1261" w:type="dxa"/>
            <w:vMerge/>
          </w:tcPr>
          <w:p w:rsidR="00BF17E2" w:rsidRPr="00B246FF" w:rsidRDefault="00BF17E2" w:rsidP="00C86D76"/>
        </w:tc>
        <w:tc>
          <w:tcPr>
            <w:tcW w:w="850" w:type="dxa"/>
            <w:vMerge/>
            <w:noWrap/>
            <w:vAlign w:val="center"/>
          </w:tcPr>
          <w:p w:rsidR="00BF17E2" w:rsidRPr="00B246FF" w:rsidRDefault="00BF17E2" w:rsidP="00C86D76">
            <w:pPr>
              <w:jc w:val="center"/>
            </w:pPr>
          </w:p>
        </w:tc>
        <w:tc>
          <w:tcPr>
            <w:tcW w:w="851" w:type="dxa"/>
            <w:vMerge/>
            <w:noWrap/>
            <w:vAlign w:val="center"/>
          </w:tcPr>
          <w:p w:rsidR="00BF17E2" w:rsidRPr="00B246FF" w:rsidRDefault="00BF17E2" w:rsidP="00C86D76">
            <w:pPr>
              <w:jc w:val="center"/>
            </w:pPr>
          </w:p>
        </w:tc>
        <w:tc>
          <w:tcPr>
            <w:tcW w:w="1261" w:type="dxa"/>
            <w:vMerge/>
            <w:noWrap/>
            <w:vAlign w:val="center"/>
          </w:tcPr>
          <w:p w:rsidR="00BF17E2" w:rsidRPr="00B246FF" w:rsidRDefault="00BF17E2" w:rsidP="00C86D76">
            <w:pPr>
              <w:ind w:left="-109" w:right="-108"/>
              <w:jc w:val="center"/>
            </w:pPr>
          </w:p>
        </w:tc>
        <w:tc>
          <w:tcPr>
            <w:tcW w:w="836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244</w:t>
            </w:r>
          </w:p>
        </w:tc>
        <w:tc>
          <w:tcPr>
            <w:tcW w:w="850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>
              <w:t>402,7</w:t>
            </w:r>
          </w:p>
        </w:tc>
        <w:tc>
          <w:tcPr>
            <w:tcW w:w="850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1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0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1062" w:type="dxa"/>
            <w:vAlign w:val="center"/>
          </w:tcPr>
          <w:p w:rsidR="00BF17E2" w:rsidRPr="00783E04" w:rsidRDefault="00BF17E2" w:rsidP="00C86D76">
            <w:pPr>
              <w:jc w:val="center"/>
            </w:pPr>
            <w:r>
              <w:rPr>
                <w:lang w:val="en-US"/>
              </w:rPr>
              <w:t>402</w:t>
            </w:r>
            <w:r>
              <w:t>,</w:t>
            </w:r>
            <w:r>
              <w:rPr>
                <w:lang w:val="en-US"/>
              </w:rPr>
              <w:t>7</w:t>
            </w:r>
          </w:p>
        </w:tc>
        <w:tc>
          <w:tcPr>
            <w:tcW w:w="3048" w:type="dxa"/>
            <w:vMerge/>
            <w:vAlign w:val="center"/>
          </w:tcPr>
          <w:p w:rsidR="00BF17E2" w:rsidRPr="00B246FF" w:rsidRDefault="00BF17E2" w:rsidP="00C86D76">
            <w:pPr>
              <w:jc w:val="center"/>
            </w:pPr>
          </w:p>
        </w:tc>
      </w:tr>
      <w:tr w:rsidR="00BF17E2" w:rsidRPr="00B246FF" w:rsidTr="00C86D76">
        <w:trPr>
          <w:trHeight w:val="360"/>
        </w:trPr>
        <w:tc>
          <w:tcPr>
            <w:tcW w:w="2142" w:type="dxa"/>
            <w:vMerge/>
          </w:tcPr>
          <w:p w:rsidR="00BF17E2" w:rsidRPr="00B246FF" w:rsidRDefault="00BF17E2" w:rsidP="00C86D76"/>
        </w:tc>
        <w:tc>
          <w:tcPr>
            <w:tcW w:w="1261" w:type="dxa"/>
            <w:vMerge/>
          </w:tcPr>
          <w:p w:rsidR="00BF17E2" w:rsidRPr="00B246FF" w:rsidRDefault="00BF17E2" w:rsidP="00C86D76"/>
        </w:tc>
        <w:tc>
          <w:tcPr>
            <w:tcW w:w="850" w:type="dxa"/>
            <w:vMerge/>
            <w:noWrap/>
            <w:vAlign w:val="center"/>
          </w:tcPr>
          <w:p w:rsidR="00BF17E2" w:rsidRPr="00B246FF" w:rsidRDefault="00BF17E2" w:rsidP="00C86D76">
            <w:pPr>
              <w:jc w:val="center"/>
            </w:pPr>
          </w:p>
        </w:tc>
        <w:tc>
          <w:tcPr>
            <w:tcW w:w="851" w:type="dxa"/>
            <w:vMerge/>
            <w:noWrap/>
            <w:vAlign w:val="center"/>
          </w:tcPr>
          <w:p w:rsidR="00BF17E2" w:rsidRPr="00B246FF" w:rsidRDefault="00BF17E2" w:rsidP="00C86D76">
            <w:pPr>
              <w:jc w:val="center"/>
            </w:pPr>
          </w:p>
        </w:tc>
        <w:tc>
          <w:tcPr>
            <w:tcW w:w="1261" w:type="dxa"/>
            <w:noWrap/>
            <w:vAlign w:val="center"/>
          </w:tcPr>
          <w:p w:rsidR="00BF17E2" w:rsidRPr="00B246FF" w:rsidRDefault="00BF17E2" w:rsidP="00C86D76">
            <w:pPr>
              <w:ind w:left="-109" w:right="-108"/>
              <w:jc w:val="center"/>
            </w:pPr>
            <w:r>
              <w:t>1120078510</w:t>
            </w:r>
          </w:p>
        </w:tc>
        <w:tc>
          <w:tcPr>
            <w:tcW w:w="836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>
              <w:t>244</w:t>
            </w:r>
          </w:p>
        </w:tc>
        <w:tc>
          <w:tcPr>
            <w:tcW w:w="850" w:type="dxa"/>
            <w:noWrap/>
            <w:vAlign w:val="center"/>
          </w:tcPr>
          <w:p w:rsidR="00BF17E2" w:rsidRPr="00783E04" w:rsidRDefault="00BF17E2" w:rsidP="00C86D7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851" w:type="dxa"/>
            <w:noWrap/>
            <w:vAlign w:val="center"/>
          </w:tcPr>
          <w:p w:rsidR="00BF17E2" w:rsidRPr="00783E04" w:rsidRDefault="00BF17E2" w:rsidP="00C86D7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850" w:type="dxa"/>
            <w:noWrap/>
            <w:vAlign w:val="center"/>
          </w:tcPr>
          <w:p w:rsidR="00BF17E2" w:rsidRPr="00783E04" w:rsidRDefault="00BF17E2" w:rsidP="00C86D76">
            <w:pPr>
              <w:jc w:val="center"/>
            </w:pPr>
            <w:r>
              <w:rPr>
                <w:lang w:val="en-US"/>
              </w:rPr>
              <w:t>150</w:t>
            </w:r>
            <w:r>
              <w:t>,0</w:t>
            </w:r>
          </w:p>
        </w:tc>
        <w:tc>
          <w:tcPr>
            <w:tcW w:w="851" w:type="dxa"/>
            <w:vAlign w:val="center"/>
          </w:tcPr>
          <w:p w:rsidR="00BF17E2" w:rsidRPr="00783E04" w:rsidRDefault="00BF17E2" w:rsidP="00C86D76">
            <w:pPr>
              <w:jc w:val="center"/>
            </w:pPr>
            <w:r>
              <w:rPr>
                <w:lang w:val="en-US"/>
              </w:rPr>
              <w:t>150</w:t>
            </w:r>
            <w:r>
              <w:t>,0</w:t>
            </w:r>
          </w:p>
        </w:tc>
        <w:tc>
          <w:tcPr>
            <w:tcW w:w="850" w:type="dxa"/>
            <w:vAlign w:val="center"/>
          </w:tcPr>
          <w:p w:rsidR="00BF17E2" w:rsidRPr="00783E04" w:rsidRDefault="00BF17E2" w:rsidP="00C86D76">
            <w:pPr>
              <w:jc w:val="center"/>
            </w:pPr>
            <w:r>
              <w:rPr>
                <w:lang w:val="en-US"/>
              </w:rPr>
              <w:t>150</w:t>
            </w:r>
            <w:r>
              <w:t>,0</w:t>
            </w:r>
          </w:p>
        </w:tc>
        <w:tc>
          <w:tcPr>
            <w:tcW w:w="1062" w:type="dxa"/>
            <w:vAlign w:val="center"/>
          </w:tcPr>
          <w:p w:rsidR="00BF17E2" w:rsidRPr="00783E04" w:rsidRDefault="00BF17E2" w:rsidP="00C86D76">
            <w:pPr>
              <w:jc w:val="center"/>
            </w:pPr>
            <w:r>
              <w:rPr>
                <w:lang w:val="en-US"/>
              </w:rPr>
              <w:t>450</w:t>
            </w:r>
            <w:r>
              <w:t>,0</w:t>
            </w:r>
          </w:p>
        </w:tc>
        <w:tc>
          <w:tcPr>
            <w:tcW w:w="3048" w:type="dxa"/>
            <w:vAlign w:val="center"/>
          </w:tcPr>
          <w:p w:rsidR="00BF17E2" w:rsidRPr="00B246FF" w:rsidRDefault="00BF17E2" w:rsidP="00C86D76">
            <w:pPr>
              <w:jc w:val="center"/>
            </w:pPr>
          </w:p>
        </w:tc>
      </w:tr>
      <w:tr w:rsidR="00BF17E2" w:rsidRPr="00B246FF" w:rsidTr="00C86D76">
        <w:trPr>
          <w:trHeight w:val="360"/>
        </w:trPr>
        <w:tc>
          <w:tcPr>
            <w:tcW w:w="2142" w:type="dxa"/>
          </w:tcPr>
          <w:p w:rsidR="00BF17E2" w:rsidRPr="00B246FF" w:rsidRDefault="00BF17E2" w:rsidP="00C86D76">
            <w:r w:rsidRPr="00B246FF">
              <w:rPr>
                <w:spacing w:val="-1"/>
              </w:rPr>
              <w:t xml:space="preserve">Повышение эффективности </w:t>
            </w:r>
            <w:r w:rsidRPr="00B246FF">
              <w:t xml:space="preserve">процесса управления </w:t>
            </w:r>
            <w:r w:rsidRPr="00B246FF">
              <w:rPr>
                <w:spacing w:val="-2"/>
              </w:rPr>
              <w:t>муниципальным имуществом</w:t>
            </w:r>
          </w:p>
        </w:tc>
        <w:tc>
          <w:tcPr>
            <w:tcW w:w="1261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1261" w:type="dxa"/>
            <w:noWrap/>
            <w:vAlign w:val="center"/>
          </w:tcPr>
          <w:p w:rsidR="00BF17E2" w:rsidRPr="00B246FF" w:rsidRDefault="00BF17E2" w:rsidP="00C86D76">
            <w:pPr>
              <w:ind w:left="-109" w:right="-108"/>
              <w:jc w:val="center"/>
            </w:pPr>
            <w:r w:rsidRPr="00B246FF">
              <w:t>Х</w:t>
            </w:r>
          </w:p>
        </w:tc>
        <w:tc>
          <w:tcPr>
            <w:tcW w:w="836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1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0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1062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3048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К окончанию срока реализации Подпрограммы доля автоматических расчетов должная подняться с нулевой отметки до 70%</w:t>
            </w:r>
          </w:p>
        </w:tc>
      </w:tr>
      <w:tr w:rsidR="00BF17E2" w:rsidRPr="00B246FF" w:rsidTr="00C86D76">
        <w:trPr>
          <w:trHeight w:val="300"/>
        </w:trPr>
        <w:tc>
          <w:tcPr>
            <w:tcW w:w="2142" w:type="dxa"/>
          </w:tcPr>
          <w:p w:rsidR="00BF17E2" w:rsidRPr="00B246FF" w:rsidRDefault="00BF17E2" w:rsidP="00C86D76">
            <w:r w:rsidRPr="00B246FF">
              <w:t>Содержание и ремонт муниципального нежилого и жилищного фонда</w:t>
            </w:r>
          </w:p>
        </w:tc>
        <w:tc>
          <w:tcPr>
            <w:tcW w:w="1261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1261" w:type="dxa"/>
            <w:noWrap/>
            <w:vAlign w:val="center"/>
          </w:tcPr>
          <w:p w:rsidR="00BF17E2" w:rsidRPr="00B246FF" w:rsidRDefault="00BF17E2" w:rsidP="00C86D76">
            <w:pPr>
              <w:ind w:left="-109" w:right="-108"/>
              <w:jc w:val="center"/>
            </w:pPr>
            <w:r w:rsidRPr="00B246FF">
              <w:t>Х</w:t>
            </w:r>
          </w:p>
        </w:tc>
        <w:tc>
          <w:tcPr>
            <w:tcW w:w="836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1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0" w:type="dxa"/>
            <w:noWrap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1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850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1062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Х</w:t>
            </w:r>
          </w:p>
        </w:tc>
        <w:tc>
          <w:tcPr>
            <w:tcW w:w="3048" w:type="dxa"/>
            <w:vAlign w:val="center"/>
          </w:tcPr>
          <w:p w:rsidR="00BF17E2" w:rsidRPr="00B246FF" w:rsidRDefault="00BF17E2" w:rsidP="00C86D76">
            <w:pPr>
              <w:jc w:val="center"/>
            </w:pPr>
            <w:r w:rsidRPr="00B246FF">
              <w:t>Количество объектов казны, в отношении которых осуществлены работы по о</w:t>
            </w:r>
            <w:r w:rsidRPr="00B246FF">
              <w:rPr>
                <w:spacing w:val="-1"/>
              </w:rPr>
              <w:t>формлению фасадов, текущему ремонту, предупреждению аварийного состояния, должно составлять в 2014 г. – 2 единицы, в 2015 г. – 3 единицы, в 2016 г. – 4 единицы, в 2017 г. – 3 единицы</w:t>
            </w:r>
            <w:r>
              <w:rPr>
                <w:spacing w:val="-1"/>
              </w:rPr>
              <w:t xml:space="preserve">, </w:t>
            </w:r>
            <w:r w:rsidRPr="00B246FF">
              <w:rPr>
                <w:spacing w:val="-1"/>
              </w:rPr>
              <w:t>в 201</w:t>
            </w:r>
            <w:r>
              <w:rPr>
                <w:spacing w:val="-1"/>
              </w:rPr>
              <w:t>8</w:t>
            </w:r>
            <w:r w:rsidRPr="00B246FF">
              <w:rPr>
                <w:spacing w:val="-1"/>
              </w:rPr>
              <w:t xml:space="preserve"> г. – 3 единицы</w:t>
            </w:r>
          </w:p>
        </w:tc>
      </w:tr>
      <w:bookmarkEnd w:id="23"/>
    </w:tbl>
    <w:p w:rsidR="00BF17E2" w:rsidRDefault="00BF17E2" w:rsidP="00BF17E2">
      <w:pPr>
        <w:pStyle w:val="ConsPlusNormal"/>
        <w:widowControl/>
        <w:ind w:left="2268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F17E2" w:rsidRDefault="00BF17E2" w:rsidP="00BF17E2">
      <w:pPr>
        <w:pStyle w:val="ConsPlusNormal"/>
        <w:widowControl/>
        <w:ind w:left="2268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F17E2" w:rsidRDefault="00BF17E2" w:rsidP="00BF17E2">
      <w:pPr>
        <w:ind w:left="2268"/>
      </w:pPr>
      <w:r w:rsidRPr="00AC55BD">
        <w:rPr>
          <w:sz w:val="28"/>
          <w:szCs w:val="28"/>
        </w:rPr>
        <w:t>Глава Пировского района</w:t>
      </w:r>
      <w:r w:rsidRPr="00AC55BD">
        <w:rPr>
          <w:sz w:val="28"/>
          <w:szCs w:val="28"/>
        </w:rPr>
        <w:tab/>
      </w:r>
      <w:r w:rsidRPr="00AC55BD">
        <w:rPr>
          <w:sz w:val="28"/>
          <w:szCs w:val="28"/>
        </w:rPr>
        <w:tab/>
      </w:r>
      <w:r w:rsidRPr="00AC55BD">
        <w:rPr>
          <w:sz w:val="28"/>
          <w:szCs w:val="28"/>
        </w:rPr>
        <w:tab/>
        <w:t xml:space="preserve"> </w:t>
      </w:r>
      <w:r w:rsidRPr="00AC55BD">
        <w:rPr>
          <w:sz w:val="28"/>
          <w:szCs w:val="28"/>
        </w:rPr>
        <w:tab/>
      </w:r>
      <w:r w:rsidRPr="00AC55BD">
        <w:rPr>
          <w:sz w:val="28"/>
          <w:szCs w:val="28"/>
        </w:rPr>
        <w:tab/>
        <w:t xml:space="preserve">           А.И. Евсеев</w:t>
      </w:r>
    </w:p>
    <w:p w:rsidR="00BF17E2" w:rsidRDefault="00BF17E2" w:rsidP="00BF17E2">
      <w:pPr>
        <w:widowControl w:val="0"/>
        <w:autoSpaceDE w:val="0"/>
        <w:autoSpaceDN w:val="0"/>
        <w:adjustRightInd w:val="0"/>
        <w:ind w:right="-144"/>
        <w:jc w:val="center"/>
        <w:outlineLvl w:val="1"/>
      </w:pPr>
    </w:p>
    <w:p w:rsidR="00BF17E2" w:rsidRPr="000C23C7" w:rsidRDefault="00BF17E2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</w:pPr>
      <w:bookmarkStart w:id="24" w:name="_GoBack"/>
      <w:bookmarkEnd w:id="24"/>
    </w:p>
    <w:sectPr w:rsidR="00BF17E2" w:rsidRPr="000C23C7" w:rsidSect="00F73235">
      <w:pgSz w:w="16838" w:h="11906" w:orient="landscape" w:code="9"/>
      <w:pgMar w:top="851" w:right="998" w:bottom="568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407B91"/>
    <w:multiLevelType w:val="hybridMultilevel"/>
    <w:tmpl w:val="C172BD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6500E9"/>
    <w:multiLevelType w:val="hybridMultilevel"/>
    <w:tmpl w:val="9ACC18CC"/>
    <w:lvl w:ilvl="0" w:tplc="9C9CBB9A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AA3CAE"/>
    <w:multiLevelType w:val="hybridMultilevel"/>
    <w:tmpl w:val="A060FD34"/>
    <w:lvl w:ilvl="0" w:tplc="3EEA13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277449"/>
    <w:multiLevelType w:val="hybridMultilevel"/>
    <w:tmpl w:val="C172BD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F61ECE"/>
    <w:multiLevelType w:val="hybridMultilevel"/>
    <w:tmpl w:val="FE244C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A439EC"/>
    <w:multiLevelType w:val="hybridMultilevel"/>
    <w:tmpl w:val="B89473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18677B"/>
    <w:multiLevelType w:val="hybridMultilevel"/>
    <w:tmpl w:val="03B0E8AA"/>
    <w:lvl w:ilvl="0" w:tplc="B56A40C4">
      <w:start w:val="1340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3B266E89"/>
    <w:multiLevelType w:val="hybridMultilevel"/>
    <w:tmpl w:val="7CB215C2"/>
    <w:lvl w:ilvl="0" w:tplc="DC1EE46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47513CD2"/>
    <w:multiLevelType w:val="hybridMultilevel"/>
    <w:tmpl w:val="03B0E8AA"/>
    <w:lvl w:ilvl="0" w:tplc="B56A40C4">
      <w:start w:val="1340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7CDE3635"/>
    <w:multiLevelType w:val="hybridMultilevel"/>
    <w:tmpl w:val="BDDE7D94"/>
    <w:lvl w:ilvl="0" w:tplc="B3A0AFFA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5"/>
  </w:num>
  <w:num w:numId="5">
    <w:abstractNumId w:val="2"/>
  </w:num>
  <w:num w:numId="6">
    <w:abstractNumId w:val="6"/>
  </w:num>
  <w:num w:numId="7">
    <w:abstractNumId w:val="9"/>
  </w:num>
  <w:num w:numId="8">
    <w:abstractNumId w:val="8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F15F4"/>
    <w:rsid w:val="00000713"/>
    <w:rsid w:val="00004D64"/>
    <w:rsid w:val="000100F5"/>
    <w:rsid w:val="00014310"/>
    <w:rsid w:val="00015CC2"/>
    <w:rsid w:val="00026F2E"/>
    <w:rsid w:val="000373C3"/>
    <w:rsid w:val="000407CB"/>
    <w:rsid w:val="00041926"/>
    <w:rsid w:val="000447D5"/>
    <w:rsid w:val="00046E2F"/>
    <w:rsid w:val="00046ED0"/>
    <w:rsid w:val="000516C8"/>
    <w:rsid w:val="00051C6F"/>
    <w:rsid w:val="000525DE"/>
    <w:rsid w:val="0005693E"/>
    <w:rsid w:val="0006471C"/>
    <w:rsid w:val="00074D1B"/>
    <w:rsid w:val="00074F1A"/>
    <w:rsid w:val="00077315"/>
    <w:rsid w:val="00080316"/>
    <w:rsid w:val="00086529"/>
    <w:rsid w:val="000932B4"/>
    <w:rsid w:val="00096AF2"/>
    <w:rsid w:val="000A1009"/>
    <w:rsid w:val="000A3296"/>
    <w:rsid w:val="000A3676"/>
    <w:rsid w:val="000A470E"/>
    <w:rsid w:val="000B307D"/>
    <w:rsid w:val="000B3732"/>
    <w:rsid w:val="000B3C63"/>
    <w:rsid w:val="000C0710"/>
    <w:rsid w:val="000C13DC"/>
    <w:rsid w:val="000C23C7"/>
    <w:rsid w:val="000D1A09"/>
    <w:rsid w:val="000D1A51"/>
    <w:rsid w:val="000D1A7E"/>
    <w:rsid w:val="000D3BDB"/>
    <w:rsid w:val="000D5206"/>
    <w:rsid w:val="000D7C25"/>
    <w:rsid w:val="000E274F"/>
    <w:rsid w:val="000E43B9"/>
    <w:rsid w:val="000E43C6"/>
    <w:rsid w:val="000E4D6F"/>
    <w:rsid w:val="000F0427"/>
    <w:rsid w:val="000F2DB7"/>
    <w:rsid w:val="000F3E04"/>
    <w:rsid w:val="000F6988"/>
    <w:rsid w:val="001013A2"/>
    <w:rsid w:val="00104407"/>
    <w:rsid w:val="00105359"/>
    <w:rsid w:val="00106AB2"/>
    <w:rsid w:val="00107370"/>
    <w:rsid w:val="001110E5"/>
    <w:rsid w:val="001119BC"/>
    <w:rsid w:val="00113624"/>
    <w:rsid w:val="001227C2"/>
    <w:rsid w:val="0013333A"/>
    <w:rsid w:val="001357EA"/>
    <w:rsid w:val="00141E57"/>
    <w:rsid w:val="00145B39"/>
    <w:rsid w:val="0015035B"/>
    <w:rsid w:val="001506A7"/>
    <w:rsid w:val="001519EB"/>
    <w:rsid w:val="00154580"/>
    <w:rsid w:val="00160DCE"/>
    <w:rsid w:val="00160F0C"/>
    <w:rsid w:val="001637E2"/>
    <w:rsid w:val="001652D5"/>
    <w:rsid w:val="001679C3"/>
    <w:rsid w:val="001702A9"/>
    <w:rsid w:val="00175ED1"/>
    <w:rsid w:val="0017692A"/>
    <w:rsid w:val="00181F64"/>
    <w:rsid w:val="00190F16"/>
    <w:rsid w:val="00191686"/>
    <w:rsid w:val="001950F9"/>
    <w:rsid w:val="0019580F"/>
    <w:rsid w:val="00196EBE"/>
    <w:rsid w:val="001A2190"/>
    <w:rsid w:val="001A2809"/>
    <w:rsid w:val="001A3285"/>
    <w:rsid w:val="001A7184"/>
    <w:rsid w:val="001A7AA4"/>
    <w:rsid w:val="001B091B"/>
    <w:rsid w:val="001B2CA8"/>
    <w:rsid w:val="001B63C5"/>
    <w:rsid w:val="001C5AC1"/>
    <w:rsid w:val="001C7125"/>
    <w:rsid w:val="001C7558"/>
    <w:rsid w:val="001D53A4"/>
    <w:rsid w:val="001D6181"/>
    <w:rsid w:val="001E0A66"/>
    <w:rsid w:val="001E4750"/>
    <w:rsid w:val="001E5B01"/>
    <w:rsid w:val="001E766A"/>
    <w:rsid w:val="001F0446"/>
    <w:rsid w:val="001F49BE"/>
    <w:rsid w:val="001F7CE8"/>
    <w:rsid w:val="00202056"/>
    <w:rsid w:val="00211915"/>
    <w:rsid w:val="00211B02"/>
    <w:rsid w:val="00211F21"/>
    <w:rsid w:val="0021238B"/>
    <w:rsid w:val="002127B0"/>
    <w:rsid w:val="002129E6"/>
    <w:rsid w:val="00215396"/>
    <w:rsid w:val="00231BF6"/>
    <w:rsid w:val="0023434B"/>
    <w:rsid w:val="00234A90"/>
    <w:rsid w:val="00236BEE"/>
    <w:rsid w:val="00236C3D"/>
    <w:rsid w:val="00237682"/>
    <w:rsid w:val="0025143D"/>
    <w:rsid w:val="00253A0A"/>
    <w:rsid w:val="00260466"/>
    <w:rsid w:val="00263700"/>
    <w:rsid w:val="0026565C"/>
    <w:rsid w:val="00271D59"/>
    <w:rsid w:val="00274912"/>
    <w:rsid w:val="00275718"/>
    <w:rsid w:val="0027787D"/>
    <w:rsid w:val="00280357"/>
    <w:rsid w:val="00280471"/>
    <w:rsid w:val="00284E92"/>
    <w:rsid w:val="00285028"/>
    <w:rsid w:val="002862D0"/>
    <w:rsid w:val="00287277"/>
    <w:rsid w:val="00287DE5"/>
    <w:rsid w:val="00297B41"/>
    <w:rsid w:val="002A0B8B"/>
    <w:rsid w:val="002A506E"/>
    <w:rsid w:val="002A5772"/>
    <w:rsid w:val="002A5DE6"/>
    <w:rsid w:val="002A7369"/>
    <w:rsid w:val="002C4A70"/>
    <w:rsid w:val="002C5AE0"/>
    <w:rsid w:val="002D17AA"/>
    <w:rsid w:val="002D3CBF"/>
    <w:rsid w:val="002D407C"/>
    <w:rsid w:val="002D7CB2"/>
    <w:rsid w:val="002E1501"/>
    <w:rsid w:val="002E6DB3"/>
    <w:rsid w:val="002E7B4A"/>
    <w:rsid w:val="002F3363"/>
    <w:rsid w:val="002F4B94"/>
    <w:rsid w:val="002F6285"/>
    <w:rsid w:val="0030007D"/>
    <w:rsid w:val="00302952"/>
    <w:rsid w:val="00302B06"/>
    <w:rsid w:val="00303512"/>
    <w:rsid w:val="00305045"/>
    <w:rsid w:val="0031658E"/>
    <w:rsid w:val="00316999"/>
    <w:rsid w:val="0032610D"/>
    <w:rsid w:val="00330EA5"/>
    <w:rsid w:val="0033148C"/>
    <w:rsid w:val="00331A42"/>
    <w:rsid w:val="00333128"/>
    <w:rsid w:val="003336E8"/>
    <w:rsid w:val="0033465A"/>
    <w:rsid w:val="00335DE6"/>
    <w:rsid w:val="00335DFF"/>
    <w:rsid w:val="0033632E"/>
    <w:rsid w:val="003375EF"/>
    <w:rsid w:val="003431A0"/>
    <w:rsid w:val="0034327B"/>
    <w:rsid w:val="00344B69"/>
    <w:rsid w:val="0035180A"/>
    <w:rsid w:val="00362C9E"/>
    <w:rsid w:val="00364572"/>
    <w:rsid w:val="00364600"/>
    <w:rsid w:val="003648DC"/>
    <w:rsid w:val="00364957"/>
    <w:rsid w:val="0036719A"/>
    <w:rsid w:val="00370A0D"/>
    <w:rsid w:val="00372842"/>
    <w:rsid w:val="0037613B"/>
    <w:rsid w:val="003809BA"/>
    <w:rsid w:val="00385857"/>
    <w:rsid w:val="00385A4C"/>
    <w:rsid w:val="003A3221"/>
    <w:rsid w:val="003A5664"/>
    <w:rsid w:val="003A6DCA"/>
    <w:rsid w:val="003B3380"/>
    <w:rsid w:val="003B4C8E"/>
    <w:rsid w:val="003C1CA9"/>
    <w:rsid w:val="003C3005"/>
    <w:rsid w:val="003C3788"/>
    <w:rsid w:val="003C4893"/>
    <w:rsid w:val="003D0BCB"/>
    <w:rsid w:val="003D1C67"/>
    <w:rsid w:val="003D465B"/>
    <w:rsid w:val="003D543B"/>
    <w:rsid w:val="003D548D"/>
    <w:rsid w:val="003D73AB"/>
    <w:rsid w:val="003E33B3"/>
    <w:rsid w:val="003E4580"/>
    <w:rsid w:val="003E4A5B"/>
    <w:rsid w:val="003E77AD"/>
    <w:rsid w:val="003F43FC"/>
    <w:rsid w:val="003F449D"/>
    <w:rsid w:val="003F66DB"/>
    <w:rsid w:val="004004FA"/>
    <w:rsid w:val="00403B12"/>
    <w:rsid w:val="004044C2"/>
    <w:rsid w:val="00406A14"/>
    <w:rsid w:val="00407157"/>
    <w:rsid w:val="00410254"/>
    <w:rsid w:val="00410E96"/>
    <w:rsid w:val="00411197"/>
    <w:rsid w:val="00420119"/>
    <w:rsid w:val="00421779"/>
    <w:rsid w:val="004320C2"/>
    <w:rsid w:val="00435788"/>
    <w:rsid w:val="004402FA"/>
    <w:rsid w:val="0044349E"/>
    <w:rsid w:val="0044674F"/>
    <w:rsid w:val="00450A2D"/>
    <w:rsid w:val="00453BD0"/>
    <w:rsid w:val="00454AD5"/>
    <w:rsid w:val="00457BE7"/>
    <w:rsid w:val="00464624"/>
    <w:rsid w:val="00464BFB"/>
    <w:rsid w:val="004665BD"/>
    <w:rsid w:val="00471404"/>
    <w:rsid w:val="00485456"/>
    <w:rsid w:val="0048621A"/>
    <w:rsid w:val="004921D4"/>
    <w:rsid w:val="00492AF2"/>
    <w:rsid w:val="0049353B"/>
    <w:rsid w:val="00494876"/>
    <w:rsid w:val="004965E6"/>
    <w:rsid w:val="004976D0"/>
    <w:rsid w:val="00497C55"/>
    <w:rsid w:val="004A0B67"/>
    <w:rsid w:val="004A32A1"/>
    <w:rsid w:val="004A4D59"/>
    <w:rsid w:val="004A5F58"/>
    <w:rsid w:val="004A651B"/>
    <w:rsid w:val="004B23AC"/>
    <w:rsid w:val="004B32B4"/>
    <w:rsid w:val="004B38A4"/>
    <w:rsid w:val="004B6BD2"/>
    <w:rsid w:val="004C11E5"/>
    <w:rsid w:val="004C4A9A"/>
    <w:rsid w:val="004D06AC"/>
    <w:rsid w:val="004D1533"/>
    <w:rsid w:val="004D197C"/>
    <w:rsid w:val="004D2301"/>
    <w:rsid w:val="004D3102"/>
    <w:rsid w:val="004D4D84"/>
    <w:rsid w:val="004D674A"/>
    <w:rsid w:val="004E373B"/>
    <w:rsid w:val="004E4FD8"/>
    <w:rsid w:val="004E56DA"/>
    <w:rsid w:val="004F15F4"/>
    <w:rsid w:val="004F2E4E"/>
    <w:rsid w:val="004F475B"/>
    <w:rsid w:val="004F4E5E"/>
    <w:rsid w:val="004F5A9B"/>
    <w:rsid w:val="00506AC6"/>
    <w:rsid w:val="005070C3"/>
    <w:rsid w:val="005108C7"/>
    <w:rsid w:val="00511B43"/>
    <w:rsid w:val="00516F9F"/>
    <w:rsid w:val="005215DF"/>
    <w:rsid w:val="005221C2"/>
    <w:rsid w:val="00532D06"/>
    <w:rsid w:val="00533C38"/>
    <w:rsid w:val="00544AC7"/>
    <w:rsid w:val="005471BB"/>
    <w:rsid w:val="005519CA"/>
    <w:rsid w:val="00551C73"/>
    <w:rsid w:val="005570E8"/>
    <w:rsid w:val="00561C38"/>
    <w:rsid w:val="005635A8"/>
    <w:rsid w:val="0057091E"/>
    <w:rsid w:val="00571ACE"/>
    <w:rsid w:val="005762C2"/>
    <w:rsid w:val="00576873"/>
    <w:rsid w:val="00577F9B"/>
    <w:rsid w:val="00577FF6"/>
    <w:rsid w:val="0058000C"/>
    <w:rsid w:val="00580968"/>
    <w:rsid w:val="00592488"/>
    <w:rsid w:val="00593E88"/>
    <w:rsid w:val="00595CDD"/>
    <w:rsid w:val="005A4963"/>
    <w:rsid w:val="005B3D17"/>
    <w:rsid w:val="005B41CB"/>
    <w:rsid w:val="005C1384"/>
    <w:rsid w:val="005C5D1A"/>
    <w:rsid w:val="005C6E09"/>
    <w:rsid w:val="005D5939"/>
    <w:rsid w:val="005D789F"/>
    <w:rsid w:val="005E0625"/>
    <w:rsid w:val="005E10AF"/>
    <w:rsid w:val="005E3A91"/>
    <w:rsid w:val="005F6830"/>
    <w:rsid w:val="00600E46"/>
    <w:rsid w:val="00601D09"/>
    <w:rsid w:val="00607BDF"/>
    <w:rsid w:val="00607E15"/>
    <w:rsid w:val="006152F2"/>
    <w:rsid w:val="00616EC4"/>
    <w:rsid w:val="00617758"/>
    <w:rsid w:val="00617D3F"/>
    <w:rsid w:val="0062342C"/>
    <w:rsid w:val="0062702B"/>
    <w:rsid w:val="00630D8F"/>
    <w:rsid w:val="00636AAC"/>
    <w:rsid w:val="00640CE2"/>
    <w:rsid w:val="00640E5A"/>
    <w:rsid w:val="00643125"/>
    <w:rsid w:val="00643186"/>
    <w:rsid w:val="0064417A"/>
    <w:rsid w:val="00655CBD"/>
    <w:rsid w:val="00667E94"/>
    <w:rsid w:val="00670476"/>
    <w:rsid w:val="0067388B"/>
    <w:rsid w:val="0068000D"/>
    <w:rsid w:val="00682F20"/>
    <w:rsid w:val="00685B99"/>
    <w:rsid w:val="00686C8D"/>
    <w:rsid w:val="00692C99"/>
    <w:rsid w:val="00696892"/>
    <w:rsid w:val="0069694F"/>
    <w:rsid w:val="006A1EC2"/>
    <w:rsid w:val="006A7EC5"/>
    <w:rsid w:val="006B032F"/>
    <w:rsid w:val="006B7F92"/>
    <w:rsid w:val="006C59E4"/>
    <w:rsid w:val="006C6BEF"/>
    <w:rsid w:val="006C7E38"/>
    <w:rsid w:val="006D1A01"/>
    <w:rsid w:val="006E20CA"/>
    <w:rsid w:val="006E4CF7"/>
    <w:rsid w:val="006F0314"/>
    <w:rsid w:val="006F08FF"/>
    <w:rsid w:val="006F19B8"/>
    <w:rsid w:val="006F24D1"/>
    <w:rsid w:val="006F4A69"/>
    <w:rsid w:val="006F73B4"/>
    <w:rsid w:val="006F79C7"/>
    <w:rsid w:val="00700DDE"/>
    <w:rsid w:val="007023D7"/>
    <w:rsid w:val="007027EB"/>
    <w:rsid w:val="00704423"/>
    <w:rsid w:val="00704CF9"/>
    <w:rsid w:val="00706A99"/>
    <w:rsid w:val="007239DA"/>
    <w:rsid w:val="00723D7F"/>
    <w:rsid w:val="00724DFC"/>
    <w:rsid w:val="00727A55"/>
    <w:rsid w:val="0073283F"/>
    <w:rsid w:val="00736E68"/>
    <w:rsid w:val="007370D4"/>
    <w:rsid w:val="00740E63"/>
    <w:rsid w:val="007418FB"/>
    <w:rsid w:val="00741F30"/>
    <w:rsid w:val="007431D5"/>
    <w:rsid w:val="00743F3D"/>
    <w:rsid w:val="007441F1"/>
    <w:rsid w:val="007447A8"/>
    <w:rsid w:val="00745D84"/>
    <w:rsid w:val="00756B6A"/>
    <w:rsid w:val="00767C63"/>
    <w:rsid w:val="00767C8C"/>
    <w:rsid w:val="0077041E"/>
    <w:rsid w:val="00770F40"/>
    <w:rsid w:val="00771149"/>
    <w:rsid w:val="00771250"/>
    <w:rsid w:val="00773A46"/>
    <w:rsid w:val="00774188"/>
    <w:rsid w:val="007753CF"/>
    <w:rsid w:val="00777F38"/>
    <w:rsid w:val="0078534D"/>
    <w:rsid w:val="007860CF"/>
    <w:rsid w:val="00786E1A"/>
    <w:rsid w:val="00794125"/>
    <w:rsid w:val="00795364"/>
    <w:rsid w:val="00797EC4"/>
    <w:rsid w:val="00797F9F"/>
    <w:rsid w:val="007A3090"/>
    <w:rsid w:val="007A30CE"/>
    <w:rsid w:val="007A3BD6"/>
    <w:rsid w:val="007A7827"/>
    <w:rsid w:val="007A79DE"/>
    <w:rsid w:val="007B0CF3"/>
    <w:rsid w:val="007B67B2"/>
    <w:rsid w:val="007C6364"/>
    <w:rsid w:val="007C6562"/>
    <w:rsid w:val="007C6BC7"/>
    <w:rsid w:val="007D006E"/>
    <w:rsid w:val="007D0279"/>
    <w:rsid w:val="007D3C17"/>
    <w:rsid w:val="007D5020"/>
    <w:rsid w:val="007D60BC"/>
    <w:rsid w:val="007D6234"/>
    <w:rsid w:val="007D7F72"/>
    <w:rsid w:val="007E0D72"/>
    <w:rsid w:val="007E19F2"/>
    <w:rsid w:val="007E2BCF"/>
    <w:rsid w:val="007E6879"/>
    <w:rsid w:val="007E7408"/>
    <w:rsid w:val="007F49B9"/>
    <w:rsid w:val="00800666"/>
    <w:rsid w:val="0080210D"/>
    <w:rsid w:val="00802E9F"/>
    <w:rsid w:val="00805BD1"/>
    <w:rsid w:val="008165CF"/>
    <w:rsid w:val="00816CDB"/>
    <w:rsid w:val="0082220E"/>
    <w:rsid w:val="00830E8A"/>
    <w:rsid w:val="008311BD"/>
    <w:rsid w:val="0084677E"/>
    <w:rsid w:val="0085139F"/>
    <w:rsid w:val="00853105"/>
    <w:rsid w:val="008663B2"/>
    <w:rsid w:val="00867B15"/>
    <w:rsid w:val="00873B8F"/>
    <w:rsid w:val="008769B6"/>
    <w:rsid w:val="0088111D"/>
    <w:rsid w:val="008825B2"/>
    <w:rsid w:val="00882A24"/>
    <w:rsid w:val="008841C3"/>
    <w:rsid w:val="008847BA"/>
    <w:rsid w:val="008872FB"/>
    <w:rsid w:val="00894505"/>
    <w:rsid w:val="00897A1E"/>
    <w:rsid w:val="008A0FF3"/>
    <w:rsid w:val="008A58E7"/>
    <w:rsid w:val="008A623F"/>
    <w:rsid w:val="008A6A6D"/>
    <w:rsid w:val="008B1B47"/>
    <w:rsid w:val="008B71A2"/>
    <w:rsid w:val="008B7587"/>
    <w:rsid w:val="008C036B"/>
    <w:rsid w:val="008C426B"/>
    <w:rsid w:val="008D0E02"/>
    <w:rsid w:val="008D3F37"/>
    <w:rsid w:val="008D7C1D"/>
    <w:rsid w:val="008E3DA0"/>
    <w:rsid w:val="008F0E5E"/>
    <w:rsid w:val="008F144D"/>
    <w:rsid w:val="008F315E"/>
    <w:rsid w:val="008F3E45"/>
    <w:rsid w:val="008F5CE7"/>
    <w:rsid w:val="008F7790"/>
    <w:rsid w:val="0090181F"/>
    <w:rsid w:val="00906D76"/>
    <w:rsid w:val="00911AD4"/>
    <w:rsid w:val="00914501"/>
    <w:rsid w:val="00922433"/>
    <w:rsid w:val="00923CA7"/>
    <w:rsid w:val="009351F5"/>
    <w:rsid w:val="009352A6"/>
    <w:rsid w:val="0093753E"/>
    <w:rsid w:val="00942DB0"/>
    <w:rsid w:val="00943DCB"/>
    <w:rsid w:val="00947046"/>
    <w:rsid w:val="00950CC2"/>
    <w:rsid w:val="0096022D"/>
    <w:rsid w:val="009614A5"/>
    <w:rsid w:val="0096410A"/>
    <w:rsid w:val="0096799B"/>
    <w:rsid w:val="00975F2A"/>
    <w:rsid w:val="009800B5"/>
    <w:rsid w:val="00980FD4"/>
    <w:rsid w:val="00983EE0"/>
    <w:rsid w:val="009849A7"/>
    <w:rsid w:val="00984AAC"/>
    <w:rsid w:val="00984C8C"/>
    <w:rsid w:val="0098741D"/>
    <w:rsid w:val="009928A1"/>
    <w:rsid w:val="009940FA"/>
    <w:rsid w:val="00995EDD"/>
    <w:rsid w:val="009978E2"/>
    <w:rsid w:val="009A0574"/>
    <w:rsid w:val="009A25C5"/>
    <w:rsid w:val="009A3FC2"/>
    <w:rsid w:val="009A49C7"/>
    <w:rsid w:val="009A63BA"/>
    <w:rsid w:val="009A67B2"/>
    <w:rsid w:val="009A6BAE"/>
    <w:rsid w:val="009A7416"/>
    <w:rsid w:val="009A77C3"/>
    <w:rsid w:val="009B6407"/>
    <w:rsid w:val="009C73C3"/>
    <w:rsid w:val="009D33B2"/>
    <w:rsid w:val="009D3603"/>
    <w:rsid w:val="009D3AED"/>
    <w:rsid w:val="009D4795"/>
    <w:rsid w:val="009E168A"/>
    <w:rsid w:val="009E49BD"/>
    <w:rsid w:val="009E6415"/>
    <w:rsid w:val="009E671B"/>
    <w:rsid w:val="009E746F"/>
    <w:rsid w:val="009F6421"/>
    <w:rsid w:val="00A10265"/>
    <w:rsid w:val="00A1064B"/>
    <w:rsid w:val="00A10A71"/>
    <w:rsid w:val="00A11D1E"/>
    <w:rsid w:val="00A121EA"/>
    <w:rsid w:val="00A143AA"/>
    <w:rsid w:val="00A179C0"/>
    <w:rsid w:val="00A2151A"/>
    <w:rsid w:val="00A31222"/>
    <w:rsid w:val="00A31D17"/>
    <w:rsid w:val="00A36B60"/>
    <w:rsid w:val="00A41C0E"/>
    <w:rsid w:val="00A4533D"/>
    <w:rsid w:val="00A47AAC"/>
    <w:rsid w:val="00A47B5C"/>
    <w:rsid w:val="00A513F4"/>
    <w:rsid w:val="00A53622"/>
    <w:rsid w:val="00A56403"/>
    <w:rsid w:val="00A57442"/>
    <w:rsid w:val="00A64BD5"/>
    <w:rsid w:val="00A65523"/>
    <w:rsid w:val="00A66566"/>
    <w:rsid w:val="00A67194"/>
    <w:rsid w:val="00A70630"/>
    <w:rsid w:val="00A707BB"/>
    <w:rsid w:val="00A7257B"/>
    <w:rsid w:val="00A72F9E"/>
    <w:rsid w:val="00A7583B"/>
    <w:rsid w:val="00A75D0D"/>
    <w:rsid w:val="00A8191D"/>
    <w:rsid w:val="00A8460B"/>
    <w:rsid w:val="00A87631"/>
    <w:rsid w:val="00AB2319"/>
    <w:rsid w:val="00AB3818"/>
    <w:rsid w:val="00AB3B1E"/>
    <w:rsid w:val="00AC36C4"/>
    <w:rsid w:val="00AD37D8"/>
    <w:rsid w:val="00AD622F"/>
    <w:rsid w:val="00AD6273"/>
    <w:rsid w:val="00AD6C8A"/>
    <w:rsid w:val="00AE015B"/>
    <w:rsid w:val="00AE246F"/>
    <w:rsid w:val="00AE6FD5"/>
    <w:rsid w:val="00AF0726"/>
    <w:rsid w:val="00AF6253"/>
    <w:rsid w:val="00AF6851"/>
    <w:rsid w:val="00B00F12"/>
    <w:rsid w:val="00B014B2"/>
    <w:rsid w:val="00B01BD1"/>
    <w:rsid w:val="00B035FC"/>
    <w:rsid w:val="00B058F1"/>
    <w:rsid w:val="00B063FD"/>
    <w:rsid w:val="00B064F1"/>
    <w:rsid w:val="00B14A10"/>
    <w:rsid w:val="00B24343"/>
    <w:rsid w:val="00B249A7"/>
    <w:rsid w:val="00B34E4A"/>
    <w:rsid w:val="00B35960"/>
    <w:rsid w:val="00B4147D"/>
    <w:rsid w:val="00B418CB"/>
    <w:rsid w:val="00B42D3E"/>
    <w:rsid w:val="00B43AD4"/>
    <w:rsid w:val="00B44BE2"/>
    <w:rsid w:val="00B472D8"/>
    <w:rsid w:val="00B53F2E"/>
    <w:rsid w:val="00B6277D"/>
    <w:rsid w:val="00B6420D"/>
    <w:rsid w:val="00B64D74"/>
    <w:rsid w:val="00B64F47"/>
    <w:rsid w:val="00B66149"/>
    <w:rsid w:val="00B71671"/>
    <w:rsid w:val="00B7339E"/>
    <w:rsid w:val="00B73A3D"/>
    <w:rsid w:val="00B73E01"/>
    <w:rsid w:val="00B73FD2"/>
    <w:rsid w:val="00B75E4F"/>
    <w:rsid w:val="00B81330"/>
    <w:rsid w:val="00B82993"/>
    <w:rsid w:val="00B96CF5"/>
    <w:rsid w:val="00B97DD4"/>
    <w:rsid w:val="00BA2645"/>
    <w:rsid w:val="00BA31C6"/>
    <w:rsid w:val="00BA3BEE"/>
    <w:rsid w:val="00BB106C"/>
    <w:rsid w:val="00BB1691"/>
    <w:rsid w:val="00BB55C8"/>
    <w:rsid w:val="00BB56FD"/>
    <w:rsid w:val="00BB5CB2"/>
    <w:rsid w:val="00BC1260"/>
    <w:rsid w:val="00BC2BAD"/>
    <w:rsid w:val="00BC4700"/>
    <w:rsid w:val="00BC4734"/>
    <w:rsid w:val="00BC6208"/>
    <w:rsid w:val="00BD179E"/>
    <w:rsid w:val="00BD19D6"/>
    <w:rsid w:val="00BD7C32"/>
    <w:rsid w:val="00BE0D48"/>
    <w:rsid w:val="00BE360A"/>
    <w:rsid w:val="00BE3B83"/>
    <w:rsid w:val="00BF17E2"/>
    <w:rsid w:val="00BF6C1C"/>
    <w:rsid w:val="00C004C4"/>
    <w:rsid w:val="00C1106F"/>
    <w:rsid w:val="00C11313"/>
    <w:rsid w:val="00C15AFD"/>
    <w:rsid w:val="00C177F5"/>
    <w:rsid w:val="00C24899"/>
    <w:rsid w:val="00C2525F"/>
    <w:rsid w:val="00C36DBC"/>
    <w:rsid w:val="00C36FA7"/>
    <w:rsid w:val="00C37D38"/>
    <w:rsid w:val="00C4617F"/>
    <w:rsid w:val="00C529B0"/>
    <w:rsid w:val="00C535A1"/>
    <w:rsid w:val="00C60CD7"/>
    <w:rsid w:val="00C61D28"/>
    <w:rsid w:val="00C62A69"/>
    <w:rsid w:val="00C65473"/>
    <w:rsid w:val="00C6572E"/>
    <w:rsid w:val="00C66334"/>
    <w:rsid w:val="00C6789D"/>
    <w:rsid w:val="00C70F96"/>
    <w:rsid w:val="00C71169"/>
    <w:rsid w:val="00C727A6"/>
    <w:rsid w:val="00C72C3C"/>
    <w:rsid w:val="00C72CA5"/>
    <w:rsid w:val="00C7756D"/>
    <w:rsid w:val="00C80BE4"/>
    <w:rsid w:val="00C826ED"/>
    <w:rsid w:val="00C839B4"/>
    <w:rsid w:val="00C84EAA"/>
    <w:rsid w:val="00C8734C"/>
    <w:rsid w:val="00C875F1"/>
    <w:rsid w:val="00C909A2"/>
    <w:rsid w:val="00C94F40"/>
    <w:rsid w:val="00C9626C"/>
    <w:rsid w:val="00C97F2D"/>
    <w:rsid w:val="00CA372C"/>
    <w:rsid w:val="00CA696C"/>
    <w:rsid w:val="00CB255A"/>
    <w:rsid w:val="00CB5C84"/>
    <w:rsid w:val="00CB60C9"/>
    <w:rsid w:val="00CB7402"/>
    <w:rsid w:val="00CC0C12"/>
    <w:rsid w:val="00CC0CB1"/>
    <w:rsid w:val="00CC2A90"/>
    <w:rsid w:val="00CD4DBF"/>
    <w:rsid w:val="00CD5CE0"/>
    <w:rsid w:val="00CD63C7"/>
    <w:rsid w:val="00CD7529"/>
    <w:rsid w:val="00CE0762"/>
    <w:rsid w:val="00CE348C"/>
    <w:rsid w:val="00D01956"/>
    <w:rsid w:val="00D03022"/>
    <w:rsid w:val="00D04817"/>
    <w:rsid w:val="00D04B07"/>
    <w:rsid w:val="00D07D68"/>
    <w:rsid w:val="00D11135"/>
    <w:rsid w:val="00D12A32"/>
    <w:rsid w:val="00D20266"/>
    <w:rsid w:val="00D20F24"/>
    <w:rsid w:val="00D22DA1"/>
    <w:rsid w:val="00D24EF0"/>
    <w:rsid w:val="00D26115"/>
    <w:rsid w:val="00D31281"/>
    <w:rsid w:val="00D31627"/>
    <w:rsid w:val="00D32DB9"/>
    <w:rsid w:val="00D34AC7"/>
    <w:rsid w:val="00D36030"/>
    <w:rsid w:val="00D36BC0"/>
    <w:rsid w:val="00D3744A"/>
    <w:rsid w:val="00D431AD"/>
    <w:rsid w:val="00D43527"/>
    <w:rsid w:val="00D43CF0"/>
    <w:rsid w:val="00D444CF"/>
    <w:rsid w:val="00D459D3"/>
    <w:rsid w:val="00D470F4"/>
    <w:rsid w:val="00D50211"/>
    <w:rsid w:val="00D519AD"/>
    <w:rsid w:val="00D53B75"/>
    <w:rsid w:val="00D54102"/>
    <w:rsid w:val="00D57299"/>
    <w:rsid w:val="00D61FA8"/>
    <w:rsid w:val="00D667FB"/>
    <w:rsid w:val="00D70F0B"/>
    <w:rsid w:val="00D73D9C"/>
    <w:rsid w:val="00D76258"/>
    <w:rsid w:val="00D76672"/>
    <w:rsid w:val="00D7728B"/>
    <w:rsid w:val="00D80D68"/>
    <w:rsid w:val="00D81988"/>
    <w:rsid w:val="00D855C0"/>
    <w:rsid w:val="00D91E2A"/>
    <w:rsid w:val="00D922EB"/>
    <w:rsid w:val="00D9238C"/>
    <w:rsid w:val="00D94DB8"/>
    <w:rsid w:val="00D96275"/>
    <w:rsid w:val="00D96FF7"/>
    <w:rsid w:val="00DB005D"/>
    <w:rsid w:val="00DB0890"/>
    <w:rsid w:val="00DB3542"/>
    <w:rsid w:val="00DB451B"/>
    <w:rsid w:val="00DB7F59"/>
    <w:rsid w:val="00DC2BD7"/>
    <w:rsid w:val="00DC5BBB"/>
    <w:rsid w:val="00DD1399"/>
    <w:rsid w:val="00DF4E03"/>
    <w:rsid w:val="00E05658"/>
    <w:rsid w:val="00E123F8"/>
    <w:rsid w:val="00E230A8"/>
    <w:rsid w:val="00E2492A"/>
    <w:rsid w:val="00E37E7F"/>
    <w:rsid w:val="00E50778"/>
    <w:rsid w:val="00E52ED7"/>
    <w:rsid w:val="00E550CA"/>
    <w:rsid w:val="00E56BB0"/>
    <w:rsid w:val="00E71C38"/>
    <w:rsid w:val="00E7347D"/>
    <w:rsid w:val="00E7493E"/>
    <w:rsid w:val="00E8158E"/>
    <w:rsid w:val="00E836D7"/>
    <w:rsid w:val="00E86B4D"/>
    <w:rsid w:val="00E925A4"/>
    <w:rsid w:val="00E9616B"/>
    <w:rsid w:val="00EA539E"/>
    <w:rsid w:val="00EA62EA"/>
    <w:rsid w:val="00EB1ECB"/>
    <w:rsid w:val="00EB78DE"/>
    <w:rsid w:val="00EC0AC8"/>
    <w:rsid w:val="00EC0D78"/>
    <w:rsid w:val="00EC233A"/>
    <w:rsid w:val="00EC6162"/>
    <w:rsid w:val="00EE1B0D"/>
    <w:rsid w:val="00EE7694"/>
    <w:rsid w:val="00EF1ED3"/>
    <w:rsid w:val="00EF2802"/>
    <w:rsid w:val="00EF2C7C"/>
    <w:rsid w:val="00EF3CE1"/>
    <w:rsid w:val="00EF517C"/>
    <w:rsid w:val="00EF5CB4"/>
    <w:rsid w:val="00F057CE"/>
    <w:rsid w:val="00F13C5B"/>
    <w:rsid w:val="00F13E79"/>
    <w:rsid w:val="00F14CB8"/>
    <w:rsid w:val="00F208D8"/>
    <w:rsid w:val="00F34946"/>
    <w:rsid w:val="00F363F1"/>
    <w:rsid w:val="00F36A04"/>
    <w:rsid w:val="00F4231C"/>
    <w:rsid w:val="00F43553"/>
    <w:rsid w:val="00F4727F"/>
    <w:rsid w:val="00F47805"/>
    <w:rsid w:val="00F51656"/>
    <w:rsid w:val="00F52837"/>
    <w:rsid w:val="00F52867"/>
    <w:rsid w:val="00F54437"/>
    <w:rsid w:val="00F54957"/>
    <w:rsid w:val="00F5757C"/>
    <w:rsid w:val="00F6314F"/>
    <w:rsid w:val="00F663F8"/>
    <w:rsid w:val="00F6682A"/>
    <w:rsid w:val="00F71D60"/>
    <w:rsid w:val="00F85A9B"/>
    <w:rsid w:val="00FA1437"/>
    <w:rsid w:val="00FA453C"/>
    <w:rsid w:val="00FB0000"/>
    <w:rsid w:val="00FB25BD"/>
    <w:rsid w:val="00FB75E6"/>
    <w:rsid w:val="00FC1504"/>
    <w:rsid w:val="00FC4465"/>
    <w:rsid w:val="00FC5D58"/>
    <w:rsid w:val="00FD2767"/>
    <w:rsid w:val="00FD3C1E"/>
    <w:rsid w:val="00FE12B3"/>
    <w:rsid w:val="00FE2698"/>
    <w:rsid w:val="00FF01F2"/>
    <w:rsid w:val="00FF0782"/>
    <w:rsid w:val="00FF1961"/>
    <w:rsid w:val="00FF1CE8"/>
    <w:rsid w:val="00FF1E49"/>
    <w:rsid w:val="00FF3D5A"/>
    <w:rsid w:val="00FF680A"/>
    <w:rsid w:val="00FF6F5D"/>
    <w:rsid w:val="00FF7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EDF50343-2901-4590-AEDC-70C5A8B1C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0CC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4F15F4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uiPriority w:val="99"/>
    <w:rsid w:val="004F15F4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3">
    <w:name w:val="Body Text"/>
    <w:basedOn w:val="a"/>
    <w:link w:val="a4"/>
    <w:unhideWhenUsed/>
    <w:rsid w:val="007C6364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7C6364"/>
    <w:rPr>
      <w:sz w:val="28"/>
      <w:szCs w:val="24"/>
    </w:rPr>
  </w:style>
  <w:style w:type="character" w:styleId="a5">
    <w:name w:val="Hyperlink"/>
    <w:basedOn w:val="a0"/>
    <w:uiPriority w:val="99"/>
    <w:unhideWhenUsed/>
    <w:rsid w:val="00B82993"/>
    <w:rPr>
      <w:color w:val="0000FF"/>
      <w:u w:val="single"/>
    </w:rPr>
  </w:style>
  <w:style w:type="paragraph" w:customStyle="1" w:styleId="ConsPlusNonformat">
    <w:name w:val="ConsPlusNonformat"/>
    <w:rsid w:val="0034327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6">
    <w:name w:val="Table Grid"/>
    <w:basedOn w:val="a1"/>
    <w:rsid w:val="006F79C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List Paragraph"/>
    <w:basedOn w:val="a"/>
    <w:uiPriority w:val="34"/>
    <w:qFormat/>
    <w:rsid w:val="008E3DA0"/>
    <w:pPr>
      <w:ind w:left="720"/>
      <w:contextualSpacing/>
    </w:pPr>
  </w:style>
  <w:style w:type="paragraph" w:customStyle="1" w:styleId="dktexleft">
    <w:name w:val="dktexleft"/>
    <w:basedOn w:val="a"/>
    <w:rsid w:val="00830E8A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rsid w:val="00C110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7">
    <w:name w:val="Основной текст (7)_"/>
    <w:link w:val="70"/>
    <w:uiPriority w:val="99"/>
    <w:locked/>
    <w:rsid w:val="008663B2"/>
    <w:rPr>
      <w:b/>
      <w:i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8663B2"/>
    <w:pPr>
      <w:widowControl w:val="0"/>
      <w:shd w:val="clear" w:color="auto" w:fill="FFFFFF"/>
      <w:spacing w:before="360" w:after="360" w:line="240" w:lineRule="atLeast"/>
      <w:jc w:val="both"/>
    </w:pPr>
    <w:rPr>
      <w:b/>
      <w:i/>
      <w:sz w:val="20"/>
      <w:szCs w:val="20"/>
    </w:rPr>
  </w:style>
  <w:style w:type="paragraph" w:styleId="a8">
    <w:name w:val="Normal (Web)"/>
    <w:basedOn w:val="a"/>
    <w:uiPriority w:val="99"/>
    <w:unhideWhenUsed/>
    <w:rsid w:val="00BF17E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4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2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0B5CD6A1E07457D7766822796DEA519D8DE630FC814AB0C51B99325E2t5lBH" TargetMode="External"/><Relationship Id="rId13" Type="http://schemas.openxmlformats.org/officeDocument/2006/relationships/hyperlink" Target="consultantplus://offline/ref=1105A10DC490EA38E8E6640694BCBAA3C693A38871F39F5190A464B5ABZ67DE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0E2A854C5AA8568BCFCA4E22E6662FAD164BD98149403EEC6CE98180C64576A2B546DAACA21603730A64E7ACH4E" TargetMode="External"/><Relationship Id="rId12" Type="http://schemas.openxmlformats.org/officeDocument/2006/relationships/hyperlink" Target="consultantplus://offline/ref=1105A10DC490EA38E8E6640694BCBAA3C693AD8378FB9F5190A464B5ABZ67D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E2A854C5AA8568BCFCA502FF00A70A214418088444530BE32B6DADD914C7CF5F20983EDE212A0H0E" TargetMode="External"/><Relationship Id="rId11" Type="http://schemas.openxmlformats.org/officeDocument/2006/relationships/hyperlink" Target="consultantplus://offline/ref=4034CF97E9073F0A01731D5528C9141B796EC50B189596B02667B389B57FB41733B5A3AB53015678319992hBw2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105A10DC490EA38E8E6640694BCBAA3C693A38871F39F5190A464B5ABZ67DE" TargetMode="External"/><Relationship Id="rId10" Type="http://schemas.openxmlformats.org/officeDocument/2006/relationships/hyperlink" Target="consultantplus://offline/ref=20B5CD6A1E07457D7766822796DEA519D8DE630FC814AB0C51B99325E2t5lB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0B5CD6A1E07457D7766822796DEA519D8DE630EC81FAB0C51B99325E2t5lBH" TargetMode="External"/><Relationship Id="rId14" Type="http://schemas.openxmlformats.org/officeDocument/2006/relationships/hyperlink" Target="http://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59F80B-5975-439F-BA12-A5B6E8C29E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30</Pages>
  <Words>8274</Words>
  <Characters>47167</Characters>
  <Application>Microsoft Office Word</Application>
  <DocSecurity>0</DocSecurity>
  <Lines>393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ГОРОДА ШАРЫПОВО КРАСНОЯРСКОГО КРАЯ</vt:lpstr>
    </vt:vector>
  </TitlesOfParts>
  <Company>старком</Company>
  <LinksUpToDate>false</LinksUpToDate>
  <CharactersWithSpaces>55331</CharactersWithSpaces>
  <SharedDoc>false</SharedDoc>
  <HLinks>
    <vt:vector size="54" baseType="variant">
      <vt:variant>
        <vt:i4>589838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consultantplus://offline/ref=20B5CD6A1E07457D7766822796DEA519D8DE620FCB16AB0C51B99325E2t5lBH</vt:lpwstr>
      </vt:variant>
      <vt:variant>
        <vt:lpwstr/>
      </vt:variant>
      <vt:variant>
        <vt:i4>589911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consultantplus://offline/ref=20B5CD6A1E07457D7766822796DEA519D8DE630EC817AB0C51B99325E2t5lBH</vt:lpwstr>
      </vt:variant>
      <vt:variant>
        <vt:lpwstr/>
      </vt:variant>
      <vt:variant>
        <vt:i4>589838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consultantplus://offline/ref=20B5CD6A1E07457D7766822796DEA519D8DE620FCB16AB0C51B99325E2t5lBH</vt:lpwstr>
      </vt:variant>
      <vt:variant>
        <vt:lpwstr/>
      </vt:variant>
      <vt:variant>
        <vt:i4>589911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consultantplus://offline/ref=20B5CD6A1E07457D7766822796DEA519D8DE630FC814AB0C51B99325E2t5lBH</vt:lpwstr>
      </vt:variant>
      <vt:variant>
        <vt:lpwstr/>
      </vt:variant>
      <vt:variant>
        <vt:i4>589830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consultantplus://offline/ref=20B5CD6A1E07457D7766822796DEA519D8DE630EC81FAB0C51B99325E2t5lBH</vt:lpwstr>
      </vt:variant>
      <vt:variant>
        <vt:lpwstr/>
      </vt:variant>
      <vt:variant>
        <vt:i4>5439490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Par29</vt:lpwstr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Par29</vt:lpwstr>
      </vt:variant>
      <vt:variant>
        <vt:i4>4390995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consultantplus://offline/ref=0E2A854C5AA8568BCFCA4E22E6662FAD164BD98149403EEC6CE98180C64576A2B546DAACA21603730A64E7ACH4E</vt:lpwstr>
      </vt:variant>
      <vt:variant>
        <vt:lpwstr/>
      </vt:variant>
      <vt:variant>
        <vt:i4>8257596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consultantplus://offline/ref=0E2A854C5AA8568BCFCA502FF00A70A214418088444530BE32B6DADD914C7CF5F20983EDE212A0H0E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ГОРОДА ШАРЫПОВО КРАСНОЯРСКОГО КРАЯ</dc:title>
  <dc:subject/>
  <dc:creator>Админ</dc:creator>
  <cp:keywords/>
  <dc:description/>
  <cp:lastModifiedBy>Исаченко</cp:lastModifiedBy>
  <cp:revision>6</cp:revision>
  <cp:lastPrinted>2015-11-09T10:32:00Z</cp:lastPrinted>
  <dcterms:created xsi:type="dcterms:W3CDTF">2015-11-09T09:48:00Z</dcterms:created>
  <dcterms:modified xsi:type="dcterms:W3CDTF">2015-11-11T02:38:00Z</dcterms:modified>
</cp:coreProperties>
</file>