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ПИРОВСКОГО РАЙОНА</w:t>
      </w: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1E76" w:rsidRDefault="00B64BAA" w:rsidP="00D71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94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D71E76">
        <w:rPr>
          <w:rFonts w:ascii="Times New Roman" w:hAnsi="Times New Roman" w:cs="Times New Roman"/>
          <w:sz w:val="28"/>
          <w:szCs w:val="28"/>
        </w:rPr>
        <w:t xml:space="preserve"> 201</w:t>
      </w:r>
      <w:r w:rsidR="00AD565B">
        <w:rPr>
          <w:rFonts w:ascii="Times New Roman" w:hAnsi="Times New Roman" w:cs="Times New Roman"/>
          <w:sz w:val="28"/>
          <w:szCs w:val="28"/>
        </w:rPr>
        <w:t>5</w:t>
      </w:r>
      <w:r w:rsidR="00D71E76">
        <w:rPr>
          <w:rFonts w:ascii="Times New Roman" w:hAnsi="Times New Roman" w:cs="Times New Roman"/>
          <w:sz w:val="28"/>
          <w:szCs w:val="28"/>
        </w:rPr>
        <w:t xml:space="preserve">г.                   </w:t>
      </w:r>
      <w:r w:rsidR="00BB216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71E76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 xml:space="preserve">Пировское                      </w:t>
      </w:r>
      <w:r w:rsidR="00D71E76"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="00BB216C">
        <w:rPr>
          <w:rFonts w:ascii="Times New Roman" w:hAnsi="Times New Roman" w:cs="Times New Roman"/>
          <w:sz w:val="28"/>
          <w:szCs w:val="28"/>
        </w:rPr>
        <w:t>328-п</w:t>
      </w:r>
    </w:p>
    <w:p w:rsidR="00D71E76" w:rsidRDefault="00D71E76" w:rsidP="00D71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67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E94967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от </w:t>
      </w:r>
      <w:r w:rsidR="00AD56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565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D56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AD565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4-п</w:t>
      </w:r>
    </w:p>
    <w:p w:rsidR="00D71E76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1E7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Пировского района</w:t>
      </w:r>
    </w:p>
    <w:p w:rsidR="00D71E76" w:rsidRDefault="00D71E76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муниципальными финансами»</w:t>
      </w:r>
      <w:r w:rsidR="00AD565B">
        <w:rPr>
          <w:rFonts w:ascii="Times New Roman" w:hAnsi="Times New Roman" w:cs="Times New Roman"/>
          <w:sz w:val="28"/>
          <w:szCs w:val="28"/>
        </w:rPr>
        <w:t>»</w:t>
      </w:r>
    </w:p>
    <w:p w:rsidR="00B57BC9" w:rsidRDefault="00B57BC9" w:rsidP="00B57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179 Бюджетного кодекса РФ, статьей 29.3 Устава Пировского района, постановлением администрации Пировского района  от 15.07.2013 № 309-п</w:t>
      </w:r>
      <w:r w:rsidR="006B5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 Порядка принятия решений о разработке муниципальных программ Пировского района, их формирования и реализации»</w:t>
      </w:r>
      <w:r w:rsidR="008D5A6B">
        <w:rPr>
          <w:rFonts w:ascii="Times New Roman" w:hAnsi="Times New Roman" w:cs="Times New Roman"/>
          <w:sz w:val="28"/>
          <w:szCs w:val="28"/>
        </w:rPr>
        <w:t>, Положением о бюджетном процессе Пировского района, утвержденным решением Пировского районного Совета №</w:t>
      </w:r>
      <w:r w:rsidR="00251303">
        <w:rPr>
          <w:rFonts w:ascii="Times New Roman" w:hAnsi="Times New Roman" w:cs="Times New Roman"/>
          <w:sz w:val="28"/>
          <w:szCs w:val="28"/>
        </w:rPr>
        <w:t>24-139-р от 18.11.</w:t>
      </w:r>
      <w:r w:rsidR="00251303" w:rsidRPr="00251303">
        <w:rPr>
          <w:rFonts w:ascii="Times New Roman" w:hAnsi="Times New Roman" w:cs="Times New Roman"/>
          <w:sz w:val="28"/>
          <w:szCs w:val="28"/>
        </w:rPr>
        <w:t>2011</w:t>
      </w:r>
      <w:r w:rsidR="00E94967" w:rsidRPr="00251303">
        <w:rPr>
          <w:rFonts w:ascii="Times New Roman" w:hAnsi="Times New Roman"/>
          <w:sz w:val="28"/>
          <w:szCs w:val="28"/>
        </w:rPr>
        <w:t>, ПОСТАНОВЛЯЮ</w:t>
      </w:r>
      <w:r w:rsidRPr="00251303">
        <w:rPr>
          <w:rFonts w:ascii="Times New Roman" w:hAnsi="Times New Roman" w:cs="Times New Roman"/>
          <w:sz w:val="28"/>
          <w:szCs w:val="28"/>
        </w:rPr>
        <w:t>:</w:t>
      </w:r>
    </w:p>
    <w:p w:rsidR="00D71E76" w:rsidRDefault="00251303" w:rsidP="00D71E7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71E76">
        <w:rPr>
          <w:rFonts w:ascii="Times New Roman" w:hAnsi="Times New Roman" w:cs="Times New Roman"/>
          <w:sz w:val="28"/>
          <w:szCs w:val="28"/>
        </w:rPr>
        <w:t xml:space="preserve">муниципальную программу Пировского района «Управление муниципальными финансами» </w:t>
      </w:r>
      <w:r w:rsidR="006B5373">
        <w:rPr>
          <w:rFonts w:ascii="Times New Roman" w:hAnsi="Times New Roman" w:cs="Times New Roman"/>
          <w:sz w:val="28"/>
          <w:szCs w:val="28"/>
        </w:rPr>
        <w:t xml:space="preserve"> </w:t>
      </w:r>
      <w:r w:rsidR="00AD565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6B5373">
        <w:rPr>
          <w:rFonts w:ascii="Times New Roman" w:hAnsi="Times New Roman" w:cs="Times New Roman"/>
          <w:sz w:val="28"/>
          <w:szCs w:val="28"/>
        </w:rPr>
        <w:t>:</w:t>
      </w:r>
    </w:p>
    <w:p w:rsidR="00297E0C" w:rsidRDefault="006B5373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 таблиц</w:t>
      </w:r>
      <w:r w:rsidR="006E1B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 Пировского района «Управление муниципальными финансами» </w:t>
      </w:r>
      <w:r w:rsidR="006E1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«Информация по ресурсному обеспечению муниципальной программы» изложить в следующей</w:t>
      </w:r>
      <w:r w:rsidR="00CD5570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297E0C" w:rsidTr="00297E0C">
        <w:tc>
          <w:tcPr>
            <w:tcW w:w="2376" w:type="dxa"/>
          </w:tcPr>
          <w:p w:rsidR="00297E0C" w:rsidRDefault="00297E0C" w:rsidP="006B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</w:tcPr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программы по годам составляет </w:t>
            </w:r>
            <w:r w:rsidR="00694186">
              <w:rPr>
                <w:rFonts w:ascii="Times New Roman" w:hAnsi="Times New Roman"/>
                <w:sz w:val="28"/>
                <w:szCs w:val="28"/>
              </w:rPr>
              <w:t>203 152,07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97E0C" w:rsidRDefault="00694186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22 301,81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7E0C"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краевого бюджета</w:t>
            </w:r>
            <w:r w:rsidR="00297E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7E0C" w:rsidRPr="001F2AC0" w:rsidRDefault="00694186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180 850,26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бюджета.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46 545,17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297E0C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4 895,20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266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рублей - средства краевого бюджета;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41 649,97 тыс. рублей – средства местного бюджета.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A701CE">
              <w:rPr>
                <w:rFonts w:ascii="Times New Roman" w:hAnsi="Times New Roman"/>
                <w:sz w:val="28"/>
                <w:szCs w:val="28"/>
              </w:rPr>
              <w:t>42 101,67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97E0C" w:rsidRDefault="00A701CE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5 717,41</w:t>
            </w:r>
            <w:r w:rsidR="00297E0C"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297E0C" w:rsidRPr="001F2AC0" w:rsidRDefault="00A701CE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36 384,26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бюджета.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38 153,77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297E0C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3 896,4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7E0C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34 257,37 тыс. рублей – средства местного бюджета;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38 175,73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297E0C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3 896,4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7E0C" w:rsidRDefault="00297E0C" w:rsidP="00297E0C">
            <w:pPr>
              <w:pStyle w:val="a3"/>
              <w:ind w:left="-2091" w:firstLine="20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34 279,33 тыс. рублей – средства местного бюджета</w:t>
            </w:r>
            <w:r w:rsidR="00A701C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701CE" w:rsidRPr="001F2AC0" w:rsidRDefault="00A701CE" w:rsidP="00A701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38 175,73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A701CE" w:rsidRDefault="00A701CE" w:rsidP="00A701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3 896,4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01CE" w:rsidRDefault="00A701CE" w:rsidP="00A701CE">
            <w:pPr>
              <w:pStyle w:val="a3"/>
              <w:ind w:left="-2091" w:firstLine="20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34 279,33 тыс. рублей – средства местного бюджета</w:t>
            </w:r>
          </w:p>
          <w:p w:rsidR="00A701CE" w:rsidRDefault="00A701CE" w:rsidP="00297E0C">
            <w:pPr>
              <w:pStyle w:val="a3"/>
              <w:ind w:left="-2091" w:firstLine="20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E0C" w:rsidRDefault="00B64BAA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F152D">
        <w:rPr>
          <w:rFonts w:ascii="Times New Roman" w:hAnsi="Times New Roman" w:cs="Times New Roman"/>
          <w:sz w:val="28"/>
          <w:szCs w:val="28"/>
        </w:rPr>
        <w:t xml:space="preserve">- </w:t>
      </w:r>
      <w:r w:rsidR="007715B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аздел </w:t>
      </w:r>
      <w:r w:rsidR="005D6038">
        <w:rPr>
          <w:rFonts w:ascii="Times New Roman" w:hAnsi="Times New Roman" w:cs="Times New Roman"/>
          <w:sz w:val="28"/>
          <w:szCs w:val="28"/>
        </w:rPr>
        <w:t>«Этапы и сроки реализации муниципальной программы» изложить в следующей редакции: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5D6038" w:rsidRPr="001F2AC0" w:rsidTr="009E70F1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38" w:rsidRPr="001F2AC0" w:rsidRDefault="005D6038" w:rsidP="009E70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38" w:rsidRPr="001F2AC0" w:rsidRDefault="005D6038" w:rsidP="009E70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2014-201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 </w:t>
            </w: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годы, в том числе:</w:t>
            </w:r>
          </w:p>
          <w:p w:rsidR="005D6038" w:rsidRPr="001F2AC0" w:rsidRDefault="005D6038" w:rsidP="009E70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первый этап – 2014 год;</w:t>
            </w:r>
          </w:p>
          <w:p w:rsidR="005D6038" w:rsidRPr="001F2AC0" w:rsidRDefault="005D6038" w:rsidP="009E70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второй этап – 2015 год;</w:t>
            </w:r>
          </w:p>
          <w:p w:rsidR="005D6038" w:rsidRDefault="005D6038" w:rsidP="009E70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hAnsi="Times New Roman" w:cs="Times New Roman"/>
                <w:sz w:val="28"/>
                <w:szCs w:val="28"/>
              </w:rPr>
              <w:t>третий этап – 2016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6038" w:rsidRDefault="005D6038" w:rsidP="009E70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этап – 2017 год</w:t>
            </w:r>
          </w:p>
          <w:p w:rsidR="005D6038" w:rsidRPr="001F2AC0" w:rsidRDefault="005D6038" w:rsidP="009E70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пятый этап – 2018 год</w:t>
            </w:r>
          </w:p>
        </w:tc>
      </w:tr>
    </w:tbl>
    <w:p w:rsidR="005D6038" w:rsidRDefault="005D6038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152D" w:rsidRDefault="00A701CE" w:rsidP="007F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7F152D">
        <w:rPr>
          <w:rFonts w:ascii="Times New Roman" w:hAnsi="Times New Roman" w:cs="Times New Roman"/>
          <w:sz w:val="28"/>
          <w:szCs w:val="28"/>
        </w:rPr>
        <w:t>Приложение 1 к программе «Управление муниципальными финансами» изложить в новой редакции согласно приложению 1 к настоящему постановлению.</w:t>
      </w:r>
    </w:p>
    <w:p w:rsidR="00EA3B0B" w:rsidRDefault="007F152D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EB5034">
        <w:rPr>
          <w:rFonts w:ascii="Times New Roman" w:hAnsi="Times New Roman" w:cs="Times New Roman"/>
          <w:sz w:val="28"/>
          <w:szCs w:val="28"/>
        </w:rPr>
        <w:t>) в Приложени</w:t>
      </w:r>
      <w:r w:rsidR="00E769BA">
        <w:rPr>
          <w:rFonts w:ascii="Times New Roman" w:hAnsi="Times New Roman" w:cs="Times New Roman"/>
          <w:sz w:val="28"/>
          <w:szCs w:val="28"/>
        </w:rPr>
        <w:t>и</w:t>
      </w:r>
      <w:r w:rsidR="00EB5034">
        <w:rPr>
          <w:rFonts w:ascii="Times New Roman" w:hAnsi="Times New Roman" w:cs="Times New Roman"/>
          <w:sz w:val="28"/>
          <w:szCs w:val="28"/>
        </w:rPr>
        <w:t xml:space="preserve"> </w:t>
      </w:r>
      <w:r w:rsidR="008E1E32">
        <w:rPr>
          <w:rFonts w:ascii="Times New Roman" w:hAnsi="Times New Roman" w:cs="Times New Roman"/>
          <w:sz w:val="28"/>
          <w:szCs w:val="28"/>
        </w:rPr>
        <w:t xml:space="preserve">№ </w:t>
      </w:r>
      <w:r w:rsidR="00EB5034">
        <w:rPr>
          <w:rFonts w:ascii="Times New Roman" w:hAnsi="Times New Roman" w:cs="Times New Roman"/>
          <w:sz w:val="28"/>
          <w:szCs w:val="28"/>
        </w:rPr>
        <w:t>3 в таблиц</w:t>
      </w:r>
      <w:r w:rsidR="00E769BA">
        <w:rPr>
          <w:rFonts w:ascii="Times New Roman" w:hAnsi="Times New Roman" w:cs="Times New Roman"/>
          <w:sz w:val="28"/>
          <w:szCs w:val="28"/>
        </w:rPr>
        <w:t>е</w:t>
      </w:r>
      <w:r w:rsidR="00EB5034">
        <w:rPr>
          <w:rFonts w:ascii="Times New Roman" w:hAnsi="Times New Roman" w:cs="Times New Roman"/>
          <w:sz w:val="28"/>
          <w:szCs w:val="28"/>
        </w:rPr>
        <w:t xml:space="preserve"> паспорта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</w:t>
      </w:r>
    </w:p>
    <w:p w:rsidR="00AC0B25" w:rsidRDefault="00EA3B0B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034">
        <w:rPr>
          <w:rFonts w:ascii="Times New Roman" w:hAnsi="Times New Roman" w:cs="Times New Roman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EB5034">
        <w:rPr>
          <w:rFonts w:ascii="Times New Roman" w:hAnsi="Times New Roman" w:cs="Times New Roman"/>
          <w:sz w:val="28"/>
          <w:szCs w:val="28"/>
        </w:rPr>
        <w:t>программы «Объемы и источники финансирования</w:t>
      </w:r>
      <w:r w:rsidR="00D55228">
        <w:rPr>
          <w:rFonts w:ascii="Times New Roman" w:hAnsi="Times New Roman" w:cs="Times New Roman"/>
          <w:sz w:val="28"/>
          <w:szCs w:val="28"/>
        </w:rPr>
        <w:t>»</w:t>
      </w:r>
      <w:r w:rsidR="00AC0B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B5034" w:rsidRDefault="00EB5034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D55228" w:rsidTr="00D55228">
        <w:tc>
          <w:tcPr>
            <w:tcW w:w="2376" w:type="dxa"/>
          </w:tcPr>
          <w:p w:rsidR="00D55228" w:rsidRDefault="00D55228" w:rsidP="006B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088" w:type="dxa"/>
          </w:tcPr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финансирования: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и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краевого бюджетов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7F152D">
              <w:rPr>
                <w:rFonts w:ascii="Times New Roman" w:hAnsi="Times New Roman" w:cs="Times New Roman"/>
                <w:sz w:val="28"/>
                <w:szCs w:val="28"/>
              </w:rPr>
              <w:t>179 948,82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55228" w:rsidRDefault="007F152D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21 454,90</w:t>
            </w:r>
            <w:r w:rsidR="00D552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228" w:rsidRPr="00941FC5">
              <w:rPr>
                <w:rFonts w:ascii="Times New Roman" w:hAnsi="Times New Roman"/>
                <w:sz w:val="28"/>
                <w:szCs w:val="28"/>
              </w:rPr>
              <w:t>тыс. рублей – средства краевого бюджета</w:t>
            </w:r>
            <w:r w:rsidR="00D5522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5228" w:rsidRPr="00941FC5" w:rsidRDefault="007F152D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158 493,92</w:t>
            </w:r>
            <w:r w:rsidR="00D55228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бюджета.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41 775,23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числе: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9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895,2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36 880,03 тыс. рублей – средства местного бюджета.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36 642,19 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4 870,50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31 771,69 тыс. рублей – средства местного бюджета.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33 843,80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3 896,40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29 947,4 тыс. рублей – средства местного бюджета.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33 843,8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3 896,40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29 947,4 тыс. руб</w:t>
            </w:r>
            <w:r w:rsidR="007F152D">
              <w:rPr>
                <w:rFonts w:ascii="Times New Roman" w:hAnsi="Times New Roman"/>
                <w:sz w:val="28"/>
                <w:szCs w:val="28"/>
              </w:rPr>
              <w:t>лей – средства местного бюджета;</w:t>
            </w:r>
          </w:p>
          <w:p w:rsidR="007F152D" w:rsidRPr="00941FC5" w:rsidRDefault="007F152D" w:rsidP="007F152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33 843,8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7F152D" w:rsidRDefault="007F152D" w:rsidP="007F1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3 896,40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7F152D" w:rsidRDefault="007F152D" w:rsidP="007F1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29 947,4 тыс. рублей – средства местного бюджета</w:t>
            </w:r>
          </w:p>
          <w:p w:rsidR="00D55228" w:rsidRDefault="00D55228" w:rsidP="00D55228">
            <w:pPr>
              <w:pStyle w:val="a3"/>
              <w:ind w:right="-24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5BF" w:rsidRDefault="007715BF" w:rsidP="007715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5BF" w:rsidRDefault="007715BF" w:rsidP="007715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«Целевые индикаторы»</w:t>
      </w:r>
      <w:r w:rsidRPr="00771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715BF" w:rsidRDefault="007715BF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7715BF" w:rsidRPr="00941FC5" w:rsidTr="004C125D">
        <w:trPr>
          <w:trHeight w:val="1124"/>
        </w:trPr>
        <w:tc>
          <w:tcPr>
            <w:tcW w:w="2400" w:type="dxa"/>
          </w:tcPr>
          <w:p w:rsidR="007715BF" w:rsidRPr="00941FC5" w:rsidRDefault="007715BF" w:rsidP="004C125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индикаторы</w:t>
            </w:r>
          </w:p>
        </w:tc>
        <w:tc>
          <w:tcPr>
            <w:tcW w:w="6960" w:type="dxa"/>
          </w:tcPr>
          <w:p w:rsidR="007715BF" w:rsidRPr="00941FC5" w:rsidRDefault="007715BF" w:rsidP="004C12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 xml:space="preserve">Минимальный размер бюджетной обеспеченности </w:t>
            </w:r>
            <w:r>
              <w:rPr>
                <w:rFonts w:ascii="Times New Roman" w:hAnsi="Times New Roman"/>
                <w:sz w:val="28"/>
                <w:szCs w:val="28"/>
              </w:rPr>
              <w:t>поселений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Пировского района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после выравнивания не менее </w:t>
            </w:r>
            <w:r>
              <w:rPr>
                <w:rFonts w:ascii="Times New Roman" w:hAnsi="Times New Roman"/>
                <w:sz w:val="28"/>
                <w:szCs w:val="28"/>
              </w:rPr>
              <w:t>1,7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тыс.рублей ежегодно;</w:t>
            </w:r>
          </w:p>
          <w:p w:rsidR="007715BF" w:rsidRPr="00941FC5" w:rsidRDefault="007715BF" w:rsidP="004C12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>Объем налоговых и неналоговых доходов местных бюджетов в общем объеме доходов местных бюджетов (</w:t>
            </w:r>
            <w:r>
              <w:rPr>
                <w:rFonts w:ascii="Times New Roman" w:hAnsi="Times New Roman"/>
                <w:sz w:val="28"/>
                <w:szCs w:val="28"/>
              </w:rPr>
              <w:t>8,8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мл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.рублей в 2013 году, </w:t>
            </w:r>
            <w:r>
              <w:rPr>
                <w:rFonts w:ascii="Times New Roman" w:hAnsi="Times New Roman"/>
                <w:sz w:val="28"/>
                <w:szCs w:val="28"/>
              </w:rPr>
              <w:t>9,5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мл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.рублей в 2014 году, </w:t>
            </w:r>
            <w:r>
              <w:rPr>
                <w:rFonts w:ascii="Times New Roman" w:hAnsi="Times New Roman"/>
                <w:sz w:val="28"/>
                <w:szCs w:val="28"/>
              </w:rPr>
              <w:t>10,1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мл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.рублей в 2015 году, </w:t>
            </w:r>
            <w:r>
              <w:rPr>
                <w:rFonts w:ascii="Times New Roman" w:hAnsi="Times New Roman"/>
                <w:sz w:val="28"/>
                <w:szCs w:val="28"/>
              </w:rPr>
              <w:t>10,1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мл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.рублей в 2016 году</w:t>
            </w:r>
            <w:r>
              <w:rPr>
                <w:rFonts w:ascii="Times New Roman" w:hAnsi="Times New Roman"/>
                <w:sz w:val="28"/>
                <w:szCs w:val="28"/>
              </w:rPr>
              <w:t>, 10,1 млн.рублей в 2017 году</w:t>
            </w:r>
            <w:r w:rsidR="008032EB">
              <w:rPr>
                <w:rFonts w:ascii="Times New Roman" w:hAnsi="Times New Roman"/>
                <w:sz w:val="28"/>
                <w:szCs w:val="28"/>
              </w:rPr>
              <w:t>, 10,1 млн.рублей в 2018 году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7715BF" w:rsidRPr="00941FC5" w:rsidRDefault="007715BF" w:rsidP="004C125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</w:tbl>
    <w:p w:rsidR="007F152D" w:rsidRDefault="007F152D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5BF" w:rsidRDefault="007715BF" w:rsidP="007715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«Сроки реализации» изложить в следующей редакции:</w:t>
      </w:r>
    </w:p>
    <w:p w:rsidR="007715BF" w:rsidRDefault="007715BF" w:rsidP="007715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7715BF" w:rsidRPr="00941FC5" w:rsidTr="004C125D">
        <w:trPr>
          <w:trHeight w:val="840"/>
        </w:trPr>
        <w:tc>
          <w:tcPr>
            <w:tcW w:w="2400" w:type="dxa"/>
          </w:tcPr>
          <w:p w:rsidR="007715BF" w:rsidRPr="00941FC5" w:rsidRDefault="007715BF" w:rsidP="004C125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6960" w:type="dxa"/>
          </w:tcPr>
          <w:p w:rsidR="007715BF" w:rsidRPr="00941FC5" w:rsidRDefault="007715BF" w:rsidP="007715BF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01.01.2014 - 31.12.201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715BF" w:rsidRDefault="007715BF" w:rsidP="007715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171" w:rsidRDefault="00C94171" w:rsidP="007715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разделе 6 пункт</w:t>
      </w:r>
      <w:r w:rsidR="00D224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8D1BB8" w:rsidRPr="008D1BB8">
        <w:rPr>
          <w:rFonts w:ascii="Times New Roman" w:hAnsi="Times New Roman" w:cs="Times New Roman"/>
          <w:sz w:val="28"/>
          <w:szCs w:val="28"/>
        </w:rPr>
        <w:t xml:space="preserve"> </w:t>
      </w:r>
      <w:r w:rsidR="008D1BB8">
        <w:rPr>
          <w:rFonts w:ascii="Times New Roman" w:hAnsi="Times New Roman" w:cs="Times New Roman"/>
          <w:sz w:val="28"/>
          <w:szCs w:val="28"/>
        </w:rPr>
        <w:t>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«в 2017 году» добавить слова «, 10,1 млн.рублей в 2018 году»;</w:t>
      </w:r>
    </w:p>
    <w:p w:rsidR="008D1BB8" w:rsidRDefault="00EA3B0B" w:rsidP="001F1B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разделе 8 </w:t>
      </w:r>
      <w:r w:rsidR="00C94171">
        <w:rPr>
          <w:rFonts w:ascii="Times New Roman" w:hAnsi="Times New Roman" w:cs="Times New Roman"/>
          <w:sz w:val="28"/>
          <w:szCs w:val="28"/>
        </w:rPr>
        <w:t>пункт 2</w:t>
      </w:r>
      <w:r w:rsidR="008D1BB8" w:rsidRPr="008D1BB8">
        <w:rPr>
          <w:rFonts w:ascii="Times New Roman" w:hAnsi="Times New Roman" w:cs="Times New Roman"/>
          <w:sz w:val="28"/>
          <w:szCs w:val="28"/>
        </w:rPr>
        <w:t xml:space="preserve"> </w:t>
      </w:r>
      <w:r w:rsidR="008D1BB8">
        <w:rPr>
          <w:rFonts w:ascii="Times New Roman" w:hAnsi="Times New Roman" w:cs="Times New Roman"/>
          <w:sz w:val="28"/>
          <w:szCs w:val="28"/>
        </w:rPr>
        <w:t xml:space="preserve">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изложить в следующей редакции: </w:t>
      </w:r>
    </w:p>
    <w:p w:rsidR="001F1B79" w:rsidRDefault="00C94171" w:rsidP="001F1B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«Всего на реализацию подпрограммных мероприятий потребуется 179 948,82 тыс. рублей, в том числе: 41 775,23 тыс. рублей в 2014 году, 36 642,19 - в 2015 году, 33 843,80 - в 2016 году, 33 843,80 – в 2017 году, 33 843,80 – в 2018 году.».</w:t>
      </w:r>
    </w:p>
    <w:p w:rsidR="00EA3B0B" w:rsidRDefault="00EA3B0B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Приложени</w:t>
      </w:r>
      <w:r w:rsidR="00E769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B79">
        <w:rPr>
          <w:rFonts w:ascii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hAnsi="Times New Roman" w:cs="Times New Roman"/>
          <w:sz w:val="28"/>
          <w:szCs w:val="28"/>
        </w:rPr>
        <w:t xml:space="preserve">2 к </w:t>
      </w:r>
      <w:r w:rsidR="00B57BC9">
        <w:rPr>
          <w:rFonts w:ascii="Times New Roman" w:hAnsi="Times New Roman" w:cs="Times New Roman"/>
          <w:sz w:val="28"/>
          <w:szCs w:val="28"/>
        </w:rPr>
        <w:t xml:space="preserve">подпрограмме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</w:t>
      </w:r>
      <w:r w:rsidR="00B57BC9">
        <w:rPr>
          <w:rFonts w:ascii="Times New Roman" w:hAnsi="Times New Roman" w:cs="Times New Roman"/>
          <w:sz w:val="28"/>
          <w:szCs w:val="28"/>
        </w:rPr>
        <w:lastRenderedPageBreak/>
        <w:t>изложить в новой редакции согласно приложени</w:t>
      </w:r>
      <w:r w:rsidR="00E769BA">
        <w:rPr>
          <w:rFonts w:ascii="Times New Roman" w:hAnsi="Times New Roman" w:cs="Times New Roman"/>
          <w:sz w:val="28"/>
          <w:szCs w:val="28"/>
        </w:rPr>
        <w:t>ям</w:t>
      </w:r>
      <w:r w:rsidR="00B57BC9">
        <w:rPr>
          <w:rFonts w:ascii="Times New Roman" w:hAnsi="Times New Roman" w:cs="Times New Roman"/>
          <w:sz w:val="28"/>
          <w:szCs w:val="28"/>
        </w:rPr>
        <w:t xml:space="preserve"> </w:t>
      </w:r>
      <w:r w:rsidR="001F1B79">
        <w:rPr>
          <w:rFonts w:ascii="Times New Roman" w:hAnsi="Times New Roman" w:cs="Times New Roman"/>
          <w:sz w:val="28"/>
          <w:szCs w:val="28"/>
        </w:rPr>
        <w:t>2, 3</w:t>
      </w:r>
      <w:r w:rsidR="00B57BC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37605" w:rsidRDefault="00637605" w:rsidP="00637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 w:rsidRPr="00637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E769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 4 в таблиц</w:t>
      </w:r>
      <w:r w:rsidR="00E769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паспорта подпрограммы «Обеспечение реализации муниципальной программы и прочие мероприятия»:</w:t>
      </w:r>
    </w:p>
    <w:p w:rsidR="00637605" w:rsidRDefault="00637605" w:rsidP="00637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раздел подпрограммы «Целевые индикаторы» изложить в следующей редакции:</w:t>
      </w:r>
    </w:p>
    <w:p w:rsidR="001F1B79" w:rsidRDefault="001F1B79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637605" w:rsidRPr="001A700D" w:rsidTr="00DA12CD">
        <w:trPr>
          <w:trHeight w:val="558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05" w:rsidRPr="001A700D" w:rsidRDefault="00637605" w:rsidP="00DA12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  <w:t>индикаторы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05" w:rsidRPr="00234BAE" w:rsidRDefault="00637605" w:rsidP="00DA12C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AE">
              <w:rPr>
                <w:rFonts w:ascii="Times New Roman" w:hAnsi="Times New Roman"/>
                <w:sz w:val="28"/>
                <w:szCs w:val="28"/>
              </w:rPr>
              <w:t xml:space="preserve">1. Доля расходов </w:t>
            </w: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 бюджета, формируемых в рамках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муниципальных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 программ </w:t>
            </w:r>
            <w:r>
              <w:rPr>
                <w:rFonts w:ascii="Times New Roman" w:hAnsi="Times New Roman"/>
                <w:sz w:val="28"/>
                <w:szCs w:val="28"/>
              </w:rPr>
              <w:t>Пировского района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 (не менее 80% в 2014 году, не менее 85% в 2015 году, не менее 90% в 2016 году</w:t>
            </w:r>
            <w:r>
              <w:rPr>
                <w:rFonts w:ascii="Times New Roman" w:hAnsi="Times New Roman"/>
                <w:sz w:val="28"/>
                <w:szCs w:val="28"/>
              </w:rPr>
              <w:t>, не менее 90% в 2017 году, не менее 90% в 2018 году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637605" w:rsidRPr="00234BAE" w:rsidRDefault="00637605" w:rsidP="00DA12C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AE">
              <w:rPr>
                <w:rFonts w:ascii="Times New Roman" w:hAnsi="Times New Roman"/>
                <w:sz w:val="28"/>
                <w:szCs w:val="28"/>
              </w:rPr>
              <w:t xml:space="preserve">2. Обеспечение исполнения расходных обязательств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 (за исключением безвозмездных поступлений) (не менее 95% ежегодно);</w:t>
            </w:r>
          </w:p>
          <w:p w:rsidR="00637605" w:rsidRPr="00234BAE" w:rsidRDefault="00637605" w:rsidP="00DA12C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BAE">
              <w:rPr>
                <w:rFonts w:ascii="Times New Roman" w:hAnsi="Times New Roman"/>
                <w:sz w:val="28"/>
                <w:szCs w:val="28"/>
              </w:rPr>
              <w:t xml:space="preserve">3. Доля органов </w:t>
            </w:r>
            <w:r>
              <w:rPr>
                <w:rFonts w:ascii="Times New Roman" w:hAnsi="Times New Roman"/>
                <w:sz w:val="28"/>
                <w:szCs w:val="28"/>
              </w:rPr>
              <w:t>местного самоуправления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 xml:space="preserve">, обеспеченных возможностью работы в автоматизированных системах планирования и исполнения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районного </w:t>
            </w:r>
            <w:r w:rsidRPr="00234BAE">
              <w:rPr>
                <w:rFonts w:ascii="Times New Roman" w:hAnsi="Times New Roman"/>
                <w:sz w:val="28"/>
                <w:szCs w:val="28"/>
              </w:rPr>
              <w:t>бюджета (100% ежегодно);</w:t>
            </w:r>
          </w:p>
          <w:p w:rsidR="00637605" w:rsidRPr="001A700D" w:rsidRDefault="00637605" w:rsidP="00DA12C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00D">
              <w:rPr>
                <w:rFonts w:ascii="Times New Roman" w:hAnsi="Times New Roman"/>
                <w:sz w:val="28"/>
                <w:szCs w:val="28"/>
              </w:rPr>
              <w:t xml:space="preserve">6. Разработка и размещение на официальном сайте </w:t>
            </w:r>
            <w:r>
              <w:rPr>
                <w:rFonts w:ascii="Times New Roman" w:hAnsi="Times New Roman"/>
                <w:sz w:val="28"/>
                <w:szCs w:val="28"/>
              </w:rPr>
              <w:t>Пировского района.</w:t>
            </w:r>
          </w:p>
        </w:tc>
      </w:tr>
    </w:tbl>
    <w:p w:rsidR="001F1B79" w:rsidRDefault="001F1B79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605" w:rsidRDefault="00637605" w:rsidP="00637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подпрограммы «Сроки реализации» изложить в следующей редакции:</w:t>
      </w:r>
    </w:p>
    <w:p w:rsidR="00637605" w:rsidRDefault="00637605" w:rsidP="00637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637605" w:rsidRPr="001A700D" w:rsidTr="00DA12CD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05" w:rsidRPr="001A700D" w:rsidRDefault="00637605" w:rsidP="00DA12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05" w:rsidRPr="001A700D" w:rsidRDefault="00637605" w:rsidP="00DA12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605" w:rsidRPr="001A700D" w:rsidRDefault="00637605" w:rsidP="0063760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01.01.2014 - 31.12.201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637605" w:rsidRDefault="00637605" w:rsidP="00637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7605" w:rsidRDefault="00637605" w:rsidP="00637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подпрограммы «Объемы и источники финансирования» изложить в следующей редакции:</w:t>
      </w:r>
    </w:p>
    <w:p w:rsidR="00637605" w:rsidRDefault="00637605" w:rsidP="00637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637605" w:rsidRPr="001A700D" w:rsidTr="00DA12CD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05" w:rsidRPr="001A700D" w:rsidRDefault="00637605" w:rsidP="00DA12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05" w:rsidRPr="001A700D" w:rsidRDefault="00637605" w:rsidP="00DA1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 – 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бюджета.</w:t>
            </w:r>
          </w:p>
          <w:p w:rsidR="00637605" w:rsidRPr="001A700D" w:rsidRDefault="00637605" w:rsidP="00DA1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23 203,25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37605" w:rsidRPr="001A700D" w:rsidRDefault="00637605" w:rsidP="00DA1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4 769,94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7605" w:rsidRPr="001A700D" w:rsidRDefault="00637605" w:rsidP="00DA1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5 459,48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т. ч. 846,91 тыс. рублей за счет средств краевого бюджета)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7605" w:rsidRDefault="00637605" w:rsidP="00DA1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4 309,97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7605" w:rsidRDefault="00637605" w:rsidP="0063760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4 331,93 тыс. рублей;</w:t>
            </w:r>
          </w:p>
          <w:p w:rsidR="00637605" w:rsidRDefault="00637605" w:rsidP="0063760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 – 4 331,93 тыс. рублей;</w:t>
            </w:r>
          </w:p>
          <w:p w:rsidR="00637605" w:rsidRPr="001A700D" w:rsidRDefault="00637605" w:rsidP="0063760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605" w:rsidRDefault="00637605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4CB" w:rsidRDefault="00D224CB" w:rsidP="00D224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разделе 6 пункта 4 подпрограммы «Обеспечение реализации муниципальной программы и прочие мероприятия» после слов «в 2017 году» добавить слова «, 90% в 2018 году»;</w:t>
      </w:r>
    </w:p>
    <w:p w:rsidR="00D224CB" w:rsidRDefault="00D224CB" w:rsidP="00D224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8 подпрограммы Обеспечение реализации муниципальной программы и прочие мероприятия» изложить в следующей редакции:</w:t>
      </w:r>
    </w:p>
    <w:p w:rsidR="008D1BB8" w:rsidRPr="00234BAE" w:rsidRDefault="00D224CB" w:rsidP="008D1BB8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1BB8" w:rsidRPr="00234BAE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8D1BB8">
        <w:rPr>
          <w:rFonts w:ascii="Times New Roman" w:hAnsi="Times New Roman" w:cs="Times New Roman"/>
          <w:sz w:val="28"/>
          <w:szCs w:val="28"/>
        </w:rPr>
        <w:t xml:space="preserve">23 203,25 </w:t>
      </w:r>
      <w:r w:rsidR="008D1BB8" w:rsidRPr="00234BA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8D1BB8" w:rsidRPr="00234BAE" w:rsidRDefault="008D1BB8" w:rsidP="008D1BB8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2014 год – </w:t>
      </w:r>
      <w:r>
        <w:rPr>
          <w:rFonts w:ascii="Times New Roman" w:hAnsi="Times New Roman" w:cs="Times New Roman"/>
          <w:sz w:val="28"/>
          <w:szCs w:val="28"/>
        </w:rPr>
        <w:t>4 769,94</w:t>
      </w:r>
      <w:r w:rsidRPr="00234B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D1BB8" w:rsidRPr="00234BAE" w:rsidRDefault="008D1BB8" w:rsidP="008D1BB8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5 459,48</w:t>
      </w:r>
      <w:r w:rsidRPr="00234B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D1BB8" w:rsidRDefault="008D1BB8" w:rsidP="008D1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4 309,97</w:t>
      </w:r>
      <w:r w:rsidRPr="00234BAE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8D1BB8" w:rsidRDefault="008D1BB8" w:rsidP="008D1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год – 4 331,93 тыс. рублей;</w:t>
      </w:r>
    </w:p>
    <w:p w:rsidR="008D1BB8" w:rsidRDefault="008D1BB8" w:rsidP="008D1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 год – 4 331,93 тыс. рублей.»</w:t>
      </w:r>
    </w:p>
    <w:p w:rsidR="008D1BB8" w:rsidRDefault="008D1BB8" w:rsidP="008D1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BB8" w:rsidRDefault="008D1BB8" w:rsidP="008D1B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8D1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1, 2 к подпрограмме «Обеспечение реализации муниципальной программы и прочие мероприятия» изложить в новой редакции согласно приложени</w:t>
      </w:r>
      <w:r w:rsidR="00E769BA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4, 5 к настоящему постановлению.</w:t>
      </w:r>
    </w:p>
    <w:p w:rsidR="00D224CB" w:rsidRDefault="00D224CB" w:rsidP="00D224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BC9" w:rsidRDefault="008D1BB8" w:rsidP="008D1B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7BC9">
        <w:rPr>
          <w:rFonts w:ascii="Times New Roman" w:hAnsi="Times New Roman" w:cs="Times New Roman"/>
          <w:sz w:val="28"/>
          <w:szCs w:val="28"/>
        </w:rPr>
        <w:t xml:space="preserve">) Приложения 5,6 к программе изложить в новой редакции согласно приложениям </w:t>
      </w:r>
      <w:r w:rsidR="001F1B79">
        <w:rPr>
          <w:rFonts w:ascii="Times New Roman" w:hAnsi="Times New Roman" w:cs="Times New Roman"/>
          <w:sz w:val="28"/>
          <w:szCs w:val="28"/>
        </w:rPr>
        <w:t>6, 7</w:t>
      </w:r>
      <w:r w:rsidR="00B57BC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55228" w:rsidRDefault="00D55228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6E618F">
        <w:rPr>
          <w:rFonts w:ascii="Times New Roman" w:hAnsi="Times New Roman" w:cs="Times New Roman"/>
          <w:sz w:val="28"/>
          <w:szCs w:val="28"/>
        </w:rPr>
        <w:t xml:space="preserve">подписания и 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>районной газете «Заря.</w:t>
      </w: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8D1BB8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D71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769B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1E7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А.И.Евсеев</w:t>
      </w:r>
    </w:p>
    <w:p w:rsidR="00B719A1" w:rsidRDefault="00B719A1"/>
    <w:sectPr w:rsidR="00B719A1" w:rsidSect="00B7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842B5"/>
    <w:multiLevelType w:val="hybridMultilevel"/>
    <w:tmpl w:val="47FCDA72"/>
    <w:lvl w:ilvl="0" w:tplc="168E8E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E76"/>
    <w:rsid w:val="00151A81"/>
    <w:rsid w:val="001F1B79"/>
    <w:rsid w:val="00251303"/>
    <w:rsid w:val="00297E0C"/>
    <w:rsid w:val="002C51DB"/>
    <w:rsid w:val="002F024E"/>
    <w:rsid w:val="005D6038"/>
    <w:rsid w:val="005E74B1"/>
    <w:rsid w:val="00637605"/>
    <w:rsid w:val="00694186"/>
    <w:rsid w:val="006A6EC2"/>
    <w:rsid w:val="006B5373"/>
    <w:rsid w:val="006E1BD3"/>
    <w:rsid w:val="006E618F"/>
    <w:rsid w:val="006F5FE7"/>
    <w:rsid w:val="007715BF"/>
    <w:rsid w:val="007F152D"/>
    <w:rsid w:val="008032EB"/>
    <w:rsid w:val="008D1BB8"/>
    <w:rsid w:val="008D5A6B"/>
    <w:rsid w:val="008E1E32"/>
    <w:rsid w:val="0090515B"/>
    <w:rsid w:val="00A701CE"/>
    <w:rsid w:val="00AC0B25"/>
    <w:rsid w:val="00AD565B"/>
    <w:rsid w:val="00B57BC9"/>
    <w:rsid w:val="00B64BAA"/>
    <w:rsid w:val="00B719A1"/>
    <w:rsid w:val="00BB216C"/>
    <w:rsid w:val="00C86C5B"/>
    <w:rsid w:val="00C94171"/>
    <w:rsid w:val="00CD5570"/>
    <w:rsid w:val="00D224CB"/>
    <w:rsid w:val="00D55228"/>
    <w:rsid w:val="00D71E76"/>
    <w:rsid w:val="00DD33CC"/>
    <w:rsid w:val="00E164A6"/>
    <w:rsid w:val="00E769BA"/>
    <w:rsid w:val="00E94967"/>
    <w:rsid w:val="00EA3B0B"/>
    <w:rsid w:val="00EB5034"/>
    <w:rsid w:val="00FA2978"/>
    <w:rsid w:val="00FB17D1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44461-78C3-46B4-BDF7-74049F7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E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E7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97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 Знак Знак Знак Знак Знак Знак Знак Знак Знак Знак Знак"/>
    <w:basedOn w:val="a"/>
    <w:uiPriority w:val="99"/>
    <w:rsid w:val="00297E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D55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B8724-8EAE-44F2-A6CE-7CAE6A07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Исаченко</cp:lastModifiedBy>
  <cp:revision>27</cp:revision>
  <dcterms:created xsi:type="dcterms:W3CDTF">2014-02-24T07:33:00Z</dcterms:created>
  <dcterms:modified xsi:type="dcterms:W3CDTF">2015-10-07T04:33:00Z</dcterms:modified>
</cp:coreProperties>
</file>