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88" w:rsidRPr="00CE253D" w:rsidRDefault="00F13888" w:rsidP="00F13888">
      <w:pPr>
        <w:jc w:val="both"/>
        <w:rPr>
          <w:sz w:val="32"/>
          <w:szCs w:val="3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F13888" w:rsidRPr="00FB433B" w:rsidTr="00D959AE">
        <w:tc>
          <w:tcPr>
            <w:tcW w:w="5328" w:type="dxa"/>
          </w:tcPr>
          <w:p w:rsidR="00F13888" w:rsidRPr="00FB433B" w:rsidRDefault="00F13888" w:rsidP="00D959AE">
            <w:pPr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13888" w:rsidRPr="00FB433B" w:rsidRDefault="008903D6" w:rsidP="00D959A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№2.3</w:t>
            </w:r>
          </w:p>
          <w:p w:rsidR="00F13888" w:rsidRPr="00FB433B" w:rsidRDefault="00F13888" w:rsidP="00D959A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B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 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F13888" w:rsidRDefault="00F13888" w:rsidP="00F13888">
      <w:pPr>
        <w:jc w:val="center"/>
        <w:outlineLvl w:val="0"/>
        <w:rPr>
          <w:b/>
          <w:szCs w:val="24"/>
        </w:rPr>
      </w:pPr>
    </w:p>
    <w:p w:rsidR="008903D6" w:rsidRPr="00FB433B" w:rsidRDefault="008903D6" w:rsidP="00F13888">
      <w:pPr>
        <w:jc w:val="center"/>
        <w:outlineLvl w:val="0"/>
        <w:rPr>
          <w:b/>
          <w:szCs w:val="24"/>
        </w:rPr>
      </w:pPr>
    </w:p>
    <w:p w:rsidR="00F13888" w:rsidRPr="00FB433B" w:rsidRDefault="00F13888" w:rsidP="00F13888">
      <w:pPr>
        <w:jc w:val="center"/>
        <w:outlineLvl w:val="0"/>
        <w:rPr>
          <w:szCs w:val="24"/>
        </w:rPr>
      </w:pPr>
      <w:r w:rsidRPr="00FB433B">
        <w:rPr>
          <w:szCs w:val="24"/>
        </w:rPr>
        <w:t>Подпрограмма</w:t>
      </w:r>
    </w:p>
    <w:p w:rsidR="00F13888" w:rsidRDefault="00F13888" w:rsidP="00F13888">
      <w:pPr>
        <w:jc w:val="center"/>
        <w:rPr>
          <w:color w:val="000000"/>
          <w:spacing w:val="1"/>
          <w:szCs w:val="24"/>
        </w:rPr>
      </w:pPr>
      <w:r w:rsidRPr="00FB433B">
        <w:rPr>
          <w:szCs w:val="24"/>
        </w:rPr>
        <w:t>«</w:t>
      </w:r>
      <w:r w:rsidRPr="00FB433B">
        <w:rPr>
          <w:color w:val="000000"/>
          <w:spacing w:val="3"/>
          <w:szCs w:val="24"/>
        </w:rPr>
        <w:t xml:space="preserve">Капитальный ремонт и модернизация системы коммунальной инфраструктуры </w:t>
      </w:r>
      <w:r w:rsidRPr="00FB433B">
        <w:rPr>
          <w:color w:val="000000"/>
          <w:spacing w:val="-5"/>
          <w:szCs w:val="24"/>
        </w:rPr>
        <w:t>Пировского района</w:t>
      </w:r>
    </w:p>
    <w:p w:rsidR="008903D6" w:rsidRPr="00CE253D" w:rsidRDefault="008903D6" w:rsidP="00F13888">
      <w:pPr>
        <w:jc w:val="center"/>
        <w:rPr>
          <w:b/>
          <w:sz w:val="28"/>
          <w:szCs w:val="28"/>
        </w:rPr>
      </w:pPr>
    </w:p>
    <w:p w:rsidR="00F13888" w:rsidRDefault="00F13888" w:rsidP="00F13888">
      <w:pPr>
        <w:numPr>
          <w:ilvl w:val="0"/>
          <w:numId w:val="2"/>
        </w:numPr>
        <w:jc w:val="center"/>
        <w:rPr>
          <w:sz w:val="28"/>
          <w:szCs w:val="28"/>
        </w:rPr>
      </w:pPr>
      <w:r w:rsidRPr="00CE253D">
        <w:rPr>
          <w:sz w:val="28"/>
          <w:szCs w:val="28"/>
        </w:rPr>
        <w:t>Паспорт подпрограммы</w:t>
      </w:r>
    </w:p>
    <w:p w:rsidR="00F13888" w:rsidRPr="00257082" w:rsidRDefault="00F13888" w:rsidP="00F13888">
      <w:pPr>
        <w:pStyle w:val="2"/>
        <w:spacing w:after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F13888" w:rsidRPr="00257082" w:rsidTr="00D959AE">
        <w:trPr>
          <w:trHeight w:val="715"/>
        </w:trPr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Наименование Подрограммы</w:t>
            </w:r>
          </w:p>
        </w:tc>
        <w:tc>
          <w:tcPr>
            <w:tcW w:w="6874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«</w:t>
            </w:r>
            <w:r w:rsidRPr="00FB433B">
              <w:rPr>
                <w:color w:val="000000"/>
                <w:spacing w:val="3"/>
                <w:szCs w:val="24"/>
              </w:rPr>
              <w:t xml:space="preserve">Капитальный ремонт и модернизация системы коммунальной инфраструктуры </w:t>
            </w:r>
            <w:r w:rsidRPr="00FB433B">
              <w:rPr>
                <w:color w:val="000000"/>
                <w:spacing w:val="-5"/>
                <w:szCs w:val="24"/>
              </w:rPr>
              <w:t>Пировского района</w:t>
            </w:r>
            <w:r>
              <w:rPr>
                <w:color w:val="000000"/>
                <w:spacing w:val="1"/>
                <w:szCs w:val="24"/>
              </w:rPr>
              <w:t>»</w:t>
            </w:r>
          </w:p>
        </w:tc>
      </w:tr>
      <w:tr w:rsidR="00F13888" w:rsidRPr="00257082" w:rsidTr="00D959AE"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Основание для разработки Программы</w:t>
            </w:r>
          </w:p>
        </w:tc>
        <w:tc>
          <w:tcPr>
            <w:tcW w:w="6874" w:type="dxa"/>
          </w:tcPr>
          <w:p w:rsidR="00F13888" w:rsidRPr="00D852F8" w:rsidRDefault="00F13888" w:rsidP="007A66FE">
            <w:pPr>
              <w:rPr>
                <w:szCs w:val="24"/>
              </w:rPr>
            </w:pPr>
            <w:r>
              <w:rPr>
                <w:szCs w:val="24"/>
              </w:rPr>
              <w:t>Постановление администраци</w:t>
            </w:r>
            <w:r w:rsidR="00CE054C">
              <w:rPr>
                <w:szCs w:val="24"/>
              </w:rPr>
              <w:t>и Пировского района от    .  .15</w:t>
            </w:r>
            <w:r w:rsidR="007A66FE">
              <w:rPr>
                <w:szCs w:val="24"/>
              </w:rPr>
              <w:t xml:space="preserve"> №   </w:t>
            </w:r>
            <w:r>
              <w:rPr>
                <w:szCs w:val="24"/>
              </w:rPr>
              <w:t xml:space="preserve"> «Об утверждении Порядка принятия решения о разработки муниципальных программ Пировского района их формирование и реализация»</w:t>
            </w:r>
          </w:p>
        </w:tc>
      </w:tr>
      <w:tr w:rsidR="00F13888" w:rsidRPr="00257082" w:rsidTr="00D959AE">
        <w:trPr>
          <w:trHeight w:val="535"/>
        </w:trPr>
        <w:tc>
          <w:tcPr>
            <w:tcW w:w="2448" w:type="dxa"/>
          </w:tcPr>
          <w:p w:rsidR="00F13888" w:rsidRPr="00D852F8" w:rsidRDefault="00F13888" w:rsidP="00D959AE">
            <w:pPr>
              <w:rPr>
                <w:szCs w:val="24"/>
              </w:rPr>
            </w:pPr>
            <w:r w:rsidRPr="00D852F8">
              <w:rPr>
                <w:szCs w:val="24"/>
              </w:rPr>
              <w:t xml:space="preserve">Ответственный исполнитель муниципальной  </w:t>
            </w:r>
            <w:r>
              <w:rPr>
                <w:szCs w:val="24"/>
              </w:rPr>
              <w:t>под</w:t>
            </w:r>
            <w:r w:rsidRPr="00D852F8">
              <w:rPr>
                <w:szCs w:val="24"/>
              </w:rPr>
              <w:t>программы</w:t>
            </w:r>
          </w:p>
        </w:tc>
        <w:tc>
          <w:tcPr>
            <w:tcW w:w="6874" w:type="dxa"/>
          </w:tcPr>
          <w:p w:rsidR="00F13888" w:rsidRPr="00D852F8" w:rsidRDefault="00F13888" w:rsidP="00D959AE">
            <w:pPr>
              <w:rPr>
                <w:szCs w:val="24"/>
              </w:rPr>
            </w:pPr>
            <w:r w:rsidRPr="00D852F8">
              <w:rPr>
                <w:szCs w:val="24"/>
              </w:rPr>
              <w:t xml:space="preserve">Отдел </w:t>
            </w:r>
            <w:r>
              <w:rPr>
                <w:szCs w:val="24"/>
              </w:rPr>
              <w:t xml:space="preserve">по обеспечению </w:t>
            </w:r>
            <w:r w:rsidRPr="00D852F8">
              <w:rPr>
                <w:szCs w:val="24"/>
              </w:rPr>
              <w:t>жизн</w:t>
            </w:r>
            <w:r>
              <w:rPr>
                <w:szCs w:val="24"/>
              </w:rPr>
              <w:t>едеятельности администрации Пиров</w:t>
            </w:r>
            <w:r w:rsidRPr="00D852F8">
              <w:rPr>
                <w:szCs w:val="24"/>
              </w:rPr>
              <w:t>ского</w:t>
            </w:r>
            <w:r>
              <w:rPr>
                <w:szCs w:val="24"/>
              </w:rPr>
              <w:t xml:space="preserve"> муниципального</w:t>
            </w:r>
            <w:r w:rsidRPr="00D852F8">
              <w:rPr>
                <w:szCs w:val="24"/>
              </w:rPr>
              <w:t xml:space="preserve"> района</w:t>
            </w:r>
          </w:p>
        </w:tc>
      </w:tr>
      <w:tr w:rsidR="00F13888" w:rsidRPr="00257082" w:rsidTr="00D959AE"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Цель подпрогроаммы</w:t>
            </w:r>
          </w:p>
        </w:tc>
        <w:tc>
          <w:tcPr>
            <w:tcW w:w="6874" w:type="dxa"/>
          </w:tcPr>
          <w:p w:rsidR="00F13888" w:rsidRPr="00257082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Cs w:val="24"/>
              </w:rPr>
              <w:t>-</w:t>
            </w:r>
            <w:r w:rsidRPr="00D852F8">
              <w:rPr>
                <w:szCs w:val="24"/>
              </w:rPr>
              <w:t xml:space="preserve"> оптимизация, развитие и модернизация коммунальных сист</w:t>
            </w:r>
            <w:r>
              <w:rPr>
                <w:szCs w:val="24"/>
              </w:rPr>
              <w:t>ем водоснабжения, теплоснабжения</w:t>
            </w:r>
          </w:p>
        </w:tc>
      </w:tr>
      <w:tr w:rsidR="00F13888" w:rsidRPr="00257082" w:rsidTr="00D959AE"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 xml:space="preserve"> задачи Подпрограммы </w:t>
            </w:r>
          </w:p>
        </w:tc>
        <w:tc>
          <w:tcPr>
            <w:tcW w:w="6874" w:type="dxa"/>
          </w:tcPr>
          <w:p w:rsidR="00F13888" w:rsidRPr="00FB433B" w:rsidRDefault="00F13888" w:rsidP="00D959AE">
            <w:pPr>
              <w:rPr>
                <w:szCs w:val="24"/>
              </w:rPr>
            </w:pPr>
          </w:p>
          <w:p w:rsidR="00F13888" w:rsidRPr="00FB433B" w:rsidRDefault="00F13888" w:rsidP="00D959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коммунальных услуг потребителям;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98"/>
              </w:tabs>
              <w:jc w:val="both"/>
              <w:rPr>
                <w:color w:val="000000"/>
                <w:spacing w:val="-3"/>
                <w:szCs w:val="24"/>
              </w:rPr>
            </w:pPr>
          </w:p>
        </w:tc>
      </w:tr>
      <w:tr w:rsidR="00F13888" w:rsidRPr="00257082" w:rsidTr="00D959AE">
        <w:tc>
          <w:tcPr>
            <w:tcW w:w="2448" w:type="dxa"/>
          </w:tcPr>
          <w:p w:rsidR="00F13888" w:rsidRPr="00257082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257082">
              <w:rPr>
                <w:color w:val="000000"/>
                <w:spacing w:val="3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74" w:type="dxa"/>
          </w:tcPr>
          <w:p w:rsidR="00F13888" w:rsidRPr="00FB433B" w:rsidRDefault="00CE054C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с 2014- 2018</w:t>
            </w:r>
            <w:r w:rsidR="00F13888" w:rsidRPr="00FB433B">
              <w:rPr>
                <w:color w:val="000000"/>
                <w:spacing w:val="3"/>
                <w:szCs w:val="24"/>
              </w:rPr>
              <w:t xml:space="preserve"> г. </w:t>
            </w:r>
          </w:p>
        </w:tc>
      </w:tr>
      <w:tr w:rsidR="00F13888" w:rsidRPr="00257082" w:rsidTr="00D959AE">
        <w:tc>
          <w:tcPr>
            <w:tcW w:w="2448" w:type="dxa"/>
          </w:tcPr>
          <w:p w:rsidR="00F13888" w:rsidRPr="00257082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257082">
              <w:rPr>
                <w:color w:val="000000"/>
                <w:spacing w:val="3"/>
                <w:sz w:val="28"/>
                <w:szCs w:val="28"/>
              </w:rPr>
              <w:t>Основные мероприятия П</w:t>
            </w:r>
            <w:r>
              <w:rPr>
                <w:color w:val="000000"/>
                <w:spacing w:val="3"/>
                <w:sz w:val="28"/>
                <w:szCs w:val="28"/>
              </w:rPr>
              <w:t>одп</w:t>
            </w:r>
            <w:r w:rsidRPr="00257082">
              <w:rPr>
                <w:color w:val="000000"/>
                <w:spacing w:val="3"/>
                <w:sz w:val="28"/>
                <w:szCs w:val="28"/>
              </w:rPr>
              <w:t>рограммы</w:t>
            </w:r>
          </w:p>
        </w:tc>
        <w:tc>
          <w:tcPr>
            <w:tcW w:w="6874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 xml:space="preserve"> модернизация сетей коммунальной инфраструктуры, имеющих большой процент износа;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 xml:space="preserve">модернизация  и новое строительство  коммунальных сетей к вновь строящимся  объектам, 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>модернизация и новое строительство объектов теплоснабжения Пировского района;</w:t>
            </w:r>
          </w:p>
          <w:p w:rsidR="00F13888" w:rsidRPr="00FB433B" w:rsidRDefault="00F13888" w:rsidP="00F1388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color w:val="000000"/>
                <w:spacing w:val="3"/>
                <w:szCs w:val="24"/>
              </w:rPr>
            </w:pPr>
          </w:p>
        </w:tc>
      </w:tr>
      <w:tr w:rsidR="00F13888" w:rsidRPr="00257082" w:rsidTr="00D959AE"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Объем финансирования Программы</w:t>
            </w:r>
          </w:p>
        </w:tc>
        <w:tc>
          <w:tcPr>
            <w:tcW w:w="6874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 xml:space="preserve">Объем финансирования Подпрограммы составляет </w:t>
            </w:r>
            <w:r w:rsidR="005F7B98">
              <w:rPr>
                <w:spacing w:val="3"/>
                <w:szCs w:val="24"/>
              </w:rPr>
              <w:t>18004,5</w:t>
            </w:r>
            <w:r>
              <w:rPr>
                <w:spacing w:val="3"/>
                <w:szCs w:val="24"/>
              </w:rPr>
              <w:t>в.т</w:t>
            </w:r>
            <w:r w:rsidR="00CE054C">
              <w:rPr>
                <w:spacing w:val="3"/>
                <w:szCs w:val="24"/>
              </w:rPr>
              <w:t>.ч краевые-17065,5</w:t>
            </w:r>
            <w:r w:rsidR="007A66FE">
              <w:rPr>
                <w:spacing w:val="3"/>
                <w:szCs w:val="24"/>
              </w:rPr>
              <w:t>т.р</w:t>
            </w:r>
            <w:r w:rsidR="008903D6">
              <w:rPr>
                <w:spacing w:val="3"/>
                <w:szCs w:val="24"/>
              </w:rPr>
              <w:t xml:space="preserve">, </w:t>
            </w:r>
            <w:r w:rsidR="00CE054C">
              <w:rPr>
                <w:spacing w:val="3"/>
                <w:szCs w:val="24"/>
              </w:rPr>
              <w:t>местный  939,0</w:t>
            </w:r>
            <w:r w:rsidRPr="00FB433B">
              <w:rPr>
                <w:spacing w:val="3"/>
                <w:szCs w:val="24"/>
              </w:rPr>
              <w:t>тыс.руб. в том числе: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2014</w:t>
            </w:r>
            <w:r w:rsidR="000658F2">
              <w:rPr>
                <w:spacing w:val="3"/>
                <w:szCs w:val="24"/>
              </w:rPr>
              <w:t>г. –   краевые 5654,7</w:t>
            </w:r>
            <w:r w:rsidR="0006790E">
              <w:rPr>
                <w:spacing w:val="3"/>
                <w:szCs w:val="24"/>
              </w:rPr>
              <w:t xml:space="preserve"> местный-46</w:t>
            </w:r>
            <w:r w:rsidRPr="00FB433B">
              <w:rPr>
                <w:spacing w:val="3"/>
                <w:szCs w:val="24"/>
              </w:rPr>
              <w:t xml:space="preserve">,0    тыс.руб.; 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>2015г. –</w:t>
            </w:r>
            <w:r w:rsidR="00CE054C">
              <w:rPr>
                <w:spacing w:val="3"/>
                <w:szCs w:val="24"/>
              </w:rPr>
              <w:t xml:space="preserve">   краевые 7652,7</w:t>
            </w:r>
            <w:r>
              <w:rPr>
                <w:spacing w:val="3"/>
                <w:szCs w:val="24"/>
              </w:rPr>
              <w:t>местный-</w:t>
            </w:r>
            <w:r w:rsidR="00CE054C">
              <w:rPr>
                <w:spacing w:val="3"/>
                <w:szCs w:val="24"/>
              </w:rPr>
              <w:t>693</w:t>
            </w:r>
            <w:r w:rsidRPr="00FB433B">
              <w:rPr>
                <w:spacing w:val="3"/>
                <w:szCs w:val="24"/>
              </w:rPr>
              <w:t xml:space="preserve">,0    тыс.руб.; </w:t>
            </w:r>
          </w:p>
          <w:p w:rsidR="00F13888" w:rsidRDefault="00F13888" w:rsidP="007A66F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 xml:space="preserve">2016г. – </w:t>
            </w:r>
            <w:r w:rsidR="007A66FE">
              <w:rPr>
                <w:spacing w:val="3"/>
                <w:szCs w:val="24"/>
              </w:rPr>
              <w:t>краевые 1252,7</w:t>
            </w:r>
            <w:r>
              <w:rPr>
                <w:spacing w:val="3"/>
                <w:szCs w:val="24"/>
              </w:rPr>
              <w:t xml:space="preserve"> местный -</w:t>
            </w:r>
            <w:r w:rsidRPr="00FB433B">
              <w:rPr>
                <w:spacing w:val="3"/>
                <w:szCs w:val="24"/>
              </w:rPr>
              <w:t>90,0     тыс.руб.</w:t>
            </w:r>
          </w:p>
          <w:p w:rsidR="007A66FE" w:rsidRDefault="007A66FE" w:rsidP="007A66F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2017</w:t>
            </w:r>
            <w:r w:rsidRPr="00FB433B">
              <w:rPr>
                <w:spacing w:val="3"/>
                <w:szCs w:val="24"/>
              </w:rPr>
              <w:t xml:space="preserve">г. – </w:t>
            </w:r>
            <w:r>
              <w:rPr>
                <w:spacing w:val="3"/>
                <w:szCs w:val="24"/>
              </w:rPr>
              <w:t>краевые 1252,7 местный -</w:t>
            </w:r>
            <w:r w:rsidRPr="00FB433B">
              <w:rPr>
                <w:spacing w:val="3"/>
                <w:szCs w:val="24"/>
              </w:rPr>
              <w:t>90,0     тыс.руб.</w:t>
            </w:r>
          </w:p>
          <w:p w:rsidR="00CE054C" w:rsidRPr="00FB433B" w:rsidRDefault="00CE054C" w:rsidP="007A66F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2018</w:t>
            </w:r>
            <w:r w:rsidRPr="00FB433B">
              <w:rPr>
                <w:spacing w:val="3"/>
                <w:szCs w:val="24"/>
              </w:rPr>
              <w:t xml:space="preserve">г. – </w:t>
            </w:r>
            <w:r>
              <w:rPr>
                <w:spacing w:val="3"/>
                <w:szCs w:val="24"/>
              </w:rPr>
              <w:t>краевые 1252,7 местный -</w:t>
            </w:r>
            <w:r w:rsidRPr="00FB433B">
              <w:rPr>
                <w:spacing w:val="3"/>
                <w:szCs w:val="24"/>
              </w:rPr>
              <w:t>90,0     тыс.руб</w:t>
            </w:r>
          </w:p>
        </w:tc>
      </w:tr>
      <w:tr w:rsidR="00F13888" w:rsidRPr="00257082" w:rsidTr="00D959AE"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 xml:space="preserve">Ожидаемые </w:t>
            </w:r>
            <w:r w:rsidRPr="00FB433B">
              <w:rPr>
                <w:color w:val="000000"/>
                <w:spacing w:val="3"/>
                <w:szCs w:val="24"/>
              </w:rPr>
              <w:lastRenderedPageBreak/>
              <w:t xml:space="preserve">конечные результаты реализации Программы </w:t>
            </w:r>
          </w:p>
        </w:tc>
        <w:tc>
          <w:tcPr>
            <w:tcW w:w="6874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lastRenderedPageBreak/>
              <w:t>1.Технологические результаты: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lastRenderedPageBreak/>
              <w:t>-повышение надежности работы системы коммунальной инфраструктуры района;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Cs w:val="24"/>
              </w:rPr>
            </w:pPr>
            <w:r w:rsidRPr="00FB433B">
              <w:rPr>
                <w:spacing w:val="3"/>
                <w:szCs w:val="24"/>
              </w:rPr>
              <w:t>-снижение потерь коммунальных ресурсов  в производственном процессе.</w:t>
            </w:r>
          </w:p>
          <w:p w:rsidR="00F13888" w:rsidRPr="00FB433B" w:rsidRDefault="00F13888" w:rsidP="00D959AE">
            <w:pPr>
              <w:pStyle w:val="a3"/>
              <w:tabs>
                <w:tab w:val="left" w:pos="1080"/>
              </w:tabs>
              <w:suppressAutoHyphens/>
              <w:spacing w:before="0" w:after="0"/>
              <w:jc w:val="both"/>
              <w:rPr>
                <w:color w:val="000000"/>
              </w:rPr>
            </w:pPr>
            <w:r w:rsidRPr="00FB433B">
              <w:rPr>
                <w:color w:val="000000"/>
                <w:spacing w:val="3"/>
              </w:rPr>
              <w:t>2.</w:t>
            </w:r>
            <w:r w:rsidRPr="00FB433B">
              <w:rPr>
                <w:color w:val="000000"/>
              </w:rPr>
              <w:t>Коммерческий результат – повышение эффективности  финансово-хозяйственной деятельности предприятия коммунального комплекса;</w:t>
            </w:r>
          </w:p>
          <w:p w:rsidR="00F13888" w:rsidRPr="00FB433B" w:rsidRDefault="00F13888" w:rsidP="00D95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B">
              <w:rPr>
                <w:rFonts w:ascii="Times New Roman" w:hAnsi="Times New Roman" w:cs="Times New Roman"/>
                <w:sz w:val="24"/>
                <w:szCs w:val="24"/>
              </w:rPr>
              <w:t xml:space="preserve">-снижение бюджетных затрат на коммунальные услуги </w:t>
            </w:r>
          </w:p>
          <w:p w:rsidR="00F13888" w:rsidRPr="00FB433B" w:rsidRDefault="00F13888" w:rsidP="00D95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B">
              <w:rPr>
                <w:rFonts w:ascii="Times New Roman" w:hAnsi="Times New Roman" w:cs="Times New Roman"/>
                <w:sz w:val="24"/>
                <w:szCs w:val="24"/>
              </w:rPr>
              <w:t>- снижение потерь тепла в теплотрассах до 8%;</w:t>
            </w:r>
          </w:p>
          <w:p w:rsidR="00F13888" w:rsidRPr="00FB433B" w:rsidRDefault="00F13888" w:rsidP="00D95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B">
              <w:rPr>
                <w:rFonts w:ascii="Times New Roman" w:hAnsi="Times New Roman" w:cs="Times New Roman"/>
                <w:sz w:val="24"/>
                <w:szCs w:val="24"/>
              </w:rPr>
              <w:t>- снижение уровня потерь воды до 20%;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Cs w:val="24"/>
              </w:rPr>
            </w:pPr>
          </w:p>
        </w:tc>
      </w:tr>
      <w:tr w:rsidR="00F13888" w:rsidRPr="00257082" w:rsidTr="00D959AE">
        <w:trPr>
          <w:trHeight w:val="3818"/>
        </w:trPr>
        <w:tc>
          <w:tcPr>
            <w:tcW w:w="2448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6874" w:type="dxa"/>
          </w:tcPr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Подпрограмма реализуется на территории муниципального образования Пировский район. Координатором Подпрограммы является Администрация Пировского района. Реализация мероприятий предусмотренных Подпрограммой осуществляется Администрацией района, предприятием коммунального комплекса.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Для оценки эффективности реализации Подпрограммы Администрацией района будет проводиться ежегодный мониторинг.</w:t>
            </w:r>
          </w:p>
          <w:p w:rsidR="00F13888" w:rsidRPr="00FB433B" w:rsidRDefault="00F13888" w:rsidP="00D959A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Cs w:val="24"/>
              </w:rPr>
            </w:pPr>
            <w:r w:rsidRPr="00FB433B">
              <w:rPr>
                <w:color w:val="000000"/>
                <w:spacing w:val="3"/>
                <w:szCs w:val="24"/>
              </w:rPr>
              <w:t>Контроль за исполнением Подпрограммы осуществляют Пировский районный совет депутатов, Администрация Пировского района в пределах своих полномочий в соответствии с законодательством.</w:t>
            </w:r>
          </w:p>
        </w:tc>
      </w:tr>
    </w:tbl>
    <w:p w:rsidR="00F13888" w:rsidRDefault="00F13888" w:rsidP="00F13888">
      <w:pPr>
        <w:pStyle w:val="1"/>
        <w:spacing w:after="0"/>
        <w:ind w:right="0"/>
        <w:rPr>
          <w:sz w:val="28"/>
          <w:szCs w:val="28"/>
        </w:rPr>
      </w:pPr>
      <w:bookmarkStart w:id="0" w:name="_Toc217127856"/>
      <w:bookmarkStart w:id="1" w:name="_Toc242585641"/>
      <w:bookmarkEnd w:id="0"/>
      <w:bookmarkEnd w:id="1"/>
    </w:p>
    <w:p w:rsidR="00F13888" w:rsidRDefault="00F13888" w:rsidP="00F13888"/>
    <w:p w:rsidR="00F13888" w:rsidRDefault="00F13888" w:rsidP="00F13888"/>
    <w:p w:rsidR="00F13888" w:rsidRDefault="00F13888" w:rsidP="00F13888"/>
    <w:p w:rsidR="00F13888" w:rsidRDefault="00F13888" w:rsidP="00F13888"/>
    <w:p w:rsidR="00F13888" w:rsidRDefault="00F13888" w:rsidP="00F13888"/>
    <w:p w:rsidR="00F13888" w:rsidRDefault="00F13888" w:rsidP="00F13888"/>
    <w:p w:rsidR="00F13888" w:rsidRDefault="00F13888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/>
    <w:p w:rsidR="00855E19" w:rsidRDefault="00855E19" w:rsidP="00F13888">
      <w:pPr>
        <w:sectPr w:rsidR="00855E19" w:rsidSect="00414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888" w:rsidRDefault="00F13888" w:rsidP="00F13888"/>
    <w:p w:rsidR="00855E19" w:rsidRPr="00B80AB4" w:rsidRDefault="00855E19" w:rsidP="00855E19">
      <w:pPr>
        <w:autoSpaceDE w:val="0"/>
        <w:autoSpaceDN w:val="0"/>
        <w:adjustRightInd w:val="0"/>
        <w:ind w:left="9781"/>
        <w:jc w:val="both"/>
      </w:pPr>
      <w:r w:rsidRPr="00B80AB4">
        <w:t xml:space="preserve">Приложение № 1 </w:t>
      </w:r>
    </w:p>
    <w:p w:rsidR="00855E19" w:rsidRPr="00B80AB4" w:rsidRDefault="00855E19" w:rsidP="00855E19">
      <w:pPr>
        <w:autoSpaceDE w:val="0"/>
        <w:autoSpaceDN w:val="0"/>
        <w:adjustRightInd w:val="0"/>
        <w:ind w:left="9781"/>
      </w:pPr>
      <w:r w:rsidRPr="00B80AB4">
        <w:t xml:space="preserve">к </w:t>
      </w:r>
      <w:r>
        <w:t xml:space="preserve">программе </w:t>
      </w:r>
      <w:r w:rsidRPr="00B80AB4">
        <w:t>«</w:t>
      </w:r>
      <w:r>
        <w:t>Капитальный ремонт и модернизация коммунальной инфраструктуры Пировского района»</w:t>
      </w:r>
    </w:p>
    <w:p w:rsidR="00855E19" w:rsidRDefault="00855E19" w:rsidP="00855E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E19" w:rsidRDefault="00855E19" w:rsidP="00855E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программы</w:t>
      </w:r>
    </w:p>
    <w:p w:rsidR="00855E19" w:rsidRDefault="00855E19" w:rsidP="00855E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243"/>
        <w:gridCol w:w="1420"/>
        <w:gridCol w:w="1559"/>
        <w:gridCol w:w="1418"/>
        <w:gridCol w:w="1276"/>
        <w:gridCol w:w="1417"/>
      </w:tblGrid>
      <w:tr w:rsidR="00855E19" w:rsidRPr="0047171A" w:rsidTr="00762C8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4817C5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4817C5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4817C5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E19" w:rsidRPr="004817C5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E19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855E19" w:rsidRPr="004817C5" w:rsidRDefault="00855E19" w:rsidP="00762C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</w:tr>
      <w:tr w:rsidR="00855E19" w:rsidTr="00762C81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92217D" w:rsidRDefault="00855E19" w:rsidP="00762C81">
            <w:pPr>
              <w:pStyle w:val="a6"/>
              <w:jc w:val="both"/>
              <w:rPr>
                <w:sz w:val="28"/>
                <w:szCs w:val="28"/>
              </w:rPr>
            </w:pPr>
            <w:r w:rsidRPr="0092217D">
              <w:t>Оптимизация, развитие и модернизация коммунальной инфраструктуры</w:t>
            </w:r>
            <w:r w:rsidRPr="0092217D">
              <w:rPr>
                <w:sz w:val="28"/>
                <w:szCs w:val="28"/>
              </w:rPr>
              <w:t>.</w:t>
            </w:r>
          </w:p>
        </w:tc>
      </w:tr>
      <w:tr w:rsidR="00855E19" w:rsidTr="00762C81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Pr="000B7A87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7A87">
              <w:rPr>
                <w:rFonts w:ascii="Times New Roman" w:hAnsi="Times New Roman" w:cs="Times New Roman"/>
              </w:rPr>
              <w:t xml:space="preserve">Целевой индикатор 1 </w:t>
            </w:r>
          </w:p>
          <w:p w:rsidR="00855E19" w:rsidRPr="000B7A87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7A87">
              <w:rPr>
                <w:rFonts w:ascii="Times New Roman" w:hAnsi="Times New Roman" w:cs="Times New Roman"/>
              </w:rPr>
              <w:t xml:space="preserve">Доля потерь тепловой энергии в суммарном обьеме отпуска тепловой энергии. </w:t>
            </w:r>
          </w:p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E19" w:rsidTr="00762C81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Pr="000B7A87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7A87">
              <w:rPr>
                <w:rFonts w:ascii="Times New Roman" w:hAnsi="Times New Roman" w:cs="Times New Roman"/>
              </w:rPr>
              <w:t>Целевой индикатор 2</w:t>
            </w:r>
          </w:p>
          <w:p w:rsidR="00855E19" w:rsidRPr="0092217D" w:rsidRDefault="00855E19" w:rsidP="00762C81">
            <w:pPr>
              <w:pStyle w:val="a6"/>
              <w:rPr>
                <w:sz w:val="20"/>
              </w:rPr>
            </w:pPr>
            <w:r w:rsidRPr="0092217D">
              <w:rPr>
                <w:sz w:val="20"/>
              </w:rPr>
              <w:t xml:space="preserve">Доля утечек и неучтенного расхода воды в суммарном обьеме воды, поданной в сеть.   </w:t>
            </w:r>
          </w:p>
          <w:p w:rsidR="00855E19" w:rsidRPr="000B7A87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5E19" w:rsidRPr="00165D3D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5E19" w:rsidTr="00762C81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19" w:rsidRPr="000B7A87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7A87">
              <w:rPr>
                <w:rFonts w:ascii="Times New Roman" w:hAnsi="Times New Roman" w:cs="Times New Roman"/>
              </w:rPr>
              <w:t>Целевой индикатор3</w:t>
            </w:r>
          </w:p>
          <w:p w:rsidR="00855E19" w:rsidRPr="000B7A87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7A87">
              <w:rPr>
                <w:rFonts w:ascii="Times New Roman" w:hAnsi="Times New Roman" w:cs="Times New Roman"/>
              </w:rPr>
              <w:t>Количество аварий и инциндентов в год на 1 км сетей  организаций коммунального комплекса в сфере тепло-и водоснабжения.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едениц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5E19" w:rsidRDefault="00855E19" w:rsidP="00762C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855E19" w:rsidRDefault="00855E19"/>
    <w:p w:rsidR="00855E19" w:rsidRDefault="00855E19"/>
    <w:tbl>
      <w:tblPr>
        <w:tblW w:w="14132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2905"/>
        <w:gridCol w:w="1278"/>
        <w:gridCol w:w="555"/>
        <w:gridCol w:w="153"/>
        <w:gridCol w:w="555"/>
        <w:gridCol w:w="43"/>
        <w:gridCol w:w="111"/>
        <w:gridCol w:w="839"/>
        <w:gridCol w:w="153"/>
        <w:gridCol w:w="568"/>
        <w:gridCol w:w="853"/>
        <w:gridCol w:w="990"/>
        <w:gridCol w:w="817"/>
        <w:gridCol w:w="87"/>
        <w:gridCol w:w="63"/>
        <w:gridCol w:w="705"/>
        <w:gridCol w:w="27"/>
        <w:gridCol w:w="63"/>
        <w:gridCol w:w="809"/>
        <w:gridCol w:w="35"/>
        <w:gridCol w:w="1099"/>
        <w:gridCol w:w="35"/>
        <w:gridCol w:w="1354"/>
        <w:gridCol w:w="25"/>
        <w:gridCol w:w="10"/>
      </w:tblGrid>
      <w:tr w:rsidR="00855E19" w:rsidRPr="00855E19" w:rsidTr="00762C81">
        <w:trPr>
          <w:gridAfter w:val="1"/>
          <w:wAfter w:w="10" w:type="dxa"/>
          <w:trHeight w:val="322"/>
        </w:trPr>
        <w:tc>
          <w:tcPr>
            <w:tcW w:w="14122" w:type="dxa"/>
            <w:gridSpan w:val="24"/>
            <w:vMerge w:val="restart"/>
            <w:shd w:val="clear" w:color="auto" w:fill="FFFFFF"/>
          </w:tcPr>
          <w:p w:rsidR="00855E19" w:rsidRPr="00855E19" w:rsidRDefault="00855E19" w:rsidP="00855E19">
            <w:pPr>
              <w:jc w:val="right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lastRenderedPageBreak/>
              <w:t xml:space="preserve">Приложение №2 к подпрограмме </w:t>
            </w:r>
          </w:p>
          <w:p w:rsidR="00855E19" w:rsidRPr="00855E19" w:rsidRDefault="00855E19" w:rsidP="00855E19">
            <w:pPr>
              <w:jc w:val="right"/>
              <w:rPr>
                <w:color w:val="000000"/>
                <w:sz w:val="20"/>
              </w:rPr>
            </w:pPr>
            <w:r w:rsidRPr="00855E19">
              <w:rPr>
                <w:color w:val="000000"/>
                <w:sz w:val="18"/>
                <w:szCs w:val="18"/>
              </w:rPr>
              <w:t>«</w:t>
            </w:r>
            <w:r w:rsidRPr="00855E19">
              <w:rPr>
                <w:color w:val="000000"/>
                <w:sz w:val="20"/>
              </w:rPr>
              <w:t xml:space="preserve">Капитальный ремонт и модернизация систем </w:t>
            </w:r>
          </w:p>
          <w:p w:rsidR="00855E19" w:rsidRPr="00855E19" w:rsidRDefault="00855E19" w:rsidP="00855E19">
            <w:pPr>
              <w:jc w:val="right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Коммунальной инфраструктуры</w:t>
            </w:r>
          </w:p>
          <w:p w:rsidR="00855E19" w:rsidRPr="00855E19" w:rsidRDefault="00855E19" w:rsidP="00855E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Пировского района</w:t>
            </w:r>
            <w:bookmarkStart w:id="2" w:name="_GoBack"/>
            <w:bookmarkEnd w:id="2"/>
            <w:r w:rsidRPr="00855E19">
              <w:rPr>
                <w:color w:val="000000"/>
                <w:sz w:val="18"/>
                <w:szCs w:val="18"/>
              </w:rPr>
              <w:t>»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28"/>
                <w:szCs w:val="28"/>
              </w:rPr>
              <w:t>Перечень мероприятий к подпрограмме</w:t>
            </w:r>
          </w:p>
        </w:tc>
      </w:tr>
      <w:tr w:rsidR="00855E19" w:rsidRPr="00855E19" w:rsidTr="00762C81">
        <w:trPr>
          <w:gridAfter w:val="1"/>
          <w:wAfter w:w="10" w:type="dxa"/>
          <w:trHeight w:val="1252"/>
        </w:trPr>
        <w:tc>
          <w:tcPr>
            <w:tcW w:w="1412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8"/>
                <w:szCs w:val="28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95"/>
        </w:trPr>
        <w:tc>
          <w:tcPr>
            <w:tcW w:w="14122" w:type="dxa"/>
            <w:gridSpan w:val="24"/>
            <w:vAlign w:val="center"/>
            <w:hideMark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855E19" w:rsidRPr="00855E19" w:rsidTr="00762C81">
        <w:trPr>
          <w:gridAfter w:val="2"/>
          <w:wAfter w:w="35" w:type="dxa"/>
          <w:trHeight w:val="44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Наименование  программы, подпрограммы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 ГРБС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Код бюджетной             классификации </w:t>
            </w:r>
          </w:p>
        </w:tc>
        <w:tc>
          <w:tcPr>
            <w:tcW w:w="5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18"/>
                <w:szCs w:val="18"/>
              </w:rPr>
              <w:t xml:space="preserve">Расходы </w:t>
            </w:r>
            <w:r w:rsidRPr="00855E19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  <w:r w:rsidRPr="00855E19">
              <w:rPr>
                <w:color w:val="000000"/>
                <w:sz w:val="16"/>
                <w:szCs w:val="16"/>
              </w:rPr>
              <w:t>Ожидаемый ре-зультат от реализа-цииподпрограмы</w:t>
            </w:r>
          </w:p>
        </w:tc>
      </w:tr>
      <w:tr w:rsidR="00855E19" w:rsidRPr="00855E19" w:rsidTr="00762C81">
        <w:trPr>
          <w:trHeight w:val="951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РзПр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ВР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Итого на период  </w:t>
            </w:r>
          </w:p>
        </w:tc>
        <w:tc>
          <w:tcPr>
            <w:tcW w:w="138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43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Государственная программа</w:t>
            </w:r>
          </w:p>
        </w:tc>
        <w:tc>
          <w:tcPr>
            <w:tcW w:w="980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</w:tc>
      </w:tr>
      <w:tr w:rsidR="00855E19" w:rsidRPr="00855E19" w:rsidTr="00762C81">
        <w:trPr>
          <w:gridAfter w:val="1"/>
          <w:wAfter w:w="10" w:type="dxa"/>
          <w:trHeight w:val="41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Подпрограмма 3</w:t>
            </w:r>
          </w:p>
        </w:tc>
        <w:tc>
          <w:tcPr>
            <w:tcW w:w="98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Капитальный ремонт и модернизация системы коммунальной инфраструктуры Пировского района»</w:t>
            </w: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33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Цель подпрограммы: </w:t>
            </w:r>
          </w:p>
        </w:tc>
        <w:tc>
          <w:tcPr>
            <w:tcW w:w="98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5E19" w:rsidRPr="00855E19" w:rsidRDefault="00855E19" w:rsidP="00855E19">
            <w:pPr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5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Задача Повышение качества предоставляемых коммунальных услуг потребителям.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5E1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5700,7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Краевые 5654,7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855E19" w:rsidRPr="00855E19" w:rsidRDefault="00855E19" w:rsidP="00855E19">
            <w:pPr>
              <w:ind w:right="87"/>
              <w:rPr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Всего</w:t>
            </w:r>
          </w:p>
          <w:p w:rsidR="00855E19" w:rsidRPr="00855E19" w:rsidRDefault="00855E19" w:rsidP="00855E19">
            <w:pPr>
              <w:ind w:left="-247" w:firstLine="247"/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8275,7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Краевые 7652,7</w:t>
            </w:r>
          </w:p>
          <w:p w:rsidR="00855E19" w:rsidRPr="00855E19" w:rsidRDefault="00855E19" w:rsidP="00855E19">
            <w:pPr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623,0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1342,7 вт.ч. Краевые 1252,7</w:t>
            </w:r>
          </w:p>
          <w:p w:rsidR="00855E19" w:rsidRPr="00855E19" w:rsidRDefault="00855E19" w:rsidP="00855E19">
            <w:pPr>
              <w:ind w:left="-226" w:firstLine="226"/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местного 90</w:t>
            </w:r>
            <w:r w:rsidRPr="00855E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1342,7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1252,7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90</w:t>
            </w:r>
            <w:r w:rsidRPr="00855E1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1342,7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1252,7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90</w:t>
            </w:r>
            <w:r w:rsidRPr="00855E19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18004,5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вт.ч.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Краевые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17065,5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ind w:left="-108" w:firstLine="108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285"/>
        </w:trPr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>Мероприятие :1.</w:t>
            </w:r>
          </w:p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 xml:space="preserve"> Модернизация обьектов  муниципального</w:t>
            </w:r>
          </w:p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>имущества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Администра</w:t>
            </w:r>
          </w:p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29,0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Снижение потерь</w:t>
            </w:r>
          </w:p>
        </w:tc>
      </w:tr>
      <w:tr w:rsidR="00855E19" w:rsidRPr="00855E19" w:rsidTr="00762C81">
        <w:trPr>
          <w:gridAfter w:val="1"/>
          <w:wAfter w:w="10" w:type="dxa"/>
          <w:trHeight w:val="285"/>
        </w:trPr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0537571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2810,0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591"/>
        </w:trPr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200,0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55E19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55E19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23"/>
          <w:wAfter w:w="9949" w:type="dxa"/>
          <w:trHeight w:val="48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 xml:space="preserve">Мероприятие 2 Модернизация обьектов  водоснабжения., </w:t>
            </w:r>
            <w:r w:rsidRPr="00855E19">
              <w:rPr>
                <w:sz w:val="20"/>
              </w:rPr>
              <w:lastRenderedPageBreak/>
              <w:t>коммунальной инфраструктуры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lastRenderedPageBreak/>
              <w:t>Администра</w:t>
            </w:r>
          </w:p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ция </w:t>
            </w:r>
            <w:r w:rsidRPr="00855E19">
              <w:rPr>
                <w:color w:val="000000"/>
                <w:sz w:val="20"/>
              </w:rPr>
              <w:lastRenderedPageBreak/>
              <w:t>Пировского района</w:t>
            </w:r>
          </w:p>
        </w:tc>
      </w:tr>
      <w:tr w:rsidR="00855E19" w:rsidRPr="00855E19" w:rsidTr="00762C81">
        <w:trPr>
          <w:gridAfter w:val="1"/>
          <w:wAfter w:w="10" w:type="dxa"/>
          <w:trHeight w:val="720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0530014 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240 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17,0 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Cs w:val="24"/>
              </w:rPr>
              <w:t>17,0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388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1690,0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Cs w:val="24"/>
              </w:rPr>
              <w:t>1690,0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23"/>
          <w:wAfter w:w="9949" w:type="dxa"/>
          <w:trHeight w:val="23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contextualSpacing/>
              <w:rPr>
                <w:sz w:val="16"/>
                <w:szCs w:val="16"/>
              </w:rPr>
            </w:pPr>
          </w:p>
          <w:p w:rsidR="00855E19" w:rsidRPr="00855E19" w:rsidRDefault="00855E19" w:rsidP="00855E19">
            <w:pPr>
              <w:contextualSpacing/>
              <w:rPr>
                <w:sz w:val="16"/>
                <w:szCs w:val="16"/>
              </w:rPr>
            </w:pPr>
            <w:r w:rsidRPr="00855E19">
              <w:rPr>
                <w:sz w:val="16"/>
                <w:szCs w:val="16"/>
              </w:rPr>
              <w:t>Мероприятие3</w:t>
            </w:r>
          </w:p>
          <w:p w:rsidR="00855E19" w:rsidRPr="00855E19" w:rsidRDefault="00855E19" w:rsidP="00855E19">
            <w:pPr>
              <w:contextualSpacing/>
              <w:rPr>
                <w:sz w:val="16"/>
                <w:szCs w:val="16"/>
              </w:rPr>
            </w:pPr>
            <w:r w:rsidRPr="00855E19">
              <w:rPr>
                <w:sz w:val="16"/>
                <w:szCs w:val="16"/>
              </w:rPr>
              <w:t>:Капитальный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</w:t>
            </w:r>
            <w:r w:rsidRPr="00855E19">
              <w:rPr>
                <w:sz w:val="20"/>
              </w:rPr>
              <w:t xml:space="preserve"> </w:t>
            </w:r>
            <w:r w:rsidRPr="00855E19">
              <w:rPr>
                <w:sz w:val="16"/>
                <w:szCs w:val="16"/>
              </w:rPr>
              <w:t xml:space="preserve"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2015 год.    </w:t>
            </w:r>
          </w:p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Субсидия Краевого бюджета</w:t>
            </w:r>
          </w:p>
        </w:tc>
      </w:tr>
      <w:tr w:rsidR="00855E19" w:rsidRPr="00855E19" w:rsidTr="00762C81">
        <w:trPr>
          <w:gridAfter w:val="1"/>
          <w:wAfter w:w="10" w:type="dxa"/>
          <w:trHeight w:val="1035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0505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0537571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243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6400,0 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6400,0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 w:val="20"/>
              </w:rPr>
            </w:pPr>
            <w:r w:rsidRPr="00855E19">
              <w:rPr>
                <w:rFonts w:ascii="Calibri" w:hAnsi="Calibri"/>
                <w:color w:val="000000"/>
                <w:sz w:val="20"/>
              </w:rPr>
              <w:t>Обеспечение доступности коммунальных услуг</w:t>
            </w:r>
          </w:p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095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софинансирование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0530014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90,0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863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0530051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356,0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000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ind w:right="-250"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>Мероприятие :5.</w:t>
            </w:r>
          </w:p>
          <w:p w:rsidR="00855E19" w:rsidRPr="00855E19" w:rsidRDefault="00855E19" w:rsidP="00855E19">
            <w:pPr>
              <w:ind w:right="-250"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>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Красноярск-ого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0537578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810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1 154,7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1154,7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Доступ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ность коммунальных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услуг</w:t>
            </w:r>
          </w:p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315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411"/>
        </w:trPr>
        <w:tc>
          <w:tcPr>
            <w:tcW w:w="2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contextualSpacing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>Мероприятие 6.</w:t>
            </w:r>
          </w:p>
          <w:p w:rsidR="00855E19" w:rsidRPr="00855E19" w:rsidRDefault="00855E19" w:rsidP="00855E19">
            <w:pPr>
              <w:contextualSpacing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 xml:space="preserve">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</w:t>
            </w:r>
            <w:r w:rsidRPr="00855E19">
              <w:rPr>
                <w:sz w:val="18"/>
                <w:szCs w:val="18"/>
              </w:rPr>
              <w:lastRenderedPageBreak/>
              <w:t xml:space="preserve">Красноярского края по реализации отдельных мер по обеспечению ограничения платы граждан </w:t>
            </w:r>
          </w:p>
          <w:p w:rsidR="00855E19" w:rsidRPr="00855E19" w:rsidRDefault="00855E19" w:rsidP="00855E19">
            <w:pPr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 xml:space="preserve"> за коммунальные услуги».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ind w:left="708"/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ind w:left="708" w:hanging="743"/>
              <w:jc w:val="center"/>
              <w:rPr>
                <w:rFonts w:ascii="Calibri" w:hAnsi="Calibri"/>
                <w:color w:val="000000"/>
                <w:sz w:val="20"/>
              </w:rPr>
            </w:pPr>
            <w:r w:rsidRPr="00855E19">
              <w:rPr>
                <w:rFonts w:ascii="Calibri" w:hAnsi="Calibri"/>
                <w:color w:val="000000"/>
                <w:sz w:val="20"/>
              </w:rPr>
              <w:t>5010,8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ind w:left="708"/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855E19" w:rsidRPr="00855E19" w:rsidRDefault="00855E19" w:rsidP="00855E19">
      <w:pPr>
        <w:ind w:right="-144"/>
        <w:jc w:val="both"/>
        <w:rPr>
          <w:szCs w:val="24"/>
        </w:rPr>
      </w:pPr>
    </w:p>
    <w:p w:rsidR="00855E19" w:rsidRDefault="00855E19"/>
    <w:sectPr w:rsidR="00855E19" w:rsidSect="00855E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F13888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2039"/>
    <w:rsid w:val="00063ABB"/>
    <w:rsid w:val="00063DE0"/>
    <w:rsid w:val="000658F2"/>
    <w:rsid w:val="00065CCE"/>
    <w:rsid w:val="00067835"/>
    <w:rsid w:val="0006790E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1941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15F8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136E6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612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6FBD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72B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5F7B98"/>
    <w:rsid w:val="00600FE9"/>
    <w:rsid w:val="006024AF"/>
    <w:rsid w:val="0060288F"/>
    <w:rsid w:val="006047E3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6FE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55E19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3D6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2CCF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4D59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054C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2B1D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4649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888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2CDD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3CAE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4F4F0-8195-4068-8BEF-59DAF16C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F13888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rsid w:val="00F138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F13888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F1388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F13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3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F13888"/>
    <w:pPr>
      <w:spacing w:before="120" w:after="24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3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55E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5E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761-2E63-4C0A-BADD-A5EBEBD1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20</cp:revision>
  <cp:lastPrinted>2014-11-18T03:25:00Z</cp:lastPrinted>
  <dcterms:created xsi:type="dcterms:W3CDTF">2014-10-15T10:20:00Z</dcterms:created>
  <dcterms:modified xsi:type="dcterms:W3CDTF">2015-10-12T09:10:00Z</dcterms:modified>
</cp:coreProperties>
</file>