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0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0F3" w:rsidRPr="00CB60F3" w:rsidRDefault="00C076A0" w:rsidP="00CB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F16">
        <w:rPr>
          <w:rFonts w:ascii="Times New Roman" w:hAnsi="Times New Roman" w:cs="Times New Roman"/>
          <w:sz w:val="28"/>
          <w:szCs w:val="28"/>
        </w:rPr>
        <w:t>января</w:t>
      </w:r>
      <w:r w:rsidR="00441327">
        <w:rPr>
          <w:rFonts w:ascii="Times New Roman" w:hAnsi="Times New Roman" w:cs="Times New Roman"/>
          <w:sz w:val="28"/>
          <w:szCs w:val="28"/>
        </w:rPr>
        <w:t xml:space="preserve">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201</w:t>
      </w:r>
      <w:r w:rsidR="00DD5F8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B60F3" w:rsidRPr="00CB60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1327">
        <w:rPr>
          <w:rFonts w:ascii="Times New Roman" w:hAnsi="Times New Roman" w:cs="Times New Roman"/>
          <w:sz w:val="28"/>
          <w:szCs w:val="28"/>
        </w:rPr>
        <w:t xml:space="preserve">     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с. Пировское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№23-п</w:t>
      </w:r>
      <w:bookmarkStart w:id="0" w:name="_GoBack"/>
      <w:bookmarkEnd w:id="0"/>
    </w:p>
    <w:p w:rsidR="00CB60F3" w:rsidRPr="00CB60F3" w:rsidRDefault="00CB60F3" w:rsidP="00CB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F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программы пассажирских перевозок автомобильным транспортом по муниципальным маршрутам с небольшой интенсивностью пассажирских потоков в Пировском районе на 1 полугодие 201</w:t>
      </w:r>
      <w:r w:rsidR="004B6F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15 Федерального закона от 06.10.2003 г. №131-ФЗ «Об общих принципах организации местного самоуправления в Российской Федерации», в соответствии с Законом Красноярского края от 09.12.2010 №11-5424 «О транспортном обслуживании населения и некоторых вопросах обеспечения безопасности дорожного движения в Красноярском крае», руководствуясь ст. 29.3 Устава Пировского района, ПОСТАНОВЛЯЮ: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пассажирских перевозок автомобильным транспортом по муниципальным маршрутам с небольшой интенсивностью пассажирских потоков в Пировском районе на 1 полугодие 201</w:t>
      </w:r>
      <w:r w:rsidR="004B6F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Пировского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2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</w:t>
      </w:r>
      <w:r w:rsidR="0007451C">
        <w:rPr>
          <w:rFonts w:ascii="Times New Roman" w:hAnsi="Times New Roman" w:cs="Times New Roman"/>
          <w:sz w:val="28"/>
          <w:szCs w:val="28"/>
        </w:rPr>
        <w:t>ования и распространяет свое де</w:t>
      </w:r>
      <w:r w:rsidR="00441327">
        <w:rPr>
          <w:rFonts w:ascii="Times New Roman" w:hAnsi="Times New Roman" w:cs="Times New Roman"/>
          <w:sz w:val="28"/>
          <w:szCs w:val="28"/>
        </w:rPr>
        <w:t>йствие на правоотношения, возникшие с 01.01.201</w:t>
      </w:r>
      <w:r w:rsidR="004B6F16">
        <w:rPr>
          <w:rFonts w:ascii="Times New Roman" w:hAnsi="Times New Roman" w:cs="Times New Roman"/>
          <w:sz w:val="28"/>
          <w:szCs w:val="28"/>
        </w:rPr>
        <w:t>5</w:t>
      </w:r>
      <w:r w:rsidR="004413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P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Pr="00441327" w:rsidRDefault="00441327" w:rsidP="00441327">
      <w:pPr>
        <w:rPr>
          <w:rFonts w:ascii="Times New Roman" w:hAnsi="Times New Roman" w:cs="Times New Roman"/>
          <w:sz w:val="28"/>
          <w:szCs w:val="28"/>
        </w:rPr>
      </w:pPr>
      <w:r w:rsidRPr="004413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1327">
        <w:rPr>
          <w:rFonts w:ascii="Times New Roman" w:hAnsi="Times New Roman" w:cs="Times New Roman"/>
          <w:sz w:val="28"/>
          <w:szCs w:val="28"/>
        </w:rPr>
        <w:t xml:space="preserve">                              Г.И. </w:t>
      </w:r>
      <w:proofErr w:type="spellStart"/>
      <w:r w:rsidRPr="00441327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</w:p>
    <w:p w:rsidR="00F770CC" w:rsidRDefault="00F770CC"/>
    <w:sectPr w:rsidR="00F770CC" w:rsidSect="005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E97"/>
    <w:multiLevelType w:val="hybridMultilevel"/>
    <w:tmpl w:val="6BB69D42"/>
    <w:lvl w:ilvl="0" w:tplc="29783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0F3"/>
    <w:rsid w:val="0007451C"/>
    <w:rsid w:val="000B4393"/>
    <w:rsid w:val="00192E8F"/>
    <w:rsid w:val="00441327"/>
    <w:rsid w:val="004B6F16"/>
    <w:rsid w:val="00503442"/>
    <w:rsid w:val="00B27663"/>
    <w:rsid w:val="00C076A0"/>
    <w:rsid w:val="00CB60F3"/>
    <w:rsid w:val="00DD5F88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1710-07A6-4788-B4DD-14BC3E3E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6</cp:revision>
  <cp:lastPrinted>2014-03-21T07:41:00Z</cp:lastPrinted>
  <dcterms:created xsi:type="dcterms:W3CDTF">2014-03-21T07:27:00Z</dcterms:created>
  <dcterms:modified xsi:type="dcterms:W3CDTF">2015-02-02T10:16:00Z</dcterms:modified>
</cp:coreProperties>
</file>