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FF" w:rsidRDefault="002F40FF" w:rsidP="002F4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2F40FF" w:rsidRDefault="002F40FF" w:rsidP="002F4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2F40FF" w:rsidRDefault="002F40FF" w:rsidP="002F40FF">
      <w:pPr>
        <w:jc w:val="center"/>
        <w:rPr>
          <w:b/>
          <w:sz w:val="28"/>
          <w:szCs w:val="28"/>
        </w:rPr>
      </w:pPr>
    </w:p>
    <w:p w:rsidR="002F40FF" w:rsidRDefault="002F40FF" w:rsidP="002F40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F40FF" w:rsidRDefault="002F40FF" w:rsidP="002F40FF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06"/>
        <w:gridCol w:w="3137"/>
        <w:gridCol w:w="3112"/>
      </w:tblGrid>
      <w:tr w:rsidR="002F40FF" w:rsidTr="002F40FF">
        <w:tc>
          <w:tcPr>
            <w:tcW w:w="3190" w:type="dxa"/>
            <w:hideMark/>
          </w:tcPr>
          <w:p w:rsidR="002F40FF" w:rsidRDefault="00174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F40FF">
              <w:rPr>
                <w:sz w:val="28"/>
                <w:szCs w:val="28"/>
              </w:rPr>
              <w:t xml:space="preserve"> июня 2015 г</w:t>
            </w:r>
          </w:p>
        </w:tc>
        <w:tc>
          <w:tcPr>
            <w:tcW w:w="3190" w:type="dxa"/>
            <w:hideMark/>
          </w:tcPr>
          <w:p w:rsidR="002F40FF" w:rsidRDefault="002F40F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2F40FF" w:rsidRDefault="001740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№215-п</w:t>
            </w:r>
          </w:p>
        </w:tc>
      </w:tr>
    </w:tbl>
    <w:p w:rsidR="002F40FF" w:rsidRDefault="002F40FF" w:rsidP="002F40FF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767"/>
        <w:gridCol w:w="3588"/>
      </w:tblGrid>
      <w:tr w:rsidR="002F40FF" w:rsidTr="002F40FF">
        <w:tc>
          <w:tcPr>
            <w:tcW w:w="5868" w:type="dxa"/>
            <w:hideMark/>
          </w:tcPr>
          <w:p w:rsidR="002F40FF" w:rsidRDefault="002F40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изменении типа муниципального казенного образовательного учреждения «</w:t>
            </w:r>
            <w:proofErr w:type="spellStart"/>
            <w:r>
              <w:rPr>
                <w:sz w:val="28"/>
                <w:szCs w:val="28"/>
              </w:rPr>
              <w:t>Кириковская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3703" w:type="dxa"/>
          </w:tcPr>
          <w:p w:rsidR="002F40FF" w:rsidRDefault="002F40FF">
            <w:pPr>
              <w:jc w:val="center"/>
              <w:rPr>
                <w:sz w:val="28"/>
                <w:szCs w:val="28"/>
              </w:rPr>
            </w:pPr>
          </w:p>
        </w:tc>
      </w:tr>
    </w:tbl>
    <w:p w:rsidR="002F40FF" w:rsidRDefault="002F40FF" w:rsidP="002F40FF">
      <w:pPr>
        <w:jc w:val="center"/>
        <w:rPr>
          <w:sz w:val="28"/>
          <w:szCs w:val="28"/>
        </w:rPr>
      </w:pPr>
    </w:p>
    <w:p w:rsidR="002F40FF" w:rsidRDefault="002F40FF" w:rsidP="002F40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постановлением администрации Пировского района от 16.12.2010 №404-п «О Порядке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изменений», постановлением администрации Пировского района от 08.04.2015 №124-п «О наделении Районного отдела образования администрации Пировского района полномочиями учредителя», статьей 29.3 Устава Пировского района, ПОСТАНОВЛЯЮ:</w:t>
      </w:r>
    </w:p>
    <w:p w:rsidR="002F40FF" w:rsidRDefault="002F40FF" w:rsidP="002F40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1.Изменить тип муниципального казенного образовательного учреждения «</w:t>
      </w:r>
      <w:proofErr w:type="spellStart"/>
      <w:r>
        <w:rPr>
          <w:sz w:val="28"/>
          <w:szCs w:val="28"/>
        </w:rPr>
        <w:t>Кириковская</w:t>
      </w:r>
      <w:proofErr w:type="spellEnd"/>
      <w:r>
        <w:rPr>
          <w:sz w:val="28"/>
          <w:szCs w:val="28"/>
        </w:rPr>
        <w:t xml:space="preserve"> средняя общеобразовательная школа» в муниципальное бюджетное </w:t>
      </w:r>
      <w:r w:rsidR="00C5657A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образовательное учреждение «</w:t>
      </w:r>
      <w:proofErr w:type="spellStart"/>
      <w:r>
        <w:rPr>
          <w:sz w:val="28"/>
          <w:szCs w:val="28"/>
        </w:rPr>
        <w:t>Кириковская</w:t>
      </w:r>
      <w:proofErr w:type="spellEnd"/>
      <w:r>
        <w:rPr>
          <w:sz w:val="28"/>
          <w:szCs w:val="28"/>
        </w:rPr>
        <w:t xml:space="preserve"> средняя школа».</w:t>
      </w:r>
    </w:p>
    <w:p w:rsidR="002F40FF" w:rsidRDefault="002F40FF" w:rsidP="002F40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2.Определить, что предметом деятельности муниципального бюджетного </w:t>
      </w:r>
      <w:r w:rsidR="00C5657A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образовательного учреждения «</w:t>
      </w:r>
      <w:proofErr w:type="spellStart"/>
      <w:r>
        <w:rPr>
          <w:sz w:val="28"/>
          <w:szCs w:val="28"/>
        </w:rPr>
        <w:t>Кириковская</w:t>
      </w:r>
      <w:proofErr w:type="spellEnd"/>
      <w:r>
        <w:rPr>
          <w:sz w:val="28"/>
          <w:szCs w:val="28"/>
        </w:rPr>
        <w:t xml:space="preserve"> средняя школа» является обеспечение реализации предусмотренных законодательством Российской Федерации полномочий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Пировский</w:t>
      </w:r>
      <w:proofErr w:type="spellEnd"/>
      <w:r>
        <w:rPr>
          <w:sz w:val="28"/>
          <w:szCs w:val="28"/>
        </w:rPr>
        <w:t xml:space="preserve"> район в сфере образования.</w:t>
      </w:r>
    </w:p>
    <w:p w:rsidR="002F40FF" w:rsidRDefault="002F40FF" w:rsidP="002F40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3.Перечень видов деятельности, которые муниципальное бюджетное </w:t>
      </w:r>
      <w:r w:rsidR="00C5657A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образовательное учреждение «</w:t>
      </w:r>
      <w:proofErr w:type="spellStart"/>
      <w:r>
        <w:rPr>
          <w:sz w:val="28"/>
          <w:szCs w:val="28"/>
        </w:rPr>
        <w:t>Кириков</w:t>
      </w:r>
      <w:r w:rsidR="00C5657A">
        <w:rPr>
          <w:sz w:val="28"/>
          <w:szCs w:val="28"/>
        </w:rPr>
        <w:t>ская</w:t>
      </w:r>
      <w:proofErr w:type="spellEnd"/>
      <w:r w:rsidR="00C5657A">
        <w:rPr>
          <w:sz w:val="28"/>
          <w:szCs w:val="28"/>
        </w:rPr>
        <w:t xml:space="preserve"> средняя</w:t>
      </w:r>
      <w:r>
        <w:rPr>
          <w:sz w:val="28"/>
          <w:szCs w:val="28"/>
        </w:rPr>
        <w:t xml:space="preserve"> школа» может осуществлять определяется уставом учреждения.</w:t>
      </w:r>
    </w:p>
    <w:p w:rsidR="002F40FF" w:rsidRDefault="002F40FF" w:rsidP="002F40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4.Финансовое обеспечение осуществляется:</w:t>
      </w:r>
    </w:p>
    <w:p w:rsidR="002F40FF" w:rsidRDefault="002F40FF" w:rsidP="002F40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-в 201</w:t>
      </w:r>
      <w:r w:rsidR="00001BE1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в форме бюджетных ассигнований на основании бюджетной сметы;</w:t>
      </w:r>
    </w:p>
    <w:p w:rsidR="002F40FF" w:rsidRDefault="00001BE1" w:rsidP="002F40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-с 01.01.2016</w:t>
      </w:r>
      <w:r w:rsidR="002F40FF">
        <w:rPr>
          <w:sz w:val="28"/>
          <w:szCs w:val="28"/>
        </w:rPr>
        <w:t xml:space="preserve"> путем предоставления субсидии на возмещение нормативных затрат, связанных с оказанием муниципальных услуг (выполнение работ) в соответствии с муниципальным заданием.</w:t>
      </w:r>
    </w:p>
    <w:p w:rsidR="002F40FF" w:rsidRDefault="002F40FF" w:rsidP="002F40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5462">
        <w:rPr>
          <w:sz w:val="28"/>
          <w:szCs w:val="28"/>
        </w:rPr>
        <w:t>5</w:t>
      </w:r>
      <w:r>
        <w:rPr>
          <w:sz w:val="28"/>
          <w:szCs w:val="28"/>
        </w:rPr>
        <w:t>.Директору учреждения (</w:t>
      </w:r>
      <w:r w:rsidR="003A5462">
        <w:rPr>
          <w:sz w:val="28"/>
          <w:szCs w:val="28"/>
        </w:rPr>
        <w:t>Ивченко О.В.</w:t>
      </w:r>
      <w:r>
        <w:rPr>
          <w:sz w:val="28"/>
          <w:szCs w:val="28"/>
        </w:rPr>
        <w:t xml:space="preserve">) совместно с отделом муниципального имущества, земельных отношений </w:t>
      </w:r>
      <w:r w:rsidR="003A5462">
        <w:rPr>
          <w:sz w:val="28"/>
          <w:szCs w:val="28"/>
        </w:rPr>
        <w:t>и природопользования (Ивченко С.С.</w:t>
      </w:r>
      <w:r>
        <w:rPr>
          <w:sz w:val="28"/>
          <w:szCs w:val="28"/>
        </w:rPr>
        <w:t>) разработать и утвердить перечень имущества и особо ценного имущества.</w:t>
      </w:r>
    </w:p>
    <w:p w:rsidR="002F40FF" w:rsidRDefault="002F40FF" w:rsidP="002F40F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A546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3A5462">
        <w:rPr>
          <w:sz w:val="28"/>
          <w:szCs w:val="28"/>
        </w:rPr>
        <w:t xml:space="preserve">Начальнику Районного отдела образования утвердить Устав муниципального бюджетного </w:t>
      </w:r>
      <w:r w:rsidR="00C5657A">
        <w:rPr>
          <w:sz w:val="28"/>
          <w:szCs w:val="28"/>
        </w:rPr>
        <w:t>обще</w:t>
      </w:r>
      <w:r w:rsidR="003A5462">
        <w:rPr>
          <w:sz w:val="28"/>
          <w:szCs w:val="28"/>
        </w:rPr>
        <w:t>образовательного учреждения «</w:t>
      </w:r>
      <w:proofErr w:type="spellStart"/>
      <w:r w:rsidR="003A5462">
        <w:rPr>
          <w:sz w:val="28"/>
          <w:szCs w:val="28"/>
        </w:rPr>
        <w:t>Кириков</w:t>
      </w:r>
      <w:r w:rsidR="00C5657A">
        <w:rPr>
          <w:sz w:val="28"/>
          <w:szCs w:val="28"/>
        </w:rPr>
        <w:t>ская</w:t>
      </w:r>
      <w:proofErr w:type="spellEnd"/>
      <w:r w:rsidR="00C5657A">
        <w:rPr>
          <w:sz w:val="28"/>
          <w:szCs w:val="28"/>
        </w:rPr>
        <w:t xml:space="preserve"> средняя</w:t>
      </w:r>
      <w:bookmarkStart w:id="0" w:name="_GoBack"/>
      <w:bookmarkEnd w:id="0"/>
      <w:r w:rsidR="003A5462">
        <w:rPr>
          <w:sz w:val="28"/>
          <w:szCs w:val="28"/>
        </w:rPr>
        <w:t xml:space="preserve"> школа».</w:t>
      </w:r>
    </w:p>
    <w:p w:rsidR="002F40FF" w:rsidRDefault="002F40FF" w:rsidP="002F40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5462">
        <w:rPr>
          <w:sz w:val="28"/>
          <w:szCs w:val="28"/>
        </w:rPr>
        <w:t>7</w:t>
      </w:r>
      <w:r>
        <w:rPr>
          <w:sz w:val="28"/>
          <w:szCs w:val="28"/>
        </w:rPr>
        <w:t>.Постановление вступает в силу с момента подписания.</w:t>
      </w:r>
    </w:p>
    <w:p w:rsidR="002F40FF" w:rsidRDefault="002F40FF" w:rsidP="002F40FF">
      <w:pPr>
        <w:jc w:val="both"/>
        <w:rPr>
          <w:sz w:val="28"/>
          <w:szCs w:val="28"/>
        </w:rPr>
      </w:pPr>
    </w:p>
    <w:p w:rsidR="002F40FF" w:rsidRDefault="002F40FF" w:rsidP="002F40FF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2F40FF" w:rsidTr="002F40FF">
        <w:tc>
          <w:tcPr>
            <w:tcW w:w="4785" w:type="dxa"/>
            <w:hideMark/>
          </w:tcPr>
          <w:p w:rsidR="002F40FF" w:rsidRDefault="002F40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администрации</w:t>
            </w:r>
          </w:p>
          <w:p w:rsidR="002F40FF" w:rsidRDefault="002F40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Пировского района</w:t>
            </w:r>
          </w:p>
        </w:tc>
        <w:tc>
          <w:tcPr>
            <w:tcW w:w="4786" w:type="dxa"/>
          </w:tcPr>
          <w:p w:rsidR="002F40FF" w:rsidRDefault="002F40FF">
            <w:pPr>
              <w:jc w:val="both"/>
              <w:rPr>
                <w:sz w:val="28"/>
                <w:szCs w:val="28"/>
              </w:rPr>
            </w:pPr>
          </w:p>
          <w:p w:rsidR="002F40FF" w:rsidRDefault="002F40FF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Г.И.Костыгина</w:t>
            </w:r>
            <w:proofErr w:type="spellEnd"/>
          </w:p>
        </w:tc>
      </w:tr>
    </w:tbl>
    <w:p w:rsidR="002F40FF" w:rsidRDefault="002F40FF" w:rsidP="002F40FF"/>
    <w:p w:rsidR="008449F9" w:rsidRDefault="008449F9"/>
    <w:sectPr w:rsidR="0084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FF"/>
    <w:rsid w:val="00001BE1"/>
    <w:rsid w:val="001740A2"/>
    <w:rsid w:val="002F40FF"/>
    <w:rsid w:val="003A5462"/>
    <w:rsid w:val="005B48FF"/>
    <w:rsid w:val="008449F9"/>
    <w:rsid w:val="00C5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80C9C-0CCA-428D-8F7A-2E0091D6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4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54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54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5</cp:revision>
  <cp:lastPrinted>2015-06-18T08:46:00Z</cp:lastPrinted>
  <dcterms:created xsi:type="dcterms:W3CDTF">2015-06-16T03:33:00Z</dcterms:created>
  <dcterms:modified xsi:type="dcterms:W3CDTF">2015-06-18T08:46:00Z</dcterms:modified>
</cp:coreProperties>
</file>