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1F3" w:rsidRPr="0077204B" w:rsidRDefault="00D551F3" w:rsidP="00D551F3">
      <w:pPr>
        <w:jc w:val="center"/>
        <w:rPr>
          <w:b/>
          <w:sz w:val="28"/>
          <w:szCs w:val="28"/>
        </w:rPr>
      </w:pPr>
      <w:r w:rsidRPr="0077204B">
        <w:rPr>
          <w:b/>
          <w:sz w:val="28"/>
          <w:szCs w:val="28"/>
        </w:rPr>
        <w:t>АДМИНИСТРАЦИЯ ПИРОВСКОГО РАЙОНА</w:t>
      </w:r>
    </w:p>
    <w:p w:rsidR="00D551F3" w:rsidRPr="0077204B" w:rsidRDefault="00D551F3" w:rsidP="00D551F3">
      <w:pPr>
        <w:jc w:val="center"/>
        <w:rPr>
          <w:b/>
          <w:sz w:val="28"/>
          <w:szCs w:val="28"/>
        </w:rPr>
      </w:pPr>
      <w:r w:rsidRPr="0077204B">
        <w:rPr>
          <w:b/>
          <w:sz w:val="28"/>
          <w:szCs w:val="28"/>
        </w:rPr>
        <w:t>КРАСНОЯРСКОГО КРАЯ</w:t>
      </w:r>
    </w:p>
    <w:p w:rsidR="00D551F3" w:rsidRPr="002C35AF" w:rsidRDefault="00D551F3" w:rsidP="00D551F3">
      <w:pPr>
        <w:jc w:val="center"/>
        <w:rPr>
          <w:sz w:val="32"/>
          <w:szCs w:val="32"/>
        </w:rPr>
      </w:pPr>
    </w:p>
    <w:p w:rsidR="00D551F3" w:rsidRPr="002C35AF" w:rsidRDefault="00D551F3" w:rsidP="00D551F3">
      <w:pPr>
        <w:jc w:val="center"/>
        <w:rPr>
          <w:b/>
          <w:sz w:val="32"/>
          <w:szCs w:val="32"/>
        </w:rPr>
      </w:pPr>
      <w:r w:rsidRPr="002C35AF">
        <w:rPr>
          <w:b/>
          <w:sz w:val="32"/>
          <w:szCs w:val="32"/>
        </w:rPr>
        <w:t>ПОСТАНОВЛЕНИЕ</w:t>
      </w:r>
    </w:p>
    <w:p w:rsidR="00D551F3" w:rsidRPr="00CF5520" w:rsidRDefault="00D551F3" w:rsidP="00D551F3">
      <w:pPr>
        <w:jc w:val="center"/>
        <w:rPr>
          <w:sz w:val="28"/>
          <w:szCs w:val="28"/>
        </w:rPr>
      </w:pPr>
    </w:p>
    <w:p w:rsidR="00D551F3" w:rsidRDefault="00F03CC7" w:rsidP="00D551F3">
      <w:pPr>
        <w:jc w:val="both"/>
        <w:rPr>
          <w:sz w:val="28"/>
          <w:szCs w:val="28"/>
        </w:rPr>
      </w:pPr>
      <w:r>
        <w:rPr>
          <w:sz w:val="28"/>
          <w:szCs w:val="28"/>
        </w:rPr>
        <w:t>06</w:t>
      </w:r>
      <w:r w:rsidR="008B4A77">
        <w:rPr>
          <w:sz w:val="28"/>
          <w:szCs w:val="28"/>
        </w:rPr>
        <w:t xml:space="preserve"> </w:t>
      </w:r>
      <w:proofErr w:type="gramStart"/>
      <w:r w:rsidR="008B4A77">
        <w:rPr>
          <w:sz w:val="28"/>
          <w:szCs w:val="28"/>
        </w:rPr>
        <w:t>апреля</w:t>
      </w:r>
      <w:r w:rsidR="00D551F3">
        <w:rPr>
          <w:sz w:val="28"/>
          <w:szCs w:val="28"/>
        </w:rPr>
        <w:t xml:space="preserve">  2015</w:t>
      </w:r>
      <w:proofErr w:type="gramEnd"/>
      <w:r w:rsidR="00D551F3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</w:t>
      </w:r>
      <w:r w:rsidR="00D551F3">
        <w:rPr>
          <w:sz w:val="28"/>
          <w:szCs w:val="28"/>
        </w:rPr>
        <w:t xml:space="preserve">с. Пировское                 </w:t>
      </w:r>
      <w:r>
        <w:rPr>
          <w:sz w:val="28"/>
          <w:szCs w:val="28"/>
        </w:rPr>
        <w:t xml:space="preserve">                           №121-п</w:t>
      </w:r>
      <w:bookmarkStart w:id="0" w:name="_GoBack"/>
      <w:bookmarkEnd w:id="0"/>
    </w:p>
    <w:p w:rsidR="00D551F3" w:rsidRDefault="00D551F3" w:rsidP="00D551F3">
      <w:pPr>
        <w:jc w:val="both"/>
        <w:rPr>
          <w:sz w:val="28"/>
          <w:szCs w:val="28"/>
        </w:rPr>
      </w:pPr>
    </w:p>
    <w:p w:rsidR="00D551F3" w:rsidRDefault="00D551F3" w:rsidP="00D551F3">
      <w:pPr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Порядок принятия решений о разработке муниципальных программ Пировского района, их формирования и реализации, утвержденный постановлением администрации Пировского района от 15.07.2013 г. №309-п</w:t>
      </w:r>
    </w:p>
    <w:p w:rsidR="00D551F3" w:rsidRDefault="00D551F3" w:rsidP="00D551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D551F3" w:rsidRPr="006C3A54" w:rsidRDefault="00D551F3" w:rsidP="00D551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C3A54">
        <w:rPr>
          <w:sz w:val="28"/>
          <w:szCs w:val="28"/>
        </w:rPr>
        <w:t xml:space="preserve">В соответствии со </w:t>
      </w:r>
      <w:hyperlink r:id="rId4" w:history="1">
        <w:r w:rsidRPr="006C3A54">
          <w:rPr>
            <w:sz w:val="28"/>
            <w:szCs w:val="28"/>
          </w:rPr>
          <w:t>статьей 179</w:t>
        </w:r>
      </w:hyperlink>
      <w:r w:rsidRPr="006C3A54">
        <w:rPr>
          <w:sz w:val="28"/>
          <w:szCs w:val="28"/>
        </w:rPr>
        <w:t xml:space="preserve"> Бюджетного кодекса Российской Федерации, </w:t>
      </w:r>
      <w:hyperlink r:id="rId5" w:history="1">
        <w:r w:rsidRPr="006C3A54">
          <w:rPr>
            <w:sz w:val="28"/>
            <w:szCs w:val="28"/>
          </w:rPr>
          <w:t>статьей 29.3</w:t>
        </w:r>
      </w:hyperlink>
      <w:r w:rsidRPr="006C3A54">
        <w:rPr>
          <w:sz w:val="28"/>
          <w:szCs w:val="28"/>
        </w:rPr>
        <w:t xml:space="preserve"> Устава Пировского района</w:t>
      </w:r>
      <w:r>
        <w:rPr>
          <w:sz w:val="28"/>
          <w:szCs w:val="28"/>
        </w:rPr>
        <w:t xml:space="preserve"> в целях приведения нормативного правового акта в соответствие с действующим законодательством</w:t>
      </w:r>
      <w:r w:rsidRPr="006C3A54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</w:t>
      </w:r>
      <w:r w:rsidRPr="006C3A54">
        <w:rPr>
          <w:sz w:val="28"/>
          <w:szCs w:val="28"/>
        </w:rPr>
        <w:t>:</w:t>
      </w:r>
    </w:p>
    <w:p w:rsidR="00D551F3" w:rsidRDefault="00D551F3" w:rsidP="00D551F3">
      <w:pPr>
        <w:ind w:firstLine="540"/>
        <w:jc w:val="both"/>
        <w:rPr>
          <w:sz w:val="28"/>
          <w:szCs w:val="28"/>
        </w:rPr>
      </w:pPr>
      <w:r w:rsidRPr="006C3A54">
        <w:rPr>
          <w:sz w:val="28"/>
          <w:szCs w:val="28"/>
        </w:rPr>
        <w:t xml:space="preserve">1. </w:t>
      </w:r>
      <w:r>
        <w:rPr>
          <w:sz w:val="28"/>
          <w:szCs w:val="28"/>
        </w:rPr>
        <w:t>Внести в</w:t>
      </w:r>
      <w:r w:rsidRPr="006C3A54">
        <w:rPr>
          <w:sz w:val="28"/>
          <w:szCs w:val="28"/>
        </w:rPr>
        <w:t xml:space="preserve"> </w:t>
      </w:r>
      <w:hyperlink w:anchor="Par40" w:history="1">
        <w:r w:rsidRPr="006C3A54">
          <w:rPr>
            <w:sz w:val="28"/>
            <w:szCs w:val="28"/>
          </w:rPr>
          <w:t>Порядок</w:t>
        </w:r>
      </w:hyperlink>
      <w:r w:rsidRPr="006C3A54">
        <w:rPr>
          <w:sz w:val="28"/>
          <w:szCs w:val="28"/>
        </w:rPr>
        <w:t xml:space="preserve"> принятия решений о разработке</w:t>
      </w:r>
      <w:r>
        <w:rPr>
          <w:sz w:val="28"/>
          <w:szCs w:val="28"/>
        </w:rPr>
        <w:t xml:space="preserve"> муниципальных</w:t>
      </w:r>
      <w:r w:rsidRPr="006C3A54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 Пировского района, их формирования и реализации,  утвержденный постановлением администрации Пировского района от 15.07.2013 г. №309-п </w:t>
      </w:r>
      <w:r w:rsidR="007A20DA">
        <w:rPr>
          <w:sz w:val="28"/>
          <w:szCs w:val="28"/>
        </w:rPr>
        <w:t>следующие изменения:</w:t>
      </w:r>
    </w:p>
    <w:p w:rsidR="007A20DA" w:rsidRPr="00A0353E" w:rsidRDefault="00B65E9C" w:rsidP="00B65E9C">
      <w:pPr>
        <w:tabs>
          <w:tab w:val="left" w:pos="0"/>
          <w:tab w:val="left" w:pos="1134"/>
        </w:tabs>
        <w:autoSpaceDE w:val="0"/>
        <w:autoSpaceDN w:val="0"/>
        <w:adjustRightInd w:val="0"/>
        <w:ind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7A20DA" w:rsidRPr="00A0353E">
        <w:rPr>
          <w:sz w:val="28"/>
          <w:szCs w:val="28"/>
        </w:rPr>
        <w:t>пункт 1.7 изложить в следующей редакции:</w:t>
      </w:r>
    </w:p>
    <w:p w:rsidR="007A20DA" w:rsidRPr="00E97C56" w:rsidRDefault="007A20DA" w:rsidP="007A2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97C56">
        <w:rPr>
          <w:sz w:val="28"/>
          <w:szCs w:val="28"/>
        </w:rPr>
        <w:t>1.7. В целях настоящего Порядка применяются следующие понятия и термины:</w:t>
      </w:r>
    </w:p>
    <w:p w:rsidR="007A20DA" w:rsidRPr="00E97C56" w:rsidRDefault="007A20DA" w:rsidP="007A2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C56">
        <w:rPr>
          <w:sz w:val="28"/>
          <w:szCs w:val="28"/>
        </w:rPr>
        <w:t>подпрограмма - система мероприятий программы, направленная на решение конкретной задачи программы, взаимоувязанная системой показателей, сроков осуществления и ресурсами с программой;</w:t>
      </w:r>
    </w:p>
    <w:p w:rsidR="007A20DA" w:rsidRDefault="007A20DA" w:rsidP="007A2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97C56">
        <w:rPr>
          <w:sz w:val="28"/>
          <w:szCs w:val="28"/>
        </w:rPr>
        <w:t>отдельное мероприятие программы - значительное мероприятие программы, направленное на решение конкретной задачи программы;</w:t>
      </w:r>
    </w:p>
    <w:p w:rsidR="007A20DA" w:rsidRPr="00630B2D" w:rsidRDefault="007A20DA" w:rsidP="007A2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0B2D">
        <w:rPr>
          <w:sz w:val="28"/>
          <w:szCs w:val="28"/>
        </w:rPr>
        <w:t xml:space="preserve">ответственный исполнитель программы - орган </w:t>
      </w:r>
      <w:r>
        <w:rPr>
          <w:sz w:val="28"/>
          <w:szCs w:val="28"/>
        </w:rPr>
        <w:t>местного самоуправления</w:t>
      </w:r>
      <w:r w:rsidRPr="00630B2D">
        <w:rPr>
          <w:sz w:val="28"/>
          <w:szCs w:val="28"/>
        </w:rPr>
        <w:t xml:space="preserve">, определенный в соответствии с перечнем программ, утвержденным </w:t>
      </w:r>
      <w:r>
        <w:rPr>
          <w:sz w:val="28"/>
          <w:szCs w:val="28"/>
        </w:rPr>
        <w:t>постановлением администрации Пировского района</w:t>
      </w:r>
      <w:r w:rsidRPr="00630B2D">
        <w:rPr>
          <w:sz w:val="28"/>
          <w:szCs w:val="28"/>
        </w:rPr>
        <w:t>, в качестве ответственного исполнителя программы и осуществляющий текущее управление реализацией программы, обеспечивающий координацию деятельности соисполнителей программы в ходе ее реализации, осуществляющий реализацию отдельных мероприятий программы, а также в случаях, предусмотренных программой, осуществляющий функции соисполнителя программы в части реализации отдельных подпрограмм программы;</w:t>
      </w:r>
    </w:p>
    <w:p w:rsidR="007A20DA" w:rsidRPr="00630B2D" w:rsidRDefault="007A20DA" w:rsidP="007A2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0B2D">
        <w:rPr>
          <w:sz w:val="28"/>
          <w:szCs w:val="28"/>
        </w:rPr>
        <w:t xml:space="preserve">соисполнитель программы - орган </w:t>
      </w:r>
      <w:r>
        <w:rPr>
          <w:sz w:val="28"/>
          <w:szCs w:val="28"/>
        </w:rPr>
        <w:t>местного самоуправления</w:t>
      </w:r>
      <w:r w:rsidRPr="00630B2D">
        <w:rPr>
          <w:sz w:val="28"/>
          <w:szCs w:val="28"/>
        </w:rPr>
        <w:t xml:space="preserve"> и (или) иной главный распорядитель бюджетных средств, определенный в соответствии с перечнем программ, утвержденным </w:t>
      </w:r>
      <w:r>
        <w:rPr>
          <w:sz w:val="28"/>
          <w:szCs w:val="28"/>
        </w:rPr>
        <w:t>постановлением администрации Пировского района</w:t>
      </w:r>
      <w:r w:rsidRPr="00630B2D">
        <w:rPr>
          <w:sz w:val="28"/>
          <w:szCs w:val="28"/>
        </w:rPr>
        <w:t xml:space="preserve">, в качестве соисполнителя программы, осуществляющий реализацию подпрограммы, а также в случаях, предусмотренных программой, осуществляющий функции ответственного </w:t>
      </w:r>
      <w:r w:rsidRPr="00630B2D">
        <w:rPr>
          <w:sz w:val="28"/>
          <w:szCs w:val="28"/>
        </w:rPr>
        <w:lastRenderedPageBreak/>
        <w:t>исполнителя программы в части реализации отдельных мероприятий программы;</w:t>
      </w:r>
    </w:p>
    <w:p w:rsidR="007A20DA" w:rsidRDefault="007A20DA" w:rsidP="007A20D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30B2D">
        <w:rPr>
          <w:sz w:val="28"/>
          <w:szCs w:val="28"/>
        </w:rPr>
        <w:t>основные параметры программы - лимиты бюджетных ассигнований на реализацию программы в целом, плановые значения целевых показателей и показателей результативности программы, сроки исполнения отдельных меро</w:t>
      </w:r>
      <w:r>
        <w:rPr>
          <w:sz w:val="28"/>
          <w:szCs w:val="28"/>
        </w:rPr>
        <w:t>приятий программы и подпрограмм»</w:t>
      </w:r>
      <w:r w:rsidR="000155DC">
        <w:rPr>
          <w:sz w:val="28"/>
          <w:szCs w:val="28"/>
        </w:rPr>
        <w:t>;</w:t>
      </w:r>
    </w:p>
    <w:p w:rsidR="009B2DA8" w:rsidRPr="00A0353E" w:rsidRDefault="00B65E9C" w:rsidP="009B2DA8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2) </w:t>
      </w:r>
      <w:r w:rsidR="009B2DA8" w:rsidRPr="00A0353E">
        <w:rPr>
          <w:rFonts w:eastAsia="Calibri"/>
          <w:sz w:val="28"/>
          <w:szCs w:val="28"/>
        </w:rPr>
        <w:t xml:space="preserve">в подпункте «б» </w:t>
      </w:r>
      <w:r>
        <w:rPr>
          <w:rFonts w:eastAsia="Calibri"/>
          <w:sz w:val="28"/>
          <w:szCs w:val="28"/>
        </w:rPr>
        <w:t>пункта</w:t>
      </w:r>
      <w:r w:rsidRPr="00A0353E">
        <w:rPr>
          <w:rFonts w:eastAsia="Calibri"/>
          <w:sz w:val="28"/>
          <w:szCs w:val="28"/>
        </w:rPr>
        <w:t xml:space="preserve"> 4.2</w:t>
      </w:r>
      <w:r w:rsidR="009B2DA8" w:rsidRPr="00A0353E">
        <w:rPr>
          <w:rFonts w:eastAsia="Calibri"/>
          <w:sz w:val="28"/>
          <w:szCs w:val="28"/>
        </w:rPr>
        <w:t xml:space="preserve"> слова «</w:t>
      </w:r>
      <w:r w:rsidR="009B2DA8" w:rsidRPr="00A0353E">
        <w:rPr>
          <w:sz w:val="28"/>
          <w:szCs w:val="28"/>
        </w:rPr>
        <w:t>и анализ социальных, финансово-экономических и прочих рисков реализации программы</w:t>
      </w:r>
      <w:r w:rsidR="009B2DA8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A0353E">
        <w:rPr>
          <w:rFonts w:eastAsia="Calibri"/>
          <w:sz w:val="28"/>
          <w:szCs w:val="28"/>
        </w:rPr>
        <w:t>исключить</w:t>
      </w:r>
      <w:r w:rsidR="009B2DA8" w:rsidRPr="00A0353E">
        <w:rPr>
          <w:sz w:val="28"/>
          <w:szCs w:val="28"/>
        </w:rPr>
        <w:t>;</w:t>
      </w:r>
    </w:p>
    <w:p w:rsidR="00B65E9C" w:rsidRDefault="00B65E9C" w:rsidP="006A34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A34FA">
        <w:rPr>
          <w:sz w:val="28"/>
          <w:szCs w:val="28"/>
        </w:rPr>
        <w:t>в пункте 4.3. абзац тре</w:t>
      </w:r>
      <w:r w:rsidR="00B56883">
        <w:rPr>
          <w:sz w:val="28"/>
          <w:szCs w:val="28"/>
        </w:rPr>
        <w:t xml:space="preserve">тий </w:t>
      </w:r>
    </w:p>
    <w:p w:rsidR="006A34FA" w:rsidRDefault="00B56883" w:rsidP="006A34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</w:t>
      </w:r>
      <w:r w:rsidR="006A34FA">
        <w:rPr>
          <w:sz w:val="28"/>
          <w:szCs w:val="28"/>
        </w:rPr>
        <w:t xml:space="preserve"> редакции:</w:t>
      </w:r>
    </w:p>
    <w:p w:rsidR="00B56883" w:rsidRPr="00FC65EA" w:rsidRDefault="007D651A" w:rsidP="00B56883">
      <w:pPr>
        <w:tabs>
          <w:tab w:val="left" w:pos="1418"/>
        </w:tabs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65E9C">
        <w:rPr>
          <w:sz w:val="28"/>
          <w:szCs w:val="28"/>
        </w:rPr>
        <w:t>И</w:t>
      </w:r>
      <w:r w:rsidR="00B56883" w:rsidRPr="00FC65EA">
        <w:rPr>
          <w:sz w:val="28"/>
          <w:szCs w:val="28"/>
        </w:rPr>
        <w:t>меть количественное значение, измеряемое или рассчитываемое</w:t>
      </w:r>
      <w:r w:rsidR="00B56883">
        <w:rPr>
          <w:sz w:val="28"/>
          <w:szCs w:val="28"/>
        </w:rPr>
        <w:t>, в том числе,</w:t>
      </w:r>
      <w:r w:rsidR="00B56883" w:rsidRPr="00FC65EA">
        <w:rPr>
          <w:sz w:val="28"/>
          <w:szCs w:val="28"/>
        </w:rPr>
        <w:t xml:space="preserve"> по официально утвержденным методикам и (или) определяемое на основе данных государственного статистического наблюдения</w:t>
      </w:r>
      <w:r>
        <w:rPr>
          <w:sz w:val="28"/>
          <w:szCs w:val="28"/>
        </w:rPr>
        <w:t>»</w:t>
      </w:r>
      <w:r w:rsidR="00B56883" w:rsidRPr="00FC65EA">
        <w:rPr>
          <w:sz w:val="28"/>
          <w:szCs w:val="28"/>
        </w:rPr>
        <w:t>;</w:t>
      </w:r>
    </w:p>
    <w:p w:rsidR="004A1E5A" w:rsidRPr="00A0353E" w:rsidRDefault="00847D9B" w:rsidP="004A1E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4) </w:t>
      </w:r>
      <w:r w:rsidR="007D651A">
        <w:rPr>
          <w:rFonts w:eastAsia="Calibri"/>
          <w:sz w:val="28"/>
          <w:szCs w:val="28"/>
        </w:rPr>
        <w:t>пункт 6.5.</w:t>
      </w:r>
      <w:r w:rsidR="004A1E5A" w:rsidRPr="00A0353E">
        <w:rPr>
          <w:rFonts w:eastAsia="Calibri"/>
          <w:sz w:val="28"/>
          <w:szCs w:val="28"/>
        </w:rPr>
        <w:t xml:space="preserve"> исключить;</w:t>
      </w:r>
    </w:p>
    <w:p w:rsidR="004A1E5A" w:rsidRPr="00A0353E" w:rsidRDefault="00847D9B" w:rsidP="004A1E5A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5) </w:t>
      </w:r>
      <w:r w:rsidR="007D651A">
        <w:rPr>
          <w:rFonts w:eastAsia="Calibri"/>
          <w:sz w:val="28"/>
          <w:szCs w:val="28"/>
        </w:rPr>
        <w:t>пункт 6.6.</w:t>
      </w:r>
      <w:r w:rsidR="004A1E5A" w:rsidRPr="00A0353E">
        <w:rPr>
          <w:rFonts w:eastAsia="Calibri"/>
          <w:sz w:val="28"/>
          <w:szCs w:val="28"/>
        </w:rPr>
        <w:t xml:space="preserve"> исключить;</w:t>
      </w:r>
    </w:p>
    <w:p w:rsidR="00B56883" w:rsidRDefault="00847D9B" w:rsidP="005C7B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6) </w:t>
      </w:r>
      <w:r w:rsidR="005C7B2C">
        <w:rPr>
          <w:rFonts w:eastAsia="Calibri"/>
          <w:sz w:val="28"/>
          <w:szCs w:val="28"/>
        </w:rPr>
        <w:t>в пункте 6.11 слова «</w:t>
      </w:r>
      <w:r w:rsidR="005C7B2C" w:rsidRPr="00A0353E">
        <w:rPr>
          <w:rFonts w:eastAsia="Calibri"/>
          <w:sz w:val="28"/>
          <w:szCs w:val="28"/>
        </w:rPr>
        <w:t>1 февра</w:t>
      </w:r>
      <w:r w:rsidR="00531425">
        <w:rPr>
          <w:rFonts w:eastAsia="Calibri"/>
          <w:sz w:val="28"/>
          <w:szCs w:val="28"/>
        </w:rPr>
        <w:t>ля» заменить словами «1 апреля»;</w:t>
      </w:r>
    </w:p>
    <w:p w:rsidR="00A24D76" w:rsidRDefault="00F31758" w:rsidP="005C7B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7) </w:t>
      </w:r>
      <w:r w:rsidR="003B5460">
        <w:rPr>
          <w:rFonts w:eastAsia="Calibri"/>
          <w:sz w:val="28"/>
          <w:szCs w:val="28"/>
        </w:rPr>
        <w:t>абзац четвертый пункта 2.3. приложения</w:t>
      </w:r>
      <w:r w:rsidR="00531425">
        <w:rPr>
          <w:rFonts w:eastAsia="Calibri"/>
          <w:sz w:val="28"/>
          <w:szCs w:val="28"/>
        </w:rPr>
        <w:t xml:space="preserve"> № 7</w:t>
      </w:r>
      <w:r w:rsidR="003B5460">
        <w:rPr>
          <w:rFonts w:eastAsia="Calibri"/>
          <w:sz w:val="28"/>
          <w:szCs w:val="28"/>
        </w:rPr>
        <w:t xml:space="preserve"> </w:t>
      </w:r>
      <w:r w:rsidR="00BF7D16">
        <w:rPr>
          <w:rFonts w:eastAsia="Calibri"/>
          <w:sz w:val="28"/>
          <w:szCs w:val="28"/>
        </w:rPr>
        <w:t>исключить</w:t>
      </w:r>
      <w:r w:rsidR="00A24D76">
        <w:rPr>
          <w:rFonts w:eastAsia="Calibri"/>
          <w:sz w:val="28"/>
          <w:szCs w:val="28"/>
        </w:rPr>
        <w:t>;</w:t>
      </w:r>
    </w:p>
    <w:p w:rsidR="00531425" w:rsidRDefault="003B5460" w:rsidP="005C7B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8) </w:t>
      </w:r>
      <w:r w:rsidR="00A24D76">
        <w:rPr>
          <w:rFonts w:eastAsia="Calibri"/>
          <w:sz w:val="28"/>
          <w:szCs w:val="28"/>
        </w:rPr>
        <w:t xml:space="preserve">абзац восьмой </w:t>
      </w:r>
      <w:r>
        <w:rPr>
          <w:rFonts w:eastAsia="Calibri"/>
          <w:sz w:val="28"/>
          <w:szCs w:val="28"/>
        </w:rPr>
        <w:t xml:space="preserve">пункта 2.3. приложения № 7 </w:t>
      </w:r>
      <w:r w:rsidR="00A24D76">
        <w:rPr>
          <w:rFonts w:eastAsia="Calibri"/>
          <w:sz w:val="28"/>
          <w:szCs w:val="28"/>
        </w:rPr>
        <w:t>изложить в следующей редакции:</w:t>
      </w:r>
      <w:r w:rsidR="00BF7D16">
        <w:rPr>
          <w:rFonts w:eastAsia="Calibri"/>
          <w:sz w:val="28"/>
          <w:szCs w:val="28"/>
        </w:rPr>
        <w:t xml:space="preserve"> </w:t>
      </w:r>
    </w:p>
    <w:p w:rsidR="00A24D76" w:rsidRDefault="007D651A" w:rsidP="00A24D76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3B5460">
        <w:rPr>
          <w:rFonts w:eastAsiaTheme="minorHAnsi"/>
          <w:sz w:val="28"/>
          <w:szCs w:val="28"/>
          <w:lang w:eastAsia="en-US"/>
        </w:rPr>
        <w:t>В</w:t>
      </w:r>
      <w:r w:rsidR="00A24D76">
        <w:rPr>
          <w:rFonts w:eastAsiaTheme="minorHAnsi"/>
          <w:sz w:val="28"/>
          <w:szCs w:val="28"/>
          <w:lang w:eastAsia="en-US"/>
        </w:rPr>
        <w:t xml:space="preserve"> случае наличия нормативного правового акта, регламентирующего реализацию соответствующих мероприятий, приводится ссылка на соответст</w:t>
      </w:r>
      <w:r w:rsidR="00783BDC">
        <w:rPr>
          <w:rFonts w:eastAsiaTheme="minorHAnsi"/>
          <w:sz w:val="28"/>
          <w:szCs w:val="28"/>
          <w:lang w:eastAsia="en-US"/>
        </w:rPr>
        <w:t>вующий нормативный правовой акт</w:t>
      </w:r>
      <w:r>
        <w:rPr>
          <w:rFonts w:eastAsiaTheme="minorHAnsi"/>
          <w:sz w:val="28"/>
          <w:szCs w:val="28"/>
          <w:lang w:eastAsia="en-US"/>
        </w:rPr>
        <w:t>»</w:t>
      </w:r>
      <w:r w:rsidR="00783BDC">
        <w:rPr>
          <w:rFonts w:eastAsiaTheme="minorHAnsi"/>
          <w:sz w:val="28"/>
          <w:szCs w:val="28"/>
          <w:lang w:eastAsia="en-US"/>
        </w:rPr>
        <w:t>;</w:t>
      </w:r>
    </w:p>
    <w:p w:rsidR="00531425" w:rsidRPr="005C7B2C" w:rsidRDefault="003B5460" w:rsidP="005C7B2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F31758">
        <w:rPr>
          <w:rFonts w:eastAsia="Calibri"/>
          <w:sz w:val="28"/>
          <w:szCs w:val="28"/>
        </w:rPr>
        <w:t xml:space="preserve">) </w:t>
      </w:r>
      <w:r w:rsidR="00783BDC">
        <w:rPr>
          <w:rFonts w:eastAsia="Calibri"/>
          <w:sz w:val="28"/>
          <w:szCs w:val="28"/>
        </w:rPr>
        <w:t>пункт 2.7.</w:t>
      </w:r>
      <w:r w:rsidR="007D651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приложения № 7 </w:t>
      </w:r>
      <w:r w:rsidR="007D651A">
        <w:rPr>
          <w:rFonts w:eastAsia="Calibri"/>
          <w:sz w:val="28"/>
          <w:szCs w:val="28"/>
        </w:rPr>
        <w:t>исключить.</w:t>
      </w: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C3A54">
        <w:rPr>
          <w:sz w:val="28"/>
          <w:szCs w:val="28"/>
        </w:rPr>
        <w:t xml:space="preserve">. Контроль за </w:t>
      </w:r>
      <w:r w:rsidR="00054F92">
        <w:rPr>
          <w:sz w:val="28"/>
          <w:szCs w:val="28"/>
        </w:rPr>
        <w:t>исполнением п</w:t>
      </w:r>
      <w:r w:rsidRPr="006C3A54">
        <w:rPr>
          <w:sz w:val="28"/>
          <w:szCs w:val="28"/>
        </w:rPr>
        <w:t xml:space="preserve">остановления </w:t>
      </w:r>
      <w:r>
        <w:rPr>
          <w:sz w:val="28"/>
          <w:szCs w:val="28"/>
        </w:rPr>
        <w:t>оставляю за собой.</w:t>
      </w: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 момента официального опубликования в районной газете «Заря»</w:t>
      </w:r>
      <w:r w:rsidR="00B7768A">
        <w:rPr>
          <w:sz w:val="28"/>
          <w:szCs w:val="28"/>
        </w:rPr>
        <w:t>.</w:t>
      </w: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D551F3" w:rsidRPr="006C3A54" w:rsidRDefault="00D551F3" w:rsidP="00D55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администрации района                                          Г.И. </w:t>
      </w:r>
      <w:proofErr w:type="spellStart"/>
      <w:r>
        <w:rPr>
          <w:sz w:val="28"/>
          <w:szCs w:val="28"/>
        </w:rPr>
        <w:t>Костыгина</w:t>
      </w:r>
      <w:proofErr w:type="spellEnd"/>
      <w:r>
        <w:rPr>
          <w:sz w:val="28"/>
          <w:szCs w:val="28"/>
        </w:rPr>
        <w:t xml:space="preserve">                                        </w:t>
      </w: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</w:pP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</w:pPr>
    </w:p>
    <w:p w:rsidR="00D551F3" w:rsidRPr="006C3A54" w:rsidRDefault="00D551F3" w:rsidP="00D551F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</w:pPr>
    </w:p>
    <w:p w:rsidR="00D551F3" w:rsidRDefault="00D551F3" w:rsidP="00D551F3">
      <w:pPr>
        <w:widowControl w:val="0"/>
        <w:autoSpaceDE w:val="0"/>
        <w:autoSpaceDN w:val="0"/>
        <w:adjustRightInd w:val="0"/>
        <w:ind w:firstLine="540"/>
        <w:jc w:val="both"/>
      </w:pPr>
    </w:p>
    <w:p w:rsidR="00D551F3" w:rsidRDefault="00D551F3" w:rsidP="00D551F3">
      <w:pPr>
        <w:widowControl w:val="0"/>
        <w:autoSpaceDE w:val="0"/>
        <w:autoSpaceDN w:val="0"/>
        <w:adjustRightInd w:val="0"/>
        <w:jc w:val="right"/>
      </w:pPr>
    </w:p>
    <w:p w:rsidR="00D551F3" w:rsidRDefault="00D551F3" w:rsidP="00D551F3">
      <w:pPr>
        <w:widowControl w:val="0"/>
        <w:autoSpaceDE w:val="0"/>
        <w:autoSpaceDN w:val="0"/>
        <w:adjustRightInd w:val="0"/>
        <w:jc w:val="right"/>
      </w:pPr>
    </w:p>
    <w:p w:rsidR="00D551F3" w:rsidRDefault="00D551F3" w:rsidP="00D551F3">
      <w:pPr>
        <w:widowControl w:val="0"/>
        <w:autoSpaceDE w:val="0"/>
        <w:autoSpaceDN w:val="0"/>
        <w:adjustRightInd w:val="0"/>
        <w:jc w:val="right"/>
      </w:pPr>
    </w:p>
    <w:p w:rsidR="00CF2DCA" w:rsidRDefault="00CF2DCA"/>
    <w:sectPr w:rsidR="00CF2DCA" w:rsidSect="00CF2D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51F3"/>
    <w:rsid w:val="000155DC"/>
    <w:rsid w:val="00054F92"/>
    <w:rsid w:val="003117DE"/>
    <w:rsid w:val="003B5460"/>
    <w:rsid w:val="004A1E5A"/>
    <w:rsid w:val="00517F54"/>
    <w:rsid w:val="00531425"/>
    <w:rsid w:val="005C7B2C"/>
    <w:rsid w:val="006A34FA"/>
    <w:rsid w:val="00783BDC"/>
    <w:rsid w:val="007A20DA"/>
    <w:rsid w:val="007D651A"/>
    <w:rsid w:val="00847D9B"/>
    <w:rsid w:val="008967D2"/>
    <w:rsid w:val="008B4A77"/>
    <w:rsid w:val="009B2DA8"/>
    <w:rsid w:val="00A24D76"/>
    <w:rsid w:val="00B56883"/>
    <w:rsid w:val="00B65E9C"/>
    <w:rsid w:val="00B7768A"/>
    <w:rsid w:val="00BF7D16"/>
    <w:rsid w:val="00CF2DCA"/>
    <w:rsid w:val="00D551F3"/>
    <w:rsid w:val="00DD47B3"/>
    <w:rsid w:val="00F03CC7"/>
    <w:rsid w:val="00F31758"/>
    <w:rsid w:val="00F4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B20559-A804-4EDF-908D-CA9D60E14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1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0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15B3E6F037EE9B744A4E6FDC99CF505280E33D218852FBAAB32362969B1C8446F4C44961914D3FE6FDAC5IFXDK" TargetMode="External"/><Relationship Id="rId4" Type="http://schemas.openxmlformats.org/officeDocument/2006/relationships/hyperlink" Target="consultantplus://offline/ref=115B3E6F037EE9B744A4F8F0DFF0AA0A2A066CD9128322ECF66D6D743EB8C21328031DD75910IDX0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2</Pages>
  <Words>597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25</cp:revision>
  <cp:lastPrinted>2015-04-03T08:53:00Z</cp:lastPrinted>
  <dcterms:created xsi:type="dcterms:W3CDTF">2015-03-25T07:56:00Z</dcterms:created>
  <dcterms:modified xsi:type="dcterms:W3CDTF">2015-04-10T04:16:00Z</dcterms:modified>
</cp:coreProperties>
</file>