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AB2" w:rsidRPr="00012DF2" w:rsidRDefault="001B1AB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  <w:r w:rsidRPr="00012DF2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Пировского района от «___» февраля 2014 №__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12DF2">
        <w:rPr>
          <w:rFonts w:ascii="Times New Roman" w:hAnsi="Times New Roman" w:cs="Times New Roman"/>
          <w:sz w:val="24"/>
          <w:szCs w:val="24"/>
        </w:rPr>
        <w:t>__</w:t>
      </w:r>
    </w:p>
    <w:p w:rsidR="001B1AB2" w:rsidRPr="00012DF2" w:rsidRDefault="001B1AB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1B1AB2" w:rsidRPr="00012DF2" w:rsidRDefault="001B1AB2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012DF2">
        <w:rPr>
          <w:rFonts w:ascii="Times New Roman" w:hAnsi="Times New Roman" w:cs="Times New Roman"/>
          <w:sz w:val="24"/>
          <w:szCs w:val="24"/>
        </w:rPr>
        <w:t xml:space="preserve"> Приложение № 4</w:t>
      </w:r>
    </w:p>
    <w:p w:rsidR="001B1AB2" w:rsidRPr="00012DF2" w:rsidRDefault="001B1AB2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4"/>
          <w:szCs w:val="24"/>
        </w:rPr>
      </w:pPr>
      <w:r w:rsidRPr="00012DF2">
        <w:rPr>
          <w:rFonts w:ascii="Times New Roman" w:hAnsi="Times New Roman"/>
          <w:sz w:val="24"/>
          <w:szCs w:val="24"/>
        </w:rPr>
        <w:t>к муниципальной программе Пировского района</w:t>
      </w:r>
    </w:p>
    <w:p w:rsidR="001B1AB2" w:rsidRPr="00012DF2" w:rsidRDefault="001B1AB2" w:rsidP="00012DF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4"/>
          <w:szCs w:val="24"/>
        </w:rPr>
      </w:pPr>
      <w:r w:rsidRPr="00012DF2">
        <w:rPr>
          <w:rFonts w:ascii="Times New Roman" w:hAnsi="Times New Roman"/>
          <w:sz w:val="24"/>
          <w:szCs w:val="24"/>
        </w:rPr>
        <w:t>«Развитие культуры» на 2014-2013гг.</w:t>
      </w:r>
    </w:p>
    <w:p w:rsidR="001B1AB2" w:rsidRPr="00377B21" w:rsidRDefault="001B1AB2" w:rsidP="00012DF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1B1AB2" w:rsidRDefault="001B1AB2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/>
      </w:tblPr>
      <w:tblGrid>
        <w:gridCol w:w="1889"/>
        <w:gridCol w:w="7"/>
        <w:gridCol w:w="3898"/>
        <w:gridCol w:w="4465"/>
        <w:gridCol w:w="7"/>
        <w:gridCol w:w="1280"/>
        <w:gridCol w:w="1186"/>
        <w:gridCol w:w="1185"/>
        <w:gridCol w:w="1074"/>
      </w:tblGrid>
      <w:tr w:rsidR="001B1AB2" w:rsidRPr="00211F44" w:rsidTr="006B5BD9">
        <w:trPr>
          <w:trHeight w:val="60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1B1AB2" w:rsidRPr="00211F44" w:rsidTr="006B5BD9">
        <w:trPr>
          <w:trHeight w:val="782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1B1AB2" w:rsidRPr="00211F44" w:rsidTr="006B5BD9">
        <w:trPr>
          <w:trHeight w:val="315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культуры» 2014-2016гг.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E16DF8" w:rsidRDefault="001B1AB2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36029,4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FB2725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34491.42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34455,42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BC2B0A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104976,24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211F44" w:rsidTr="006B5BD9">
        <w:trPr>
          <w:trHeight w:val="379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1224.5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1319.1</w:t>
            </w:r>
          </w:p>
        </w:tc>
      </w:tr>
      <w:tr w:rsidR="001B1AB2" w:rsidRPr="00211F44" w:rsidTr="006B5BD9">
        <w:trPr>
          <w:trHeight w:val="26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E16DF8" w:rsidRDefault="001B1AB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34649,9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FB27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9,12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34253,12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E16DF8" w:rsidRDefault="001B1AB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103192,14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18771,2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211F44" w:rsidTr="006B5BD9">
        <w:trPr>
          <w:trHeight w:val="18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211F44" w:rsidTr="006B5BD9">
        <w:trPr>
          <w:trHeight w:val="27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18771,2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211F44" w:rsidTr="006B5BD9">
        <w:trPr>
          <w:trHeight w:val="285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63241,2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7639,3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,42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E16DF8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21810,14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179.7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179.7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7459,6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7103.42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E16DF8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21630,44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012DF2">
        <w:trPr>
          <w:trHeight w:val="573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012DF2" w:rsidRDefault="001B1AB2" w:rsidP="0001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1059.1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1153.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1B1AB2" w:rsidRPr="00393EE1" w:rsidTr="006B5BD9">
        <w:trPr>
          <w:trHeight w:val="27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393EE1" w:rsidTr="006B5BD9">
        <w:trPr>
          <w:trHeight w:val="28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B1AB2" w:rsidRPr="00393EE1" w:rsidTr="006B5BD9">
        <w:trPr>
          <w:trHeight w:val="166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1044.8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1139.4</w:t>
            </w:r>
          </w:p>
        </w:tc>
      </w:tr>
      <w:tr w:rsidR="001B1AB2" w:rsidRPr="00393EE1" w:rsidTr="006B5BD9">
        <w:trPr>
          <w:trHeight w:val="18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B2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1AB2" w:rsidRPr="00393EE1" w:rsidRDefault="001B1AB2" w:rsidP="00012DF2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393EE1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B1AB2" w:rsidRPr="00C0333F" w:rsidRDefault="001B1AB2" w:rsidP="00012D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1B1AB2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889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3905" w:type="dxa"/>
            <w:gridSpan w:val="2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4472" w:type="dxa"/>
            <w:gridSpan w:val="2"/>
          </w:tcPr>
          <w:p w:rsidR="001B1AB2" w:rsidRPr="00CC5E67" w:rsidRDefault="001B1AB2" w:rsidP="00012DF2">
            <w:pPr>
              <w:spacing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0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186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185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074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</w:tr>
      <w:tr w:rsidR="001B1AB2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89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3905" w:type="dxa"/>
            <w:gridSpan w:val="2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4472" w:type="dxa"/>
            <w:gridSpan w:val="2"/>
          </w:tcPr>
          <w:p w:rsidR="001B1AB2" w:rsidRPr="00CC5E67" w:rsidRDefault="001B1AB2" w:rsidP="00012DF2">
            <w:pPr>
              <w:spacing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80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186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185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074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</w:tr>
      <w:tr w:rsidR="001B1AB2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889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3905" w:type="dxa"/>
            <w:gridSpan w:val="2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4465" w:type="dxa"/>
          </w:tcPr>
          <w:p w:rsidR="001B1AB2" w:rsidRPr="00CC5E67" w:rsidRDefault="001B1AB2" w:rsidP="00012DF2">
            <w:pPr>
              <w:spacing w:line="240" w:lineRule="auto"/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87" w:type="dxa"/>
            <w:gridSpan w:val="2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186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185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  <w:tc>
          <w:tcPr>
            <w:tcW w:w="1074" w:type="dxa"/>
          </w:tcPr>
          <w:p w:rsidR="001B1AB2" w:rsidRDefault="001B1AB2" w:rsidP="00012DF2">
            <w:pPr>
              <w:spacing w:line="240" w:lineRule="auto"/>
              <w:ind w:left="15"/>
            </w:pPr>
          </w:p>
        </w:tc>
      </w:tr>
    </w:tbl>
    <w:p w:rsidR="001B1AB2" w:rsidRPr="00B73621" w:rsidRDefault="001B1AB2" w:rsidP="00B73621">
      <w:pPr>
        <w:rPr>
          <w:lang w:eastAsia="ru-RU"/>
        </w:rPr>
      </w:pPr>
    </w:p>
    <w:p w:rsidR="001B1AB2" w:rsidRPr="00B73621" w:rsidRDefault="001B1AB2" w:rsidP="00B73621">
      <w:pPr>
        <w:rPr>
          <w:lang w:eastAsia="ru-RU"/>
        </w:rPr>
      </w:pPr>
    </w:p>
    <w:p w:rsidR="001B1AB2" w:rsidRDefault="001B1AB2" w:rsidP="00B73621">
      <w:pPr>
        <w:rPr>
          <w:lang w:eastAsia="ru-RU"/>
        </w:rPr>
      </w:pPr>
    </w:p>
    <w:sectPr w:rsidR="001B1AB2" w:rsidSect="00012DF2">
      <w:pgSz w:w="16838" w:h="11906" w:orient="landscape"/>
      <w:pgMar w:top="1134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E1"/>
    <w:rsid w:val="00001D09"/>
    <w:rsid w:val="000022F1"/>
    <w:rsid w:val="00006D09"/>
    <w:rsid w:val="00012DF2"/>
    <w:rsid w:val="00035462"/>
    <w:rsid w:val="00040577"/>
    <w:rsid w:val="000411AC"/>
    <w:rsid w:val="00042BE5"/>
    <w:rsid w:val="000447C3"/>
    <w:rsid w:val="00051ED9"/>
    <w:rsid w:val="00056180"/>
    <w:rsid w:val="00072410"/>
    <w:rsid w:val="0007268A"/>
    <w:rsid w:val="00073A8E"/>
    <w:rsid w:val="00080970"/>
    <w:rsid w:val="0008717A"/>
    <w:rsid w:val="00087E0D"/>
    <w:rsid w:val="000A5E17"/>
    <w:rsid w:val="000B3BB4"/>
    <w:rsid w:val="000D5B0D"/>
    <w:rsid w:val="000F0263"/>
    <w:rsid w:val="000F125C"/>
    <w:rsid w:val="001157F5"/>
    <w:rsid w:val="00143DB9"/>
    <w:rsid w:val="00145986"/>
    <w:rsid w:val="0015320A"/>
    <w:rsid w:val="00153772"/>
    <w:rsid w:val="00157090"/>
    <w:rsid w:val="001A5D53"/>
    <w:rsid w:val="001A7BE8"/>
    <w:rsid w:val="001B1AB2"/>
    <w:rsid w:val="001B2920"/>
    <w:rsid w:val="001C5764"/>
    <w:rsid w:val="001E0D4D"/>
    <w:rsid w:val="001E6254"/>
    <w:rsid w:val="00200397"/>
    <w:rsid w:val="002070DB"/>
    <w:rsid w:val="00207F0F"/>
    <w:rsid w:val="0021147A"/>
    <w:rsid w:val="00211F44"/>
    <w:rsid w:val="0023567D"/>
    <w:rsid w:val="00244313"/>
    <w:rsid w:val="00251760"/>
    <w:rsid w:val="0026348F"/>
    <w:rsid w:val="00266E70"/>
    <w:rsid w:val="0027124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F7835"/>
    <w:rsid w:val="00304E8D"/>
    <w:rsid w:val="00317FD7"/>
    <w:rsid w:val="00335CA7"/>
    <w:rsid w:val="00342CC5"/>
    <w:rsid w:val="0034747C"/>
    <w:rsid w:val="003506FB"/>
    <w:rsid w:val="00362C22"/>
    <w:rsid w:val="00377B21"/>
    <w:rsid w:val="00381472"/>
    <w:rsid w:val="003917AB"/>
    <w:rsid w:val="00393EE1"/>
    <w:rsid w:val="003A684E"/>
    <w:rsid w:val="003A7217"/>
    <w:rsid w:val="003D1084"/>
    <w:rsid w:val="003D1E42"/>
    <w:rsid w:val="003D4F26"/>
    <w:rsid w:val="003D746D"/>
    <w:rsid w:val="00401BC8"/>
    <w:rsid w:val="00412EE9"/>
    <w:rsid w:val="00424FAF"/>
    <w:rsid w:val="00430D29"/>
    <w:rsid w:val="00433D3D"/>
    <w:rsid w:val="00446208"/>
    <w:rsid w:val="00462BFD"/>
    <w:rsid w:val="004C386C"/>
    <w:rsid w:val="004F0514"/>
    <w:rsid w:val="00502076"/>
    <w:rsid w:val="00510BF6"/>
    <w:rsid w:val="00514CF4"/>
    <w:rsid w:val="00527D63"/>
    <w:rsid w:val="00536ECD"/>
    <w:rsid w:val="00556C11"/>
    <w:rsid w:val="00577DA6"/>
    <w:rsid w:val="005A2BA8"/>
    <w:rsid w:val="005B5AAF"/>
    <w:rsid w:val="005D2293"/>
    <w:rsid w:val="005D3E40"/>
    <w:rsid w:val="005D6932"/>
    <w:rsid w:val="005D7E87"/>
    <w:rsid w:val="005E2D02"/>
    <w:rsid w:val="00602F1F"/>
    <w:rsid w:val="006060F0"/>
    <w:rsid w:val="0060664C"/>
    <w:rsid w:val="00610F83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A0391"/>
    <w:rsid w:val="006A4911"/>
    <w:rsid w:val="006A7645"/>
    <w:rsid w:val="006B51A8"/>
    <w:rsid w:val="006B5BD9"/>
    <w:rsid w:val="006C6E09"/>
    <w:rsid w:val="006C6E6B"/>
    <w:rsid w:val="006D0F23"/>
    <w:rsid w:val="006D67D4"/>
    <w:rsid w:val="006E6155"/>
    <w:rsid w:val="006E63F0"/>
    <w:rsid w:val="00701B07"/>
    <w:rsid w:val="00722976"/>
    <w:rsid w:val="00722FE2"/>
    <w:rsid w:val="00730A7E"/>
    <w:rsid w:val="00732572"/>
    <w:rsid w:val="00734A51"/>
    <w:rsid w:val="0073603D"/>
    <w:rsid w:val="0074179D"/>
    <w:rsid w:val="00744E16"/>
    <w:rsid w:val="0077640E"/>
    <w:rsid w:val="00791506"/>
    <w:rsid w:val="007A0636"/>
    <w:rsid w:val="007A2168"/>
    <w:rsid w:val="007A332D"/>
    <w:rsid w:val="007B3617"/>
    <w:rsid w:val="007C7177"/>
    <w:rsid w:val="007C737B"/>
    <w:rsid w:val="007D2711"/>
    <w:rsid w:val="007D58D4"/>
    <w:rsid w:val="008013FE"/>
    <w:rsid w:val="0080322C"/>
    <w:rsid w:val="00803BD9"/>
    <w:rsid w:val="00811A27"/>
    <w:rsid w:val="0081451E"/>
    <w:rsid w:val="00815EC1"/>
    <w:rsid w:val="00821804"/>
    <w:rsid w:val="00822CC3"/>
    <w:rsid w:val="00834103"/>
    <w:rsid w:val="008360A5"/>
    <w:rsid w:val="0085186C"/>
    <w:rsid w:val="00855D59"/>
    <w:rsid w:val="00865F12"/>
    <w:rsid w:val="00870FDB"/>
    <w:rsid w:val="008908A4"/>
    <w:rsid w:val="008A7609"/>
    <w:rsid w:val="008B42DA"/>
    <w:rsid w:val="008C6836"/>
    <w:rsid w:val="009012C4"/>
    <w:rsid w:val="00901A3F"/>
    <w:rsid w:val="009066C8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655B"/>
    <w:rsid w:val="009930A9"/>
    <w:rsid w:val="009950D6"/>
    <w:rsid w:val="009A6B39"/>
    <w:rsid w:val="009B2EA7"/>
    <w:rsid w:val="009C6A1B"/>
    <w:rsid w:val="009D2D4D"/>
    <w:rsid w:val="009D50A7"/>
    <w:rsid w:val="009D6869"/>
    <w:rsid w:val="009D6F9C"/>
    <w:rsid w:val="009D7D19"/>
    <w:rsid w:val="009F0CBA"/>
    <w:rsid w:val="009F6E72"/>
    <w:rsid w:val="00A066F2"/>
    <w:rsid w:val="00A23959"/>
    <w:rsid w:val="00A23CCF"/>
    <w:rsid w:val="00A3069C"/>
    <w:rsid w:val="00A54722"/>
    <w:rsid w:val="00A64BFC"/>
    <w:rsid w:val="00A71C3F"/>
    <w:rsid w:val="00A744F8"/>
    <w:rsid w:val="00A74FC6"/>
    <w:rsid w:val="00A87DD8"/>
    <w:rsid w:val="00A95BFC"/>
    <w:rsid w:val="00A972DD"/>
    <w:rsid w:val="00AA0B61"/>
    <w:rsid w:val="00AB20D9"/>
    <w:rsid w:val="00AB2C75"/>
    <w:rsid w:val="00AB3DE7"/>
    <w:rsid w:val="00AB6ACA"/>
    <w:rsid w:val="00AC2749"/>
    <w:rsid w:val="00B219DC"/>
    <w:rsid w:val="00B21DF5"/>
    <w:rsid w:val="00B307B2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C2B0A"/>
    <w:rsid w:val="00BC58D4"/>
    <w:rsid w:val="00BD00EE"/>
    <w:rsid w:val="00BD72F9"/>
    <w:rsid w:val="00BE5FF3"/>
    <w:rsid w:val="00BF6C4E"/>
    <w:rsid w:val="00BF7DD6"/>
    <w:rsid w:val="00C0333F"/>
    <w:rsid w:val="00C0525E"/>
    <w:rsid w:val="00C115B2"/>
    <w:rsid w:val="00C41AE5"/>
    <w:rsid w:val="00C44102"/>
    <w:rsid w:val="00C871AF"/>
    <w:rsid w:val="00C91E29"/>
    <w:rsid w:val="00C94629"/>
    <w:rsid w:val="00C9595E"/>
    <w:rsid w:val="00CA7E21"/>
    <w:rsid w:val="00CB11B1"/>
    <w:rsid w:val="00CB3298"/>
    <w:rsid w:val="00CB6212"/>
    <w:rsid w:val="00CC5E67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7624A"/>
    <w:rsid w:val="00DA4ED2"/>
    <w:rsid w:val="00DB4312"/>
    <w:rsid w:val="00DB7354"/>
    <w:rsid w:val="00DC67C6"/>
    <w:rsid w:val="00DC726E"/>
    <w:rsid w:val="00DD553C"/>
    <w:rsid w:val="00DF22B0"/>
    <w:rsid w:val="00DF651B"/>
    <w:rsid w:val="00E014A8"/>
    <w:rsid w:val="00E051B5"/>
    <w:rsid w:val="00E07456"/>
    <w:rsid w:val="00E16DF8"/>
    <w:rsid w:val="00E3602C"/>
    <w:rsid w:val="00E36BA8"/>
    <w:rsid w:val="00E44C2D"/>
    <w:rsid w:val="00E720F6"/>
    <w:rsid w:val="00E8770F"/>
    <w:rsid w:val="00E9119F"/>
    <w:rsid w:val="00EC0182"/>
    <w:rsid w:val="00ED03FE"/>
    <w:rsid w:val="00ED0570"/>
    <w:rsid w:val="00ED0AEA"/>
    <w:rsid w:val="00ED7832"/>
    <w:rsid w:val="00EE781C"/>
    <w:rsid w:val="00F20631"/>
    <w:rsid w:val="00F33F43"/>
    <w:rsid w:val="00F44A33"/>
    <w:rsid w:val="00F6025E"/>
    <w:rsid w:val="00F60366"/>
    <w:rsid w:val="00F66B6D"/>
    <w:rsid w:val="00F9412D"/>
    <w:rsid w:val="00FA36EA"/>
    <w:rsid w:val="00FB2725"/>
    <w:rsid w:val="00FD40C4"/>
    <w:rsid w:val="00FE390E"/>
    <w:rsid w:val="00FE7241"/>
    <w:rsid w:val="00FF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5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312</TotalTime>
  <Pages>3</Pages>
  <Words>370</Words>
  <Characters>2114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Isachenko</cp:lastModifiedBy>
  <cp:revision>43</cp:revision>
  <cp:lastPrinted>2014-02-05T08:34:00Z</cp:lastPrinted>
  <dcterms:created xsi:type="dcterms:W3CDTF">2013-06-04T07:20:00Z</dcterms:created>
  <dcterms:modified xsi:type="dcterms:W3CDTF">2014-02-05T08:34:00Z</dcterms:modified>
</cp:coreProperties>
</file>