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E86" w:rsidRDefault="00F70E86" w:rsidP="00F70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F70E86" w:rsidRDefault="00F70E86" w:rsidP="00F70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F70E86" w:rsidRDefault="00F70E86" w:rsidP="00F70E86">
      <w:pPr>
        <w:jc w:val="center"/>
        <w:rPr>
          <w:b/>
          <w:sz w:val="28"/>
          <w:szCs w:val="28"/>
        </w:rPr>
      </w:pPr>
    </w:p>
    <w:p w:rsidR="00F70E86" w:rsidRDefault="00F70E86" w:rsidP="00F70E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70E86" w:rsidRDefault="00F70E86" w:rsidP="00F70E8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3"/>
        <w:gridCol w:w="3134"/>
        <w:gridCol w:w="3108"/>
      </w:tblGrid>
      <w:tr w:rsidR="00F70E86" w:rsidTr="00F70E86">
        <w:tc>
          <w:tcPr>
            <w:tcW w:w="3190" w:type="dxa"/>
            <w:hideMark/>
          </w:tcPr>
          <w:p w:rsidR="00F70E86" w:rsidRDefault="00C07A9D" w:rsidP="00F70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F70E86">
              <w:rPr>
                <w:sz w:val="28"/>
                <w:szCs w:val="28"/>
              </w:rPr>
              <w:t xml:space="preserve">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F70E86">
                <w:rPr>
                  <w:sz w:val="28"/>
                  <w:szCs w:val="28"/>
                </w:rPr>
                <w:t>2014 г</w:t>
              </w:r>
            </w:smartTag>
          </w:p>
        </w:tc>
        <w:tc>
          <w:tcPr>
            <w:tcW w:w="3190" w:type="dxa"/>
            <w:hideMark/>
          </w:tcPr>
          <w:p w:rsidR="00F70E86" w:rsidRDefault="00F70E8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F70E86" w:rsidRDefault="00C07A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№607-п</w:t>
            </w:r>
            <w:bookmarkStart w:id="0" w:name="_GoBack"/>
            <w:bookmarkEnd w:id="0"/>
          </w:p>
        </w:tc>
      </w:tr>
    </w:tbl>
    <w:p w:rsidR="00F70E86" w:rsidRDefault="00F70E86" w:rsidP="00F70E86">
      <w:pPr>
        <w:jc w:val="center"/>
        <w:rPr>
          <w:sz w:val="28"/>
          <w:szCs w:val="28"/>
        </w:rPr>
      </w:pPr>
    </w:p>
    <w:tbl>
      <w:tblPr>
        <w:tblStyle w:val="a3"/>
        <w:tblW w:w="96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08"/>
        <w:gridCol w:w="3240"/>
      </w:tblGrid>
      <w:tr w:rsidR="00F70E86" w:rsidTr="00F70E86">
        <w:tc>
          <w:tcPr>
            <w:tcW w:w="6408" w:type="dxa"/>
            <w:hideMark/>
          </w:tcPr>
          <w:p w:rsidR="00F70E86" w:rsidRDefault="00F70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Пировского района от 13.01.2011 №8-п «О выплате социального пособия на погребение»</w:t>
            </w:r>
          </w:p>
        </w:tc>
        <w:tc>
          <w:tcPr>
            <w:tcW w:w="3240" w:type="dxa"/>
          </w:tcPr>
          <w:p w:rsidR="00F70E86" w:rsidRDefault="00F70E8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70E86" w:rsidRDefault="00F70E86" w:rsidP="00F70E86">
      <w:pPr>
        <w:jc w:val="center"/>
        <w:rPr>
          <w:sz w:val="28"/>
          <w:szCs w:val="28"/>
        </w:rPr>
      </w:pPr>
    </w:p>
    <w:p w:rsidR="00F70E86" w:rsidRDefault="00F70E86" w:rsidP="00F70E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ежегодной индексацией социального пособия на погребение, исходя из прогнозируемого уровня инфляции, заложенного в Федеральном законе от 01.12.2014 №384-ФЗ «О федеральном бюджете на 2015 год и плановый период 2016 и 2017 годов</w:t>
      </w:r>
      <w:proofErr w:type="gramStart"/>
      <w:r>
        <w:rPr>
          <w:sz w:val="28"/>
          <w:szCs w:val="28"/>
        </w:rPr>
        <w:t>»,  ПОСТАНОВЛЯЮ</w:t>
      </w:r>
      <w:proofErr w:type="gramEnd"/>
      <w:r>
        <w:rPr>
          <w:sz w:val="28"/>
          <w:szCs w:val="28"/>
        </w:rPr>
        <w:t>:</w:t>
      </w:r>
    </w:p>
    <w:p w:rsidR="00F70E86" w:rsidRDefault="00F70E86" w:rsidP="00F70E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в постановление администрации Пировского района от 13.01.2011 №8-п «О выплате социального пособия на погребение» следующее изменение.</w:t>
      </w:r>
    </w:p>
    <w:p w:rsidR="00F70E86" w:rsidRDefault="00F70E86" w:rsidP="00F70E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-пункт 1 постановления изложить в следующей редакции:</w:t>
      </w:r>
    </w:p>
    <w:p w:rsidR="00F70E86" w:rsidRDefault="00F70E86" w:rsidP="00F70E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«1.Определить размер выплаты социального пособия на погребение умерших пенсионеров на территории Пировского района с учетом районного коэффициента и коэффициента индексации в сумме 6332,74 рублей».</w:t>
      </w:r>
    </w:p>
    <w:p w:rsidR="00F70E86" w:rsidRDefault="00F70E86" w:rsidP="00F70E86">
      <w:pPr>
        <w:jc w:val="both"/>
        <w:rPr>
          <w:sz w:val="28"/>
          <w:szCs w:val="28"/>
        </w:rPr>
      </w:pPr>
    </w:p>
    <w:p w:rsidR="00F70E86" w:rsidRDefault="00F70E86" w:rsidP="00F70E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с момента официального опубликования в районной газете «Заря» и распространяет свое действие на правоотно</w:t>
      </w:r>
      <w:r w:rsidR="0054272A">
        <w:rPr>
          <w:sz w:val="28"/>
          <w:szCs w:val="28"/>
        </w:rPr>
        <w:t>шения, возникшие с 1 января 2015</w:t>
      </w:r>
      <w:r>
        <w:rPr>
          <w:sz w:val="28"/>
          <w:szCs w:val="28"/>
        </w:rPr>
        <w:t xml:space="preserve"> года.</w:t>
      </w:r>
    </w:p>
    <w:p w:rsidR="00F70E86" w:rsidRDefault="00F70E86" w:rsidP="00F70E86">
      <w:pPr>
        <w:jc w:val="both"/>
        <w:rPr>
          <w:sz w:val="28"/>
          <w:szCs w:val="28"/>
        </w:rPr>
      </w:pPr>
    </w:p>
    <w:p w:rsidR="00F70E86" w:rsidRDefault="00F70E86" w:rsidP="00F70E86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F70E86" w:rsidTr="00F70E86">
        <w:tc>
          <w:tcPr>
            <w:tcW w:w="4785" w:type="dxa"/>
            <w:hideMark/>
          </w:tcPr>
          <w:p w:rsidR="00F70E86" w:rsidRDefault="00F70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администрации</w:t>
            </w:r>
          </w:p>
          <w:p w:rsidR="00F70E86" w:rsidRDefault="00F70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Пировского района</w:t>
            </w:r>
          </w:p>
        </w:tc>
        <w:tc>
          <w:tcPr>
            <w:tcW w:w="4786" w:type="dxa"/>
          </w:tcPr>
          <w:p w:rsidR="00F70E86" w:rsidRDefault="00F70E86">
            <w:pPr>
              <w:jc w:val="both"/>
              <w:rPr>
                <w:sz w:val="28"/>
                <w:szCs w:val="28"/>
              </w:rPr>
            </w:pPr>
          </w:p>
          <w:p w:rsidR="00F70E86" w:rsidRDefault="00F70E86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Г.И.Костыгина</w:t>
            </w:r>
            <w:proofErr w:type="spellEnd"/>
          </w:p>
        </w:tc>
      </w:tr>
    </w:tbl>
    <w:p w:rsidR="009554F8" w:rsidRDefault="009554F8"/>
    <w:sectPr w:rsidR="0095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16"/>
    <w:rsid w:val="0054272A"/>
    <w:rsid w:val="00835016"/>
    <w:rsid w:val="009554F8"/>
    <w:rsid w:val="00C07A9D"/>
    <w:rsid w:val="00F7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7C432-A4B4-45BA-8C8C-C44CE15F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27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7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2014-12-23T04:37:00Z</cp:lastPrinted>
  <dcterms:created xsi:type="dcterms:W3CDTF">2014-12-23T04:20:00Z</dcterms:created>
  <dcterms:modified xsi:type="dcterms:W3CDTF">2014-12-25T05:47:00Z</dcterms:modified>
</cp:coreProperties>
</file>