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0DA9" w:rsidRDefault="00EB0DA9" w:rsidP="00EB0DA9">
      <w:pPr>
        <w:ind w:right="-14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ПИРОВСКОГО РАЙОНА</w:t>
      </w:r>
    </w:p>
    <w:p w:rsidR="00EB0DA9" w:rsidRDefault="00EB0DA9" w:rsidP="00EB0DA9">
      <w:pPr>
        <w:ind w:right="-14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КРАСНОЯРСКОГО КРАЯ</w:t>
      </w:r>
    </w:p>
    <w:p w:rsidR="00EB0DA9" w:rsidRDefault="00EB0DA9" w:rsidP="00EB0DA9">
      <w:pPr>
        <w:ind w:right="-144"/>
        <w:jc w:val="center"/>
        <w:rPr>
          <w:b/>
          <w:sz w:val="28"/>
          <w:szCs w:val="28"/>
        </w:rPr>
      </w:pPr>
    </w:p>
    <w:p w:rsidR="00EB0DA9" w:rsidRDefault="00EB0DA9" w:rsidP="00EB0DA9">
      <w:pPr>
        <w:ind w:right="-144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EB0DA9" w:rsidRDefault="00EB0DA9" w:rsidP="00EB0DA9">
      <w:pPr>
        <w:ind w:right="-144"/>
        <w:jc w:val="center"/>
        <w:rPr>
          <w:b/>
          <w:sz w:val="32"/>
          <w:szCs w:val="32"/>
        </w:rPr>
      </w:pPr>
    </w:p>
    <w:tbl>
      <w:tblPr>
        <w:tblStyle w:val="a4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EB0DA9" w:rsidTr="00EB0DA9">
        <w:tc>
          <w:tcPr>
            <w:tcW w:w="3115" w:type="dxa"/>
            <w:hideMark/>
          </w:tcPr>
          <w:p w:rsidR="00EB0DA9" w:rsidRDefault="00C87EE9">
            <w:pPr>
              <w:ind w:right="-2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27</w:t>
            </w:r>
            <w:r w:rsidR="00EB0DA9">
              <w:rPr>
                <w:sz w:val="28"/>
                <w:szCs w:val="28"/>
                <w:lang w:eastAsia="en-US"/>
              </w:rPr>
              <w:t xml:space="preserve"> октября 2014 г</w:t>
            </w:r>
          </w:p>
        </w:tc>
        <w:tc>
          <w:tcPr>
            <w:tcW w:w="3115" w:type="dxa"/>
            <w:hideMark/>
          </w:tcPr>
          <w:p w:rsidR="00EB0DA9" w:rsidRDefault="00EB0DA9">
            <w:pPr>
              <w:ind w:right="-2"/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с.Пировское</w:t>
            </w:r>
            <w:proofErr w:type="spellEnd"/>
          </w:p>
        </w:tc>
        <w:tc>
          <w:tcPr>
            <w:tcW w:w="3115" w:type="dxa"/>
            <w:hideMark/>
          </w:tcPr>
          <w:p w:rsidR="00EB0DA9" w:rsidRDefault="00C87EE9">
            <w:pPr>
              <w:ind w:right="-2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№507-п</w:t>
            </w:r>
            <w:bookmarkStart w:id="0" w:name="_GoBack"/>
            <w:bookmarkEnd w:id="0"/>
            <w:r w:rsidR="00EB0DA9">
              <w:rPr>
                <w:sz w:val="28"/>
                <w:szCs w:val="28"/>
                <w:lang w:eastAsia="en-US"/>
              </w:rPr>
              <w:t>_</w:t>
            </w:r>
          </w:p>
        </w:tc>
      </w:tr>
    </w:tbl>
    <w:p w:rsidR="00EB0DA9" w:rsidRDefault="00EB0DA9" w:rsidP="00EB0DA9">
      <w:pPr>
        <w:pStyle w:val="a3"/>
        <w:ind w:right="-284" w:firstLine="708"/>
        <w:jc w:val="center"/>
        <w:rPr>
          <w:rFonts w:ascii="Times New Roman" w:hAnsi="Times New Roman"/>
          <w:sz w:val="28"/>
          <w:szCs w:val="28"/>
        </w:rPr>
      </w:pPr>
    </w:p>
    <w:p w:rsidR="00EB0DA9" w:rsidRDefault="00EB0DA9" w:rsidP="00EB0DA9">
      <w:pPr>
        <w:pStyle w:val="a3"/>
        <w:ind w:right="-284" w:firstLine="70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 администрации Пировского района от 29.09.2008 №366-п «Об обеспечении населения и нештатных аварийно-спасательных формирований имуществом мобилизационного резерва»</w:t>
      </w:r>
    </w:p>
    <w:p w:rsidR="00EB0DA9" w:rsidRDefault="00EB0DA9" w:rsidP="00EB0DA9">
      <w:pPr>
        <w:pStyle w:val="a3"/>
        <w:ind w:right="-284" w:firstLine="708"/>
        <w:jc w:val="center"/>
        <w:rPr>
          <w:rFonts w:ascii="Times New Roman" w:hAnsi="Times New Roman"/>
          <w:sz w:val="28"/>
          <w:szCs w:val="28"/>
        </w:rPr>
      </w:pPr>
    </w:p>
    <w:p w:rsidR="00EB0DA9" w:rsidRDefault="00EB0DA9" w:rsidP="00EB0DA9">
      <w:pPr>
        <w:pStyle w:val="a3"/>
        <w:ind w:right="-284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Рассмотрев протест прокуратуры Пировского района от 17.10.2014 №1-725в-2014 на постановление администрации Пировского района от 29.09.2008 №366-п «Об обеспечении населения и нештатных аварийно-спасательных формирований имуществом мобилизационного резерва», руководствуясь Уставом Пировского района, ПОСТАНОВЛЯЮ:</w:t>
      </w:r>
    </w:p>
    <w:p w:rsidR="00EB0DA9" w:rsidRDefault="00EB0DA9" w:rsidP="00EB0DA9">
      <w:pPr>
        <w:pStyle w:val="a3"/>
        <w:ind w:right="-284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1.Протест прокуратуры Пировского района удовлетворить внести в постановление администрации Пировского района от 29.09.2008 №366-п «Об обеспечении населения и нештатных аварийно-спасательных формирований имуществом мобилизационного резерва», руководствуясь Уставом Пировского района» следующие изменения.</w:t>
      </w:r>
    </w:p>
    <w:p w:rsidR="00EB0DA9" w:rsidRDefault="00EB0DA9" w:rsidP="00EB0DA9">
      <w:pPr>
        <w:pStyle w:val="a3"/>
        <w:ind w:right="-284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 w:rsidR="008F5A8F">
        <w:rPr>
          <w:rFonts w:ascii="Times New Roman" w:hAnsi="Times New Roman"/>
          <w:sz w:val="28"/>
          <w:szCs w:val="28"/>
        </w:rPr>
        <w:t xml:space="preserve"> Пункты 1,2,3,4 постановления изложить в следующей редакции:</w:t>
      </w:r>
    </w:p>
    <w:p w:rsidR="005101EF" w:rsidRPr="00D91D06" w:rsidRDefault="005101EF" w:rsidP="005101EF">
      <w:pPr>
        <w:pStyle w:val="a3"/>
        <w:ind w:right="-284" w:firstLine="708"/>
        <w:jc w:val="both"/>
        <w:rPr>
          <w:rFonts w:ascii="Times New Roman" w:hAnsi="Times New Roman"/>
          <w:sz w:val="28"/>
          <w:szCs w:val="28"/>
        </w:rPr>
      </w:pPr>
      <w:r w:rsidRPr="00D91D06">
        <w:rPr>
          <w:rFonts w:ascii="Times New Roman" w:hAnsi="Times New Roman"/>
          <w:sz w:val="28"/>
          <w:szCs w:val="28"/>
        </w:rPr>
        <w:t>«1.</w:t>
      </w:r>
      <w:r w:rsidRPr="00D91D06">
        <w:rPr>
          <w:rFonts w:ascii="Times New Roman" w:eastAsiaTheme="minorHAnsi" w:hAnsi="Times New Roman"/>
          <w:sz w:val="28"/>
          <w:szCs w:val="28"/>
          <w:lang w:eastAsia="en-US"/>
        </w:rPr>
        <w:t xml:space="preserve"> Органы местного самоуправления</w:t>
      </w:r>
      <w:r w:rsidR="00D91D06">
        <w:rPr>
          <w:rFonts w:ascii="Times New Roman" w:eastAsiaTheme="minorHAnsi" w:hAnsi="Times New Roman"/>
          <w:sz w:val="28"/>
          <w:szCs w:val="28"/>
          <w:lang w:eastAsia="en-US"/>
        </w:rPr>
        <w:t xml:space="preserve"> Пировского района</w:t>
      </w:r>
      <w:r w:rsidRPr="00D91D06">
        <w:rPr>
          <w:rFonts w:ascii="Times New Roman" w:eastAsiaTheme="minorHAnsi" w:hAnsi="Times New Roman"/>
          <w:sz w:val="28"/>
          <w:szCs w:val="28"/>
          <w:lang w:eastAsia="en-US"/>
        </w:rPr>
        <w:t xml:space="preserve"> определяют номенклатуру, объемы СИЗ в запасах (резервах), создают и содержат запасы (резервы) СИЗ, осуществляют контроль за созданием, хранением и использованием своих запасов (резервов) СИЗ.</w:t>
      </w:r>
    </w:p>
    <w:p w:rsidR="008F5A8F" w:rsidRDefault="00D91D06" w:rsidP="00D91D0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</w:t>
      </w:r>
      <w:r w:rsidR="008F5A8F">
        <w:rPr>
          <w:rFonts w:eastAsiaTheme="minorHAnsi"/>
          <w:sz w:val="28"/>
          <w:szCs w:val="28"/>
          <w:lang w:eastAsia="en-US"/>
        </w:rPr>
        <w:t>Органы местного самоуправления</w:t>
      </w:r>
      <w:r>
        <w:rPr>
          <w:rFonts w:eastAsiaTheme="minorHAnsi"/>
          <w:sz w:val="28"/>
          <w:szCs w:val="28"/>
          <w:lang w:eastAsia="en-US"/>
        </w:rPr>
        <w:t xml:space="preserve"> Пировского района</w:t>
      </w:r>
      <w:r w:rsidR="008F5A8F">
        <w:rPr>
          <w:rFonts w:eastAsiaTheme="minorHAnsi"/>
          <w:sz w:val="28"/>
          <w:szCs w:val="28"/>
          <w:lang w:eastAsia="en-US"/>
        </w:rPr>
        <w:t xml:space="preserve"> ежегодно планируют и осуществляют закупку СИЗ в запасы (резервы) в соответствии с законодательством Российской Федерации.</w:t>
      </w:r>
    </w:p>
    <w:p w:rsidR="008F5A8F" w:rsidRDefault="00D91D06" w:rsidP="00D91D0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3.Комиссия</w:t>
      </w:r>
      <w:r w:rsidR="008F5A8F">
        <w:rPr>
          <w:rFonts w:eastAsiaTheme="minorHAnsi"/>
          <w:sz w:val="28"/>
          <w:szCs w:val="28"/>
          <w:lang w:eastAsia="en-US"/>
        </w:rPr>
        <w:t xml:space="preserve"> по делам </w:t>
      </w:r>
      <w:proofErr w:type="gramStart"/>
      <w:r w:rsidR="008F5A8F">
        <w:rPr>
          <w:rFonts w:eastAsiaTheme="minorHAnsi"/>
          <w:sz w:val="28"/>
          <w:szCs w:val="28"/>
          <w:lang w:eastAsia="en-US"/>
        </w:rPr>
        <w:t>ГО</w:t>
      </w:r>
      <w:r>
        <w:rPr>
          <w:rFonts w:eastAsiaTheme="minorHAnsi"/>
          <w:sz w:val="28"/>
          <w:szCs w:val="28"/>
          <w:lang w:eastAsia="en-US"/>
        </w:rPr>
        <w:t>,</w:t>
      </w:r>
      <w:r w:rsidR="008F5A8F">
        <w:rPr>
          <w:rFonts w:eastAsiaTheme="minorHAnsi"/>
          <w:sz w:val="28"/>
          <w:szCs w:val="28"/>
          <w:lang w:eastAsia="en-US"/>
        </w:rPr>
        <w:t>ЧС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и ПБ</w:t>
      </w:r>
      <w:r w:rsidR="008F5A8F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Пировского района</w:t>
      </w:r>
      <w:r w:rsidR="008F5A8F">
        <w:rPr>
          <w:rFonts w:eastAsiaTheme="minorHAnsi"/>
          <w:sz w:val="28"/>
          <w:szCs w:val="28"/>
          <w:lang w:eastAsia="en-US"/>
        </w:rPr>
        <w:t xml:space="preserve"> ежегодно информацию о номенклатуре и количестве СИЗ в запасах (резервах), распределении СИЗ, находящихся в запасах (резервах), и использовании СИЗ из запасов (резервов) органов местного самоуправления</w:t>
      </w:r>
      <w:r>
        <w:rPr>
          <w:rFonts w:eastAsiaTheme="minorHAnsi"/>
          <w:sz w:val="28"/>
          <w:szCs w:val="28"/>
          <w:lang w:eastAsia="en-US"/>
        </w:rPr>
        <w:t xml:space="preserve"> Пировского района</w:t>
      </w:r>
      <w:r w:rsidR="008F5A8F">
        <w:rPr>
          <w:rFonts w:eastAsiaTheme="minorHAnsi"/>
          <w:sz w:val="28"/>
          <w:szCs w:val="28"/>
          <w:lang w:eastAsia="en-US"/>
        </w:rPr>
        <w:t xml:space="preserve"> направляют в территориальные органы МЧС России.</w:t>
      </w:r>
    </w:p>
    <w:p w:rsidR="00EB0DA9" w:rsidRDefault="00D91D06" w:rsidP="00EB0DA9">
      <w:pPr>
        <w:pStyle w:val="a3"/>
        <w:ind w:righ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4.Контроль за исполнением настоящего постановления возложить на заместителя руководителя администрации Пировского района по обеспечению жизнедеятельности </w:t>
      </w:r>
      <w:proofErr w:type="spellStart"/>
      <w:r>
        <w:rPr>
          <w:rFonts w:ascii="Times New Roman" w:hAnsi="Times New Roman"/>
          <w:sz w:val="28"/>
          <w:szCs w:val="28"/>
        </w:rPr>
        <w:t>Гольма</w:t>
      </w:r>
      <w:proofErr w:type="spellEnd"/>
      <w:r>
        <w:rPr>
          <w:rFonts w:ascii="Times New Roman" w:hAnsi="Times New Roman"/>
          <w:sz w:val="28"/>
          <w:szCs w:val="28"/>
        </w:rPr>
        <w:t xml:space="preserve"> А.Г.».</w:t>
      </w:r>
    </w:p>
    <w:p w:rsidR="00D91D06" w:rsidRDefault="00D91D06" w:rsidP="00EB0DA9">
      <w:pPr>
        <w:pStyle w:val="a3"/>
        <w:ind w:righ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5.Постановление вступает в силу с момента подписания.</w:t>
      </w:r>
    </w:p>
    <w:p w:rsidR="00EB0DA9" w:rsidRDefault="00EB0DA9" w:rsidP="00EB0DA9">
      <w:pPr>
        <w:pStyle w:val="a3"/>
        <w:ind w:right="-284" w:firstLine="708"/>
        <w:jc w:val="both"/>
        <w:rPr>
          <w:rFonts w:ascii="Times New Roman" w:hAnsi="Times New Roman"/>
          <w:sz w:val="28"/>
          <w:szCs w:val="28"/>
        </w:rPr>
      </w:pPr>
    </w:p>
    <w:p w:rsidR="00EB0DA9" w:rsidRDefault="00EB0DA9" w:rsidP="00EB0DA9">
      <w:pPr>
        <w:jc w:val="both"/>
        <w:rPr>
          <w:sz w:val="28"/>
          <w:szCs w:val="28"/>
        </w:rPr>
      </w:pPr>
    </w:p>
    <w:tbl>
      <w:tblPr>
        <w:tblStyle w:val="a4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EB0DA9" w:rsidTr="00EB0DA9">
        <w:tc>
          <w:tcPr>
            <w:tcW w:w="4672" w:type="dxa"/>
            <w:hideMark/>
          </w:tcPr>
          <w:p w:rsidR="00EB0DA9" w:rsidRDefault="00EB0DA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Руководитель администрации</w:t>
            </w:r>
          </w:p>
          <w:p w:rsidR="00EB0DA9" w:rsidRDefault="00EB0DA9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Пировского района</w:t>
            </w:r>
          </w:p>
        </w:tc>
        <w:tc>
          <w:tcPr>
            <w:tcW w:w="4673" w:type="dxa"/>
          </w:tcPr>
          <w:p w:rsidR="00EB0DA9" w:rsidRDefault="00EB0DA9">
            <w:pPr>
              <w:jc w:val="right"/>
              <w:rPr>
                <w:sz w:val="28"/>
                <w:szCs w:val="28"/>
                <w:lang w:eastAsia="en-US"/>
              </w:rPr>
            </w:pPr>
          </w:p>
          <w:p w:rsidR="00EB0DA9" w:rsidRDefault="00EB0DA9">
            <w:pPr>
              <w:jc w:val="right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Г.И.Костыгина</w:t>
            </w:r>
            <w:proofErr w:type="spellEnd"/>
          </w:p>
        </w:tc>
      </w:tr>
    </w:tbl>
    <w:p w:rsidR="00EB0DA9" w:rsidRDefault="00EB0DA9" w:rsidP="00EB0DA9"/>
    <w:p w:rsidR="00EB0DA9" w:rsidRDefault="00EB0DA9" w:rsidP="00EB0DA9"/>
    <w:p w:rsidR="00EB0DA9" w:rsidRDefault="00EB0DA9" w:rsidP="00EB0DA9"/>
    <w:p w:rsidR="002A4DF1" w:rsidRDefault="002A4DF1"/>
    <w:sectPr w:rsidR="002A4D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0966"/>
    <w:rsid w:val="002A4DF1"/>
    <w:rsid w:val="005101EF"/>
    <w:rsid w:val="008F5A8F"/>
    <w:rsid w:val="00A50966"/>
    <w:rsid w:val="00C87EE9"/>
    <w:rsid w:val="00D91D06"/>
    <w:rsid w:val="00EB0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1295B9-8685-4AA6-B385-71AB528F6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0D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EB0DA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4">
    <w:name w:val="Table Grid"/>
    <w:basedOn w:val="a1"/>
    <w:uiPriority w:val="39"/>
    <w:rsid w:val="00EB0DA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D91D0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91D0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688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300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Исаченко</dc:creator>
  <cp:keywords/>
  <dc:description/>
  <cp:lastModifiedBy>Исаченко</cp:lastModifiedBy>
  <cp:revision>4</cp:revision>
  <cp:lastPrinted>2014-10-28T03:49:00Z</cp:lastPrinted>
  <dcterms:created xsi:type="dcterms:W3CDTF">2014-10-28T02:20:00Z</dcterms:created>
  <dcterms:modified xsi:type="dcterms:W3CDTF">2014-10-28T08:27:00Z</dcterms:modified>
</cp:coreProperties>
</file>