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3B" w:rsidRDefault="006A6A3B" w:rsidP="006A6A3B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6A6A3B" w:rsidRDefault="006A6A3B" w:rsidP="006A6A3B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A6A3B" w:rsidRDefault="006A6A3B" w:rsidP="006A6A3B">
      <w:pPr>
        <w:ind w:right="-144"/>
        <w:jc w:val="center"/>
        <w:rPr>
          <w:b/>
          <w:sz w:val="28"/>
          <w:szCs w:val="28"/>
        </w:rPr>
      </w:pPr>
    </w:p>
    <w:p w:rsidR="006A6A3B" w:rsidRDefault="006A6A3B" w:rsidP="006A6A3B">
      <w:pPr>
        <w:ind w:right="-1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A6A3B" w:rsidRDefault="006A6A3B" w:rsidP="006A6A3B">
      <w:pPr>
        <w:ind w:right="-144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A6A3B" w:rsidTr="006A6A3B">
        <w:tc>
          <w:tcPr>
            <w:tcW w:w="3115" w:type="dxa"/>
            <w:hideMark/>
          </w:tcPr>
          <w:p w:rsidR="006A6A3B" w:rsidRDefault="000E58F1">
            <w:pPr>
              <w:ind w:right="-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6A6A3B">
              <w:rPr>
                <w:sz w:val="28"/>
                <w:szCs w:val="28"/>
                <w:lang w:eastAsia="en-US"/>
              </w:rPr>
              <w:t xml:space="preserve"> октября 2014 г</w:t>
            </w:r>
          </w:p>
        </w:tc>
        <w:tc>
          <w:tcPr>
            <w:tcW w:w="3115" w:type="dxa"/>
            <w:hideMark/>
          </w:tcPr>
          <w:p w:rsidR="006A6A3B" w:rsidRDefault="006A6A3B">
            <w:pPr>
              <w:ind w:right="-2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15" w:type="dxa"/>
            <w:hideMark/>
          </w:tcPr>
          <w:p w:rsidR="006A6A3B" w:rsidRDefault="000E58F1">
            <w:pPr>
              <w:ind w:right="-2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№501-п</w:t>
            </w:r>
            <w:bookmarkStart w:id="0" w:name="_GoBack"/>
            <w:bookmarkEnd w:id="0"/>
          </w:p>
        </w:tc>
      </w:tr>
    </w:tbl>
    <w:p w:rsidR="006A6A3B" w:rsidRDefault="006A6A3B" w:rsidP="006A6A3B">
      <w:pPr>
        <w:pStyle w:val="a3"/>
        <w:ind w:right="-284" w:firstLine="708"/>
        <w:jc w:val="center"/>
        <w:rPr>
          <w:rFonts w:ascii="Times New Roman" w:hAnsi="Times New Roman"/>
          <w:sz w:val="28"/>
          <w:szCs w:val="28"/>
        </w:rPr>
      </w:pPr>
    </w:p>
    <w:p w:rsidR="006A6A3B" w:rsidRDefault="006A6A3B" w:rsidP="006A6A3B">
      <w:pPr>
        <w:pStyle w:val="a3"/>
        <w:ind w:right="-28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Пировского района от 10.04.2009 №114-п «Об утверждении Положения о порядке проведения аттестации муниципальных служащих в администрации Пировского района»</w:t>
      </w:r>
    </w:p>
    <w:p w:rsidR="006A6A3B" w:rsidRDefault="006A6A3B" w:rsidP="006A6A3B">
      <w:pPr>
        <w:pStyle w:val="a3"/>
        <w:ind w:right="-284" w:firstLine="708"/>
        <w:jc w:val="center"/>
        <w:rPr>
          <w:rFonts w:ascii="Times New Roman" w:hAnsi="Times New Roman"/>
          <w:sz w:val="28"/>
          <w:szCs w:val="28"/>
        </w:rPr>
      </w:pPr>
    </w:p>
    <w:p w:rsidR="006A6A3B" w:rsidRDefault="006A6A3B" w:rsidP="006A6A3B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 с действующим законодательством, руководствуясь Уставом Пировского района, ПОСТАНОВЛЯЮ:</w:t>
      </w:r>
    </w:p>
    <w:p w:rsidR="006A6A3B" w:rsidRDefault="006A6A3B" w:rsidP="006A6A3B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постановление администрации Пировского района от 10.04.2009 №114-п «Об утверждении Положения о порядке проведения аттестации муниципальных служащих в администрации Пировского района»</w:t>
      </w:r>
      <w:r w:rsidR="00B318F8">
        <w:rPr>
          <w:rFonts w:ascii="Times New Roman" w:hAnsi="Times New Roman"/>
          <w:sz w:val="28"/>
          <w:szCs w:val="28"/>
        </w:rPr>
        <w:t xml:space="preserve"> следующие изменения.</w:t>
      </w:r>
    </w:p>
    <w:p w:rsidR="00CD07A2" w:rsidRDefault="00B318F8" w:rsidP="006A6A3B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="00CD07A2">
        <w:rPr>
          <w:rFonts w:ascii="Times New Roman" w:hAnsi="Times New Roman"/>
          <w:sz w:val="28"/>
          <w:szCs w:val="28"/>
        </w:rPr>
        <w:t>В</w:t>
      </w:r>
      <w:proofErr w:type="gramEnd"/>
      <w:r w:rsidR="00CD07A2">
        <w:rPr>
          <w:rFonts w:ascii="Times New Roman" w:hAnsi="Times New Roman"/>
          <w:sz w:val="28"/>
          <w:szCs w:val="28"/>
        </w:rPr>
        <w:t xml:space="preserve"> подпункте</w:t>
      </w:r>
      <w:r>
        <w:rPr>
          <w:rFonts w:ascii="Times New Roman" w:hAnsi="Times New Roman"/>
          <w:sz w:val="28"/>
          <w:szCs w:val="28"/>
        </w:rPr>
        <w:t xml:space="preserve"> «б» пункта </w:t>
      </w:r>
      <w:r w:rsidR="00CD07A2">
        <w:rPr>
          <w:rFonts w:ascii="Times New Roman" w:hAnsi="Times New Roman"/>
          <w:sz w:val="28"/>
          <w:szCs w:val="28"/>
        </w:rPr>
        <w:t>3.6. слова «профессиональные знания, умения и навыки» заменить словами «уровень знаний, умений, навыков и компетенции»;</w:t>
      </w:r>
    </w:p>
    <w:p w:rsidR="00CD07A2" w:rsidRDefault="00CD07A2" w:rsidP="006A6A3B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подпункте «а» пункта 3.10. слова «на профессиональную переподготовку или на повышение квалификации» заменить словами «для получения дополнительного профессионального образования»;</w:t>
      </w:r>
    </w:p>
    <w:p w:rsidR="00CD07A2" w:rsidRDefault="00CD07A2" w:rsidP="006A6A3B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подпункте «б» пункта 3.13. слова «на профессиональную переподготовку или повышение квалификации» заменить словами «для получения дополнительного профессионального образования»;</w:t>
      </w:r>
    </w:p>
    <w:p w:rsidR="00CD07A2" w:rsidRDefault="00CD07A2" w:rsidP="006A6A3B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абзаце пятом приложения 1 к Положению о порядке проведения аттестации муниципальных служащих в администрации Пировского района слова «уровень профессиональных знаний, умений и навыков» заменить словами «уровень знаний, умений, навыков и компетенции».</w:t>
      </w:r>
    </w:p>
    <w:p w:rsidR="00CD07A2" w:rsidRDefault="00CD07A2" w:rsidP="006A6A3B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B318F8" w:rsidRDefault="00B318F8" w:rsidP="006A6A3B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6A6A3B" w:rsidRDefault="006A6A3B" w:rsidP="006A6A3B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6A6A3B" w:rsidRDefault="006A6A3B" w:rsidP="006A6A3B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6A3B" w:rsidTr="006A6A3B">
        <w:tc>
          <w:tcPr>
            <w:tcW w:w="4672" w:type="dxa"/>
            <w:hideMark/>
          </w:tcPr>
          <w:p w:rsidR="006A6A3B" w:rsidRDefault="006A6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администрации</w:t>
            </w:r>
          </w:p>
          <w:p w:rsidR="006A6A3B" w:rsidRDefault="006A6A3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673" w:type="dxa"/>
          </w:tcPr>
          <w:p w:rsidR="006A6A3B" w:rsidRDefault="006A6A3B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A6A3B" w:rsidRDefault="006A6A3B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Г.И.Костыгина</w:t>
            </w:r>
            <w:proofErr w:type="spellEnd"/>
          </w:p>
        </w:tc>
      </w:tr>
    </w:tbl>
    <w:p w:rsidR="006A6A3B" w:rsidRDefault="006A6A3B" w:rsidP="006A6A3B"/>
    <w:p w:rsidR="006A6A3B" w:rsidRDefault="006A6A3B" w:rsidP="006A6A3B"/>
    <w:p w:rsidR="003B6189" w:rsidRDefault="003B6189"/>
    <w:sectPr w:rsidR="003B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3A"/>
    <w:rsid w:val="000E58F1"/>
    <w:rsid w:val="003B6189"/>
    <w:rsid w:val="006A6A3B"/>
    <w:rsid w:val="008B7C3A"/>
    <w:rsid w:val="00B318F8"/>
    <w:rsid w:val="00CD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18D4B-1D4A-4863-91B2-C5A0F295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6A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6A6A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07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2014-10-27T09:00:00Z</cp:lastPrinted>
  <dcterms:created xsi:type="dcterms:W3CDTF">2014-10-27T08:20:00Z</dcterms:created>
  <dcterms:modified xsi:type="dcterms:W3CDTF">2014-10-28T08:12:00Z</dcterms:modified>
</cp:coreProperties>
</file>