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3" w:type="dxa"/>
        <w:tblLayout w:type="fixed"/>
        <w:tblLook w:val="01E0" w:firstRow="1" w:lastRow="1" w:firstColumn="1" w:lastColumn="1" w:noHBand="0" w:noVBand="0"/>
      </w:tblPr>
      <w:tblGrid>
        <w:gridCol w:w="36"/>
        <w:gridCol w:w="5359"/>
        <w:gridCol w:w="821"/>
        <w:gridCol w:w="555"/>
        <w:gridCol w:w="43"/>
        <w:gridCol w:w="708"/>
        <w:gridCol w:w="42"/>
        <w:gridCol w:w="57"/>
        <w:gridCol w:w="930"/>
        <w:gridCol w:w="62"/>
        <w:gridCol w:w="371"/>
        <w:gridCol w:w="282"/>
        <w:gridCol w:w="84"/>
        <w:gridCol w:w="553"/>
        <w:gridCol w:w="375"/>
        <w:gridCol w:w="373"/>
        <w:gridCol w:w="304"/>
        <w:gridCol w:w="1037"/>
        <w:gridCol w:w="57"/>
        <w:gridCol w:w="59"/>
        <w:gridCol w:w="845"/>
        <w:gridCol w:w="75"/>
        <w:gridCol w:w="1041"/>
        <w:gridCol w:w="115"/>
        <w:gridCol w:w="1169"/>
      </w:tblGrid>
      <w:tr w:rsidR="008F0320" w:rsidTr="001D6815">
        <w:trPr>
          <w:trHeight w:val="345"/>
        </w:trPr>
        <w:tc>
          <w:tcPr>
            <w:tcW w:w="8984" w:type="dxa"/>
            <w:gridSpan w:val="11"/>
          </w:tcPr>
          <w:p w:rsidR="008F0320" w:rsidRDefault="007E0BD3" w:rsidP="007E0BD3">
            <w:pPr>
              <w:jc w:val="right"/>
            </w:pPr>
            <w:r>
              <w:t xml:space="preserve">     </w:t>
            </w:r>
          </w:p>
          <w:p w:rsidR="008F0320" w:rsidRDefault="008F0320">
            <w:pPr>
              <w:tabs>
                <w:tab w:val="left" w:pos="3300"/>
              </w:tabs>
            </w:pPr>
          </w:p>
        </w:tc>
        <w:tc>
          <w:tcPr>
            <w:tcW w:w="6369" w:type="dxa"/>
            <w:gridSpan w:val="14"/>
          </w:tcPr>
          <w:p w:rsidR="008F0320" w:rsidRDefault="008F03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320" w:rsidRDefault="008F0320">
            <w:pPr>
              <w:pStyle w:val="a4"/>
              <w:rPr>
                <w:sz w:val="22"/>
              </w:rPr>
            </w:pPr>
          </w:p>
        </w:tc>
      </w:tr>
      <w:tr w:rsidR="008F0320" w:rsidTr="001D6815">
        <w:trPr>
          <w:gridBefore w:val="1"/>
          <w:wBefore w:w="36" w:type="dxa"/>
          <w:trHeight w:val="322"/>
        </w:trPr>
        <w:tc>
          <w:tcPr>
            <w:tcW w:w="15317" w:type="dxa"/>
            <w:gridSpan w:val="24"/>
            <w:vMerge w:val="restart"/>
            <w:shd w:val="clear" w:color="auto" w:fill="FFFFFF"/>
          </w:tcPr>
          <w:p w:rsidR="008F0320" w:rsidRDefault="007E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Приложение №3</w:t>
            </w:r>
            <w:r w:rsidR="004722B2">
              <w:rPr>
                <w:color w:val="000000"/>
              </w:rPr>
              <w:t xml:space="preserve"> </w:t>
            </w:r>
            <w:r w:rsidR="008F0320">
              <w:rPr>
                <w:color w:val="000000"/>
              </w:rPr>
              <w:t>к постановлению администрации</w:t>
            </w:r>
          </w:p>
          <w:p w:rsidR="004722B2" w:rsidRDefault="0090160B" w:rsidP="00351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  <w:r w:rsidR="003512FE">
              <w:rPr>
                <w:color w:val="000000"/>
              </w:rPr>
              <w:t xml:space="preserve">   Пировского района от 20</w:t>
            </w:r>
            <w:r w:rsidR="004722B2">
              <w:rPr>
                <w:color w:val="000000"/>
              </w:rPr>
              <w:t xml:space="preserve"> октября </w:t>
            </w:r>
            <w:r>
              <w:rPr>
                <w:color w:val="000000"/>
              </w:rPr>
              <w:t>2014г.№</w:t>
            </w:r>
            <w:r w:rsidR="003512FE">
              <w:rPr>
                <w:color w:val="000000"/>
              </w:rPr>
              <w:t>479-п</w:t>
            </w:r>
          </w:p>
          <w:p w:rsidR="003512FE" w:rsidRDefault="003512FE" w:rsidP="003512F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E3420D">
              <w:rPr>
                <w:color w:val="000000"/>
                <w:sz w:val="18"/>
                <w:szCs w:val="18"/>
              </w:rPr>
              <w:t>риложение</w:t>
            </w:r>
            <w:r w:rsidR="00AC5F4A">
              <w:rPr>
                <w:color w:val="000000"/>
                <w:sz w:val="18"/>
                <w:szCs w:val="18"/>
              </w:rPr>
              <w:t xml:space="preserve"> № 2   к подпрограмме 4</w:t>
            </w:r>
            <w:r>
              <w:rPr>
                <w:color w:val="000000"/>
                <w:sz w:val="18"/>
                <w:szCs w:val="18"/>
              </w:rPr>
              <w:t xml:space="preserve">.1                                                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Капитальный ремонт и модернизация систем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Коммунальной инфраструктуры</w:t>
            </w:r>
          </w:p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Пировского района на 2014-20164г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Pr="0090160B" w:rsidRDefault="008F0320" w:rsidP="00901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AC5F4A">
              <w:rPr>
                <w:color w:val="000000"/>
                <w:sz w:val="28"/>
                <w:szCs w:val="28"/>
              </w:rPr>
              <w:t>к подпрограмме 4.1</w:t>
            </w:r>
          </w:p>
        </w:tc>
      </w:tr>
      <w:tr w:rsidR="008F0320" w:rsidTr="001D6815">
        <w:trPr>
          <w:gridBefore w:val="1"/>
          <w:wBefore w:w="36" w:type="dxa"/>
          <w:trHeight w:val="2504"/>
        </w:trPr>
        <w:tc>
          <w:tcPr>
            <w:tcW w:w="1531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8"/>
                <w:szCs w:val="28"/>
              </w:rPr>
            </w:pPr>
          </w:p>
        </w:tc>
      </w:tr>
      <w:tr w:rsidR="008F0320" w:rsidTr="0090160B">
        <w:trPr>
          <w:gridBefore w:val="1"/>
          <w:wBefore w:w="36" w:type="dxa"/>
          <w:trHeight w:val="95"/>
        </w:trPr>
        <w:tc>
          <w:tcPr>
            <w:tcW w:w="15317" w:type="dxa"/>
            <w:gridSpan w:val="24"/>
            <w:vAlign w:val="center"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F0320" w:rsidTr="001D6815">
        <w:trPr>
          <w:gridBefore w:val="1"/>
          <w:wBefore w:w="36" w:type="dxa"/>
          <w:trHeight w:val="615"/>
        </w:trPr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4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r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ре-</w:t>
            </w:r>
            <w:proofErr w:type="spellStart"/>
            <w:r>
              <w:rPr>
                <w:color w:val="000000"/>
                <w:sz w:val="20"/>
                <w:szCs w:val="20"/>
              </w:rPr>
              <w:t>зультат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реализа-ции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подпрограм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-много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мероприятия)  </w:t>
            </w:r>
            <w:proofErr w:type="gramEnd"/>
          </w:p>
        </w:tc>
      </w:tr>
      <w:tr w:rsidR="008F0320" w:rsidTr="001D6815">
        <w:trPr>
          <w:gridBefore w:val="1"/>
          <w:wBefore w:w="36" w:type="dxa"/>
          <w:trHeight w:val="1170"/>
        </w:trPr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</w:tr>
      <w:tr w:rsidR="008F0320" w:rsidTr="001D6815">
        <w:trPr>
          <w:gridBefore w:val="1"/>
          <w:wBefore w:w="36" w:type="dxa"/>
          <w:trHeight w:val="57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86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320" w:rsidRDefault="008F0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0320" w:rsidTr="001D6815">
        <w:trPr>
          <w:gridBefore w:val="1"/>
          <w:wBefore w:w="36" w:type="dxa"/>
          <w:trHeight w:val="30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F0320" w:rsidRDefault="008F03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модернизация системы коммунальной инфраструктуры Пировского района на 2014 - 2016 годы"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0320" w:rsidTr="0090160B">
        <w:trPr>
          <w:gridBefore w:val="1"/>
          <w:wBefore w:w="36" w:type="dxa"/>
          <w:trHeight w:val="48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8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0320" w:rsidRDefault="008F03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Оптимизация,  развитие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 модернизация  коммунальных  систем водоснабжения, теплоснабжения.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0320" w:rsidTr="0090160B">
        <w:trPr>
          <w:gridBefore w:val="1"/>
          <w:wBefore w:w="36" w:type="dxa"/>
          <w:trHeight w:val="153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Повышение качества предоставляемых коммунальных услуг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потребителчм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320" w:rsidRDefault="008F032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160B" w:rsidRDefault="0090160B" w:rsidP="003048A3">
            <w:pPr>
              <w:rPr>
                <w:color w:val="000000"/>
                <w:sz w:val="18"/>
                <w:szCs w:val="18"/>
              </w:rPr>
            </w:pPr>
          </w:p>
          <w:p w:rsidR="0090160B" w:rsidRDefault="00AC5F4A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Всего5907</w:t>
            </w:r>
            <w:r w:rsidR="008F0320">
              <w:rPr>
                <w:color w:val="000000"/>
                <w:sz w:val="18"/>
                <w:szCs w:val="18"/>
              </w:rPr>
              <w:t>,8</w:t>
            </w:r>
            <w:r w:rsidR="003048A3">
              <w:rPr>
                <w:color w:val="000000"/>
                <w:sz w:val="18"/>
                <w:szCs w:val="18"/>
              </w:rPr>
              <w:t xml:space="preserve"> </w:t>
            </w:r>
          </w:p>
          <w:p w:rsidR="00E3420D" w:rsidRDefault="003048A3" w:rsidP="003048A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вт.ч</w:t>
            </w:r>
            <w:proofErr w:type="spellEnd"/>
            <w:r>
              <w:rPr>
                <w:color w:val="000000"/>
                <w:sz w:val="18"/>
                <w:szCs w:val="18"/>
              </w:rPr>
              <w:t>. Краевые</w:t>
            </w:r>
            <w:r w:rsidR="00E3420D">
              <w:rPr>
                <w:color w:val="000000"/>
                <w:sz w:val="18"/>
                <w:szCs w:val="18"/>
              </w:rPr>
              <w:t xml:space="preserve"> 5861,8</w:t>
            </w:r>
          </w:p>
          <w:p w:rsidR="008F0320" w:rsidRDefault="00E3420D" w:rsidP="003048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местного </w:t>
            </w:r>
            <w:r w:rsidR="00AC5F4A">
              <w:rPr>
                <w:color w:val="000000"/>
                <w:sz w:val="18"/>
                <w:szCs w:val="18"/>
              </w:rPr>
              <w:t>46,</w:t>
            </w:r>
            <w:r w:rsidR="003048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160B" w:rsidRDefault="009016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420D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  <w:proofErr w:type="gramStart"/>
            <w:r>
              <w:rPr>
                <w:color w:val="000000"/>
                <w:sz w:val="18"/>
                <w:szCs w:val="18"/>
              </w:rPr>
              <w:t>1479,1вт.ч.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Краевые 1389,1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местного 90,0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160B" w:rsidRDefault="009016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Всего590,8 </w:t>
            </w:r>
            <w:proofErr w:type="spellStart"/>
            <w:r>
              <w:rPr>
                <w:color w:val="000000"/>
                <w:sz w:val="18"/>
                <w:szCs w:val="18"/>
              </w:rPr>
              <w:t>вт.ч</w:t>
            </w:r>
            <w:proofErr w:type="spellEnd"/>
            <w:r>
              <w:rPr>
                <w:color w:val="000000"/>
                <w:sz w:val="18"/>
                <w:szCs w:val="18"/>
              </w:rPr>
              <w:t>. Краевые 500,8 местного 90,0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160B" w:rsidRDefault="009016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0320" w:rsidRDefault="00AC5F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  <w:proofErr w:type="gramStart"/>
            <w:r>
              <w:rPr>
                <w:color w:val="000000"/>
                <w:sz w:val="16"/>
                <w:szCs w:val="16"/>
              </w:rPr>
              <w:t>7976,</w:t>
            </w:r>
            <w:r w:rsidR="00872761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вт.ч.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Краевые 7750,9местного 226</w:t>
            </w:r>
            <w:r w:rsidR="008F032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0320" w:rsidTr="001D6815">
        <w:trPr>
          <w:gridBefore w:val="1"/>
          <w:wBefore w:w="36" w:type="dxa"/>
          <w:trHeight w:val="285"/>
        </w:trPr>
        <w:tc>
          <w:tcPr>
            <w:tcW w:w="5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 Модернизация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теплоснабжения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lastRenderedPageBreak/>
              <w:t>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AC5F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</w:t>
            </w:r>
            <w:r w:rsidR="008F03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8F0320" w:rsidTr="001D6815">
        <w:trPr>
          <w:gridBefore w:val="1"/>
          <w:wBefore w:w="36" w:type="dxa"/>
          <w:trHeight w:val="240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0320" w:rsidRDefault="008F0320">
            <w:pPr>
              <w:jc w:val="center"/>
              <w:rPr>
                <w:color w:val="000000"/>
              </w:rPr>
            </w:pP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0505 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0320" w:rsidRDefault="008F0320">
            <w:pPr>
              <w:jc w:val="center"/>
              <w:rPr>
                <w:color w:val="000000"/>
              </w:rPr>
            </w:pP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0537571 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0320" w:rsidRDefault="008F0320">
            <w:pPr>
              <w:jc w:val="center"/>
              <w:rPr>
                <w:color w:val="000000"/>
              </w:rPr>
            </w:pP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240 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2810,0 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0320" w:rsidTr="001D6815">
        <w:trPr>
          <w:gridBefore w:val="1"/>
          <w:wBefore w:w="36" w:type="dxa"/>
          <w:trHeight w:val="300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0320" w:rsidTr="001D6815">
        <w:trPr>
          <w:gridBefore w:val="1"/>
          <w:wBefore w:w="36" w:type="dxa"/>
          <w:trHeight w:val="569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0320" w:rsidTr="001D6815">
        <w:trPr>
          <w:gridBefore w:val="1"/>
          <w:wBefore w:w="36" w:type="dxa"/>
          <w:trHeight w:val="300"/>
        </w:trPr>
        <w:tc>
          <w:tcPr>
            <w:tcW w:w="5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 Модернизация </w:t>
            </w:r>
            <w:proofErr w:type="spellStart"/>
            <w:proofErr w:type="gram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 водоснабжения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0530014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AC5F4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8F032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8F0320" w:rsidTr="001D6815">
        <w:trPr>
          <w:gridBefore w:val="1"/>
          <w:wBefore w:w="36" w:type="dxa"/>
          <w:trHeight w:val="795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0505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0537571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240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F0320" w:rsidRDefault="008F03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6815" w:rsidTr="00806E51">
        <w:trPr>
          <w:gridBefore w:val="1"/>
          <w:wBefore w:w="36" w:type="dxa"/>
          <w:trHeight w:val="1000"/>
        </w:trPr>
        <w:tc>
          <w:tcPr>
            <w:tcW w:w="53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15" w:rsidRDefault="001D6815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 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</w:t>
            </w:r>
            <w:proofErr w:type="gramStart"/>
            <w:r>
              <w:rPr>
                <w:sz w:val="20"/>
                <w:szCs w:val="20"/>
              </w:rPr>
              <w:t>Красноярск-ого</w:t>
            </w:r>
            <w:proofErr w:type="gramEnd"/>
            <w:r>
              <w:rPr>
                <w:sz w:val="20"/>
                <w:szCs w:val="20"/>
              </w:rPr>
              <w:t xml:space="preserve">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15" w:rsidRDefault="001D6815" w:rsidP="001D68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1D6815" w:rsidRDefault="001D6815" w:rsidP="00D02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  <w:p w:rsidR="001D6815" w:rsidRDefault="001D6815" w:rsidP="009F52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0537578</w:t>
            </w:r>
          </w:p>
          <w:p w:rsidR="001D6815" w:rsidRDefault="001D6815" w:rsidP="00D335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  <w:p w:rsidR="001D6815" w:rsidRDefault="001D6815" w:rsidP="00F46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1 361,8</w:t>
            </w:r>
          </w:p>
          <w:p w:rsidR="001D6815" w:rsidRDefault="001D6815" w:rsidP="00D32C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1 389,1</w:t>
            </w:r>
          </w:p>
          <w:p w:rsidR="001D6815" w:rsidRDefault="001D6815" w:rsidP="007468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500,8</w:t>
            </w:r>
          </w:p>
          <w:p w:rsidR="001D6815" w:rsidRDefault="001D6815" w:rsidP="00AE01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3 251,7</w:t>
            </w:r>
          </w:p>
          <w:p w:rsidR="001D6815" w:rsidRDefault="001D6815" w:rsidP="000E28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D6815" w:rsidRDefault="001D681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Доступность коммунальных услуг</w:t>
            </w:r>
          </w:p>
          <w:p w:rsidR="001D6815" w:rsidRDefault="001D68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D6815" w:rsidRDefault="001D68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D6815" w:rsidRDefault="001D6815" w:rsidP="001D68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6815" w:rsidTr="00806E51">
        <w:trPr>
          <w:gridBefore w:val="1"/>
          <w:wBefore w:w="36" w:type="dxa"/>
          <w:trHeight w:val="411"/>
        </w:trPr>
        <w:tc>
          <w:tcPr>
            <w:tcW w:w="53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15" w:rsidRDefault="001D681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15" w:rsidRDefault="001D68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6815" w:rsidRDefault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1D6815" w:rsidRDefault="001D6815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D6815" w:rsidRDefault="001D6815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8F0320" w:rsidTr="001D6815">
        <w:trPr>
          <w:trHeight w:val="1305"/>
        </w:trPr>
        <w:tc>
          <w:tcPr>
            <w:tcW w:w="10278" w:type="dxa"/>
            <w:gridSpan w:val="15"/>
          </w:tcPr>
          <w:p w:rsidR="008F0320" w:rsidRDefault="008F0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75" w:type="dxa"/>
            <w:gridSpan w:val="10"/>
          </w:tcPr>
          <w:p w:rsidR="008F0320" w:rsidRDefault="008F0320">
            <w:pPr>
              <w:pStyle w:val="ConsPlusTitle"/>
              <w:spacing w:after="200"/>
              <w:ind w:left="55"/>
              <w:rPr>
                <w:sz w:val="24"/>
              </w:rPr>
            </w:pPr>
          </w:p>
        </w:tc>
      </w:tr>
    </w:tbl>
    <w:p w:rsidR="008F0320" w:rsidRDefault="00E3420D" w:rsidP="008F0320">
      <w:pPr>
        <w:ind w:right="-144"/>
        <w:jc w:val="both"/>
        <w:rPr>
          <w:sz w:val="28"/>
        </w:rPr>
      </w:pPr>
      <w:r>
        <w:rPr>
          <w:sz w:val="28"/>
        </w:rPr>
        <w:t xml:space="preserve"> Руководитель</w:t>
      </w:r>
      <w:r w:rsidR="008F0320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                                            </w:t>
      </w:r>
      <w:proofErr w:type="spellStart"/>
      <w:r>
        <w:rPr>
          <w:sz w:val="28"/>
        </w:rPr>
        <w:t>Г.И.Костыгина</w:t>
      </w:r>
      <w:proofErr w:type="spellEnd"/>
      <w:r>
        <w:rPr>
          <w:sz w:val="28"/>
        </w:rPr>
        <w:t>.</w:t>
      </w:r>
    </w:p>
    <w:p w:rsidR="00414D78" w:rsidRDefault="008F0320" w:rsidP="008F0320">
      <w:r>
        <w:rPr>
          <w:sz w:val="28"/>
        </w:rPr>
        <w:t>Пировского района</w:t>
      </w:r>
      <w:r>
        <w:rPr>
          <w:sz w:val="28"/>
        </w:rPr>
        <w:tab/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</w:r>
    </w:p>
    <w:sectPr w:rsidR="00414D78" w:rsidSect="008F03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320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313A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6815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3DC6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48A3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12FE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2B2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3D85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014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0BD3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2761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320"/>
    <w:rsid w:val="008F04E3"/>
    <w:rsid w:val="008F06E9"/>
    <w:rsid w:val="008F5753"/>
    <w:rsid w:val="008F63E2"/>
    <w:rsid w:val="008F6A42"/>
    <w:rsid w:val="00900A4E"/>
    <w:rsid w:val="0090152D"/>
    <w:rsid w:val="0090160B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5F4A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3612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5D0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2997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33CE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20D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0E691-E60A-455C-9E2B-F15BA6D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8F0320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8F0320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0320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14</cp:revision>
  <dcterms:created xsi:type="dcterms:W3CDTF">2014-09-25T12:00:00Z</dcterms:created>
  <dcterms:modified xsi:type="dcterms:W3CDTF">2014-10-22T03:18:00Z</dcterms:modified>
</cp:coreProperties>
</file>