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F1" w:rsidRPr="00FD702C" w:rsidRDefault="001A7CF1" w:rsidP="001A7CF1">
      <w:pPr>
        <w:jc w:val="center"/>
        <w:rPr>
          <w:b/>
          <w:sz w:val="28"/>
          <w:szCs w:val="28"/>
        </w:rPr>
      </w:pPr>
      <w:r w:rsidRPr="00FD702C">
        <w:rPr>
          <w:b/>
          <w:sz w:val="28"/>
          <w:szCs w:val="28"/>
        </w:rPr>
        <w:t>АДМИНИСТРАЦИЯ ПИРОВСКОГО РАЙОНА</w:t>
      </w:r>
    </w:p>
    <w:p w:rsidR="001A7CF1" w:rsidRPr="00FD702C" w:rsidRDefault="001A7CF1" w:rsidP="001A7CF1">
      <w:pPr>
        <w:jc w:val="center"/>
        <w:rPr>
          <w:b/>
          <w:sz w:val="28"/>
          <w:szCs w:val="28"/>
        </w:rPr>
      </w:pPr>
      <w:r w:rsidRPr="00FD702C">
        <w:rPr>
          <w:b/>
          <w:sz w:val="28"/>
          <w:szCs w:val="28"/>
        </w:rPr>
        <w:t>КРАСНОЯРСКОГО КРАЯ</w:t>
      </w:r>
    </w:p>
    <w:p w:rsidR="001A7CF1" w:rsidRPr="00CF5520" w:rsidRDefault="001A7CF1" w:rsidP="001A7CF1">
      <w:pPr>
        <w:jc w:val="center"/>
        <w:rPr>
          <w:sz w:val="28"/>
          <w:szCs w:val="28"/>
        </w:rPr>
      </w:pPr>
    </w:p>
    <w:p w:rsidR="001A7CF1" w:rsidRPr="003C1CF1" w:rsidRDefault="001A7CF1" w:rsidP="001A7CF1">
      <w:pPr>
        <w:jc w:val="center"/>
        <w:rPr>
          <w:b/>
          <w:sz w:val="32"/>
          <w:szCs w:val="32"/>
        </w:rPr>
      </w:pPr>
      <w:r w:rsidRPr="003C1CF1">
        <w:rPr>
          <w:b/>
          <w:sz w:val="32"/>
          <w:szCs w:val="32"/>
        </w:rPr>
        <w:t>ПОСТАНОВЛЕНИЕ</w:t>
      </w:r>
    </w:p>
    <w:p w:rsidR="001A7CF1" w:rsidRPr="00CF5520" w:rsidRDefault="001A7CF1" w:rsidP="001A7CF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A7CF1" w:rsidTr="00526CD2">
        <w:tc>
          <w:tcPr>
            <w:tcW w:w="3190" w:type="dxa"/>
          </w:tcPr>
          <w:p w:rsidR="001A7CF1" w:rsidRPr="00902B2A" w:rsidRDefault="00872661" w:rsidP="001E2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261E85">
              <w:rPr>
                <w:sz w:val="28"/>
                <w:szCs w:val="28"/>
              </w:rPr>
              <w:t xml:space="preserve">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1A7CF1" w:rsidRPr="00902B2A">
                <w:rPr>
                  <w:sz w:val="28"/>
                  <w:szCs w:val="28"/>
                </w:rPr>
                <w:t>2014 г</w:t>
              </w:r>
            </w:smartTag>
          </w:p>
        </w:tc>
        <w:tc>
          <w:tcPr>
            <w:tcW w:w="3190" w:type="dxa"/>
          </w:tcPr>
          <w:p w:rsidR="001A7CF1" w:rsidRPr="00902B2A" w:rsidRDefault="001A7CF1" w:rsidP="00526CD2">
            <w:pPr>
              <w:jc w:val="center"/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1A7CF1" w:rsidRPr="00902B2A" w:rsidRDefault="001A7CF1" w:rsidP="001E2D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72661">
              <w:rPr>
                <w:sz w:val="28"/>
                <w:szCs w:val="28"/>
              </w:rPr>
              <w:t>374-п</w:t>
            </w:r>
          </w:p>
        </w:tc>
      </w:tr>
    </w:tbl>
    <w:p w:rsidR="001A7CF1" w:rsidRDefault="001A7CF1" w:rsidP="001A7CF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A7CF1" w:rsidTr="00526CD2">
        <w:tc>
          <w:tcPr>
            <w:tcW w:w="9571" w:type="dxa"/>
          </w:tcPr>
          <w:p w:rsidR="001A7CF1" w:rsidRPr="00902B2A" w:rsidRDefault="001A7CF1" w:rsidP="00526CD2">
            <w:pPr>
              <w:tabs>
                <w:tab w:val="left" w:pos="3855"/>
                <w:tab w:val="left" w:pos="7680"/>
              </w:tabs>
              <w:jc w:val="center"/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>О внесении изменений в муниципальную программу «Система социальной защиты населения Пировского района» на 2014-2016 годы, утвержденную постановлением администрации Пировского района от 15 октября 2013 года №471-п</w:t>
            </w:r>
          </w:p>
        </w:tc>
      </w:tr>
    </w:tbl>
    <w:p w:rsidR="001A7CF1" w:rsidRPr="00CF5520" w:rsidRDefault="001A7CF1" w:rsidP="001A7CF1">
      <w:pPr>
        <w:jc w:val="both"/>
        <w:rPr>
          <w:sz w:val="28"/>
          <w:szCs w:val="28"/>
        </w:rPr>
      </w:pPr>
    </w:p>
    <w:p w:rsidR="001A7CF1" w:rsidRDefault="001A7CF1" w:rsidP="001A7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E2E">
        <w:rPr>
          <w:sz w:val="28"/>
          <w:szCs w:val="28"/>
        </w:rPr>
        <w:t>В соответствии со статьей 29.3 Устава Пировского района</w:t>
      </w:r>
      <w:r w:rsidRPr="001624F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624F0">
        <w:rPr>
          <w:sz w:val="28"/>
          <w:szCs w:val="28"/>
        </w:rPr>
        <w:t>ОСТАНОВЛЯЮ:</w:t>
      </w:r>
    </w:p>
    <w:p w:rsidR="001A7CF1" w:rsidRDefault="001A7CF1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муниципальную программу «Система социальной защиты населения Пировского района» на 2014-2016 годы, утвержденную постановлением администрации Пировского района от 15</w:t>
      </w:r>
      <w:r w:rsidR="009F5E2E">
        <w:rPr>
          <w:sz w:val="28"/>
          <w:szCs w:val="28"/>
        </w:rPr>
        <w:t>.10.</w:t>
      </w:r>
      <w:r>
        <w:rPr>
          <w:sz w:val="28"/>
          <w:szCs w:val="28"/>
        </w:rPr>
        <w:t xml:space="preserve">2013 </w:t>
      </w:r>
      <w:r w:rsidR="00DF1542">
        <w:rPr>
          <w:sz w:val="28"/>
          <w:szCs w:val="28"/>
        </w:rPr>
        <w:t>года №471-п  изменения</w:t>
      </w:r>
      <w:r w:rsidR="009F5E2E">
        <w:rPr>
          <w:sz w:val="28"/>
          <w:szCs w:val="28"/>
        </w:rPr>
        <w:t xml:space="preserve"> изложив муниципальную программу в новой редакци</w:t>
      </w:r>
      <w:r w:rsidR="003A066B">
        <w:rPr>
          <w:sz w:val="28"/>
          <w:szCs w:val="28"/>
        </w:rPr>
        <w:t>и</w:t>
      </w:r>
      <w:r w:rsidR="009F5E2E">
        <w:rPr>
          <w:sz w:val="28"/>
          <w:szCs w:val="28"/>
        </w:rPr>
        <w:t>, согласно приложению к настоящему постановлению.</w:t>
      </w:r>
    </w:p>
    <w:p w:rsidR="009F5E2E" w:rsidRDefault="00261E85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5E2E">
        <w:rPr>
          <w:sz w:val="28"/>
          <w:szCs w:val="28"/>
        </w:rPr>
        <w:t xml:space="preserve">Постановление вступает </w:t>
      </w:r>
      <w:r>
        <w:rPr>
          <w:sz w:val="28"/>
          <w:szCs w:val="28"/>
        </w:rPr>
        <w:t>в силу с момента подписания и подлежит официальному опубликованию в районной газете «Заря».</w:t>
      </w:r>
    </w:p>
    <w:p w:rsidR="008E395E" w:rsidRDefault="008E395E" w:rsidP="00A23ED6">
      <w:pPr>
        <w:pStyle w:val="a3"/>
        <w:ind w:left="0"/>
        <w:jc w:val="both"/>
        <w:rPr>
          <w:sz w:val="28"/>
          <w:szCs w:val="28"/>
        </w:rPr>
      </w:pPr>
    </w:p>
    <w:p w:rsidR="001A7CF1" w:rsidRDefault="001A7CF1" w:rsidP="001A7CF1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A7CF1" w:rsidTr="00526CD2">
        <w:tc>
          <w:tcPr>
            <w:tcW w:w="4785" w:type="dxa"/>
          </w:tcPr>
          <w:p w:rsidR="001A7CF1" w:rsidRPr="00902B2A" w:rsidRDefault="001A7CF1" w:rsidP="00526CD2">
            <w:pPr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>Руководитель администрации Пировского района</w:t>
            </w:r>
          </w:p>
        </w:tc>
        <w:tc>
          <w:tcPr>
            <w:tcW w:w="4786" w:type="dxa"/>
          </w:tcPr>
          <w:p w:rsidR="001A7CF1" w:rsidRPr="00902B2A" w:rsidRDefault="001A7CF1" w:rsidP="00526CD2">
            <w:pPr>
              <w:rPr>
                <w:sz w:val="28"/>
                <w:szCs w:val="28"/>
              </w:rPr>
            </w:pPr>
          </w:p>
          <w:p w:rsidR="001A7CF1" w:rsidRPr="00902B2A" w:rsidRDefault="001A7CF1" w:rsidP="00526CD2">
            <w:pPr>
              <w:jc w:val="right"/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>Г.И.Костыгина</w:t>
            </w:r>
          </w:p>
        </w:tc>
      </w:tr>
    </w:tbl>
    <w:p w:rsidR="00A13A9E" w:rsidRDefault="00A13A9E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/>
    <w:p w:rsidR="00261E85" w:rsidRDefault="00261E85" w:rsidP="00261E85">
      <w:pPr>
        <w:autoSpaceDE w:val="0"/>
        <w:autoSpaceDN w:val="0"/>
        <w:adjustRightInd w:val="0"/>
        <w:ind w:left="4500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Приложение</w:t>
      </w:r>
    </w:p>
    <w:p w:rsidR="00261E85" w:rsidRDefault="00261E85" w:rsidP="00261E85">
      <w:pPr>
        <w:autoSpaceDE w:val="0"/>
        <w:autoSpaceDN w:val="0"/>
        <w:adjustRightInd w:val="0"/>
        <w:ind w:left="4500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 постановлению администрации</w:t>
      </w:r>
    </w:p>
    <w:p w:rsidR="00261E85" w:rsidRDefault="00261E85" w:rsidP="00261E85">
      <w:pPr>
        <w:autoSpaceDE w:val="0"/>
        <w:autoSpaceDN w:val="0"/>
        <w:adjustRightInd w:val="0"/>
        <w:ind w:left="4500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Пировского района</w:t>
      </w:r>
    </w:p>
    <w:p w:rsidR="00261E85" w:rsidRDefault="00261E85" w:rsidP="00261E85">
      <w:pPr>
        <w:autoSpaceDE w:val="0"/>
        <w:autoSpaceDN w:val="0"/>
        <w:adjustRightInd w:val="0"/>
        <w:ind w:firstLine="720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</w:t>
      </w:r>
      <w:r w:rsidR="00872661">
        <w:rPr>
          <w:rFonts w:eastAsia="Calibri"/>
          <w:color w:val="000000"/>
          <w:sz w:val="28"/>
          <w:szCs w:val="28"/>
        </w:rPr>
        <w:t xml:space="preserve">                        от 05 августа 2014 №374-п</w:t>
      </w:r>
      <w:bookmarkStart w:id="0" w:name="_GoBack"/>
      <w:bookmarkEnd w:id="0"/>
    </w:p>
    <w:p w:rsidR="00261E85" w:rsidRPr="00B80FA7" w:rsidRDefault="00261E85" w:rsidP="00261E85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61E85" w:rsidRPr="00B80FA7" w:rsidRDefault="00261E85" w:rsidP="00261E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Пировского 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261E85" w:rsidRPr="00B80FA7" w:rsidRDefault="00261E85" w:rsidP="00261E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 с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оциальной защиты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Пировского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br/>
        <w:t>на 2014-2016 годы»</w:t>
      </w:r>
    </w:p>
    <w:p w:rsidR="00261E85" w:rsidRPr="00B80FA7" w:rsidRDefault="00261E85" w:rsidP="00261E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61E85" w:rsidRPr="00B80FA7" w:rsidRDefault="00261E85" w:rsidP="00261E85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м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</w:t>
      </w:r>
    </w:p>
    <w:p w:rsidR="00261E85" w:rsidRPr="00B80FA7" w:rsidRDefault="00261E85" w:rsidP="00261E85">
      <w:pPr>
        <w:pStyle w:val="ConsPlusNormal"/>
        <w:tabs>
          <w:tab w:val="left" w:pos="3402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6497"/>
      </w:tblGrid>
      <w:tr w:rsidR="00261E85" w:rsidRPr="00B80FA7" w:rsidTr="00565888">
        <w:tc>
          <w:tcPr>
            <w:tcW w:w="1606" w:type="pct"/>
          </w:tcPr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394" w:type="pct"/>
          </w:tcPr>
          <w:p w:rsidR="00261E85" w:rsidRPr="00B80FA7" w:rsidRDefault="00261E85" w:rsidP="00565888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«Система с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оциальной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защиты</w:t>
            </w:r>
            <w:r w:rsidRPr="00B80F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Пировского 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района на 2014-2016 годы (далее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программа)</w:t>
            </w:r>
          </w:p>
        </w:tc>
      </w:tr>
      <w:tr w:rsidR="00261E85" w:rsidRPr="00B80FA7" w:rsidTr="00565888">
        <w:tc>
          <w:tcPr>
            <w:tcW w:w="1606" w:type="pct"/>
          </w:tcPr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разработки 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ст.179 Бюджетного кодекса Российской Федерации;</w:t>
            </w:r>
          </w:p>
          <w:p w:rsidR="00261E85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 акт об утверждении 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Порядка принятия решений о разработке муниципальных программ их формировании и реализации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администрации района № 309-п от 15.07.2013 года «Об утверждении порядка принятых решений о разработке муниципальных программ Пировского района их формирования и реализации»</w:t>
            </w:r>
          </w:p>
        </w:tc>
      </w:tr>
      <w:tr w:rsidR="00261E85" w:rsidRPr="00B80FA7" w:rsidTr="00565888">
        <w:tc>
          <w:tcPr>
            <w:tcW w:w="1606" w:type="pct"/>
          </w:tcPr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:rsidR="00261E85" w:rsidRPr="00B80FA7" w:rsidRDefault="00261E85" w:rsidP="00565888">
            <w:pPr>
              <w:pStyle w:val="ConsPlusNormal"/>
              <w:tabs>
                <w:tab w:val="left" w:pos="2835"/>
              </w:tabs>
              <w:ind w:hanging="2943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             программы</w:t>
            </w:r>
          </w:p>
        </w:tc>
        <w:tc>
          <w:tcPr>
            <w:tcW w:w="3394" w:type="pct"/>
          </w:tcPr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социальной защиты населения Пировского 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Красноярского края</w:t>
            </w:r>
          </w:p>
        </w:tc>
      </w:tr>
      <w:tr w:rsidR="00261E85" w:rsidRPr="00B80FA7" w:rsidTr="00565888">
        <w:trPr>
          <w:trHeight w:val="702"/>
        </w:trPr>
        <w:tc>
          <w:tcPr>
            <w:tcW w:w="1606" w:type="pct"/>
          </w:tcPr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</w:t>
            </w:r>
          </w:p>
          <w:p w:rsidR="00261E85" w:rsidRPr="00B80FA7" w:rsidRDefault="00261E85" w:rsidP="00565888">
            <w:pPr>
              <w:pStyle w:val="ConsPlusNormal"/>
              <w:tabs>
                <w:tab w:val="left" w:pos="2835"/>
              </w:tabs>
              <w:ind w:hanging="2943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             программы</w:t>
            </w:r>
          </w:p>
        </w:tc>
        <w:tc>
          <w:tcPr>
            <w:tcW w:w="3394" w:type="pct"/>
          </w:tcPr>
          <w:p w:rsidR="00261E85" w:rsidRPr="00B80FA7" w:rsidRDefault="00261E85" w:rsidP="0056588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культуры спорта, туризма и молодежной политики</w:t>
            </w:r>
          </w:p>
        </w:tc>
      </w:tr>
      <w:tr w:rsidR="00261E85" w:rsidRPr="00B80FA7" w:rsidTr="00565888">
        <w:tc>
          <w:tcPr>
            <w:tcW w:w="1606" w:type="pct"/>
          </w:tcPr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3394" w:type="pct"/>
          </w:tcPr>
          <w:p w:rsidR="00261E85" w:rsidRDefault="00261E85" w:rsidP="00565888">
            <w:pPr>
              <w:pStyle w:val="a3"/>
              <w:numPr>
                <w:ilvl w:val="0"/>
                <w:numId w:val="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качества жизни </w:t>
            </w:r>
            <w:r w:rsidRPr="00B80FA7">
              <w:rPr>
                <w:color w:val="000000"/>
                <w:sz w:val="28"/>
                <w:szCs w:val="28"/>
              </w:rPr>
              <w:t xml:space="preserve"> отдельных категорий граждан, в 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0FA7">
              <w:rPr>
                <w:color w:val="000000"/>
                <w:sz w:val="28"/>
                <w:szCs w:val="28"/>
              </w:rPr>
              <w:t>ч. инвалидов, степени их социальной защищенности.</w:t>
            </w:r>
          </w:p>
          <w:p w:rsidR="00261E85" w:rsidRDefault="00261E85" w:rsidP="00565888">
            <w:pPr>
              <w:pStyle w:val="a3"/>
              <w:numPr>
                <w:ilvl w:val="0"/>
                <w:numId w:val="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7C63">
              <w:rPr>
                <w:color w:val="000000"/>
                <w:sz w:val="28"/>
                <w:szCs w:val="28"/>
              </w:rPr>
              <w:t>Социальная поддержка семей, имеющих детей.</w:t>
            </w:r>
          </w:p>
          <w:p w:rsidR="00261E85" w:rsidRPr="006E7C63" w:rsidRDefault="00261E85" w:rsidP="00565888">
            <w:pPr>
              <w:pStyle w:val="a3"/>
              <w:numPr>
                <w:ilvl w:val="0"/>
                <w:numId w:val="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Обеспечение социальной </w:t>
            </w:r>
            <w:r w:rsidRPr="006E7C6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поддержк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ой</w:t>
            </w:r>
            <w:r w:rsidRPr="006E7C6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граждан на оплату жилого помещения и коммунальных услуг.</w:t>
            </w:r>
          </w:p>
          <w:p w:rsidR="00261E85" w:rsidRPr="006E7C63" w:rsidRDefault="00261E85" w:rsidP="00565888">
            <w:pPr>
              <w:pStyle w:val="a3"/>
              <w:numPr>
                <w:ilvl w:val="0"/>
                <w:numId w:val="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7C6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Повышение качества и доступности социальных услуг населению.</w:t>
            </w:r>
          </w:p>
          <w:p w:rsidR="00261E85" w:rsidRPr="006E7C63" w:rsidRDefault="00261E85" w:rsidP="00565888">
            <w:pPr>
              <w:pStyle w:val="a3"/>
              <w:numPr>
                <w:ilvl w:val="0"/>
                <w:numId w:val="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7C63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 реализации муниципальной программы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прочие мероприятия</w:t>
            </w:r>
            <w:r w:rsidRPr="006E7C6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261E85" w:rsidRPr="00B80FA7" w:rsidTr="00565888">
        <w:tc>
          <w:tcPr>
            <w:tcW w:w="1606" w:type="pct"/>
          </w:tcPr>
          <w:p w:rsidR="00261E85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261E85" w:rsidRPr="00B80FA7" w:rsidRDefault="00261E85" w:rsidP="00565888">
            <w:pPr>
              <w:tabs>
                <w:tab w:val="left" w:pos="45"/>
                <w:tab w:val="left" w:pos="47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</w:t>
            </w:r>
            <w:r w:rsidRPr="00B80FA7">
              <w:rPr>
                <w:color w:val="000000"/>
                <w:sz w:val="28"/>
                <w:szCs w:val="28"/>
              </w:rPr>
              <w:t xml:space="preserve"> исполнение переданных </w:t>
            </w:r>
            <w:r>
              <w:rPr>
                <w:color w:val="000000"/>
                <w:sz w:val="28"/>
                <w:szCs w:val="28"/>
              </w:rPr>
              <w:t xml:space="preserve">государственных </w:t>
            </w:r>
            <w:r w:rsidRPr="00B80FA7">
              <w:rPr>
                <w:color w:val="000000"/>
                <w:sz w:val="28"/>
                <w:szCs w:val="28"/>
              </w:rPr>
              <w:t xml:space="preserve">полномочий по предоставлению мер социальной поддержки </w:t>
            </w:r>
            <w:r>
              <w:rPr>
                <w:color w:val="000000"/>
                <w:sz w:val="28"/>
                <w:szCs w:val="28"/>
              </w:rPr>
              <w:t>населению;</w:t>
            </w:r>
          </w:p>
          <w:p w:rsidR="00261E85" w:rsidRPr="00B80FA7" w:rsidRDefault="00261E85" w:rsidP="00565888">
            <w:pPr>
              <w:tabs>
                <w:tab w:val="left" w:pos="421"/>
                <w:tab w:val="left" w:pos="113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B80FA7">
              <w:rPr>
                <w:color w:val="000000"/>
                <w:sz w:val="28"/>
                <w:szCs w:val="28"/>
              </w:rPr>
              <w:t>овышение качества и доступности предоставления ус</w:t>
            </w:r>
            <w:r>
              <w:rPr>
                <w:color w:val="000000"/>
                <w:sz w:val="28"/>
                <w:szCs w:val="28"/>
              </w:rPr>
              <w:t>луг по социальному обслуживанию.</w:t>
            </w:r>
          </w:p>
        </w:tc>
      </w:tr>
      <w:tr w:rsidR="00261E85" w:rsidRPr="00B80FA7" w:rsidTr="00565888">
        <w:trPr>
          <w:trHeight w:val="3871"/>
        </w:trPr>
        <w:tc>
          <w:tcPr>
            <w:tcW w:w="1606" w:type="pct"/>
          </w:tcPr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261E85" w:rsidRPr="00B80FA7" w:rsidRDefault="00261E85" w:rsidP="00565888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261E85" w:rsidRDefault="00261E85" w:rsidP="00261E85">
            <w:pPr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отдельным категориям граждан, в т. ч. инвалидам.</w:t>
            </w:r>
          </w:p>
          <w:p w:rsidR="00261E85" w:rsidRDefault="00261E85" w:rsidP="00261E85">
            <w:pPr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7C63">
              <w:rPr>
                <w:color w:val="000000"/>
                <w:sz w:val="28"/>
                <w:szCs w:val="28"/>
              </w:rPr>
              <w:t xml:space="preserve">Создание благоприятных условий для функционирования </w:t>
            </w:r>
            <w:r>
              <w:rPr>
                <w:color w:val="000000"/>
                <w:sz w:val="28"/>
                <w:szCs w:val="28"/>
              </w:rPr>
              <w:t>института семьи, рождения детей.</w:t>
            </w:r>
          </w:p>
          <w:p w:rsidR="00261E85" w:rsidRDefault="00261E85" w:rsidP="00261E85">
            <w:pPr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7C63">
              <w:rPr>
                <w:color w:val="000000"/>
                <w:sz w:val="28"/>
                <w:szCs w:val="28"/>
              </w:rPr>
              <w:t xml:space="preserve">Обеспечение потребностей граждан пожилого  возраста, инвалидов, включая детей – инвалидов, семей и детей в социальном обслуживании. </w:t>
            </w:r>
          </w:p>
          <w:p w:rsidR="00261E85" w:rsidRPr="006E7C63" w:rsidRDefault="00261E85" w:rsidP="00261E85">
            <w:pPr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7C63">
              <w:rPr>
                <w:color w:val="000000"/>
                <w:sz w:val="28"/>
                <w:szCs w:val="28"/>
              </w:rPr>
              <w:t xml:space="preserve">Создание условий эффективного развития сферы социальной поддержки и социального обслуживания населения </w:t>
            </w:r>
            <w:r>
              <w:rPr>
                <w:color w:val="000000"/>
                <w:sz w:val="28"/>
                <w:szCs w:val="28"/>
              </w:rPr>
              <w:t>Пировского</w:t>
            </w:r>
            <w:r w:rsidRPr="006E7C63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261E85" w:rsidRPr="00B80FA7" w:rsidTr="00565888">
        <w:tc>
          <w:tcPr>
            <w:tcW w:w="1606" w:type="pct"/>
          </w:tcPr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394" w:type="pct"/>
          </w:tcPr>
          <w:p w:rsidR="00261E85" w:rsidRPr="00B80FA7" w:rsidRDefault="00261E85" w:rsidP="005658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80FA7">
              <w:rPr>
                <w:color w:val="000000"/>
                <w:sz w:val="28"/>
                <w:szCs w:val="28"/>
              </w:rPr>
              <w:t xml:space="preserve">2014- 2016 годы </w:t>
            </w:r>
            <w:r>
              <w:rPr>
                <w:color w:val="000000"/>
                <w:sz w:val="28"/>
                <w:szCs w:val="28"/>
              </w:rPr>
              <w:t>без деления на этапы</w:t>
            </w:r>
          </w:p>
          <w:p w:rsidR="00261E85" w:rsidRPr="00B80FA7" w:rsidRDefault="00261E85" w:rsidP="005658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1E85" w:rsidRPr="00B80FA7" w:rsidTr="00565888">
        <w:tc>
          <w:tcPr>
            <w:tcW w:w="1606" w:type="pct"/>
          </w:tcPr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показатели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результативности муниципальной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261E85" w:rsidRPr="00B80FA7" w:rsidRDefault="00261E85" w:rsidP="005658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</w:t>
            </w:r>
            <w:r w:rsidRPr="00B80FA7">
              <w:rPr>
                <w:bCs/>
                <w:color w:val="000000"/>
                <w:sz w:val="28"/>
                <w:szCs w:val="28"/>
              </w:rPr>
              <w:t xml:space="preserve">дельный вес граждан получающих меры социальной поддержки адресно (с учетом доходности) в общей численности граждан, имеющих  на них право, </w:t>
            </w:r>
            <w:r>
              <w:rPr>
                <w:bCs/>
                <w:color w:val="000000"/>
                <w:sz w:val="28"/>
                <w:szCs w:val="28"/>
              </w:rPr>
              <w:t xml:space="preserve">30,6 </w:t>
            </w:r>
            <w:r w:rsidRPr="00B80FA7">
              <w:rPr>
                <w:bCs/>
                <w:color w:val="000000"/>
                <w:sz w:val="28"/>
                <w:szCs w:val="28"/>
              </w:rPr>
              <w:t>%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80FA7">
              <w:rPr>
                <w:bCs/>
                <w:color w:val="000000"/>
                <w:sz w:val="28"/>
                <w:szCs w:val="28"/>
              </w:rPr>
              <w:t>к 2016 году;</w:t>
            </w:r>
          </w:p>
          <w:p w:rsidR="00261E85" w:rsidRDefault="00261E85" w:rsidP="005658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0FA7">
              <w:rPr>
                <w:bCs/>
                <w:color w:val="000000"/>
                <w:sz w:val="28"/>
                <w:szCs w:val="28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</w:t>
            </w:r>
            <w:r>
              <w:rPr>
                <w:bCs/>
                <w:color w:val="000000"/>
                <w:sz w:val="28"/>
                <w:szCs w:val="28"/>
              </w:rPr>
              <w:t xml:space="preserve">100% </w:t>
            </w:r>
            <w:r>
              <w:rPr>
                <w:bCs/>
                <w:color w:val="000000"/>
                <w:sz w:val="28"/>
                <w:szCs w:val="28"/>
              </w:rPr>
              <w:br/>
              <w:t>к</w:t>
            </w:r>
            <w:r w:rsidRPr="00B80FA7">
              <w:rPr>
                <w:bCs/>
                <w:color w:val="000000"/>
                <w:sz w:val="28"/>
                <w:szCs w:val="28"/>
              </w:rPr>
              <w:t xml:space="preserve"> 2016 году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261E85" w:rsidRDefault="00261E85" w:rsidP="00565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868D6">
              <w:rPr>
                <w:sz w:val="28"/>
                <w:szCs w:val="28"/>
              </w:rPr>
              <w:t xml:space="preserve">реднемесячная номинальная начисленная заработная плата </w:t>
            </w:r>
            <w:r>
              <w:rPr>
                <w:sz w:val="28"/>
                <w:szCs w:val="28"/>
              </w:rPr>
              <w:t>работников муниципальных</w:t>
            </w:r>
            <w:r w:rsidRPr="00D868D6">
              <w:rPr>
                <w:sz w:val="28"/>
                <w:szCs w:val="28"/>
              </w:rPr>
              <w:t xml:space="preserve"> учреждений социального обслуживания населения</w:t>
            </w:r>
          </w:p>
          <w:p w:rsidR="00261E85" w:rsidRDefault="00261E85" w:rsidP="005658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Целевые показатели и показатели </w:t>
            </w:r>
            <w:r w:rsidRPr="00B80FA7">
              <w:rPr>
                <w:color w:val="000000"/>
                <w:sz w:val="28"/>
                <w:szCs w:val="28"/>
              </w:rPr>
              <w:t>результативности</w:t>
            </w:r>
            <w:r>
              <w:rPr>
                <w:color w:val="000000"/>
                <w:sz w:val="28"/>
                <w:szCs w:val="28"/>
              </w:rPr>
              <w:t xml:space="preserve"> представлены в приложении №1 к  муниципальной Программе;</w:t>
            </w:r>
          </w:p>
          <w:p w:rsidR="00261E85" w:rsidRPr="00B80FA7" w:rsidRDefault="00261E85" w:rsidP="005658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ц</w:t>
            </w:r>
            <w:r>
              <w:rPr>
                <w:bCs/>
                <w:color w:val="000000"/>
                <w:sz w:val="28"/>
                <w:szCs w:val="28"/>
              </w:rPr>
              <w:t xml:space="preserve">елевых показателей на долгосрочный период </w:t>
            </w:r>
            <w:r>
              <w:rPr>
                <w:color w:val="000000"/>
                <w:sz w:val="28"/>
                <w:szCs w:val="28"/>
              </w:rPr>
              <w:t>представлены в приложении № 2 к  муниципальной Программе.</w:t>
            </w:r>
          </w:p>
        </w:tc>
      </w:tr>
      <w:tr w:rsidR="00261E85" w:rsidRPr="00B80FA7" w:rsidTr="00565888">
        <w:tc>
          <w:tcPr>
            <w:tcW w:w="1606" w:type="pct"/>
          </w:tcPr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по годам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ее реализации в разрезе 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</w:t>
            </w:r>
          </w:p>
          <w:p w:rsidR="00261E85" w:rsidRPr="00B80FA7" w:rsidRDefault="00261E85" w:rsidP="005658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средств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субвенций 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краевого  и муниципального бюджетов за период с 2014 по 2016 гг.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149624,3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руб., в том числе:</w:t>
            </w:r>
          </w:p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2014 году -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49363,5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2015 году -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52612,3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2016 году -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47648,5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</w:t>
            </w:r>
          </w:p>
          <w:p w:rsidR="00261E85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них:</w:t>
            </w:r>
          </w:p>
          <w:p w:rsidR="00261E85" w:rsidRPr="00FC5750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средств  федерального бюджета за период с 2014 </w:t>
            </w:r>
            <w:r w:rsidRPr="00FC5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2016 гг. -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20382,7 </w:t>
            </w:r>
            <w:r w:rsidRPr="00FC5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рублей:</w:t>
            </w:r>
          </w:p>
          <w:p w:rsidR="00261E85" w:rsidRPr="00FC5750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2014 году 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5957,0 </w:t>
            </w:r>
            <w:r w:rsidRPr="00FC5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261E85" w:rsidRPr="00FC5750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2015 году 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7177,9  </w:t>
            </w:r>
            <w:r w:rsidRPr="00FC5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61E85" w:rsidRPr="00FC5750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2016 году -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7247,8 </w:t>
            </w:r>
            <w:r w:rsidRPr="00FC5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субвенций 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краевого бюджета за период с 2014 по 2016 гг. -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128660,6 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руб.:</w:t>
            </w:r>
          </w:p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2014 году -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43199,5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2015 году -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45247,4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2016 году -   40213,7  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средств муниципального бюджета за период с 2014 по 2016 гг.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581,0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руб., в том числе:</w:t>
            </w:r>
          </w:p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2014 году -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207,0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2015 году -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187,0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261E85" w:rsidRPr="00B80FA7" w:rsidRDefault="00261E85" w:rsidP="0056588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2016 году -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187,0</w:t>
            </w:r>
            <w:r w:rsidRPr="00B8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</w:t>
            </w:r>
          </w:p>
        </w:tc>
      </w:tr>
    </w:tbl>
    <w:p w:rsidR="00261E85" w:rsidRPr="00B80FA7" w:rsidRDefault="00261E85" w:rsidP="00261E85">
      <w:pPr>
        <w:rPr>
          <w:color w:val="000000"/>
          <w:sz w:val="28"/>
          <w:szCs w:val="28"/>
        </w:rPr>
      </w:pPr>
    </w:p>
    <w:p w:rsidR="00261E85" w:rsidRPr="00B80FA7" w:rsidRDefault="00261E85" w:rsidP="00261E85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B80FA7">
        <w:rPr>
          <w:color w:val="000000"/>
          <w:sz w:val="28"/>
          <w:szCs w:val="28"/>
        </w:rPr>
        <w:t>2. Характеристика текущего состояния в сфере «Социальная защита населения» и анализ социальных, финансово-экономических и про</w:t>
      </w:r>
      <w:r>
        <w:rPr>
          <w:color w:val="000000"/>
          <w:sz w:val="28"/>
          <w:szCs w:val="28"/>
        </w:rPr>
        <w:t>чих рисков реализации программы</w:t>
      </w:r>
      <w:r w:rsidRPr="00B80FA7">
        <w:rPr>
          <w:color w:val="000000"/>
          <w:sz w:val="28"/>
          <w:szCs w:val="28"/>
        </w:rPr>
        <w:t xml:space="preserve"> </w:t>
      </w:r>
    </w:p>
    <w:p w:rsidR="00261E85" w:rsidRDefault="00261E85" w:rsidP="00261E85">
      <w:pPr>
        <w:ind w:firstLine="720"/>
        <w:jc w:val="both"/>
      </w:pPr>
    </w:p>
    <w:p w:rsidR="00261E85" w:rsidRDefault="00261E85" w:rsidP="00261E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граждан представляет собой систему правовых, экономических, организованных и иных мер отдельным категориям населения. Категории граждан – получателей социальной поддержки, меры социальной поддержки и условия представления определены федеральным и законодательством Красноярского края</w:t>
      </w:r>
      <w:r w:rsidRPr="00C96191">
        <w:rPr>
          <w:sz w:val="28"/>
          <w:szCs w:val="28"/>
        </w:rPr>
        <w:t>, в том числе о наделении органов местного самоуправления муниципальных районов края отдельными государственными полномочиями в сфере социальной поддержки и социального обслуживания населения.</w:t>
      </w:r>
    </w:p>
    <w:p w:rsidR="00261E85" w:rsidRDefault="00261E85" w:rsidP="00261E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программы на 2014-2016 годы направлены на выполнение задач, параметров и предусматривают:</w:t>
      </w:r>
    </w:p>
    <w:p w:rsidR="00261E85" w:rsidRDefault="00261E85" w:rsidP="00261E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и доступности социальных услуг;</w:t>
      </w:r>
    </w:p>
    <w:p w:rsidR="00261E85" w:rsidRDefault="00261E85" w:rsidP="00261E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усиление адресности при предоставлении социальной поддержки;</w:t>
      </w:r>
    </w:p>
    <w:p w:rsidR="00261E85" w:rsidRDefault="00261E85" w:rsidP="00261E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расходных обязательств, достижения конечных результатов.</w:t>
      </w:r>
    </w:p>
    <w:p w:rsidR="00261E85" w:rsidRDefault="00261E85" w:rsidP="00261E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 социальной защиты населения выполняет отдельные государственные  полномочия по предоставлению в соответствии с законами края мер социальной поддержки и социальной помощи, по организации социального обслуживания населения района. Центр социального обслуживания населения осуществляют деятельность, направленную на предоставление гражданам пожилого возраста и инвалидам, гражданам, находящимся в трудной жизненной ситуации социальные услуги в целях улучшения жизнедеятельности и повышения степени самостоятельного удовлетворения основных жизненных потребностей.</w:t>
      </w:r>
    </w:p>
    <w:p w:rsidR="00261E85" w:rsidRDefault="00261E85" w:rsidP="00261E85">
      <w:pPr>
        <w:ind w:firstLine="720"/>
        <w:jc w:val="both"/>
        <w:rPr>
          <w:sz w:val="28"/>
          <w:szCs w:val="28"/>
        </w:rPr>
      </w:pPr>
      <w:r w:rsidRPr="00260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мер социальной поддержки гражданам носит заявительных характер, который предусматривает обращение граждан и его </w:t>
      </w:r>
      <w:r>
        <w:rPr>
          <w:sz w:val="28"/>
          <w:szCs w:val="28"/>
        </w:rPr>
        <w:lastRenderedPageBreak/>
        <w:t xml:space="preserve">законного представителя в письменной или электронной форме в отдел социальной защиты населения. </w:t>
      </w:r>
    </w:p>
    <w:p w:rsidR="00261E85" w:rsidRDefault="00261E85" w:rsidP="00261E85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Подходы к предоставлению мер социальной поддержки формируются с учетом особенностей контингентов получателей:  </w:t>
      </w:r>
    </w:p>
    <w:p w:rsidR="00261E85" w:rsidRDefault="00261E85" w:rsidP="00261E85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C2F85">
        <w:rPr>
          <w:rFonts w:eastAsia="Calibri"/>
          <w:sz w:val="28"/>
          <w:szCs w:val="28"/>
          <w:lang w:eastAsia="en-US"/>
        </w:rPr>
        <w:t>профессиональный подход, при котором меры социальной поддержки предоставляются, например, государственным служащим в связи с особыми условиями осуществления профессиональной деятельности;</w:t>
      </w:r>
    </w:p>
    <w:p w:rsidR="00261E85" w:rsidRDefault="00261E85" w:rsidP="00261E8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C2F85">
        <w:rPr>
          <w:rFonts w:eastAsia="Calibri"/>
          <w:sz w:val="28"/>
          <w:szCs w:val="28"/>
          <w:lang w:eastAsia="en-US"/>
        </w:rPr>
        <w:t>категориальный подход, при котором меры социальной поддержки гражданам предоставляются</w:t>
      </w:r>
      <w:r w:rsidRPr="00C348A3">
        <w:rPr>
          <w:rFonts w:eastAsia="Calibri"/>
          <w:sz w:val="28"/>
          <w:szCs w:val="28"/>
          <w:lang w:eastAsia="en-US"/>
        </w:rPr>
        <w:t xml:space="preserve"> </w:t>
      </w:r>
      <w:r w:rsidRPr="005C2F85">
        <w:rPr>
          <w:rFonts w:eastAsia="Calibri"/>
          <w:sz w:val="28"/>
          <w:szCs w:val="28"/>
          <w:lang w:eastAsia="en-US"/>
        </w:rPr>
        <w:t>с учетом особых заслуг перед государством</w:t>
      </w:r>
      <w:r w:rsidRPr="00C348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;</w:t>
      </w:r>
    </w:p>
    <w:p w:rsidR="00261E85" w:rsidRDefault="00261E85" w:rsidP="00261E8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C2F85">
        <w:rPr>
          <w:rFonts w:eastAsia="Calibri"/>
          <w:sz w:val="28"/>
          <w:szCs w:val="28"/>
          <w:lang w:eastAsia="en-US"/>
        </w:rPr>
        <w:t>в связи с преодолением последствий политических репрессий, радиационных катас</w:t>
      </w:r>
      <w:r>
        <w:rPr>
          <w:rFonts w:eastAsia="Calibri"/>
          <w:sz w:val="28"/>
          <w:szCs w:val="28"/>
          <w:lang w:eastAsia="en-US"/>
        </w:rPr>
        <w:t>троф, иных чрезвычайных ситуаций;</w:t>
      </w:r>
    </w:p>
    <w:p w:rsidR="00261E85" w:rsidRDefault="00261E85" w:rsidP="00261E85">
      <w:pPr>
        <w:ind w:firstLine="720"/>
        <w:jc w:val="both"/>
        <w:rPr>
          <w:sz w:val="28"/>
          <w:szCs w:val="28"/>
        </w:rPr>
      </w:pPr>
      <w:r w:rsidRPr="005C2F85">
        <w:rPr>
          <w:rFonts w:eastAsia="Calibri"/>
          <w:sz w:val="28"/>
          <w:szCs w:val="28"/>
          <w:lang w:eastAsia="en-US"/>
        </w:rPr>
        <w:t>в связи с трудной жизненной ситуацией – инвалидностью, малообеспеченностью,</w:t>
      </w:r>
      <w:r w:rsidRPr="00C348A3">
        <w:rPr>
          <w:rFonts w:eastAsia="Calibri"/>
          <w:sz w:val="28"/>
          <w:szCs w:val="28"/>
          <w:lang w:eastAsia="en-US"/>
        </w:rPr>
        <w:t xml:space="preserve"> </w:t>
      </w:r>
      <w:r w:rsidRPr="00B62B75">
        <w:rPr>
          <w:rFonts w:eastAsia="Calibri"/>
          <w:sz w:val="28"/>
          <w:szCs w:val="28"/>
          <w:lang w:eastAsia="en-US"/>
        </w:rPr>
        <w:t>адресный подход, при котором меры</w:t>
      </w:r>
      <w:r>
        <w:rPr>
          <w:rFonts w:eastAsia="Calibri"/>
          <w:sz w:val="28"/>
          <w:szCs w:val="28"/>
          <w:lang w:eastAsia="en-US"/>
        </w:rPr>
        <w:t xml:space="preserve"> социальной поддержки гражданам</w:t>
      </w:r>
      <w:r w:rsidRPr="00B62B75">
        <w:rPr>
          <w:rFonts w:eastAsia="Calibri"/>
          <w:sz w:val="28"/>
          <w:szCs w:val="28"/>
          <w:lang w:eastAsia="en-US"/>
        </w:rPr>
        <w:t>, независимо от их категориальной или профессиональной принадлежности предоставляются с учет</w:t>
      </w:r>
      <w:r>
        <w:rPr>
          <w:rFonts w:eastAsia="Calibri"/>
          <w:sz w:val="28"/>
          <w:szCs w:val="28"/>
          <w:lang w:eastAsia="en-US"/>
        </w:rPr>
        <w:t xml:space="preserve">ом их экономического потенциала, например, </w:t>
      </w:r>
      <w:r w:rsidRPr="00B62B75">
        <w:rPr>
          <w:rFonts w:eastAsia="Calibri"/>
          <w:sz w:val="28"/>
          <w:szCs w:val="28"/>
          <w:lang w:eastAsia="en-US"/>
        </w:rPr>
        <w:t>ежемесячно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B62B75">
        <w:rPr>
          <w:rFonts w:eastAsia="Calibri"/>
          <w:sz w:val="28"/>
          <w:szCs w:val="28"/>
          <w:lang w:eastAsia="en-US"/>
        </w:rPr>
        <w:t>пособи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B62B75">
        <w:rPr>
          <w:rFonts w:eastAsia="Calibri"/>
          <w:sz w:val="28"/>
          <w:szCs w:val="28"/>
          <w:lang w:eastAsia="en-US"/>
        </w:rPr>
        <w:t>на ребенка, субсиди</w:t>
      </w:r>
      <w:r>
        <w:rPr>
          <w:rFonts w:eastAsia="Calibri"/>
          <w:sz w:val="28"/>
          <w:szCs w:val="28"/>
          <w:lang w:eastAsia="en-US"/>
        </w:rPr>
        <w:t>и</w:t>
      </w:r>
      <w:r w:rsidRPr="00B62B75">
        <w:rPr>
          <w:rFonts w:eastAsia="Calibri"/>
          <w:sz w:val="28"/>
          <w:szCs w:val="28"/>
          <w:lang w:eastAsia="en-US"/>
        </w:rPr>
        <w:t xml:space="preserve"> на опл</w:t>
      </w:r>
      <w:r>
        <w:rPr>
          <w:rFonts w:eastAsia="Calibri"/>
          <w:sz w:val="28"/>
          <w:szCs w:val="28"/>
          <w:lang w:eastAsia="en-US"/>
        </w:rPr>
        <w:t>ату жилья и коммунальных услуг.</w:t>
      </w:r>
    </w:p>
    <w:p w:rsidR="00261E85" w:rsidRPr="00DD21CC" w:rsidRDefault="00261E85" w:rsidP="00261E85">
      <w:pPr>
        <w:shd w:val="clear" w:color="auto" w:fill="FFFFFF"/>
        <w:tabs>
          <w:tab w:val="left" w:pos="0"/>
        </w:tabs>
        <w:ind w:firstLine="708"/>
        <w:jc w:val="both"/>
        <w:rPr>
          <w:sz w:val="28"/>
          <w:szCs w:val="28"/>
        </w:rPr>
      </w:pPr>
      <w:r w:rsidRPr="00DD21CC">
        <w:rPr>
          <w:sz w:val="28"/>
          <w:szCs w:val="28"/>
        </w:rPr>
        <w:t xml:space="preserve">Отдельные граждане могут являться получателями одновременно нескольких видов социальной поддержки. </w:t>
      </w:r>
    </w:p>
    <w:p w:rsidR="00261E85" w:rsidRPr="00DD21CC" w:rsidRDefault="00261E85" w:rsidP="00261E85">
      <w:pPr>
        <w:ind w:firstLine="708"/>
        <w:jc w:val="both"/>
        <w:rPr>
          <w:sz w:val="28"/>
          <w:szCs w:val="28"/>
        </w:rPr>
      </w:pPr>
      <w:r w:rsidRPr="00DD21CC">
        <w:rPr>
          <w:sz w:val="28"/>
          <w:szCs w:val="28"/>
        </w:rPr>
        <w:t>В Пировском районе проживают 7</w:t>
      </w:r>
      <w:r>
        <w:rPr>
          <w:sz w:val="28"/>
          <w:szCs w:val="28"/>
        </w:rPr>
        <w:t>450</w:t>
      </w:r>
      <w:r w:rsidRPr="00DD21CC">
        <w:rPr>
          <w:sz w:val="28"/>
          <w:szCs w:val="28"/>
        </w:rPr>
        <w:t xml:space="preserve"> человек в органах социальной защиты населения  </w:t>
      </w:r>
      <w:r>
        <w:rPr>
          <w:sz w:val="28"/>
          <w:szCs w:val="28"/>
        </w:rPr>
        <w:t>состоят</w:t>
      </w:r>
      <w:r w:rsidRPr="00DD21CC">
        <w:rPr>
          <w:sz w:val="28"/>
          <w:szCs w:val="28"/>
        </w:rPr>
        <w:t xml:space="preserve"> </w:t>
      </w:r>
      <w:r>
        <w:rPr>
          <w:sz w:val="28"/>
          <w:szCs w:val="28"/>
        </w:rPr>
        <w:t>на учете 4474 человек, 3706</w:t>
      </w:r>
      <w:r w:rsidRPr="00DD21CC">
        <w:rPr>
          <w:sz w:val="28"/>
          <w:szCs w:val="28"/>
        </w:rPr>
        <w:t xml:space="preserve"> человек, получающих различные виды социальной помощи, что составляет около </w:t>
      </w:r>
      <w:r>
        <w:rPr>
          <w:sz w:val="28"/>
          <w:szCs w:val="28"/>
        </w:rPr>
        <w:t>49,7</w:t>
      </w:r>
      <w:r w:rsidRPr="00DD21CC">
        <w:rPr>
          <w:sz w:val="28"/>
          <w:szCs w:val="28"/>
        </w:rPr>
        <w:t xml:space="preserve"> % </w:t>
      </w:r>
      <w:r>
        <w:rPr>
          <w:sz w:val="28"/>
          <w:szCs w:val="28"/>
        </w:rPr>
        <w:t>от общей численности населения</w:t>
      </w:r>
      <w:r w:rsidRPr="00DD21CC">
        <w:rPr>
          <w:sz w:val="28"/>
          <w:szCs w:val="28"/>
        </w:rPr>
        <w:t xml:space="preserve">, в том числе: </w:t>
      </w:r>
    </w:p>
    <w:p w:rsidR="00261E85" w:rsidRPr="00DD21CC" w:rsidRDefault="00261E85" w:rsidP="00261E85">
      <w:pPr>
        <w:numPr>
          <w:ilvl w:val="0"/>
          <w:numId w:val="6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723</w:t>
      </w:r>
      <w:r w:rsidRPr="00DD21CC">
        <w:rPr>
          <w:sz w:val="28"/>
          <w:szCs w:val="28"/>
        </w:rPr>
        <w:t xml:space="preserve"> «федеральных» льготников: инвалиды и участники ВОВ, инвалиды и ветераны боевых действий;</w:t>
      </w:r>
    </w:p>
    <w:p w:rsidR="00261E85" w:rsidRPr="00F423F0" w:rsidRDefault="00261E85" w:rsidP="00261E85">
      <w:pPr>
        <w:numPr>
          <w:ilvl w:val="0"/>
          <w:numId w:val="6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1778</w:t>
      </w:r>
      <w:r w:rsidRPr="00F423F0">
        <w:rPr>
          <w:sz w:val="28"/>
          <w:szCs w:val="28"/>
        </w:rPr>
        <w:t xml:space="preserve">  «региональных» льготников, получающих социальную поддержку: ветераны труда РФ, труженики тыла, жертвы политических репрессий, члены многодетных семей;</w:t>
      </w:r>
    </w:p>
    <w:p w:rsidR="00261E85" w:rsidRPr="00DD21CC" w:rsidRDefault="00261E85" w:rsidP="00261E85">
      <w:pPr>
        <w:numPr>
          <w:ilvl w:val="0"/>
          <w:numId w:val="6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DD21CC">
        <w:rPr>
          <w:sz w:val="28"/>
          <w:szCs w:val="28"/>
        </w:rPr>
        <w:t>7</w:t>
      </w:r>
      <w:r>
        <w:rPr>
          <w:sz w:val="28"/>
          <w:szCs w:val="28"/>
        </w:rPr>
        <w:t>57</w:t>
      </w:r>
      <w:r w:rsidRPr="00DD21CC">
        <w:rPr>
          <w:sz w:val="28"/>
          <w:szCs w:val="28"/>
        </w:rPr>
        <w:t xml:space="preserve">  «региональных» льготников, получающих социальную поддержку по инициативам края: ветераны труда края, пенсионеры, не имеющие льготного статуса, члены семей граждан, пострадавших от радиации;</w:t>
      </w:r>
    </w:p>
    <w:p w:rsidR="00261E85" w:rsidRPr="00DD21CC" w:rsidRDefault="00261E85" w:rsidP="00261E85">
      <w:pPr>
        <w:numPr>
          <w:ilvl w:val="0"/>
          <w:numId w:val="6"/>
        </w:numPr>
        <w:tabs>
          <w:tab w:val="num" w:pos="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91 и более семей, получающих</w:t>
      </w:r>
      <w:r w:rsidRPr="00DD21CC">
        <w:rPr>
          <w:sz w:val="28"/>
          <w:szCs w:val="28"/>
        </w:rPr>
        <w:t xml:space="preserve">  субсидии на оплату жилья и коммунальных услуг с учетом их доходов; </w:t>
      </w:r>
    </w:p>
    <w:p w:rsidR="00261E85" w:rsidRDefault="00261E85" w:rsidP="00261E85">
      <w:pPr>
        <w:jc w:val="both"/>
        <w:rPr>
          <w:sz w:val="28"/>
          <w:szCs w:val="28"/>
        </w:rPr>
      </w:pPr>
      <w:r w:rsidRPr="00DD21CC">
        <w:rPr>
          <w:sz w:val="28"/>
          <w:szCs w:val="28"/>
        </w:rPr>
        <w:t xml:space="preserve">-    </w:t>
      </w:r>
      <w:r>
        <w:rPr>
          <w:sz w:val="28"/>
          <w:szCs w:val="28"/>
        </w:rPr>
        <w:t>970</w:t>
      </w:r>
      <w:r w:rsidRPr="00DD21CC">
        <w:rPr>
          <w:sz w:val="28"/>
          <w:szCs w:val="28"/>
        </w:rPr>
        <w:t xml:space="preserve"> детей, родители которых получают различные меры социальной поддержки.</w:t>
      </w:r>
    </w:p>
    <w:p w:rsidR="00261E85" w:rsidRPr="00FB086F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FB086F">
        <w:rPr>
          <w:rFonts w:eastAsia="Calibri"/>
          <w:sz w:val="28"/>
          <w:szCs w:val="28"/>
          <w:lang w:eastAsia="en-US"/>
        </w:rPr>
        <w:t xml:space="preserve"> районе более 1700 (1730)  граждан пожилого возраста, нуждаются в поддержке государства и состоят на учёте в органах социальной защиты населения, из них одиноко проживающих – 512  граждан и 529 граждан – в одиноко проживающих супружеских парах.</w:t>
      </w:r>
    </w:p>
    <w:p w:rsidR="00261E85" w:rsidRDefault="00261E85" w:rsidP="00261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снижается численность участников и инвалидов Великой Отечественной войны, тружеников тыла, репрессированных. Ч</w:t>
      </w:r>
      <w:r w:rsidRPr="005C2F85">
        <w:rPr>
          <w:sz w:val="28"/>
          <w:szCs w:val="28"/>
        </w:rPr>
        <w:t>исленность ветеранов труда сохраняется на прежнем уровне</w:t>
      </w:r>
      <w:r>
        <w:rPr>
          <w:sz w:val="28"/>
          <w:szCs w:val="28"/>
        </w:rPr>
        <w:t>. Увеличивается количество многодетных семей.</w:t>
      </w:r>
    </w:p>
    <w:p w:rsidR="00261E85" w:rsidRPr="007C6FD8" w:rsidRDefault="00261E85" w:rsidP="00261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По-прежнему остается проблема малообеспеченности отдельных категорий граждан.  </w:t>
      </w:r>
      <w:r w:rsidRPr="007C6FD8">
        <w:rPr>
          <w:sz w:val="28"/>
          <w:szCs w:val="28"/>
        </w:rPr>
        <w:t xml:space="preserve">В целом, анализ численности льготников показывает, </w:t>
      </w:r>
      <w:r w:rsidRPr="007C6FD8">
        <w:rPr>
          <w:sz w:val="28"/>
          <w:szCs w:val="28"/>
        </w:rPr>
        <w:lastRenderedPageBreak/>
        <w:t>что общее количество граждан, пользующихся различными мерами социальной поддержки, в 2014-2016 годах будет сохраняться на прежнем уровне с</w:t>
      </w:r>
      <w:r w:rsidRPr="00D84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незначительным увеличением</w:t>
      </w:r>
      <w:r w:rsidRPr="007C6FD8">
        <w:rPr>
          <w:sz w:val="28"/>
          <w:szCs w:val="28"/>
        </w:rPr>
        <w:t>.</w:t>
      </w:r>
    </w:p>
    <w:p w:rsidR="00261E85" w:rsidRDefault="00261E85" w:rsidP="00261E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поддержка получателей осуществляется в самых разнообразных формах: </w:t>
      </w:r>
    </w:p>
    <w:p w:rsidR="00261E85" w:rsidRDefault="00261E85" w:rsidP="00261E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денежной форме  - в виде ежегодных, ежемесячных и разовых выплат;</w:t>
      </w:r>
    </w:p>
    <w:p w:rsidR="00261E85" w:rsidRDefault="00261E85" w:rsidP="00261E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натуральной форме  - бесплатный проезд на пригородном железнодорожном транспорте;</w:t>
      </w:r>
    </w:p>
    <w:p w:rsidR="00261E85" w:rsidRDefault="00261E85" w:rsidP="00261E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форме услуг – организация отдыха и оздоровления детей, предоставление услуг социального обслуживания граждан пожилого возраста, инвалидов, семей с детьми, безнадзорных и беспризорных детей;</w:t>
      </w:r>
    </w:p>
    <w:p w:rsidR="00261E85" w:rsidRPr="0097167A" w:rsidRDefault="00261E85" w:rsidP="00261E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167A">
        <w:rPr>
          <w:color w:val="000000"/>
          <w:sz w:val="28"/>
          <w:szCs w:val="28"/>
        </w:rPr>
        <w:t>в организации приемных семей для граждан пожилого возраста и инвалидов.</w:t>
      </w:r>
    </w:p>
    <w:p w:rsidR="00261E85" w:rsidRPr="00610008" w:rsidRDefault="00261E85" w:rsidP="00261E85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008">
        <w:rPr>
          <w:rFonts w:eastAsia="Calibri"/>
          <w:color w:val="000000"/>
          <w:sz w:val="28"/>
          <w:szCs w:val="28"/>
          <w:lang w:eastAsia="en-US"/>
        </w:rPr>
        <w:t xml:space="preserve">С 2013 года при определении права родителей на ежемесячное пособие,  в соответствии с </w:t>
      </w:r>
      <w:r w:rsidRPr="00610008">
        <w:rPr>
          <w:rFonts w:eastAsia="Calibri"/>
          <w:color w:val="000000"/>
          <w:sz w:val="28"/>
          <w:szCs w:val="28"/>
        </w:rPr>
        <w:t xml:space="preserve">Законом Красноярского края от 11.12.2012 № 3-876 «О ежемесячном пособии на ребенка» </w:t>
      </w:r>
      <w:r w:rsidRPr="00610008">
        <w:rPr>
          <w:rFonts w:eastAsia="Calibri"/>
          <w:color w:val="000000"/>
          <w:sz w:val="28"/>
          <w:szCs w:val="28"/>
          <w:lang w:eastAsia="en-US"/>
        </w:rPr>
        <w:t>дополнительно к критерию «доходности» введен критерий «трудоспособности». Теперь ежемесячное пособие на ребенка не назначается родителям трудоспособного возраста, неработающим без уважительной причины.</w:t>
      </w:r>
    </w:p>
    <w:p w:rsidR="00261E85" w:rsidRPr="00610008" w:rsidRDefault="00261E85" w:rsidP="00261E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0008">
        <w:rPr>
          <w:rFonts w:eastAsia="Calibri"/>
          <w:color w:val="000000"/>
          <w:sz w:val="28"/>
          <w:szCs w:val="28"/>
          <w:lang w:eastAsia="en-US"/>
        </w:rPr>
        <w:t>Для предоставления мер социальной поддержки на оплату жилья и коммунальных услуг обязательным  условием является отсутствие у льготополучателя задолженности на оплату жилья и коммунальных услуг.</w:t>
      </w:r>
    </w:p>
    <w:p w:rsidR="00261E85" w:rsidRPr="00FB086F" w:rsidRDefault="00261E85" w:rsidP="00261E85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Не менее важным направление социальной поддержки граждан является социальное обслуживание. </w:t>
      </w:r>
      <w:r w:rsidRPr="00FB086F">
        <w:rPr>
          <w:rFonts w:eastAsia="Calibri"/>
          <w:sz w:val="28"/>
          <w:szCs w:val="28"/>
          <w:lang w:eastAsia="en-US"/>
        </w:rPr>
        <w:t>Социальное обслуживание насе</w:t>
      </w:r>
      <w:r>
        <w:rPr>
          <w:rFonts w:eastAsia="Calibri"/>
          <w:sz w:val="28"/>
          <w:szCs w:val="28"/>
          <w:lang w:eastAsia="en-US"/>
        </w:rPr>
        <w:t>ления в районе осуществляется  Муниципальным бюджетным учреждением «Комплексным ц</w:t>
      </w:r>
      <w:r w:rsidRPr="00FB086F">
        <w:rPr>
          <w:rFonts w:eastAsia="Calibri"/>
          <w:sz w:val="28"/>
          <w:szCs w:val="28"/>
          <w:lang w:eastAsia="en-US"/>
        </w:rPr>
        <w:t>ентром социального обслуживания населения</w:t>
      </w:r>
      <w:r>
        <w:rPr>
          <w:rFonts w:eastAsia="Calibri"/>
          <w:sz w:val="28"/>
          <w:szCs w:val="28"/>
          <w:lang w:eastAsia="en-US"/>
        </w:rPr>
        <w:t xml:space="preserve"> администрации Пировского района»</w:t>
      </w:r>
      <w:r w:rsidRPr="00FB086F">
        <w:rPr>
          <w:rFonts w:eastAsia="Calibri"/>
          <w:sz w:val="28"/>
          <w:szCs w:val="28"/>
          <w:lang w:eastAsia="en-US"/>
        </w:rPr>
        <w:t xml:space="preserve">. </w:t>
      </w:r>
    </w:p>
    <w:p w:rsidR="00261E85" w:rsidRPr="00FB086F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B086F">
        <w:rPr>
          <w:rFonts w:eastAsia="Calibri"/>
          <w:sz w:val="28"/>
          <w:szCs w:val="28"/>
          <w:lang w:eastAsia="en-US"/>
        </w:rPr>
        <w:t>Сеть учреждений сформирована с учётом постановления Совета администрации края от 26.06.2007 № 247-п «Об утверждении стандарта качества оказания государственных услуг в области социальной защиты населения», которым устанавливаются нормы обеспеченности населения краевыми государственными учреждениями социального обслуживания для обеспечения доступности оказания государственных услуг.</w:t>
      </w:r>
    </w:p>
    <w:p w:rsidR="00261E85" w:rsidRPr="00FB086F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B086F">
        <w:rPr>
          <w:rFonts w:eastAsia="Calibri"/>
          <w:sz w:val="28"/>
          <w:szCs w:val="28"/>
          <w:lang w:eastAsia="en-US"/>
        </w:rPr>
        <w:t>Ежегодно услугами нестационарного социального обслуживания пользуется около  1800  граждан пожилого возраста и инвалидов, в том числе около 100 (103) человек пользуются услугами отделения социального обслуживания на дому. При этом около 25 % от их числа – одинокие граждане и одинокие супружеские пары.</w:t>
      </w:r>
    </w:p>
    <w:p w:rsidR="00261E85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B086F">
        <w:rPr>
          <w:rFonts w:eastAsia="Calibri"/>
          <w:sz w:val="28"/>
          <w:szCs w:val="28"/>
          <w:lang w:eastAsia="en-US"/>
        </w:rPr>
        <w:t xml:space="preserve">Планомерно ведется работа по развитию надомных форм социального обслуживания в районе, одной из которых является деятельность </w:t>
      </w:r>
      <w:r>
        <w:rPr>
          <w:rFonts w:eastAsia="Calibri"/>
          <w:sz w:val="28"/>
          <w:szCs w:val="28"/>
          <w:lang w:eastAsia="en-US"/>
        </w:rPr>
        <w:t>отделение социального обслуживания на дому граждан пожилого возраста и инвалидов</w:t>
      </w:r>
      <w:r w:rsidRPr="00FB086F">
        <w:rPr>
          <w:rFonts w:eastAsia="Calibri"/>
          <w:sz w:val="28"/>
          <w:szCs w:val="28"/>
          <w:lang w:eastAsia="en-US"/>
        </w:rPr>
        <w:t xml:space="preserve">. </w:t>
      </w:r>
    </w:p>
    <w:p w:rsidR="00261E85" w:rsidRPr="00FB086F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B086F">
        <w:rPr>
          <w:rFonts w:eastAsia="Calibri"/>
          <w:sz w:val="28"/>
          <w:szCs w:val="28"/>
          <w:lang w:eastAsia="en-US"/>
        </w:rPr>
        <w:t>С целью создания условий для реализации принципа доступности социального обслуживания для граждан, проживающих в отдалённых труд</w:t>
      </w:r>
      <w:r>
        <w:rPr>
          <w:rFonts w:eastAsia="Calibri"/>
          <w:sz w:val="28"/>
          <w:szCs w:val="28"/>
          <w:lang w:eastAsia="en-US"/>
        </w:rPr>
        <w:t xml:space="preserve">нодоступных населённых пунктах </w:t>
      </w:r>
      <w:r w:rsidRPr="00FB086F">
        <w:rPr>
          <w:rFonts w:eastAsia="Calibri"/>
          <w:sz w:val="28"/>
          <w:szCs w:val="28"/>
          <w:lang w:eastAsia="en-US"/>
        </w:rPr>
        <w:t xml:space="preserve">создана служба социальных </w:t>
      </w:r>
      <w:r w:rsidRPr="00FB086F">
        <w:rPr>
          <w:rFonts w:eastAsia="Calibri"/>
          <w:sz w:val="28"/>
          <w:szCs w:val="28"/>
          <w:lang w:eastAsia="en-US"/>
        </w:rPr>
        <w:lastRenderedPageBreak/>
        <w:t>участковых, работа которых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086F">
        <w:rPr>
          <w:rFonts w:eastAsia="Calibri"/>
          <w:sz w:val="28"/>
          <w:szCs w:val="28"/>
          <w:lang w:eastAsia="en-US"/>
        </w:rPr>
        <w:t>организована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086F">
        <w:rPr>
          <w:rFonts w:eastAsia="Calibri"/>
          <w:sz w:val="28"/>
          <w:szCs w:val="28"/>
          <w:lang w:eastAsia="en-US"/>
        </w:rPr>
        <w:t xml:space="preserve">в соответствии с принципом «доступности участкового в течение одного дня». </w:t>
      </w:r>
    </w:p>
    <w:p w:rsidR="00261E85" w:rsidRPr="00FB086F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B086F">
        <w:rPr>
          <w:rFonts w:eastAsia="Calibri"/>
          <w:sz w:val="28"/>
          <w:szCs w:val="28"/>
          <w:lang w:eastAsia="en-US"/>
        </w:rPr>
        <w:t>Одной из проблем лиц старшего поколения является не востребованность и утрата социального статуса в связи с выходом на пенсию.</w:t>
      </w:r>
    </w:p>
    <w:p w:rsidR="00261E85" w:rsidRPr="00FB086F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B086F">
        <w:rPr>
          <w:rFonts w:eastAsia="Calibri"/>
          <w:sz w:val="28"/>
          <w:szCs w:val="28"/>
          <w:lang w:eastAsia="en-US"/>
        </w:rPr>
        <w:t>Улучшение качества и доступности предоставления услуг в учреждении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086F">
        <w:rPr>
          <w:rFonts w:eastAsia="Calibri"/>
          <w:sz w:val="28"/>
          <w:szCs w:val="28"/>
          <w:lang w:eastAsia="en-US"/>
        </w:rPr>
        <w:t>социального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086F">
        <w:rPr>
          <w:rFonts w:eastAsia="Calibri"/>
          <w:sz w:val="28"/>
          <w:szCs w:val="28"/>
          <w:lang w:eastAsia="en-US"/>
        </w:rPr>
        <w:t>обслуживания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086F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086F">
        <w:rPr>
          <w:rFonts w:eastAsia="Calibri"/>
          <w:sz w:val="28"/>
          <w:szCs w:val="28"/>
          <w:lang w:eastAsia="en-US"/>
        </w:rPr>
        <w:t>значительной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086F">
        <w:rPr>
          <w:rFonts w:eastAsia="Calibri"/>
          <w:sz w:val="28"/>
          <w:szCs w:val="28"/>
          <w:lang w:eastAsia="en-US"/>
        </w:rPr>
        <w:t>степени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086F">
        <w:rPr>
          <w:rFonts w:eastAsia="Calibri"/>
          <w:sz w:val="28"/>
          <w:szCs w:val="28"/>
          <w:lang w:eastAsia="en-US"/>
        </w:rPr>
        <w:t>будет способствовать социально-экономическому развитию и улучшению качества жизни и благосостояния жителей Пировского района.</w:t>
      </w:r>
    </w:p>
    <w:p w:rsidR="00261E85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B086F">
        <w:rPr>
          <w:rFonts w:eastAsia="Calibri"/>
          <w:sz w:val="28"/>
          <w:szCs w:val="28"/>
          <w:lang w:eastAsia="en-US"/>
        </w:rPr>
        <w:t>В рамках данной подпрограммы учитываются и прогнозируемые параметры развития системы социального обслуживания населения до 2020 года</w:t>
      </w:r>
      <w:r>
        <w:rPr>
          <w:rFonts w:eastAsia="Calibri"/>
          <w:sz w:val="28"/>
          <w:szCs w:val="28"/>
          <w:lang w:eastAsia="en-US"/>
        </w:rPr>
        <w:t xml:space="preserve"> (приложение № 2 к муниципальной программе)</w:t>
      </w:r>
      <w:r w:rsidRPr="00FB086F">
        <w:rPr>
          <w:rFonts w:eastAsia="Calibri"/>
          <w:sz w:val="28"/>
          <w:szCs w:val="28"/>
          <w:lang w:eastAsia="en-US"/>
        </w:rPr>
        <w:t xml:space="preserve">. Прогноз развития системы социального обслуживания в рамках данной </w:t>
      </w:r>
      <w:r>
        <w:rPr>
          <w:rFonts w:eastAsia="Calibri"/>
          <w:sz w:val="28"/>
          <w:szCs w:val="28"/>
          <w:lang w:eastAsia="en-US"/>
        </w:rPr>
        <w:t>про</w:t>
      </w:r>
      <w:r w:rsidRPr="00FB086F">
        <w:rPr>
          <w:rFonts w:eastAsia="Calibri"/>
          <w:sz w:val="28"/>
          <w:szCs w:val="28"/>
          <w:lang w:eastAsia="en-US"/>
        </w:rPr>
        <w:t xml:space="preserve">граммы сформирован с учетом изменения спроса населения на услуги социального обслуживания в прогнозируемый период (2013-2020 гг.), исходя </w:t>
      </w:r>
      <w:r w:rsidRPr="00FB086F">
        <w:rPr>
          <w:rFonts w:eastAsia="Calibri"/>
          <w:sz w:val="28"/>
          <w:szCs w:val="28"/>
          <w:lang w:eastAsia="en-US"/>
        </w:rPr>
        <w:br/>
        <w:t xml:space="preserve">из тенденций изменения параметров материального, социального </w:t>
      </w:r>
      <w:r w:rsidRPr="00FB086F">
        <w:rPr>
          <w:rFonts w:eastAsia="Calibri"/>
          <w:sz w:val="28"/>
          <w:szCs w:val="28"/>
          <w:lang w:eastAsia="en-US"/>
        </w:rPr>
        <w:br/>
        <w:t>и физического неблагополучия населения, в том числе заболеваемости, инвалидности, состояния психического здоровья граждан.</w:t>
      </w:r>
    </w:p>
    <w:p w:rsidR="00261E85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Ежегодно из районного бюджета:</w:t>
      </w:r>
    </w:p>
    <w:p w:rsidR="00261E85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назначаются </w:t>
      </w:r>
      <w:r w:rsidRPr="000C0467">
        <w:rPr>
          <w:sz w:val="28"/>
          <w:szCs w:val="28"/>
        </w:rPr>
        <w:t>пенсии за выслугу лет лицам, замещающим должности муниципальной службы в органах местного самоуправления Пировского района</w:t>
      </w:r>
      <w:r>
        <w:rPr>
          <w:sz w:val="28"/>
          <w:szCs w:val="28"/>
        </w:rPr>
        <w:t>;</w:t>
      </w:r>
    </w:p>
    <w:p w:rsidR="00261E85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-возмещаю расходы автотранспортному предприятию за  п</w:t>
      </w:r>
      <w:r w:rsidRPr="009C5A20">
        <w:rPr>
          <w:sz w:val="28"/>
          <w:szCs w:val="28"/>
        </w:rPr>
        <w:t>роезд детей малообеспеченных семей к месту оздоровления и обратно</w:t>
      </w:r>
      <w:r>
        <w:rPr>
          <w:sz w:val="28"/>
          <w:szCs w:val="28"/>
        </w:rPr>
        <w:t xml:space="preserve">, </w:t>
      </w:r>
      <w:r w:rsidRPr="009C5A20">
        <w:rPr>
          <w:sz w:val="28"/>
          <w:szCs w:val="28"/>
        </w:rPr>
        <w:t>в соответствии Долгосрочной целевой программой «Дети» на 2011-2013 годы</w:t>
      </w:r>
      <w:r>
        <w:rPr>
          <w:sz w:val="28"/>
          <w:szCs w:val="28"/>
        </w:rPr>
        <w:t>.</w:t>
      </w:r>
    </w:p>
    <w:p w:rsidR="00261E85" w:rsidRPr="00FB086F" w:rsidRDefault="00261E85" w:rsidP="00261E8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FB086F">
        <w:rPr>
          <w:rFonts w:eastAsia="Calibri"/>
          <w:sz w:val="28"/>
          <w:szCs w:val="28"/>
          <w:lang w:eastAsia="en-US"/>
        </w:rPr>
        <w:t xml:space="preserve">Добиться позитивных сдвигов </w:t>
      </w:r>
      <w:r>
        <w:rPr>
          <w:rFonts w:eastAsia="Calibri"/>
          <w:sz w:val="28"/>
          <w:szCs w:val="28"/>
          <w:lang w:eastAsia="en-US"/>
        </w:rPr>
        <w:t xml:space="preserve">показателей </w:t>
      </w:r>
      <w:r w:rsidRPr="00FB086F">
        <w:rPr>
          <w:rFonts w:eastAsia="Calibri"/>
          <w:sz w:val="28"/>
          <w:szCs w:val="28"/>
          <w:lang w:eastAsia="en-US"/>
        </w:rPr>
        <w:t xml:space="preserve">возможно </w:t>
      </w:r>
      <w:r>
        <w:rPr>
          <w:rFonts w:eastAsia="Calibri"/>
          <w:sz w:val="28"/>
          <w:szCs w:val="28"/>
          <w:lang w:eastAsia="en-US"/>
        </w:rPr>
        <w:t xml:space="preserve">только </w:t>
      </w:r>
      <w:r w:rsidRPr="00FB086F">
        <w:rPr>
          <w:rFonts w:eastAsia="Calibri"/>
          <w:sz w:val="28"/>
          <w:szCs w:val="28"/>
          <w:lang w:eastAsia="en-US"/>
        </w:rPr>
        <w:t xml:space="preserve">в рамках </w:t>
      </w:r>
      <w:r>
        <w:rPr>
          <w:rFonts w:eastAsia="Calibri"/>
          <w:sz w:val="28"/>
          <w:szCs w:val="28"/>
          <w:lang w:eastAsia="en-US"/>
        </w:rPr>
        <w:t xml:space="preserve">поставленных целей и задач, а также </w:t>
      </w:r>
      <w:r w:rsidRPr="00FB086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реализации подпрограммных </w:t>
      </w:r>
      <w:r w:rsidRPr="00FB086F">
        <w:rPr>
          <w:rFonts w:eastAsia="Calibri"/>
          <w:sz w:val="28"/>
          <w:szCs w:val="28"/>
          <w:lang w:eastAsia="en-US"/>
        </w:rPr>
        <w:t xml:space="preserve">мероприятий </w:t>
      </w:r>
      <w:r>
        <w:rPr>
          <w:rFonts w:eastAsia="Calibri"/>
          <w:sz w:val="28"/>
          <w:szCs w:val="28"/>
          <w:lang w:eastAsia="en-US"/>
        </w:rPr>
        <w:t>муниципальной  программы.</w:t>
      </w:r>
      <w:r w:rsidRPr="00FB086F">
        <w:rPr>
          <w:rFonts w:eastAsia="Calibri"/>
          <w:sz w:val="28"/>
          <w:szCs w:val="28"/>
          <w:lang w:eastAsia="en-US"/>
        </w:rPr>
        <w:t xml:space="preserve"> </w:t>
      </w:r>
    </w:p>
    <w:p w:rsidR="00261E85" w:rsidRPr="00DD21CC" w:rsidRDefault="00261E85" w:rsidP="00261E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61E85" w:rsidRPr="00B80FA7" w:rsidRDefault="00261E85" w:rsidP="00261E85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B80FA7">
        <w:rPr>
          <w:color w:val="000000"/>
          <w:sz w:val="28"/>
          <w:szCs w:val="28"/>
        </w:rPr>
        <w:t>3.  Приоритеты и цели социально-экономического развития, описание основных целей и задач программы, прогноз развития в сфере</w:t>
      </w:r>
      <w:r>
        <w:rPr>
          <w:color w:val="000000"/>
          <w:sz w:val="28"/>
          <w:szCs w:val="28"/>
        </w:rPr>
        <w:t xml:space="preserve"> «Социальная защита населения»</w:t>
      </w:r>
    </w:p>
    <w:p w:rsidR="00261E85" w:rsidRDefault="00261E85" w:rsidP="00261E85">
      <w:pPr>
        <w:tabs>
          <w:tab w:val="left" w:pos="45"/>
          <w:tab w:val="left" w:pos="470"/>
        </w:tabs>
        <w:ind w:left="45"/>
        <w:jc w:val="both"/>
        <w:rPr>
          <w:sz w:val="28"/>
          <w:szCs w:val="28"/>
        </w:rPr>
      </w:pP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 учетом задач программы   приоритетными  направлениями социальной защиты населения района являются: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-повышение эффективности социальной помощи нуждающимся гражданам пожилого возраста, семьям, имеющих детей, лицам с ограниченными возможностями, в том числе детям-инвалидам;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-повышение эффективности работы отдела социальной защиты населения района.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целях улучшения социальной поддержки  проводится  мероприятия, которые направлены на: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обеспечение отдыха и  оздоровления детей многодетных семей, детей, находящихся в трудной жизненной ситуации, детей-инвалидов, повышение социального статуса многодетных семей, укрепление системы социальной защиты населения с целью профилактики неблагополучия;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социальная поддержка инвалидов, совершенствование системы  реабилитации инвалидов, в том числе детей-инвалидов;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повышение уровня и качества жизни отдельных категорий граждан, совершенствования системы социальной поддержки граждан на основе адресности в представлении социальной помощи;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повышение качества предоставления социальных услуг в сфере социальной поддержки и социального обслуживания населения;</w:t>
      </w:r>
    </w:p>
    <w:p w:rsidR="00261E85" w:rsidRDefault="00261E85" w:rsidP="00261E85">
      <w:pPr>
        <w:tabs>
          <w:tab w:val="left" w:pos="45"/>
          <w:tab w:val="left" w:pos="470"/>
        </w:tabs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современных технологий на предоставление социальных услуг за счет перехода на предоставление социальных услуг в электронном виде. </w:t>
      </w:r>
    </w:p>
    <w:p w:rsidR="00261E85" w:rsidRDefault="00261E85" w:rsidP="00261E85">
      <w:pPr>
        <w:tabs>
          <w:tab w:val="left" w:pos="45"/>
          <w:tab w:val="left" w:pos="470"/>
        </w:tabs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39DF">
        <w:rPr>
          <w:sz w:val="28"/>
          <w:szCs w:val="28"/>
        </w:rPr>
        <w:t>Основн</w:t>
      </w:r>
      <w:r>
        <w:rPr>
          <w:sz w:val="28"/>
          <w:szCs w:val="28"/>
        </w:rPr>
        <w:t>ыми целями программы являются:</w:t>
      </w:r>
    </w:p>
    <w:p w:rsidR="00261E85" w:rsidRPr="00AE39DF" w:rsidRDefault="00261E85" w:rsidP="00261E85">
      <w:pPr>
        <w:tabs>
          <w:tab w:val="left" w:pos="45"/>
          <w:tab w:val="left" w:pos="470"/>
        </w:tabs>
        <w:ind w:lef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</w:t>
      </w:r>
      <w:r w:rsidRPr="00AE39DF">
        <w:rPr>
          <w:color w:val="000000"/>
          <w:sz w:val="28"/>
          <w:szCs w:val="28"/>
        </w:rPr>
        <w:t>полное и своевременное  исполнение переданных муниципальных полномочий по предоставлению мер социальной поддержки населению;</w:t>
      </w:r>
    </w:p>
    <w:p w:rsidR="00261E85" w:rsidRDefault="00261E85" w:rsidP="00261E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39DF">
        <w:rPr>
          <w:color w:val="000000"/>
          <w:sz w:val="28"/>
          <w:szCs w:val="28"/>
        </w:rPr>
        <w:t>повышение качества и доступности предоставления услуг по социальному обслуживанию</w:t>
      </w:r>
      <w:r w:rsidRPr="00AE39DF">
        <w:rPr>
          <w:sz w:val="28"/>
          <w:szCs w:val="28"/>
        </w:rPr>
        <w:t xml:space="preserve"> Пировского района.</w:t>
      </w:r>
    </w:p>
    <w:p w:rsidR="00261E85" w:rsidRPr="00554066" w:rsidRDefault="00261E85" w:rsidP="00261E85">
      <w:pPr>
        <w:ind w:firstLine="708"/>
        <w:jc w:val="both"/>
        <w:rPr>
          <w:szCs w:val="28"/>
        </w:rPr>
      </w:pPr>
      <w:r w:rsidRPr="00AE39DF">
        <w:rPr>
          <w:sz w:val="28"/>
          <w:szCs w:val="28"/>
        </w:rPr>
        <w:t>Дл</w:t>
      </w:r>
      <w:r>
        <w:rPr>
          <w:sz w:val="28"/>
          <w:szCs w:val="28"/>
        </w:rPr>
        <w:t>я достижения постановленных целей</w:t>
      </w:r>
      <w:r w:rsidRPr="00AE39DF">
        <w:rPr>
          <w:sz w:val="28"/>
          <w:szCs w:val="28"/>
        </w:rPr>
        <w:t xml:space="preserve"> необходимо решение следующих задач:</w:t>
      </w:r>
    </w:p>
    <w:p w:rsidR="00261E85" w:rsidRDefault="00261E85" w:rsidP="00261E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-предоставление мер социальной поддержки отдельным категориям граждан, в т. ч. инвалидам;</w:t>
      </w:r>
    </w:p>
    <w:p w:rsidR="00261E85" w:rsidRPr="00B62B75" w:rsidRDefault="00261E85" w:rsidP="00261E8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Pr="006E7C63">
        <w:rPr>
          <w:color w:val="000000"/>
          <w:sz w:val="28"/>
          <w:szCs w:val="28"/>
        </w:rPr>
        <w:t>беспечение потребностей граждан пожилого  возраста, инвалидов, включая детей – инвалидов, семей и детей в социальном обслуживании</w:t>
      </w:r>
      <w:r>
        <w:rPr>
          <w:color w:val="000000"/>
          <w:sz w:val="28"/>
          <w:szCs w:val="28"/>
        </w:rPr>
        <w:t>;</w:t>
      </w:r>
    </w:p>
    <w:p w:rsidR="00261E85" w:rsidRDefault="00261E85" w:rsidP="00261E8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Pr="006E7C63">
        <w:rPr>
          <w:color w:val="000000"/>
          <w:sz w:val="28"/>
          <w:szCs w:val="28"/>
        </w:rPr>
        <w:t>оздание условий эффективного</w:t>
      </w:r>
      <w:r>
        <w:rPr>
          <w:color w:val="000000"/>
          <w:sz w:val="28"/>
          <w:szCs w:val="28"/>
        </w:rPr>
        <w:t xml:space="preserve"> развития сферы социальной </w:t>
      </w:r>
      <w:r w:rsidRPr="006E7C63">
        <w:rPr>
          <w:color w:val="000000"/>
          <w:sz w:val="28"/>
          <w:szCs w:val="28"/>
        </w:rPr>
        <w:t xml:space="preserve">поддержки и социального обслуживания населения </w:t>
      </w:r>
      <w:r>
        <w:rPr>
          <w:color w:val="000000"/>
          <w:sz w:val="28"/>
          <w:szCs w:val="28"/>
        </w:rPr>
        <w:t>Пировского</w:t>
      </w:r>
      <w:r w:rsidRPr="006E7C63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Реализация  программы будет способствовать достижению следующих социально-экономических результатов: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своевременно и в полном объеме исполнение принятых обязательств по социальной поддержке – снижению социальной напряженности в обществе;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усиление адресности при предоставлении социальной поддержки – более эффективному использованию средств  краевого и  местного бюджетов;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функционирования института семьи, рождения детей – улучшению демографической ситуации в районе;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организации предоставления социальных услуг в учреждении социального обслуживания населения – повышению качества жизни граждан, сохранению их физического и психического здоровья, увеличению продолжительности жизни;</w:t>
      </w:r>
    </w:p>
    <w:p w:rsidR="00261E85" w:rsidRDefault="00261E85" w:rsidP="00261E8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261E85" w:rsidRDefault="00261E85" w:rsidP="00261E8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2D2A1D">
        <w:rPr>
          <w:sz w:val="28"/>
          <w:szCs w:val="28"/>
        </w:rPr>
        <w:t xml:space="preserve"> </w:t>
      </w:r>
      <w:r w:rsidRPr="00B62B75">
        <w:rPr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</w:t>
      </w:r>
      <w:r>
        <w:rPr>
          <w:sz w:val="28"/>
          <w:szCs w:val="28"/>
        </w:rPr>
        <w:t>ачимых интересов и потребностей</w:t>
      </w:r>
    </w:p>
    <w:p w:rsidR="00261E85" w:rsidRDefault="00261E85" w:rsidP="00261E85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61E85" w:rsidRPr="00833919" w:rsidRDefault="00261E85" w:rsidP="00261E85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Своевременная и в полном объеме реализация программы </w:t>
      </w:r>
      <w:r w:rsidRPr="00833919">
        <w:rPr>
          <w:color w:val="FF0000"/>
          <w:sz w:val="28"/>
          <w:szCs w:val="28"/>
        </w:rPr>
        <w:t xml:space="preserve"> </w:t>
      </w:r>
      <w:r w:rsidRPr="00833919">
        <w:rPr>
          <w:sz w:val="28"/>
          <w:szCs w:val="28"/>
        </w:rPr>
        <w:t>позволит:</w:t>
      </w:r>
    </w:p>
    <w:p w:rsidR="00261E85" w:rsidRPr="00833919" w:rsidRDefault="00261E85" w:rsidP="00261E85">
      <w:pPr>
        <w:shd w:val="clear" w:color="auto" w:fill="FFFFFF"/>
        <w:ind w:firstLine="567"/>
        <w:jc w:val="both"/>
        <w:rPr>
          <w:sz w:val="28"/>
          <w:szCs w:val="28"/>
        </w:rPr>
      </w:pPr>
      <w:r w:rsidRPr="00833919">
        <w:rPr>
          <w:sz w:val="28"/>
          <w:szCs w:val="28"/>
        </w:rPr>
        <w:t>создать условия для повышения качества жизни отдельных категорий граждан, степень их защищенности;</w:t>
      </w:r>
    </w:p>
    <w:p w:rsidR="00261E85" w:rsidRDefault="00261E85" w:rsidP="00261E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условия для укрепления института семьи, поддержки престижа материнства и отцовства, развития и сохранения семейных ценностей;</w:t>
      </w:r>
    </w:p>
    <w:p w:rsidR="00261E85" w:rsidRDefault="00261E85" w:rsidP="00261E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поддержку социальной адаптации граждан, попавших в трудную жизненную ситуацию, или находящихся в социально опасном положении;</w:t>
      </w:r>
    </w:p>
    <w:p w:rsidR="00261E85" w:rsidRDefault="00261E85" w:rsidP="00261E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прозрачную среду в сфере социального обслуживания населения;</w:t>
      </w:r>
    </w:p>
    <w:p w:rsidR="00261E85" w:rsidRDefault="00261E85" w:rsidP="00261E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укрепить материально техническую базу учреждений социального  обслуживания населения;</w:t>
      </w:r>
    </w:p>
    <w:p w:rsidR="00261E85" w:rsidRDefault="00261E85" w:rsidP="00261E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внедрять новые формы и методы, направленные на повышение качества предоставления услуг.</w:t>
      </w:r>
    </w:p>
    <w:p w:rsidR="00261E85" w:rsidRDefault="00261E85" w:rsidP="00261E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реализация мероприятий программы обеспечит достижение ее целей и содействовать профилактике социальной напряженности в районе.</w:t>
      </w:r>
    </w:p>
    <w:p w:rsidR="00261E85" w:rsidRDefault="00261E85" w:rsidP="00261E8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1E85" w:rsidRDefault="00261E85" w:rsidP="00261E85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B62B75">
        <w:rPr>
          <w:sz w:val="28"/>
          <w:szCs w:val="28"/>
        </w:rPr>
        <w:t>5. Перечень подпрограмм с указанием сроков их реа</w:t>
      </w:r>
      <w:r>
        <w:rPr>
          <w:sz w:val="28"/>
          <w:szCs w:val="28"/>
        </w:rPr>
        <w:t>лизации и ожидаемых результатов</w:t>
      </w:r>
    </w:p>
    <w:p w:rsidR="00261E85" w:rsidRDefault="00261E85" w:rsidP="00261E8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1E85" w:rsidRPr="00B62B75" w:rsidRDefault="00261E85" w:rsidP="00261E8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Программа определяет направления деятельности, которые обеспечивают реализацию принятых обязательств, совершенствование  предоставления мер социальной поддержки граждан,  улучшению качества социального обслуживания населения с целью повышения их эффективности и результативности.</w:t>
      </w:r>
    </w:p>
    <w:p w:rsidR="00261E85" w:rsidRDefault="00261E85" w:rsidP="00261E8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Реализацию программы  включает 5 подпрограмм:</w:t>
      </w:r>
    </w:p>
    <w:p w:rsidR="00261E85" w:rsidRPr="00465C64" w:rsidRDefault="00261E85" w:rsidP="00261E8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65C6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465C6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Pr="00465C64">
        <w:rPr>
          <w:rFonts w:eastAsia="Calibri"/>
          <w:sz w:val="28"/>
          <w:szCs w:val="28"/>
          <w:lang w:eastAsia="en-US"/>
        </w:rPr>
        <w:t>Повышение качества жизни отдельных категорий граждан,</w:t>
      </w:r>
    </w:p>
    <w:p w:rsidR="00261E85" w:rsidRPr="00465C64" w:rsidRDefault="00261E85" w:rsidP="00261E8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65C64">
        <w:rPr>
          <w:rFonts w:eastAsia="Calibri"/>
          <w:sz w:val="28"/>
          <w:szCs w:val="28"/>
          <w:lang w:eastAsia="en-US"/>
        </w:rPr>
        <w:t xml:space="preserve"> в т. ч.  инвалидов, степени их социальной защищенности</w:t>
      </w:r>
      <w:r>
        <w:rPr>
          <w:rFonts w:eastAsia="Calibri"/>
          <w:sz w:val="28"/>
          <w:szCs w:val="28"/>
          <w:lang w:eastAsia="en-US"/>
        </w:rPr>
        <w:t>, приложение № 6.1 к муниципальной программе.</w:t>
      </w:r>
    </w:p>
    <w:p w:rsidR="00261E85" w:rsidRPr="00465C64" w:rsidRDefault="00261E85" w:rsidP="00261E8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5C6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Pr="00465C64">
        <w:rPr>
          <w:rFonts w:eastAsia="Calibri"/>
          <w:sz w:val="28"/>
          <w:szCs w:val="28"/>
          <w:lang w:eastAsia="en-US"/>
        </w:rPr>
        <w:t xml:space="preserve"> Социальная поддержка семей, имеющих детей</w:t>
      </w:r>
      <w:r>
        <w:rPr>
          <w:rFonts w:eastAsia="Calibri"/>
          <w:sz w:val="28"/>
          <w:szCs w:val="28"/>
          <w:lang w:eastAsia="en-US"/>
        </w:rPr>
        <w:t>, приложение № 6.2 к муниципальной программе.</w:t>
      </w:r>
    </w:p>
    <w:p w:rsidR="00261E85" w:rsidRPr="0033052F" w:rsidRDefault="00261E85" w:rsidP="00261E8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052F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Pr="0033052F">
        <w:rPr>
          <w:rFonts w:eastAsia="Calibri"/>
          <w:sz w:val="28"/>
          <w:szCs w:val="28"/>
          <w:lang w:eastAsia="en-US"/>
        </w:rPr>
        <w:t>Обеспечение социальной поддержки граждан на оплату жилого помещения и коммунальных услуг</w:t>
      </w:r>
      <w:r>
        <w:rPr>
          <w:rFonts w:eastAsia="Calibri"/>
          <w:sz w:val="28"/>
          <w:szCs w:val="28"/>
          <w:lang w:eastAsia="en-US"/>
        </w:rPr>
        <w:t>,</w:t>
      </w:r>
      <w:r w:rsidRPr="0033052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приложение № 6.3 к муниципальной программе.</w:t>
      </w:r>
    </w:p>
    <w:p w:rsidR="00261E85" w:rsidRPr="0033052F" w:rsidRDefault="00261E85" w:rsidP="00261E8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052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Pr="0033052F">
        <w:rPr>
          <w:rFonts w:eastAsia="Calibri"/>
          <w:sz w:val="28"/>
          <w:szCs w:val="28"/>
          <w:lang w:eastAsia="en-US"/>
        </w:rPr>
        <w:t xml:space="preserve"> Повышение качества и доступности социальных услуг населению</w:t>
      </w:r>
      <w:r>
        <w:rPr>
          <w:rFonts w:eastAsia="Calibri"/>
          <w:sz w:val="28"/>
          <w:szCs w:val="28"/>
          <w:lang w:eastAsia="en-US"/>
        </w:rPr>
        <w:t>, приложение № 6.4 к муниципальной программе.</w:t>
      </w:r>
    </w:p>
    <w:p w:rsidR="00261E85" w:rsidRPr="002B5A4F" w:rsidRDefault="00261E85" w:rsidP="00261E85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r w:rsidRPr="002B5A4F">
        <w:rPr>
          <w:rFonts w:ascii="Times New Roman" w:hAnsi="Times New Roman"/>
          <w:b w:val="0"/>
          <w:sz w:val="28"/>
          <w:szCs w:val="28"/>
        </w:rPr>
        <w:t xml:space="preserve">Обеспечение реализации </w:t>
      </w:r>
      <w:r>
        <w:rPr>
          <w:rFonts w:ascii="Times New Roman" w:hAnsi="Times New Roman"/>
          <w:b w:val="0"/>
          <w:sz w:val="28"/>
          <w:szCs w:val="28"/>
        </w:rPr>
        <w:t>муниципальной</w:t>
      </w:r>
      <w:r w:rsidRPr="002B5A4F">
        <w:rPr>
          <w:rFonts w:ascii="Times New Roman" w:hAnsi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/>
          <w:b w:val="0"/>
          <w:sz w:val="28"/>
          <w:szCs w:val="28"/>
        </w:rPr>
        <w:t xml:space="preserve"> и прочие мероприятия,</w:t>
      </w:r>
      <w:r w:rsidRPr="002B5A4F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eastAsia="ru-RU"/>
        </w:rPr>
        <w:t>приложение № 6.5 к муниципальной программе.</w:t>
      </w:r>
    </w:p>
    <w:p w:rsidR="00261E85" w:rsidRDefault="00261E85" w:rsidP="00261E8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каждой подпрограммы сформулированы цели, задачи, целевые индикаторы, определены их значения и механизм реализации.</w:t>
      </w:r>
    </w:p>
    <w:p w:rsidR="00261E85" w:rsidRDefault="00261E85" w:rsidP="00261E8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реализации программы 2014-2016 годы.</w:t>
      </w:r>
    </w:p>
    <w:p w:rsidR="00261E85" w:rsidRPr="00B62B75" w:rsidRDefault="00261E85" w:rsidP="00261E8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Этапы реализации не предусмотрены, так как основная часть мероприятий связаны с последовательной реализацией бессрочных социальных обязательств Российской Федерации и края.</w:t>
      </w:r>
    </w:p>
    <w:p w:rsidR="00261E85" w:rsidRDefault="00261E85" w:rsidP="00261E85">
      <w:pPr>
        <w:shd w:val="clear" w:color="auto" w:fill="FFFFFF"/>
        <w:jc w:val="both"/>
        <w:rPr>
          <w:sz w:val="28"/>
          <w:szCs w:val="28"/>
        </w:rPr>
      </w:pPr>
    </w:p>
    <w:p w:rsidR="00261E85" w:rsidRDefault="00261E85" w:rsidP="00261E85">
      <w:pPr>
        <w:numPr>
          <w:ilvl w:val="0"/>
          <w:numId w:val="2"/>
        </w:numPr>
        <w:autoSpaceDE w:val="0"/>
        <w:autoSpaceDN w:val="0"/>
        <w:adjustRightInd w:val="0"/>
        <w:ind w:left="-25"/>
        <w:jc w:val="center"/>
        <w:outlineLvl w:val="2"/>
        <w:rPr>
          <w:sz w:val="28"/>
          <w:szCs w:val="28"/>
        </w:rPr>
      </w:pPr>
      <w:r w:rsidRPr="002D2A1D">
        <w:rPr>
          <w:sz w:val="28"/>
          <w:szCs w:val="28"/>
        </w:rPr>
        <w:t xml:space="preserve">Информация о распределении планируемых расходов по подпрограммам муниципальной </w:t>
      </w:r>
      <w:r>
        <w:rPr>
          <w:sz w:val="28"/>
          <w:szCs w:val="28"/>
        </w:rPr>
        <w:t>программы</w:t>
      </w:r>
    </w:p>
    <w:p w:rsidR="00261E85" w:rsidRDefault="00261E85" w:rsidP="00261E85">
      <w:pPr>
        <w:autoSpaceDE w:val="0"/>
        <w:autoSpaceDN w:val="0"/>
        <w:adjustRightInd w:val="0"/>
        <w:ind w:left="-25"/>
        <w:jc w:val="both"/>
        <w:outlineLvl w:val="2"/>
        <w:rPr>
          <w:sz w:val="28"/>
          <w:szCs w:val="28"/>
        </w:rPr>
      </w:pPr>
    </w:p>
    <w:p w:rsidR="00261E85" w:rsidRDefault="00261E85" w:rsidP="00261E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 социальной защиты населения администрации Пировского района является главным распорядителем  планируемых расходов  по программе.</w:t>
      </w:r>
    </w:p>
    <w:p w:rsidR="00261E85" w:rsidRPr="00465C64" w:rsidRDefault="00261E85" w:rsidP="00261E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Финансирование расходов на предоставление социальных услуг по социальному обслуживанию  осуществляется в соответствии 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социальных услуг.</w:t>
      </w:r>
      <w:r w:rsidRPr="00465C64">
        <w:rPr>
          <w:rFonts w:eastAsia="Calibri"/>
          <w:sz w:val="28"/>
          <w:szCs w:val="28"/>
          <w:lang w:eastAsia="en-US"/>
        </w:rPr>
        <w:t xml:space="preserve"> </w:t>
      </w:r>
    </w:p>
    <w:p w:rsidR="00261E85" w:rsidRPr="00B80FA7" w:rsidRDefault="00261E85" w:rsidP="00261E8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расходы  по подпрограммам программы 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 с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оциальной защиты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Пировского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2014-2016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подпрограммам  направлены на:</w:t>
      </w:r>
    </w:p>
    <w:p w:rsidR="00261E85" w:rsidRDefault="00261E85" w:rsidP="00261E85">
      <w:pPr>
        <w:tabs>
          <w:tab w:val="left" w:pos="75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 отдельным категориям  граждан в денежной либо в натуральной формах;</w:t>
      </w:r>
    </w:p>
    <w:p w:rsidR="00261E85" w:rsidRDefault="00261E85" w:rsidP="00261E85">
      <w:pPr>
        <w:tabs>
          <w:tab w:val="left" w:pos="75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социальных услуг по социальному обслуживанию в соответствии с муниципальным заданием.</w:t>
      </w:r>
    </w:p>
    <w:p w:rsidR="00261E85" w:rsidRPr="00B62B75" w:rsidRDefault="00261E85" w:rsidP="00261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62B75">
        <w:rPr>
          <w:sz w:val="28"/>
          <w:szCs w:val="28"/>
        </w:rPr>
        <w:t xml:space="preserve">бъем финансирования на реализацию </w:t>
      </w:r>
      <w:r>
        <w:rPr>
          <w:sz w:val="28"/>
          <w:szCs w:val="28"/>
        </w:rPr>
        <w:t xml:space="preserve"> п</w:t>
      </w:r>
      <w:r w:rsidRPr="00B62B75">
        <w:rPr>
          <w:sz w:val="28"/>
          <w:szCs w:val="28"/>
        </w:rPr>
        <w:t>рограммы за счет средств</w:t>
      </w:r>
      <w:r>
        <w:rPr>
          <w:sz w:val="28"/>
          <w:szCs w:val="28"/>
        </w:rPr>
        <w:t xml:space="preserve"> субвенций</w:t>
      </w:r>
      <w:r w:rsidRPr="00B62B75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краевого, федерального и муниципального бюджетов</w:t>
      </w:r>
      <w:r w:rsidRPr="00B62B75">
        <w:rPr>
          <w:sz w:val="28"/>
          <w:szCs w:val="28"/>
        </w:rPr>
        <w:t xml:space="preserve"> по прогнозным данным, за период с 2014 по 2016</w:t>
      </w:r>
      <w:r>
        <w:rPr>
          <w:sz w:val="28"/>
          <w:szCs w:val="28"/>
        </w:rPr>
        <w:t xml:space="preserve"> годов,  составит 149624,3 тыс. рублей</w:t>
      </w:r>
      <w:r w:rsidRPr="00B62B75">
        <w:rPr>
          <w:sz w:val="28"/>
          <w:szCs w:val="28"/>
        </w:rPr>
        <w:t>, в том числе: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49363,5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52612,3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47648,5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</w:t>
      </w:r>
    </w:p>
    <w:p w:rsidR="00261E85" w:rsidRPr="00B80FA7" w:rsidRDefault="00261E85" w:rsidP="00261E85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>з них:</w:t>
      </w:r>
    </w:p>
    <w:p w:rsidR="00261E85" w:rsidRDefault="00261E85" w:rsidP="00261E85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субвенций </w:t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бюджета за период с 2014 по 2016 гг. -   </w:t>
      </w:r>
      <w:r>
        <w:rPr>
          <w:rFonts w:ascii="Times New Roman" w:hAnsi="Times New Roman" w:cs="Times New Roman"/>
          <w:color w:val="000000"/>
          <w:sz w:val="28"/>
          <w:szCs w:val="28"/>
        </w:rPr>
        <w:t>20382,7</w:t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рублей:</w:t>
      </w:r>
    </w:p>
    <w:p w:rsidR="00261E85" w:rsidRPr="00FC5750" w:rsidRDefault="00261E85" w:rsidP="00261E85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-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5957,0 </w:t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261E85" w:rsidRPr="00FC5750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-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7177,9  </w:t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261E85" w:rsidRPr="00FC5750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7247,8 </w:t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261E85" w:rsidRPr="00B80FA7" w:rsidRDefault="00261E85" w:rsidP="00261E85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субвенций 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краевого бюджета за период с 2014 по 2016 гг. -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128660,6  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>тыс. руб.: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43199,5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45247,4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2016 году -   40213,7  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261E85" w:rsidRDefault="00261E85" w:rsidP="00261E85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из средств муниципального бюджета за период с 2014 по 2016 гг. </w:t>
      </w:r>
      <w:r>
        <w:rPr>
          <w:rFonts w:ascii="Times New Roman" w:hAnsi="Times New Roman" w:cs="Times New Roman"/>
          <w:color w:val="000000"/>
          <w:sz w:val="28"/>
          <w:szCs w:val="28"/>
        </w:rPr>
        <w:t>581,0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руб., в том числе:</w:t>
      </w:r>
      <w:r w:rsidRPr="00280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207,0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187,0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187,0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</w:t>
      </w:r>
    </w:p>
    <w:p w:rsidR="00261E85" w:rsidRDefault="00261E85" w:rsidP="00261E8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Информация  о распределении планируемых расходов по отдельным мероприятиям программы, подпрограммам с указанием главных распорядителей средств, а также по годам реализации приведены в приложении № 3 к муниципальной программе.</w:t>
      </w:r>
    </w:p>
    <w:p w:rsidR="00261E85" w:rsidRDefault="00261E85" w:rsidP="00261E85">
      <w:pPr>
        <w:jc w:val="both"/>
        <w:rPr>
          <w:sz w:val="28"/>
          <w:szCs w:val="28"/>
        </w:rPr>
      </w:pPr>
    </w:p>
    <w:p w:rsidR="00261E85" w:rsidRPr="00B62B75" w:rsidRDefault="00261E85" w:rsidP="00261E85">
      <w:pPr>
        <w:jc w:val="center"/>
        <w:rPr>
          <w:sz w:val="28"/>
          <w:szCs w:val="28"/>
        </w:rPr>
      </w:pPr>
      <w:r w:rsidRPr="00B62B75">
        <w:rPr>
          <w:sz w:val="28"/>
          <w:szCs w:val="28"/>
        </w:rPr>
        <w:t>7.  Информация о бюджетных ассигнованиях, направленных на реализацию научной, научно-техническ</w:t>
      </w:r>
      <w:r>
        <w:rPr>
          <w:sz w:val="28"/>
          <w:szCs w:val="28"/>
        </w:rPr>
        <w:t>ой и инновационной деятельности.</w:t>
      </w:r>
    </w:p>
    <w:p w:rsidR="00261E85" w:rsidRDefault="00261E85" w:rsidP="00261E8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61E85" w:rsidRPr="00B62B75" w:rsidRDefault="00261E85" w:rsidP="00261E85">
      <w:pPr>
        <w:tabs>
          <w:tab w:val="left" w:pos="75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  <w:r w:rsidRPr="00B62B75">
        <w:rPr>
          <w:sz w:val="28"/>
          <w:szCs w:val="28"/>
        </w:rPr>
        <w:tab/>
      </w:r>
    </w:p>
    <w:p w:rsidR="00261E85" w:rsidRPr="00B62B75" w:rsidRDefault="00261E85" w:rsidP="00261E85">
      <w:pPr>
        <w:ind w:firstLine="720"/>
        <w:jc w:val="both"/>
        <w:rPr>
          <w:sz w:val="28"/>
          <w:szCs w:val="28"/>
        </w:rPr>
      </w:pPr>
    </w:p>
    <w:p w:rsidR="00261E85" w:rsidRPr="0033255A" w:rsidRDefault="00261E85" w:rsidP="00261E85">
      <w:pPr>
        <w:pStyle w:val="a3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color w:val="000000"/>
          <w:sz w:val="28"/>
          <w:szCs w:val="28"/>
        </w:rPr>
      </w:pPr>
      <w:r w:rsidRPr="00B62B75">
        <w:rPr>
          <w:sz w:val="28"/>
          <w:szCs w:val="28"/>
        </w:rPr>
        <w:t>8</w:t>
      </w:r>
      <w:r w:rsidRPr="00AA0C76">
        <w:rPr>
          <w:sz w:val="28"/>
          <w:szCs w:val="28"/>
        </w:rPr>
        <w:t xml:space="preserve">. </w:t>
      </w:r>
      <w:r w:rsidRPr="0033255A">
        <w:rPr>
          <w:color w:val="000000"/>
          <w:sz w:val="28"/>
          <w:szCs w:val="28"/>
        </w:rPr>
        <w:t>Информация о ресурсном обеспечении и прогнозной оценке</w:t>
      </w:r>
    </w:p>
    <w:p w:rsidR="00261E85" w:rsidRPr="0033255A" w:rsidRDefault="00261E85" w:rsidP="00261E85">
      <w:pPr>
        <w:pStyle w:val="a3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color w:val="000000"/>
          <w:sz w:val="28"/>
          <w:szCs w:val="28"/>
        </w:rPr>
      </w:pPr>
      <w:r w:rsidRPr="0033255A">
        <w:rPr>
          <w:color w:val="000000"/>
          <w:sz w:val="28"/>
          <w:szCs w:val="28"/>
        </w:rPr>
        <w:t>расходов на реализацию целей муниципальной</w:t>
      </w:r>
      <w:r w:rsidRPr="0033255A">
        <w:rPr>
          <w:color w:val="000000"/>
          <w:sz w:val="28"/>
          <w:szCs w:val="28"/>
        </w:rPr>
        <w:tab/>
        <w:t xml:space="preserve"> программы с учетом источников финансирования, в том числе за счет бюджетов муниципальных образований края</w:t>
      </w:r>
    </w:p>
    <w:p w:rsidR="00261E85" w:rsidRDefault="00261E85" w:rsidP="00261E85">
      <w:pPr>
        <w:shd w:val="clear" w:color="auto" w:fill="FFFFFF"/>
        <w:rPr>
          <w:sz w:val="28"/>
          <w:szCs w:val="28"/>
        </w:rPr>
      </w:pPr>
    </w:p>
    <w:p w:rsidR="00261E85" w:rsidRPr="007C6FD8" w:rsidRDefault="00261E85" w:rsidP="00261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D8">
        <w:rPr>
          <w:sz w:val="28"/>
          <w:szCs w:val="28"/>
        </w:rPr>
        <w:t xml:space="preserve">Общий объем финансирования на реализацию </w:t>
      </w:r>
      <w:r>
        <w:rPr>
          <w:sz w:val="28"/>
          <w:szCs w:val="28"/>
        </w:rPr>
        <w:t>муниципальной</w:t>
      </w:r>
      <w:r w:rsidRPr="007C6FD8">
        <w:rPr>
          <w:sz w:val="28"/>
          <w:szCs w:val="28"/>
        </w:rPr>
        <w:t xml:space="preserve"> программы за счет средств </w:t>
      </w:r>
      <w:r>
        <w:rPr>
          <w:sz w:val="28"/>
          <w:szCs w:val="28"/>
        </w:rPr>
        <w:t xml:space="preserve"> субвенций краевого и муниципального</w:t>
      </w:r>
      <w:r w:rsidRPr="007C6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бюджетов </w:t>
      </w:r>
      <w:r w:rsidRPr="007C6FD8">
        <w:rPr>
          <w:sz w:val="28"/>
          <w:szCs w:val="28"/>
        </w:rPr>
        <w:t xml:space="preserve"> за период с 2014 по 2016 годов,  составит</w:t>
      </w:r>
      <w:r>
        <w:rPr>
          <w:sz w:val="28"/>
          <w:szCs w:val="28"/>
        </w:rPr>
        <w:t xml:space="preserve"> 149624,3 </w:t>
      </w:r>
      <w:r w:rsidRPr="007C6FD8">
        <w:rPr>
          <w:sz w:val="28"/>
          <w:szCs w:val="28"/>
        </w:rPr>
        <w:t xml:space="preserve"> тыс. рублей, в том числе: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49363,5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52612,3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47648,5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</w:t>
      </w:r>
    </w:p>
    <w:p w:rsidR="00261E85" w:rsidRPr="00B80FA7" w:rsidRDefault="00261E85" w:rsidP="00261E85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>з них:</w:t>
      </w:r>
    </w:p>
    <w:p w:rsidR="00261E85" w:rsidRDefault="00261E85" w:rsidP="00261E85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субвенций </w:t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бюджета за период с 2014 по 2016 гг. -   </w:t>
      </w:r>
      <w:r>
        <w:rPr>
          <w:rFonts w:ascii="Times New Roman" w:hAnsi="Times New Roman" w:cs="Times New Roman"/>
          <w:color w:val="000000"/>
          <w:sz w:val="28"/>
          <w:szCs w:val="28"/>
        </w:rPr>
        <w:t>20382,7</w:t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рублей:</w:t>
      </w:r>
    </w:p>
    <w:p w:rsidR="00261E85" w:rsidRPr="00FC5750" w:rsidRDefault="00261E85" w:rsidP="00261E85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-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5957,0 </w:t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261E85" w:rsidRPr="00FC5750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-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7177,9  </w:t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261E85" w:rsidRPr="00FC5750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5750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7247,8 </w:t>
      </w:r>
      <w:r w:rsidRPr="00FC5750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261E85" w:rsidRPr="00B80FA7" w:rsidRDefault="00261E85" w:rsidP="00261E85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субвенций 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краевого бюджета за период с 2014 по 2016 гг. -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128660,6 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>тыс. руб.: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43199,5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45247,4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2016 году -   40213,7  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261E85" w:rsidRDefault="00261E85" w:rsidP="00261E85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из средств муниципального бюджета за период с 2014 по 2016 гг. </w:t>
      </w:r>
      <w:r>
        <w:rPr>
          <w:rFonts w:ascii="Times New Roman" w:hAnsi="Times New Roman" w:cs="Times New Roman"/>
          <w:color w:val="000000"/>
          <w:sz w:val="28"/>
          <w:szCs w:val="28"/>
        </w:rPr>
        <w:t>581,0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руб., в том числе:</w:t>
      </w:r>
      <w:r w:rsidRPr="00280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207,0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187,0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руб.;</w:t>
      </w:r>
    </w:p>
    <w:p w:rsidR="00261E85" w:rsidRPr="00B80FA7" w:rsidRDefault="00261E85" w:rsidP="00261E85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187,0</w:t>
      </w:r>
      <w:r w:rsidRPr="00B80FA7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</w:t>
      </w:r>
    </w:p>
    <w:p w:rsidR="00261E85" w:rsidRPr="007C6FD8" w:rsidRDefault="00261E85" w:rsidP="00261E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</w:t>
      </w:r>
      <w:r w:rsidRPr="007C6FD8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 и прогнозной</w:t>
      </w:r>
      <w:r w:rsidRPr="007C6FD8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е</w:t>
      </w:r>
      <w:r w:rsidRPr="007C6FD8">
        <w:rPr>
          <w:sz w:val="28"/>
          <w:szCs w:val="28"/>
        </w:rPr>
        <w:t xml:space="preserve"> расходов на реализацию целей </w:t>
      </w:r>
      <w:r>
        <w:rPr>
          <w:sz w:val="28"/>
          <w:szCs w:val="28"/>
        </w:rPr>
        <w:t xml:space="preserve">муниципальной программы </w:t>
      </w:r>
      <w:r w:rsidRPr="007C6FD8">
        <w:rPr>
          <w:sz w:val="28"/>
          <w:szCs w:val="28"/>
        </w:rPr>
        <w:t xml:space="preserve"> с учетом источников финансирования, в том числе по уровням бюджетной системы, в разрезе мероприятий приведены в приложении № </w:t>
      </w:r>
      <w:r>
        <w:rPr>
          <w:sz w:val="28"/>
          <w:szCs w:val="28"/>
        </w:rPr>
        <w:t>4 к муниципальной программе.</w:t>
      </w:r>
    </w:p>
    <w:p w:rsidR="00261E85" w:rsidRPr="007C6FD8" w:rsidRDefault="00261E85" w:rsidP="00261E8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61E85" w:rsidRDefault="00261E85" w:rsidP="00261E85">
      <w:pPr>
        <w:pStyle w:val="a3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62B75">
        <w:rPr>
          <w:sz w:val="28"/>
          <w:szCs w:val="28"/>
        </w:rPr>
        <w:t xml:space="preserve">Прогноз сводных показателей </w:t>
      </w:r>
      <w:r>
        <w:rPr>
          <w:sz w:val="28"/>
          <w:szCs w:val="28"/>
        </w:rPr>
        <w:t xml:space="preserve">муниципальных </w:t>
      </w:r>
      <w:r w:rsidRPr="00B62B75">
        <w:rPr>
          <w:sz w:val="28"/>
          <w:szCs w:val="28"/>
        </w:rPr>
        <w:t>заданий,</w:t>
      </w:r>
    </w:p>
    <w:p w:rsidR="00261E85" w:rsidRPr="00B62B75" w:rsidRDefault="00261E85" w:rsidP="00261E85">
      <w:pPr>
        <w:pStyle w:val="a3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B62B75">
        <w:rPr>
          <w:sz w:val="28"/>
          <w:szCs w:val="28"/>
        </w:rPr>
        <w:t xml:space="preserve">в случае оказания </w:t>
      </w:r>
      <w:r>
        <w:rPr>
          <w:sz w:val="28"/>
          <w:szCs w:val="28"/>
        </w:rPr>
        <w:t>муниципальными</w:t>
      </w:r>
      <w:r w:rsidRPr="00B62B75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>муниципальных</w:t>
      </w:r>
      <w:r w:rsidRPr="00B62B75">
        <w:rPr>
          <w:sz w:val="28"/>
          <w:szCs w:val="28"/>
        </w:rPr>
        <w:t xml:space="preserve"> услуг юридическим и (или) физическим лицам, выполнения рабо</w:t>
      </w:r>
      <w:r>
        <w:rPr>
          <w:sz w:val="28"/>
          <w:szCs w:val="28"/>
        </w:rPr>
        <w:t xml:space="preserve">т (прогноз сводных показателей муниципальных </w:t>
      </w:r>
      <w:r w:rsidRPr="00B62B75">
        <w:rPr>
          <w:sz w:val="28"/>
          <w:szCs w:val="28"/>
        </w:rPr>
        <w:t xml:space="preserve">заданий представляется по </w:t>
      </w:r>
      <w:r>
        <w:rPr>
          <w:sz w:val="28"/>
          <w:szCs w:val="28"/>
        </w:rPr>
        <w:t xml:space="preserve">муниципальным </w:t>
      </w:r>
      <w:r w:rsidRPr="00B62B75">
        <w:rPr>
          <w:sz w:val="28"/>
          <w:szCs w:val="28"/>
        </w:rPr>
        <w:t xml:space="preserve"> учреждениям, в отношении которых ответственный исполнитель (соисполнитель) программы осуществляет ф</w:t>
      </w:r>
      <w:r>
        <w:rPr>
          <w:sz w:val="28"/>
          <w:szCs w:val="28"/>
        </w:rPr>
        <w:t>ункции и полномочия учредителей</w:t>
      </w:r>
    </w:p>
    <w:p w:rsidR="00261E85" w:rsidRDefault="00261E85" w:rsidP="00261E85">
      <w:pPr>
        <w:ind w:firstLine="708"/>
        <w:jc w:val="both"/>
        <w:rPr>
          <w:sz w:val="28"/>
          <w:szCs w:val="28"/>
        </w:rPr>
      </w:pPr>
    </w:p>
    <w:p w:rsidR="00261E85" w:rsidRPr="007C6FD8" w:rsidRDefault="00261E85" w:rsidP="00261E85">
      <w:pPr>
        <w:ind w:firstLine="708"/>
        <w:jc w:val="both"/>
        <w:rPr>
          <w:sz w:val="28"/>
          <w:szCs w:val="28"/>
        </w:rPr>
      </w:pPr>
      <w:r w:rsidRPr="007C6FD8">
        <w:rPr>
          <w:sz w:val="28"/>
          <w:szCs w:val="28"/>
        </w:rPr>
        <w:lastRenderedPageBreak/>
        <w:t xml:space="preserve">Финансирование программных мероприятий </w:t>
      </w:r>
      <w:r>
        <w:rPr>
          <w:sz w:val="28"/>
          <w:szCs w:val="28"/>
        </w:rPr>
        <w:t>муниципальной</w:t>
      </w:r>
      <w:r w:rsidRPr="007C6FD8">
        <w:rPr>
          <w:sz w:val="28"/>
          <w:szCs w:val="28"/>
        </w:rPr>
        <w:t xml:space="preserve"> программы направлено на оказание социальных услуг в соответствии </w:t>
      </w:r>
      <w:r w:rsidRPr="007C6FD8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>муниципальным</w:t>
      </w:r>
      <w:r w:rsidRPr="007C6FD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7C6FD8">
        <w:rPr>
          <w:sz w:val="28"/>
          <w:szCs w:val="28"/>
        </w:rPr>
        <w:t>м, в том числе на:</w:t>
      </w:r>
    </w:p>
    <w:p w:rsidR="00261E85" w:rsidRDefault="00261E85" w:rsidP="00261E85">
      <w:pPr>
        <w:ind w:firstLine="708"/>
        <w:jc w:val="both"/>
        <w:rPr>
          <w:sz w:val="28"/>
          <w:szCs w:val="28"/>
        </w:rPr>
      </w:pPr>
      <w:r w:rsidRPr="007C6FD8">
        <w:rPr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7C6FD8">
        <w:rPr>
          <w:sz w:val="28"/>
          <w:szCs w:val="28"/>
        </w:rPr>
        <w:br/>
        <w:t>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полустационарного социального обслуживания в отделениях дн</w:t>
      </w:r>
      <w:r>
        <w:rPr>
          <w:sz w:val="28"/>
          <w:szCs w:val="28"/>
        </w:rPr>
        <w:t>евного, ночного пребывания.</w:t>
      </w:r>
      <w:r w:rsidRPr="007C6FD8">
        <w:rPr>
          <w:sz w:val="28"/>
          <w:szCs w:val="28"/>
        </w:rPr>
        <w:t xml:space="preserve"> </w:t>
      </w:r>
    </w:p>
    <w:p w:rsidR="00261E85" w:rsidRPr="007C6FD8" w:rsidRDefault="00261E85" w:rsidP="00261E85">
      <w:pPr>
        <w:ind w:firstLine="708"/>
        <w:jc w:val="both"/>
        <w:rPr>
          <w:sz w:val="28"/>
          <w:szCs w:val="28"/>
        </w:rPr>
      </w:pPr>
      <w:r w:rsidRPr="007C6FD8">
        <w:rPr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7C6FD8">
        <w:rPr>
          <w:sz w:val="28"/>
          <w:szCs w:val="28"/>
        </w:rPr>
        <w:br/>
        <w:t>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социальной адаптации в нестационарном учреждении социального обслуживания</w:t>
      </w:r>
      <w:r w:rsidRPr="007C6FD8">
        <w:rPr>
          <w:sz w:val="28"/>
          <w:szCs w:val="28"/>
        </w:rPr>
        <w:tab/>
        <w:t>;</w:t>
      </w:r>
    </w:p>
    <w:p w:rsidR="00261E85" w:rsidRPr="007C6FD8" w:rsidRDefault="00261E85" w:rsidP="00261E85">
      <w:pPr>
        <w:ind w:firstLine="708"/>
        <w:jc w:val="both"/>
        <w:rPr>
          <w:sz w:val="28"/>
          <w:szCs w:val="28"/>
        </w:rPr>
      </w:pPr>
      <w:r w:rsidRPr="007C6FD8">
        <w:rPr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7C6FD8">
        <w:rPr>
          <w:sz w:val="28"/>
          <w:szCs w:val="28"/>
        </w:rPr>
        <w:br/>
        <w:t>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социального обслуживания на дому;</w:t>
      </w:r>
    </w:p>
    <w:p w:rsidR="00261E85" w:rsidRPr="007C6FD8" w:rsidRDefault="00261E85" w:rsidP="00261E85">
      <w:pPr>
        <w:ind w:firstLine="708"/>
        <w:jc w:val="both"/>
        <w:rPr>
          <w:sz w:val="28"/>
          <w:szCs w:val="28"/>
        </w:rPr>
      </w:pPr>
      <w:r w:rsidRPr="007C6FD8">
        <w:rPr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7C6FD8">
        <w:rPr>
          <w:sz w:val="28"/>
          <w:szCs w:val="28"/>
        </w:rPr>
        <w:br/>
        <w:t>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срочного социального обслуживания;</w:t>
      </w:r>
    </w:p>
    <w:p w:rsidR="00261E85" w:rsidRPr="007C6FD8" w:rsidRDefault="00261E85" w:rsidP="00261E85">
      <w:pPr>
        <w:ind w:firstLine="708"/>
        <w:jc w:val="both"/>
        <w:rPr>
          <w:sz w:val="28"/>
          <w:szCs w:val="28"/>
        </w:rPr>
      </w:pPr>
      <w:r w:rsidRPr="007C6FD8">
        <w:rPr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7C6FD8">
        <w:rPr>
          <w:sz w:val="28"/>
          <w:szCs w:val="28"/>
        </w:rPr>
        <w:br/>
        <w:t>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социально-консультативной помощи;</w:t>
      </w:r>
    </w:p>
    <w:p w:rsidR="00261E85" w:rsidRPr="007C6FD8" w:rsidRDefault="00261E85" w:rsidP="00261E85">
      <w:pPr>
        <w:ind w:firstLine="708"/>
        <w:jc w:val="both"/>
        <w:rPr>
          <w:sz w:val="28"/>
          <w:szCs w:val="28"/>
        </w:rPr>
      </w:pPr>
      <w:r w:rsidRPr="007C6FD8">
        <w:rPr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7C6FD8">
        <w:rPr>
          <w:sz w:val="28"/>
          <w:szCs w:val="28"/>
        </w:rPr>
        <w:br/>
        <w:t>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социально-реабилитационных услуг;</w:t>
      </w:r>
    </w:p>
    <w:p w:rsidR="00261E85" w:rsidRPr="007C6FD8" w:rsidRDefault="00261E85" w:rsidP="00261E85">
      <w:pPr>
        <w:ind w:firstLine="708"/>
        <w:jc w:val="both"/>
        <w:rPr>
          <w:sz w:val="28"/>
          <w:szCs w:val="28"/>
        </w:rPr>
      </w:pPr>
      <w:r w:rsidRPr="007C6FD8">
        <w:rPr>
          <w:sz w:val="28"/>
          <w:szCs w:val="28"/>
        </w:rPr>
        <w:t xml:space="preserve">социальное обслуживание в форме проведения оздоровительных </w:t>
      </w:r>
      <w:r w:rsidRPr="007C6FD8">
        <w:rPr>
          <w:sz w:val="28"/>
          <w:szCs w:val="28"/>
        </w:rPr>
        <w:br/>
        <w:t>и профилактических мероприятий;</w:t>
      </w:r>
    </w:p>
    <w:p w:rsidR="00261E85" w:rsidRPr="007C6FD8" w:rsidRDefault="00261E85" w:rsidP="00261E85">
      <w:pPr>
        <w:ind w:firstLine="708"/>
        <w:jc w:val="both"/>
        <w:rPr>
          <w:sz w:val="28"/>
          <w:szCs w:val="28"/>
        </w:rPr>
      </w:pPr>
      <w:r w:rsidRPr="007C6FD8">
        <w:rPr>
          <w:sz w:val="28"/>
          <w:szCs w:val="28"/>
        </w:rPr>
        <w:t xml:space="preserve">социальное обслуживание и реабилитация, организация отдыха </w:t>
      </w:r>
      <w:r w:rsidRPr="007C6FD8">
        <w:rPr>
          <w:sz w:val="28"/>
          <w:szCs w:val="28"/>
        </w:rPr>
        <w:br/>
        <w:t>и оздоровления детей,  находящихся в трудной жизненной ситуации, в форме временного проживания (содержания);</w:t>
      </w:r>
    </w:p>
    <w:p w:rsidR="00261E85" w:rsidRPr="00C85BE9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85BE9">
        <w:rPr>
          <w:rFonts w:eastAsia="Calibri"/>
          <w:sz w:val="28"/>
          <w:szCs w:val="28"/>
          <w:lang w:eastAsia="en-US"/>
        </w:rPr>
        <w:lastRenderedPageBreak/>
        <w:t>Улучшение качества и доступности предоставления услуг в учреждении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BE9">
        <w:rPr>
          <w:rFonts w:eastAsia="Calibri"/>
          <w:sz w:val="28"/>
          <w:szCs w:val="28"/>
          <w:lang w:eastAsia="en-US"/>
        </w:rPr>
        <w:t>социального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BE9">
        <w:rPr>
          <w:rFonts w:eastAsia="Calibri"/>
          <w:sz w:val="28"/>
          <w:szCs w:val="28"/>
          <w:lang w:eastAsia="en-US"/>
        </w:rPr>
        <w:t>обслуживания в значительной степени будет способствовать социально-экономическому развитию и улучшению качества жизни и благосостояния жителей Пировского района.</w:t>
      </w:r>
    </w:p>
    <w:p w:rsidR="00261E85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1714D">
        <w:rPr>
          <w:rFonts w:eastAsia="Calibri"/>
          <w:sz w:val="28"/>
          <w:szCs w:val="28"/>
          <w:lang w:eastAsia="en-US"/>
        </w:rPr>
        <w:t>В рамках данной подпрограммы учитываются и прогнозируемые параметры развития системы социального обслуживания населения до 2020 года</w:t>
      </w:r>
      <w:r>
        <w:rPr>
          <w:rFonts w:eastAsia="Calibri"/>
          <w:sz w:val="28"/>
          <w:szCs w:val="28"/>
          <w:lang w:eastAsia="en-US"/>
        </w:rPr>
        <w:t xml:space="preserve"> приведены в приложение № 2 к муниципальной программе.</w:t>
      </w:r>
    </w:p>
    <w:p w:rsidR="00261E85" w:rsidRPr="0071714D" w:rsidRDefault="00261E85" w:rsidP="00261E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1714D">
        <w:rPr>
          <w:rFonts w:eastAsia="Calibri"/>
          <w:sz w:val="28"/>
          <w:szCs w:val="28"/>
          <w:lang w:eastAsia="en-US"/>
        </w:rPr>
        <w:t xml:space="preserve">Прогноз развития системы социального обслуживания в рамках данной подпрограммы сформирован с учетом изменения спроса населения на услуги социального обслуживания в прогнозируемый период (2013-2020 гг.), исходя </w:t>
      </w:r>
      <w:r w:rsidRPr="0071714D">
        <w:rPr>
          <w:rFonts w:eastAsia="Calibri"/>
          <w:sz w:val="28"/>
          <w:szCs w:val="28"/>
          <w:lang w:eastAsia="en-US"/>
        </w:rPr>
        <w:br/>
        <w:t xml:space="preserve">из тенденций изменения параметров материального, социального </w:t>
      </w:r>
      <w:r w:rsidRPr="0071714D">
        <w:rPr>
          <w:rFonts w:eastAsia="Calibri"/>
          <w:sz w:val="28"/>
          <w:szCs w:val="28"/>
          <w:lang w:eastAsia="en-US"/>
        </w:rPr>
        <w:br/>
        <w:t>и физического неблагополучия населения, в том числе заболеваемости, инвалидности, состояния психического здоровья граждан.</w:t>
      </w:r>
    </w:p>
    <w:p w:rsidR="00261E85" w:rsidRPr="00B62B75" w:rsidRDefault="00261E85" w:rsidP="00261E85">
      <w:pPr>
        <w:ind w:firstLine="708"/>
        <w:jc w:val="both"/>
        <w:rPr>
          <w:sz w:val="28"/>
          <w:szCs w:val="28"/>
        </w:rPr>
      </w:pPr>
      <w:r w:rsidRPr="00B62B75">
        <w:rPr>
          <w:sz w:val="28"/>
          <w:szCs w:val="28"/>
        </w:rPr>
        <w:t xml:space="preserve">Прогноз сводных показателей </w:t>
      </w:r>
      <w:r>
        <w:rPr>
          <w:sz w:val="28"/>
          <w:szCs w:val="28"/>
        </w:rPr>
        <w:t>п</w:t>
      </w:r>
      <w:r w:rsidRPr="00B62B7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B62B75">
        <w:rPr>
          <w:sz w:val="28"/>
          <w:szCs w:val="28"/>
        </w:rPr>
        <w:t xml:space="preserve"> приведен в приложении </w:t>
      </w:r>
      <w:r>
        <w:rPr>
          <w:sz w:val="28"/>
          <w:szCs w:val="28"/>
        </w:rPr>
        <w:t>5</w:t>
      </w:r>
      <w:r w:rsidRPr="00B62B75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</w:t>
      </w:r>
      <w:r w:rsidRPr="00B62B75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B62B75">
        <w:rPr>
          <w:sz w:val="28"/>
          <w:szCs w:val="28"/>
        </w:rPr>
        <w:t>.</w:t>
      </w:r>
    </w:p>
    <w:p w:rsidR="00261E85" w:rsidRPr="00BA26A9" w:rsidRDefault="00261E85" w:rsidP="00261E8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61E85" w:rsidRDefault="00261E85" w:rsidP="00261E85">
      <w:pPr>
        <w:pStyle w:val="ConsPlusCell"/>
        <w:rPr>
          <w:rFonts w:ascii="Times New Roman" w:hAnsi="Times New Roman"/>
          <w:sz w:val="28"/>
          <w:szCs w:val="28"/>
        </w:rPr>
      </w:pPr>
    </w:p>
    <w:p w:rsidR="00261E85" w:rsidRDefault="00261E85" w:rsidP="00261E85">
      <w:pPr>
        <w:pStyle w:val="ConsPlusCell"/>
        <w:rPr>
          <w:rFonts w:ascii="Times New Roman" w:hAnsi="Times New Roman"/>
          <w:sz w:val="28"/>
          <w:szCs w:val="28"/>
        </w:rPr>
      </w:pPr>
    </w:p>
    <w:p w:rsidR="00261E85" w:rsidRDefault="00261E85" w:rsidP="00261E85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ОСЗН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И.А.Межебовская</w:t>
      </w:r>
      <w:r>
        <w:rPr>
          <w:rFonts w:ascii="Times New Roman" w:hAnsi="Times New Roman"/>
          <w:sz w:val="28"/>
          <w:szCs w:val="28"/>
        </w:rPr>
        <w:tab/>
      </w:r>
    </w:p>
    <w:p w:rsidR="00261E85" w:rsidRDefault="00261E85" w:rsidP="00261E85">
      <w:pPr>
        <w:pStyle w:val="ConsPlusCell"/>
        <w:rPr>
          <w:rFonts w:ascii="Times New Roman" w:hAnsi="Times New Roman"/>
          <w:sz w:val="28"/>
          <w:szCs w:val="28"/>
        </w:rPr>
      </w:pPr>
    </w:p>
    <w:p w:rsidR="00261E85" w:rsidRDefault="00261E85"/>
    <w:sectPr w:rsidR="00261E85" w:rsidSect="0033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65A3"/>
    <w:multiLevelType w:val="multilevel"/>
    <w:tmpl w:val="CA5822C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3">
    <w:nsid w:val="3FEF6900"/>
    <w:multiLevelType w:val="multilevel"/>
    <w:tmpl w:val="2DF2046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79858CE"/>
    <w:multiLevelType w:val="hybridMultilevel"/>
    <w:tmpl w:val="4B6CF1FA"/>
    <w:lvl w:ilvl="0" w:tplc="A0F20D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F1"/>
    <w:rsid w:val="00034D31"/>
    <w:rsid w:val="0005159D"/>
    <w:rsid w:val="000B704F"/>
    <w:rsid w:val="000C3B3C"/>
    <w:rsid w:val="000E5C1B"/>
    <w:rsid w:val="001166C7"/>
    <w:rsid w:val="001A1949"/>
    <w:rsid w:val="001A7CF1"/>
    <w:rsid w:val="001E2D73"/>
    <w:rsid w:val="00204FF4"/>
    <w:rsid w:val="00210097"/>
    <w:rsid w:val="002503FF"/>
    <w:rsid w:val="00261E85"/>
    <w:rsid w:val="002E581E"/>
    <w:rsid w:val="00320EC8"/>
    <w:rsid w:val="003248B0"/>
    <w:rsid w:val="00330383"/>
    <w:rsid w:val="003A066B"/>
    <w:rsid w:val="0049692A"/>
    <w:rsid w:val="004E740F"/>
    <w:rsid w:val="00526CD2"/>
    <w:rsid w:val="00611E50"/>
    <w:rsid w:val="006455E7"/>
    <w:rsid w:val="007949C4"/>
    <w:rsid w:val="007B0CDC"/>
    <w:rsid w:val="007D5D6B"/>
    <w:rsid w:val="00846788"/>
    <w:rsid w:val="00872661"/>
    <w:rsid w:val="00887376"/>
    <w:rsid w:val="008E395E"/>
    <w:rsid w:val="009459F5"/>
    <w:rsid w:val="0097667A"/>
    <w:rsid w:val="009C6AB6"/>
    <w:rsid w:val="009F5E2E"/>
    <w:rsid w:val="00A0369E"/>
    <w:rsid w:val="00A13A9E"/>
    <w:rsid w:val="00A23ED6"/>
    <w:rsid w:val="00A261CE"/>
    <w:rsid w:val="00A87729"/>
    <w:rsid w:val="00B57C38"/>
    <w:rsid w:val="00B95DC2"/>
    <w:rsid w:val="00BB6A74"/>
    <w:rsid w:val="00BD0150"/>
    <w:rsid w:val="00BF4E6A"/>
    <w:rsid w:val="00C50F4B"/>
    <w:rsid w:val="00CB3981"/>
    <w:rsid w:val="00D70815"/>
    <w:rsid w:val="00D710AB"/>
    <w:rsid w:val="00DC6309"/>
    <w:rsid w:val="00DF1542"/>
    <w:rsid w:val="00E83A5C"/>
    <w:rsid w:val="00E90F60"/>
    <w:rsid w:val="00EA5774"/>
    <w:rsid w:val="00EF55CB"/>
    <w:rsid w:val="00F652EE"/>
    <w:rsid w:val="00F70DE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85511A-5FA3-48FB-8554-810238BE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7CF1"/>
    <w:pPr>
      <w:ind w:left="720"/>
      <w:contextualSpacing/>
    </w:pPr>
  </w:style>
  <w:style w:type="table" w:styleId="a5">
    <w:name w:val="Table Grid"/>
    <w:basedOn w:val="a1"/>
    <w:uiPriority w:val="59"/>
    <w:rsid w:val="000B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467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166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6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61E85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link w:val="a3"/>
    <w:uiPriority w:val="34"/>
    <w:locked/>
    <w:rsid w:val="00261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1E85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61E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1E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2D49-3F3F-401E-A0CB-403FA303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ОСЗН3</dc:creator>
  <cp:lastModifiedBy>Исаченко</cp:lastModifiedBy>
  <cp:revision>8</cp:revision>
  <cp:lastPrinted>2014-08-04T07:24:00Z</cp:lastPrinted>
  <dcterms:created xsi:type="dcterms:W3CDTF">2014-07-28T03:05:00Z</dcterms:created>
  <dcterms:modified xsi:type="dcterms:W3CDTF">2014-08-07T08:48:00Z</dcterms:modified>
</cp:coreProperties>
</file>