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E76" w:rsidRDefault="00D71E76" w:rsidP="00D71E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ПИРОВСКОГО РАЙОНА</w:t>
      </w:r>
    </w:p>
    <w:p w:rsidR="00D71E76" w:rsidRDefault="00D71E76" w:rsidP="00D71E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D71E76" w:rsidRDefault="00D71E76" w:rsidP="00D71E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1E76" w:rsidRDefault="00D71E76" w:rsidP="00D71E7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71E76" w:rsidRDefault="00D71E76" w:rsidP="00D71E7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85A8A" w:rsidRPr="00285A8A" w:rsidTr="00842016">
        <w:tc>
          <w:tcPr>
            <w:tcW w:w="3190" w:type="dxa"/>
            <w:shd w:val="clear" w:color="auto" w:fill="auto"/>
          </w:tcPr>
          <w:p w:rsidR="00285A8A" w:rsidRPr="00285A8A" w:rsidRDefault="007A3378" w:rsidP="0084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85A8A" w:rsidRPr="00285A8A">
              <w:rPr>
                <w:rFonts w:ascii="Times New Roman" w:hAnsi="Times New Roman" w:cs="Times New Roman"/>
                <w:sz w:val="28"/>
                <w:szCs w:val="28"/>
              </w:rPr>
              <w:t xml:space="preserve"> июля 2014 года</w:t>
            </w:r>
          </w:p>
        </w:tc>
        <w:tc>
          <w:tcPr>
            <w:tcW w:w="3190" w:type="dxa"/>
            <w:shd w:val="clear" w:color="auto" w:fill="auto"/>
          </w:tcPr>
          <w:p w:rsidR="00285A8A" w:rsidRPr="00285A8A" w:rsidRDefault="00285A8A" w:rsidP="00842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A8A">
              <w:rPr>
                <w:rFonts w:ascii="Times New Roman" w:hAnsi="Times New Roman" w:cs="Times New Roman"/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285A8A" w:rsidRPr="00285A8A" w:rsidRDefault="007A3378" w:rsidP="008420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№339-п</w:t>
            </w:r>
            <w:bookmarkStart w:id="0" w:name="_GoBack"/>
            <w:bookmarkEnd w:id="0"/>
          </w:p>
        </w:tc>
      </w:tr>
    </w:tbl>
    <w:p w:rsidR="00D71E76" w:rsidRDefault="00D71E76" w:rsidP="00D71E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967" w:rsidRDefault="00E94967" w:rsidP="00D71E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E94967" w:rsidRDefault="00E94967" w:rsidP="00D71E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Пировского района от 11.10.2013г. №454-п</w:t>
      </w:r>
    </w:p>
    <w:p w:rsidR="00D71E76" w:rsidRDefault="00E94967" w:rsidP="00D71E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1E76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Пировского района</w:t>
      </w:r>
    </w:p>
    <w:p w:rsidR="00D71E76" w:rsidRDefault="00D71E76" w:rsidP="00D71E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муниципальными финансами» на 2014-2016 годы</w:t>
      </w:r>
      <w:r w:rsidR="00E94967">
        <w:rPr>
          <w:rFonts w:ascii="Times New Roman" w:hAnsi="Times New Roman" w:cs="Times New Roman"/>
          <w:sz w:val="28"/>
          <w:szCs w:val="28"/>
        </w:rPr>
        <w:t>»</w:t>
      </w:r>
    </w:p>
    <w:p w:rsidR="00D71E76" w:rsidRDefault="00D71E76" w:rsidP="00D71E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1E76" w:rsidRDefault="00D71E76" w:rsidP="00D71E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5A8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статьей 29.3 Устава Пировского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E94967" w:rsidRPr="00251303">
        <w:rPr>
          <w:rFonts w:ascii="Times New Roman" w:hAnsi="Times New Roman"/>
          <w:sz w:val="28"/>
          <w:szCs w:val="28"/>
        </w:rPr>
        <w:t xml:space="preserve"> ПОСТАНОВЛЯЮ</w:t>
      </w:r>
      <w:proofErr w:type="gramEnd"/>
      <w:r w:rsidRPr="00251303">
        <w:rPr>
          <w:rFonts w:ascii="Times New Roman" w:hAnsi="Times New Roman" w:cs="Times New Roman"/>
          <w:sz w:val="28"/>
          <w:szCs w:val="28"/>
        </w:rPr>
        <w:t>:</w:t>
      </w:r>
    </w:p>
    <w:p w:rsidR="00D71E76" w:rsidRDefault="00285A8A" w:rsidP="00285A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130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71E76">
        <w:rPr>
          <w:rFonts w:ascii="Times New Roman" w:hAnsi="Times New Roman" w:cs="Times New Roman"/>
          <w:sz w:val="28"/>
          <w:szCs w:val="28"/>
        </w:rPr>
        <w:t xml:space="preserve">муниципальную программу Пировского района «Управление муниципальными финансами» на 2014-2016 </w:t>
      </w:r>
      <w:r w:rsidR="006B5373">
        <w:rPr>
          <w:rFonts w:ascii="Times New Roman" w:hAnsi="Times New Roman" w:cs="Times New Roman"/>
          <w:sz w:val="28"/>
          <w:szCs w:val="28"/>
        </w:rPr>
        <w:t>годы, утвержденную постановлением администрации Пировског</w:t>
      </w:r>
      <w:r>
        <w:rPr>
          <w:rFonts w:ascii="Times New Roman" w:hAnsi="Times New Roman" w:cs="Times New Roman"/>
          <w:sz w:val="28"/>
          <w:szCs w:val="28"/>
        </w:rPr>
        <w:t>о района от 11.10.2013г. №454-п следующие изменения.</w:t>
      </w:r>
    </w:p>
    <w:p w:rsidR="00285A8A" w:rsidRDefault="006B5373" w:rsidP="006B5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</w:t>
      </w:r>
      <w:proofErr w:type="gramStart"/>
      <w:r w:rsidR="00285A8A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A8A">
        <w:rPr>
          <w:rFonts w:ascii="Times New Roman" w:hAnsi="Times New Roman" w:cs="Times New Roman"/>
          <w:sz w:val="28"/>
          <w:szCs w:val="28"/>
        </w:rPr>
        <w:t>паспорте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Пировского района «Управление муниципальными финансами» на 2014-2016 годы раздел «Информация по ресурсному обеспечению муниципальной программы» изложить в следующей</w:t>
      </w:r>
      <w:r w:rsidR="00CD5570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285A8A" w:rsidRPr="001F2AC0" w:rsidTr="00842016">
        <w:trPr>
          <w:trHeight w:val="416"/>
        </w:trPr>
        <w:tc>
          <w:tcPr>
            <w:tcW w:w="2400" w:type="dxa"/>
          </w:tcPr>
          <w:p w:rsidR="00285A8A" w:rsidRPr="001F2AC0" w:rsidRDefault="00285A8A" w:rsidP="008420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0" w:type="dxa"/>
          </w:tcPr>
          <w:p w:rsidR="00285A8A" w:rsidRDefault="00285A8A" w:rsidP="00285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«Общий объем бюджетных ассигнований на реализацию муниципальной программы по годам составляет 123 546,84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числе: </w:t>
            </w:r>
          </w:p>
          <w:p w:rsidR="00285A8A" w:rsidRDefault="00285A8A" w:rsidP="00285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12 727,6 тыс. рублей – средства краевого бюджета;</w:t>
            </w:r>
          </w:p>
          <w:p w:rsidR="00285A8A" w:rsidRDefault="00285A8A" w:rsidP="00285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110 819,24 тыс. рублей – средства местного бюджета.</w:t>
            </w:r>
          </w:p>
          <w:p w:rsidR="00285A8A" w:rsidRDefault="00285A8A" w:rsidP="00285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реализации муниципальной программы:</w:t>
            </w:r>
          </w:p>
          <w:p w:rsidR="00285A8A" w:rsidRDefault="00285A8A" w:rsidP="00285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42044,28 тыс. рублей, в том числе:</w:t>
            </w:r>
          </w:p>
          <w:p w:rsidR="00285A8A" w:rsidRDefault="00285A8A" w:rsidP="00285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4 895,20 тыс. рублей – средства краевого бюджета;</w:t>
            </w:r>
          </w:p>
          <w:p w:rsidR="00285A8A" w:rsidRDefault="00285A8A" w:rsidP="00285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37 149,08 тыс. рублей – средства местного бюджета.</w:t>
            </w:r>
          </w:p>
          <w:p w:rsidR="00285A8A" w:rsidRDefault="00285A8A" w:rsidP="00285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40 751,28 тыс. рублей, в том числе:</w:t>
            </w:r>
          </w:p>
          <w:p w:rsidR="00285A8A" w:rsidRDefault="00285A8A" w:rsidP="00285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3 916,20 тыс. рублей – средства краевого бюджета;</w:t>
            </w:r>
          </w:p>
          <w:p w:rsidR="00285A8A" w:rsidRDefault="00285A8A" w:rsidP="00285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36 835,08 тыс. рублей – средства местного бюджета.</w:t>
            </w:r>
          </w:p>
          <w:p w:rsidR="00285A8A" w:rsidRDefault="00285A8A" w:rsidP="00285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40 751,28 тыс. рублей, в том числе:</w:t>
            </w:r>
          </w:p>
          <w:p w:rsidR="00285A8A" w:rsidRDefault="00285A8A" w:rsidP="00285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3 916,20 тыс. рублей – средства краевого бюджета;</w:t>
            </w:r>
          </w:p>
          <w:p w:rsidR="00285A8A" w:rsidRDefault="00285A8A" w:rsidP="00285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36 835,08 тыс. рублей – средства местного бюджета.</w:t>
            </w:r>
          </w:p>
          <w:p w:rsidR="00285A8A" w:rsidRPr="001F2AC0" w:rsidRDefault="00285A8A" w:rsidP="00842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5A8A" w:rsidRDefault="00285A8A" w:rsidP="006B5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0B25" w:rsidRDefault="00EB5034" w:rsidP="00EB5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 </w:t>
      </w:r>
      <w:r w:rsidR="00285A8A">
        <w:rPr>
          <w:rFonts w:ascii="Times New Roman" w:hAnsi="Times New Roman" w:cs="Times New Roman"/>
          <w:sz w:val="28"/>
          <w:szCs w:val="28"/>
        </w:rPr>
        <w:t>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4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B4F">
        <w:rPr>
          <w:rFonts w:ascii="Times New Roman" w:hAnsi="Times New Roman" w:cs="Times New Roman"/>
          <w:sz w:val="28"/>
          <w:szCs w:val="28"/>
        </w:rPr>
        <w:t>в паспорте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«</w:t>
      </w:r>
      <w:r w:rsidR="00755B4F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программы и прочие мероприятия» цифру «13877,0» заменить цифрой «14017,00», цифру «4675» заменить цифрой «4815,0»;</w:t>
      </w:r>
    </w:p>
    <w:p w:rsidR="00755B4F" w:rsidRDefault="00755B4F" w:rsidP="00EB5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3) в разделе 8 подпрограммы цифру «13877,0» заменить цифрой «14017,00», цифру «4675» заменить цифрой «4815,0»;</w:t>
      </w:r>
    </w:p>
    <w:p w:rsidR="00B054BE" w:rsidRDefault="00B054BE" w:rsidP="00EB5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5B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55B4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риложения</w:t>
      </w:r>
      <w:r w:rsidR="00755B4F">
        <w:rPr>
          <w:rFonts w:ascii="Times New Roman" w:hAnsi="Times New Roman" w:cs="Times New Roman"/>
          <w:sz w:val="28"/>
          <w:szCs w:val="28"/>
        </w:rPr>
        <w:t xml:space="preserve"> №5,6 к </w:t>
      </w:r>
      <w:proofErr w:type="gramStart"/>
      <w:r w:rsidR="00755B4F">
        <w:rPr>
          <w:rFonts w:ascii="Times New Roman" w:hAnsi="Times New Roman" w:cs="Times New Roman"/>
          <w:sz w:val="28"/>
          <w:szCs w:val="28"/>
        </w:rPr>
        <w:t xml:space="preserve">программе 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приложениям 1,2</w:t>
      </w:r>
      <w:r w:rsidR="00755B4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B5034" w:rsidRDefault="00EB5034" w:rsidP="006B5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E76" w:rsidRDefault="006752C9" w:rsidP="006752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1E7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</w:t>
      </w:r>
      <w:r w:rsidR="001A3D56">
        <w:rPr>
          <w:rFonts w:ascii="Times New Roman" w:hAnsi="Times New Roman" w:cs="Times New Roman"/>
          <w:sz w:val="28"/>
          <w:szCs w:val="28"/>
        </w:rPr>
        <w:t>подписания и подлежит официальному опубликованию в районной газете «Заря»</w:t>
      </w:r>
      <w:r w:rsidR="00D71E76">
        <w:rPr>
          <w:rFonts w:ascii="Times New Roman" w:hAnsi="Times New Roman" w:cs="Times New Roman"/>
          <w:sz w:val="28"/>
          <w:szCs w:val="28"/>
        </w:rPr>
        <w:t>.</w:t>
      </w:r>
    </w:p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Пировского района                                                                     </w:t>
      </w:r>
      <w:r w:rsidR="006752C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Г.И.Костыгина</w:t>
      </w:r>
      <w:proofErr w:type="spellEnd"/>
    </w:p>
    <w:p w:rsidR="00B719A1" w:rsidRDefault="00B719A1"/>
    <w:sectPr w:rsidR="00B719A1" w:rsidSect="00B71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842B5"/>
    <w:multiLevelType w:val="hybridMultilevel"/>
    <w:tmpl w:val="47FCDA72"/>
    <w:lvl w:ilvl="0" w:tplc="168E8E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E76"/>
    <w:rsid w:val="001A3D56"/>
    <w:rsid w:val="00251303"/>
    <w:rsid w:val="002565C6"/>
    <w:rsid w:val="00285A8A"/>
    <w:rsid w:val="0054082A"/>
    <w:rsid w:val="006752C9"/>
    <w:rsid w:val="006B5373"/>
    <w:rsid w:val="00755B4F"/>
    <w:rsid w:val="007A3378"/>
    <w:rsid w:val="008D5A6B"/>
    <w:rsid w:val="0090515B"/>
    <w:rsid w:val="009F3C7E"/>
    <w:rsid w:val="00AC0B25"/>
    <w:rsid w:val="00B054BE"/>
    <w:rsid w:val="00B719A1"/>
    <w:rsid w:val="00CD5570"/>
    <w:rsid w:val="00D71E76"/>
    <w:rsid w:val="00DD33CC"/>
    <w:rsid w:val="00E164A6"/>
    <w:rsid w:val="00E94967"/>
    <w:rsid w:val="00EB5034"/>
    <w:rsid w:val="00FA2978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757D6-B987-4D1E-B540-A605CC56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E7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5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5A8A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285A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4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Исаченко</cp:lastModifiedBy>
  <cp:revision>9</cp:revision>
  <cp:lastPrinted>2014-07-16T03:07:00Z</cp:lastPrinted>
  <dcterms:created xsi:type="dcterms:W3CDTF">2014-02-24T07:33:00Z</dcterms:created>
  <dcterms:modified xsi:type="dcterms:W3CDTF">2014-07-17T08:58:00Z</dcterms:modified>
</cp:coreProperties>
</file>