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57" w:rsidRPr="00E45EF4" w:rsidRDefault="003B2B57" w:rsidP="003B2B57">
      <w:pPr>
        <w:pStyle w:val="ConsPlusTitle"/>
        <w:jc w:val="center"/>
      </w:pPr>
      <w:r w:rsidRPr="00E45EF4">
        <w:t>АДМИНИСТРАЦИЯ ПИРОВСКОГО РАЙОНА</w:t>
      </w:r>
    </w:p>
    <w:p w:rsidR="003B2B57" w:rsidRPr="00E45EF4" w:rsidRDefault="003B2B57" w:rsidP="003B2B57">
      <w:pPr>
        <w:pStyle w:val="ConsPlusTitle"/>
        <w:jc w:val="center"/>
      </w:pPr>
      <w:r w:rsidRPr="00E45EF4">
        <w:t>КРАСНОЯРСКОГО КРАЯ</w:t>
      </w:r>
    </w:p>
    <w:p w:rsidR="003B2B57" w:rsidRPr="00E45EF4" w:rsidRDefault="003B2B57" w:rsidP="003B2B57">
      <w:pPr>
        <w:pStyle w:val="ConsPlusTitle"/>
        <w:jc w:val="center"/>
      </w:pPr>
    </w:p>
    <w:p w:rsidR="003B2B57" w:rsidRPr="00E45EF4" w:rsidRDefault="003B2B57" w:rsidP="003B2B57">
      <w:pPr>
        <w:pStyle w:val="ConsPlusTitle"/>
        <w:jc w:val="center"/>
        <w:rPr>
          <w:sz w:val="32"/>
          <w:szCs w:val="32"/>
        </w:rPr>
      </w:pPr>
      <w:r w:rsidRPr="00E45EF4">
        <w:rPr>
          <w:sz w:val="32"/>
          <w:szCs w:val="32"/>
        </w:rPr>
        <w:t>ПОСТАНОВЛЕНИЕ</w:t>
      </w:r>
    </w:p>
    <w:p w:rsidR="003B2B57" w:rsidRDefault="003B2B57" w:rsidP="003B2B57">
      <w:pPr>
        <w:pStyle w:val="ConsPlusTitle"/>
        <w:jc w:val="center"/>
        <w:rPr>
          <w:b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4"/>
        <w:gridCol w:w="3133"/>
        <w:gridCol w:w="3108"/>
      </w:tblGrid>
      <w:tr w:rsidR="003B2B57" w:rsidTr="00073EBD">
        <w:tc>
          <w:tcPr>
            <w:tcW w:w="3190" w:type="dxa"/>
          </w:tcPr>
          <w:p w:rsidR="003B2B57" w:rsidRDefault="00952CAC" w:rsidP="003B2B57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27</w:t>
            </w:r>
            <w:r w:rsidR="003B2B57">
              <w:rPr>
                <w:b w:val="0"/>
              </w:rPr>
              <w:t xml:space="preserve"> февраля 2014 г</w:t>
            </w:r>
          </w:p>
        </w:tc>
        <w:tc>
          <w:tcPr>
            <w:tcW w:w="3190" w:type="dxa"/>
          </w:tcPr>
          <w:p w:rsidR="003B2B57" w:rsidRDefault="003B2B57" w:rsidP="00073EBD">
            <w:pPr>
              <w:pStyle w:val="ConsPlusTitle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3B2B57" w:rsidRDefault="00952CAC" w:rsidP="00073EBD">
            <w:pPr>
              <w:pStyle w:val="ConsPlusTitle"/>
              <w:jc w:val="right"/>
              <w:rPr>
                <w:b w:val="0"/>
              </w:rPr>
            </w:pPr>
            <w:r>
              <w:rPr>
                <w:b w:val="0"/>
              </w:rPr>
              <w:t>№108-п</w:t>
            </w:r>
            <w:bookmarkStart w:id="0" w:name="_GoBack"/>
            <w:bookmarkEnd w:id="0"/>
          </w:p>
        </w:tc>
      </w:tr>
    </w:tbl>
    <w:p w:rsidR="003B2B57" w:rsidRPr="00E45EF4" w:rsidRDefault="003B2B57" w:rsidP="003B2B57">
      <w:pPr>
        <w:pStyle w:val="ConsPlusTitle"/>
        <w:jc w:val="center"/>
        <w:rPr>
          <w:b w:val="0"/>
        </w:rPr>
      </w:pPr>
    </w:p>
    <w:p w:rsidR="003B2B57" w:rsidRPr="00E45EF4" w:rsidRDefault="003B2B57" w:rsidP="003B2B57">
      <w:pPr>
        <w:pStyle w:val="ConsPlusTitle"/>
        <w:jc w:val="center"/>
        <w:rPr>
          <w:b w:val="0"/>
        </w:rPr>
      </w:pPr>
      <w:r w:rsidRPr="00E45EF4">
        <w:rPr>
          <w:b w:val="0"/>
        </w:rPr>
        <w:t xml:space="preserve">Об утверждении суммы субсидии на компенсацию части расходов граждан на оплату коммунальных услуг на территории </w:t>
      </w:r>
      <w:proofErr w:type="gramStart"/>
      <w:r w:rsidRPr="00E45EF4">
        <w:rPr>
          <w:b w:val="0"/>
        </w:rPr>
        <w:t>Пировского  района</w:t>
      </w:r>
      <w:proofErr w:type="gramEnd"/>
    </w:p>
    <w:p w:rsidR="003B2B57" w:rsidRDefault="003B2B57" w:rsidP="003B2B57">
      <w:pPr>
        <w:pStyle w:val="ConsPlusTitle"/>
        <w:jc w:val="both"/>
        <w:rPr>
          <w:b w:val="0"/>
          <w:sz w:val="27"/>
          <w:szCs w:val="27"/>
        </w:rPr>
      </w:pPr>
    </w:p>
    <w:p w:rsidR="003B2B57" w:rsidRPr="00F6252A" w:rsidRDefault="003B2B57" w:rsidP="003B2B57">
      <w:pPr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C4E53">
        <w:rPr>
          <w:rFonts w:ascii="Times New Roman" w:hAnsi="Times New Roman"/>
          <w:sz w:val="28"/>
          <w:szCs w:val="28"/>
        </w:rPr>
        <w:t xml:space="preserve">В соответствии с Законом Красноярского края от 20.12.2012 № 3-957            </w:t>
      </w:r>
      <w:proofErr w:type="gramStart"/>
      <w:r w:rsidRPr="007C4E53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7C4E53">
        <w:rPr>
          <w:rFonts w:ascii="Times New Roman" w:hAnsi="Times New Roman"/>
          <w:sz w:val="28"/>
          <w:szCs w:val="28"/>
        </w:rPr>
        <w:t>О временных мерах поддержки населения в целях обеспечения доступности коммунальных услуг», постановлением Правительства Красноярского края от 14.02.2013 № 38-п «О реализации временных мер поддержки населения в целях обеспечения доступности коммунальных услуг», руководствуясь Уставом</w:t>
      </w:r>
      <w:r>
        <w:rPr>
          <w:rFonts w:ascii="Times New Roman" w:hAnsi="Times New Roman"/>
          <w:sz w:val="27"/>
          <w:szCs w:val="27"/>
        </w:rPr>
        <w:t xml:space="preserve"> </w:t>
      </w:r>
      <w:r w:rsidRPr="007C4E53">
        <w:rPr>
          <w:rFonts w:ascii="Times New Roman" w:hAnsi="Times New Roman"/>
          <w:sz w:val="28"/>
          <w:szCs w:val="28"/>
        </w:rPr>
        <w:t>Пировского  района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7"/>
          <w:szCs w:val="27"/>
        </w:rPr>
        <w:t xml:space="preserve"> ПОСТАНОВЛЯЮ</w:t>
      </w:r>
      <w:r w:rsidRPr="00F6252A">
        <w:rPr>
          <w:rFonts w:ascii="Times New Roman" w:hAnsi="Times New Roman"/>
          <w:sz w:val="27"/>
          <w:szCs w:val="27"/>
        </w:rPr>
        <w:t>:</w:t>
      </w:r>
    </w:p>
    <w:p w:rsidR="003B2B57" w:rsidRPr="007C4E53" w:rsidRDefault="003B2B57" w:rsidP="003B2B5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C4E53">
        <w:rPr>
          <w:rFonts w:ascii="Times New Roman" w:hAnsi="Times New Roman"/>
          <w:sz w:val="28"/>
          <w:szCs w:val="28"/>
        </w:rPr>
        <w:t>1. Утвердить субсидию на компенсацию части расходов граждан на оплату коммунальных услуг на территории Пировского района</w:t>
      </w:r>
      <w:r w:rsidR="00FE1BBC">
        <w:rPr>
          <w:rFonts w:ascii="Times New Roman" w:hAnsi="Times New Roman"/>
          <w:sz w:val="28"/>
          <w:szCs w:val="28"/>
        </w:rPr>
        <w:t xml:space="preserve"> на 2014 год</w:t>
      </w:r>
      <w:r w:rsidRPr="007C4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7C4E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E53">
        <w:rPr>
          <w:rFonts w:ascii="Times New Roman" w:hAnsi="Times New Roman"/>
          <w:sz w:val="28"/>
          <w:szCs w:val="28"/>
        </w:rPr>
        <w:t>ресурсоснаб</w:t>
      </w:r>
      <w:r>
        <w:rPr>
          <w:rFonts w:ascii="Times New Roman" w:hAnsi="Times New Roman"/>
          <w:sz w:val="28"/>
          <w:szCs w:val="28"/>
        </w:rPr>
        <w:t>жающей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ООО «Стратегия</w:t>
      </w:r>
      <w:r w:rsidRPr="007C4E53">
        <w:rPr>
          <w:rFonts w:ascii="Times New Roman" w:hAnsi="Times New Roman"/>
          <w:sz w:val="28"/>
          <w:szCs w:val="28"/>
        </w:rPr>
        <w:t xml:space="preserve">-Норд» в сумме </w:t>
      </w:r>
      <w:r>
        <w:rPr>
          <w:rFonts w:ascii="Times New Roman" w:hAnsi="Times New Roman"/>
          <w:sz w:val="28"/>
          <w:szCs w:val="28"/>
        </w:rPr>
        <w:t>340440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7C4E53">
        <w:rPr>
          <w:rFonts w:ascii="Times New Roman" w:hAnsi="Times New Roman" w:cs="Times New Roman"/>
          <w:sz w:val="28"/>
          <w:szCs w:val="28"/>
        </w:rPr>
        <w:t>рублей.</w:t>
      </w:r>
      <w:r w:rsidRPr="007C4E53">
        <w:rPr>
          <w:rFonts w:ascii="Times New Roman" w:hAnsi="Times New Roman"/>
          <w:sz w:val="28"/>
          <w:szCs w:val="28"/>
        </w:rPr>
        <w:t xml:space="preserve"> </w:t>
      </w:r>
    </w:p>
    <w:p w:rsidR="003B2B57" w:rsidRDefault="003B2B57" w:rsidP="003B2B57">
      <w:pPr>
        <w:shd w:val="clear" w:color="auto" w:fill="FFFFFF"/>
        <w:tabs>
          <w:tab w:val="left" w:pos="1512"/>
        </w:tabs>
        <w:spacing w:before="17" w:line="317" w:lineRule="exact"/>
        <w:ind w:left="154" w:right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</w:t>
      </w:r>
      <w:r w:rsidRPr="007C4E53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7C4E5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подписания.</w:t>
      </w:r>
      <w:r w:rsidRPr="007C4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B57" w:rsidRDefault="003B2B57" w:rsidP="003B2B57">
      <w:pPr>
        <w:shd w:val="clear" w:color="auto" w:fill="FFFFFF"/>
        <w:tabs>
          <w:tab w:val="left" w:pos="567"/>
        </w:tabs>
        <w:spacing w:before="17" w:line="317" w:lineRule="exact"/>
        <w:ind w:right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3.Считать утратившими силу следующие постановления администрации Пировского района:</w:t>
      </w:r>
    </w:p>
    <w:p w:rsidR="003B2B57" w:rsidRDefault="003B2B57" w:rsidP="003B2B57">
      <w:pPr>
        <w:shd w:val="clear" w:color="auto" w:fill="FFFFFF"/>
        <w:tabs>
          <w:tab w:val="left" w:pos="567"/>
        </w:tabs>
        <w:spacing w:before="17" w:line="317" w:lineRule="exact"/>
        <w:ind w:right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 08.05.2013 №187-п «Об утверждении суммы субсидии на компенсацию части расходов граждан на оплату коммунальных услуг на территории Пировского района»;</w:t>
      </w:r>
    </w:p>
    <w:p w:rsidR="003B2B57" w:rsidRDefault="003B2B57" w:rsidP="003B2B57">
      <w:pPr>
        <w:shd w:val="clear" w:color="auto" w:fill="FFFFFF"/>
        <w:tabs>
          <w:tab w:val="left" w:pos="567"/>
        </w:tabs>
        <w:spacing w:before="17" w:line="317" w:lineRule="exact"/>
        <w:ind w:right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 20.06.2013 №253-п «О внесении изменений в</w:t>
      </w:r>
      <w:r w:rsidR="00720FC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Пировского района от 08.05.2013 №187-п «Об утверждении суммы субсидии на компенсацию части расходов граждан на оплату коммунальных услуг на территории Пировского района».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B57" w:rsidRDefault="003B2B57" w:rsidP="003B2B57">
      <w:pPr>
        <w:shd w:val="clear" w:color="auto" w:fill="FFFFFF"/>
        <w:tabs>
          <w:tab w:val="left" w:pos="1512"/>
        </w:tabs>
        <w:spacing w:before="17" w:line="317" w:lineRule="exact"/>
        <w:ind w:left="154" w:right="206"/>
        <w:jc w:val="both"/>
        <w:rPr>
          <w:rFonts w:ascii="Times New Roman" w:hAnsi="Times New Roman" w:cs="Times New Roman"/>
          <w:sz w:val="28"/>
          <w:szCs w:val="28"/>
        </w:rPr>
      </w:pPr>
      <w:r w:rsidRPr="007C4E53">
        <w:rPr>
          <w:rFonts w:ascii="Times New Roman" w:hAnsi="Times New Roman" w:cs="Times New Roman"/>
          <w:spacing w:val="-16"/>
          <w:sz w:val="28"/>
          <w:szCs w:val="28"/>
        </w:rPr>
        <w:t xml:space="preserve">        </w:t>
      </w:r>
      <w:r w:rsidR="00720FCC">
        <w:rPr>
          <w:rFonts w:ascii="Times New Roman" w:hAnsi="Times New Roman" w:cs="Times New Roman"/>
          <w:spacing w:val="-16"/>
          <w:sz w:val="28"/>
          <w:szCs w:val="28"/>
        </w:rPr>
        <w:t>4</w:t>
      </w:r>
      <w:r w:rsidRPr="007C4E53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Pr="007C4E53">
        <w:rPr>
          <w:rFonts w:ascii="Times New Roman" w:hAnsi="Times New Roman" w:cs="Times New Roman"/>
          <w:sz w:val="28"/>
          <w:szCs w:val="28"/>
        </w:rPr>
        <w:t xml:space="preserve">  </w:t>
      </w:r>
      <w:r w:rsidRPr="007C4E53">
        <w:rPr>
          <w:rFonts w:ascii="Times New Roman" w:hAnsi="Times New Roman" w:cs="Times New Roman"/>
          <w:spacing w:val="-1"/>
          <w:sz w:val="28"/>
          <w:szCs w:val="28"/>
        </w:rPr>
        <w:t>Контроль за исполнением настоящего постановления возложить на</w:t>
      </w:r>
      <w:r w:rsidRPr="007C4E53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7C4E53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Пировского района по обеспечению жизнедеятельности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3B2B57" w:rsidRDefault="003B2B57" w:rsidP="003B2B57">
      <w:pPr>
        <w:shd w:val="clear" w:color="auto" w:fill="FFFFFF"/>
        <w:tabs>
          <w:tab w:val="left" w:pos="1512"/>
        </w:tabs>
        <w:spacing w:before="17" w:line="317" w:lineRule="exact"/>
        <w:ind w:left="154" w:right="206"/>
        <w:jc w:val="both"/>
        <w:rPr>
          <w:rFonts w:ascii="Times New Roman" w:hAnsi="Times New Roman" w:cs="Times New Roman"/>
          <w:sz w:val="28"/>
          <w:szCs w:val="28"/>
        </w:rPr>
      </w:pPr>
    </w:p>
    <w:p w:rsidR="003B2B57" w:rsidRDefault="003B2B57" w:rsidP="003B2B57">
      <w:pPr>
        <w:shd w:val="clear" w:color="auto" w:fill="FFFFFF"/>
        <w:tabs>
          <w:tab w:val="left" w:pos="1512"/>
        </w:tabs>
        <w:spacing w:before="17" w:line="317" w:lineRule="exact"/>
        <w:ind w:left="154" w:right="20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3B2B57" w:rsidRPr="00E45EF4" w:rsidTr="00073EBD">
        <w:tc>
          <w:tcPr>
            <w:tcW w:w="4785" w:type="dxa"/>
          </w:tcPr>
          <w:p w:rsidR="003B2B57" w:rsidRPr="00E45EF4" w:rsidRDefault="003B2B57" w:rsidP="00073EBD">
            <w:pPr>
              <w:tabs>
                <w:tab w:val="left" w:pos="1512"/>
              </w:tabs>
              <w:spacing w:before="17" w:line="317" w:lineRule="exact"/>
              <w:ind w:righ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E45EF4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Пировского района</w:t>
            </w:r>
          </w:p>
        </w:tc>
        <w:tc>
          <w:tcPr>
            <w:tcW w:w="4786" w:type="dxa"/>
          </w:tcPr>
          <w:p w:rsidR="003B2B57" w:rsidRPr="00E45EF4" w:rsidRDefault="003B2B57" w:rsidP="00073EBD">
            <w:pPr>
              <w:tabs>
                <w:tab w:val="left" w:pos="1512"/>
              </w:tabs>
              <w:spacing w:before="17" w:line="317" w:lineRule="exact"/>
              <w:ind w:right="2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57" w:rsidRPr="00E45EF4" w:rsidRDefault="003B2B57" w:rsidP="00073EBD">
            <w:pPr>
              <w:tabs>
                <w:tab w:val="left" w:pos="1512"/>
              </w:tabs>
              <w:spacing w:before="17" w:line="317" w:lineRule="exact"/>
              <w:ind w:right="-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EF4">
              <w:rPr>
                <w:rFonts w:ascii="Times New Roman" w:hAnsi="Times New Roman" w:cs="Times New Roman"/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3B2B57" w:rsidRPr="007C4E53" w:rsidRDefault="003B2B57" w:rsidP="003B2B57">
      <w:pPr>
        <w:shd w:val="clear" w:color="auto" w:fill="FFFFFF"/>
        <w:tabs>
          <w:tab w:val="left" w:pos="1512"/>
        </w:tabs>
        <w:spacing w:before="17" w:line="317" w:lineRule="exact"/>
        <w:ind w:left="154" w:right="206"/>
        <w:jc w:val="both"/>
        <w:rPr>
          <w:sz w:val="28"/>
          <w:szCs w:val="28"/>
        </w:rPr>
      </w:pPr>
      <w:r w:rsidRPr="007C4E53">
        <w:rPr>
          <w:sz w:val="28"/>
          <w:szCs w:val="28"/>
        </w:rPr>
        <w:t xml:space="preserve">  </w:t>
      </w:r>
    </w:p>
    <w:p w:rsidR="003B2B57" w:rsidRDefault="003B2B57" w:rsidP="003B2B57"/>
    <w:p w:rsidR="00E26E37" w:rsidRDefault="00E26E37"/>
    <w:sectPr w:rsidR="00E2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87"/>
    <w:rsid w:val="003B2B57"/>
    <w:rsid w:val="00434587"/>
    <w:rsid w:val="00720FCC"/>
    <w:rsid w:val="00952CAC"/>
    <w:rsid w:val="00E26E37"/>
    <w:rsid w:val="00E30F70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2ABEA-D26A-423C-B4E2-666A0E80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3B2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F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F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357F-B0AB-4E77-A33D-81E34ADE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2014-02-28T03:47:00Z</cp:lastPrinted>
  <dcterms:created xsi:type="dcterms:W3CDTF">2014-02-27T08:32:00Z</dcterms:created>
  <dcterms:modified xsi:type="dcterms:W3CDTF">2014-02-28T09:09:00Z</dcterms:modified>
</cp:coreProperties>
</file>