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85" w:rsidRDefault="00F00385" w:rsidP="00F00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F00385" w:rsidRDefault="00F00385" w:rsidP="00F00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00385" w:rsidRDefault="00F00385" w:rsidP="00F00385">
      <w:pPr>
        <w:jc w:val="center"/>
        <w:rPr>
          <w:sz w:val="28"/>
          <w:szCs w:val="28"/>
        </w:rPr>
      </w:pPr>
    </w:p>
    <w:p w:rsidR="00F00385" w:rsidRDefault="00F00385" w:rsidP="00F003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385" w:rsidRDefault="00F00385" w:rsidP="00F0038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1"/>
        <w:gridCol w:w="3112"/>
      </w:tblGrid>
      <w:tr w:rsidR="00F00385" w:rsidTr="00F00385">
        <w:tc>
          <w:tcPr>
            <w:tcW w:w="3112" w:type="dxa"/>
            <w:hideMark/>
          </w:tcPr>
          <w:p w:rsidR="00F00385" w:rsidRDefault="0052638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F00385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00385">
              <w:rPr>
                <w:sz w:val="28"/>
                <w:szCs w:val="28"/>
                <w:lang w:eastAsia="en-US"/>
              </w:rPr>
              <w:t xml:space="preserve">февраля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F00385">
                <w:rPr>
                  <w:sz w:val="28"/>
                  <w:szCs w:val="28"/>
                  <w:lang w:eastAsia="en-US"/>
                </w:rPr>
                <w:t>2014</w:t>
              </w:r>
              <w:proofErr w:type="gramEnd"/>
              <w:r w:rsidR="00F00385">
                <w:rPr>
                  <w:sz w:val="28"/>
                  <w:szCs w:val="28"/>
                  <w:lang w:eastAsia="en-US"/>
                </w:rPr>
                <w:t xml:space="preserve"> г</w:t>
              </w:r>
            </w:smartTag>
          </w:p>
        </w:tc>
        <w:tc>
          <w:tcPr>
            <w:tcW w:w="3131" w:type="dxa"/>
            <w:hideMark/>
          </w:tcPr>
          <w:p w:rsidR="00F00385" w:rsidRDefault="00F0038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12" w:type="dxa"/>
            <w:hideMark/>
          </w:tcPr>
          <w:p w:rsidR="00F00385" w:rsidRDefault="0052638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№100-п</w:t>
            </w:r>
            <w:bookmarkStart w:id="0" w:name="_GoBack"/>
            <w:bookmarkEnd w:id="0"/>
          </w:p>
        </w:tc>
      </w:tr>
    </w:tbl>
    <w:p w:rsidR="00F00385" w:rsidRDefault="00F00385" w:rsidP="00F0038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00385" w:rsidTr="00F00385">
        <w:tc>
          <w:tcPr>
            <w:tcW w:w="9571" w:type="dxa"/>
            <w:hideMark/>
          </w:tcPr>
          <w:p w:rsidR="00F00385" w:rsidRDefault="00F00385">
            <w:pPr>
              <w:tabs>
                <w:tab w:val="left" w:pos="3855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 октября 2013 года №471-п</w:t>
            </w:r>
          </w:p>
        </w:tc>
      </w:tr>
    </w:tbl>
    <w:p w:rsidR="00F00385" w:rsidRDefault="00F00385" w:rsidP="00F00385">
      <w:pPr>
        <w:jc w:val="both"/>
        <w:rPr>
          <w:sz w:val="28"/>
          <w:szCs w:val="28"/>
        </w:rPr>
      </w:pPr>
    </w:p>
    <w:p w:rsidR="00F00385" w:rsidRDefault="00F00385" w:rsidP="00F00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района, ПОСТАНОВЛЯЮ:</w:t>
      </w:r>
    </w:p>
    <w:p w:rsidR="00F00385" w:rsidRDefault="00F00385" w:rsidP="00F0038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муниципальную программу «Система социальной защиты населения Пировского района» на 2014-2016 годы, утвержденную постановлением администрации Пировского района от 15 октября 2013 года №471-п следующие изменения.</w:t>
      </w:r>
    </w:p>
    <w:p w:rsidR="00F00385" w:rsidRDefault="00F00385" w:rsidP="00F0038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В приложении №6.4. (подпрограмма 4) в приложении №2 в строке 6 в </w:t>
      </w:r>
      <w:proofErr w:type="gramStart"/>
      <w:r>
        <w:rPr>
          <w:sz w:val="28"/>
          <w:szCs w:val="28"/>
        </w:rPr>
        <w:t>столбце  6</w:t>
      </w:r>
      <w:proofErr w:type="gramEnd"/>
      <w:r>
        <w:rPr>
          <w:sz w:val="28"/>
          <w:szCs w:val="28"/>
        </w:rPr>
        <w:t xml:space="preserve"> цифру  «313» заменить цифрой «360»</w:t>
      </w:r>
    </w:p>
    <w:p w:rsidR="00F00385" w:rsidRDefault="00F00385" w:rsidP="00F0038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силу с момента подписания и подлежит официальному опубликованию в районной газете «Заря». </w:t>
      </w:r>
    </w:p>
    <w:p w:rsidR="00F00385" w:rsidRDefault="00F00385" w:rsidP="00F00385">
      <w:pPr>
        <w:ind w:firstLine="540"/>
        <w:jc w:val="both"/>
        <w:rPr>
          <w:sz w:val="28"/>
          <w:szCs w:val="28"/>
        </w:rPr>
      </w:pPr>
    </w:p>
    <w:p w:rsidR="00F00385" w:rsidRDefault="00F00385" w:rsidP="00F0038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F00385" w:rsidTr="00F00385">
        <w:tc>
          <w:tcPr>
            <w:tcW w:w="4785" w:type="dxa"/>
            <w:hideMark/>
          </w:tcPr>
          <w:p w:rsidR="00F00385" w:rsidRDefault="00F003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 Пировского района</w:t>
            </w:r>
          </w:p>
        </w:tc>
        <w:tc>
          <w:tcPr>
            <w:tcW w:w="4786" w:type="dxa"/>
          </w:tcPr>
          <w:p w:rsidR="00F00385" w:rsidRDefault="00F0038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00385" w:rsidRDefault="00F00385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F00385" w:rsidRDefault="00F00385" w:rsidP="00F00385"/>
    <w:p w:rsidR="005B23BB" w:rsidRDefault="005B23BB"/>
    <w:sectPr w:rsidR="005B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5D"/>
    <w:rsid w:val="0052638B"/>
    <w:rsid w:val="005B23BB"/>
    <w:rsid w:val="00C66D5D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4BBF-A97A-48FA-A6EB-71C42962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3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20110-53B4-46E1-8DCA-BFBA3479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2014-02-21T04:07:00Z</cp:lastPrinted>
  <dcterms:created xsi:type="dcterms:W3CDTF">2014-02-21T04:00:00Z</dcterms:created>
  <dcterms:modified xsi:type="dcterms:W3CDTF">2014-02-26T09:39:00Z</dcterms:modified>
</cp:coreProperties>
</file>