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D4" w:rsidRDefault="009537D4" w:rsidP="007D0279">
      <w:pPr>
        <w:widowControl w:val="0"/>
        <w:autoSpaceDE w:val="0"/>
        <w:autoSpaceDN w:val="0"/>
        <w:adjustRightInd w:val="0"/>
        <w:ind w:right="-144"/>
        <w:jc w:val="both"/>
        <w:outlineLvl w:val="0"/>
      </w:pPr>
    </w:p>
    <w:p w:rsidR="009537D4" w:rsidRDefault="009537D4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9537D4" w:rsidRDefault="009537D4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9537D4" w:rsidRPr="00F5496F" w:rsidRDefault="009537D4" w:rsidP="007D0279">
      <w:pPr>
        <w:ind w:right="-144"/>
        <w:jc w:val="center"/>
        <w:rPr>
          <w:b/>
          <w:sz w:val="28"/>
          <w:szCs w:val="28"/>
        </w:rPr>
      </w:pPr>
    </w:p>
    <w:p w:rsidR="009537D4" w:rsidRDefault="009537D4" w:rsidP="007D0279">
      <w:pPr>
        <w:ind w:right="-144"/>
        <w:jc w:val="center"/>
        <w:rPr>
          <w:sz w:val="32"/>
          <w:szCs w:val="32"/>
        </w:rPr>
      </w:pPr>
      <w:r w:rsidRPr="00A03037">
        <w:rPr>
          <w:sz w:val="32"/>
          <w:szCs w:val="32"/>
        </w:rPr>
        <w:t>ПОСТАНОВЛЕНИЕ</w:t>
      </w:r>
    </w:p>
    <w:p w:rsidR="009537D4" w:rsidRPr="00A03037" w:rsidRDefault="009537D4" w:rsidP="007D0279">
      <w:pPr>
        <w:ind w:right="-144"/>
        <w:jc w:val="center"/>
        <w:rPr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1"/>
        <w:gridCol w:w="3191"/>
      </w:tblGrid>
      <w:tr w:rsidR="009537D4" w:rsidRPr="00A03037" w:rsidTr="00A03037">
        <w:tc>
          <w:tcPr>
            <w:tcW w:w="3190" w:type="dxa"/>
          </w:tcPr>
          <w:p w:rsidR="009537D4" w:rsidRPr="00A03037" w:rsidRDefault="009537D4" w:rsidP="00A03037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 2012</w:t>
            </w:r>
          </w:p>
        </w:tc>
        <w:tc>
          <w:tcPr>
            <w:tcW w:w="3191" w:type="dxa"/>
          </w:tcPr>
          <w:p w:rsidR="009537D4" w:rsidRPr="00A03037" w:rsidRDefault="009537D4" w:rsidP="007D0279">
            <w:pPr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</w:tcPr>
          <w:p w:rsidR="009537D4" w:rsidRPr="00A03037" w:rsidRDefault="009537D4" w:rsidP="00A03037">
            <w:pPr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№432-п</w:t>
            </w:r>
          </w:p>
        </w:tc>
      </w:tr>
    </w:tbl>
    <w:p w:rsidR="009537D4" w:rsidRDefault="009537D4" w:rsidP="007D0279">
      <w:pPr>
        <w:ind w:right="-144"/>
        <w:rPr>
          <w:sz w:val="28"/>
          <w:szCs w:val="28"/>
        </w:rPr>
      </w:pPr>
    </w:p>
    <w:p w:rsidR="009537D4" w:rsidRDefault="009537D4" w:rsidP="007D0279">
      <w:pPr>
        <w:ind w:right="-144"/>
        <w:rPr>
          <w:sz w:val="28"/>
          <w:szCs w:val="28"/>
        </w:rPr>
      </w:pPr>
      <w:r w:rsidRPr="000C13DC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долгосрочной </w:t>
      </w:r>
    </w:p>
    <w:p w:rsidR="009537D4" w:rsidRDefault="009537D4" w:rsidP="007D0279">
      <w:pPr>
        <w:ind w:right="-144"/>
        <w:rPr>
          <w:sz w:val="28"/>
          <w:szCs w:val="28"/>
        </w:rPr>
      </w:pPr>
      <w:r>
        <w:rPr>
          <w:sz w:val="28"/>
          <w:szCs w:val="28"/>
        </w:rPr>
        <w:t>целевой программы «Развитие</w:t>
      </w:r>
    </w:p>
    <w:p w:rsidR="009537D4" w:rsidRDefault="009537D4" w:rsidP="007D0279">
      <w:pPr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земельно-имущественных отношений </w:t>
      </w:r>
    </w:p>
    <w:p w:rsidR="009537D4" w:rsidRDefault="009537D4" w:rsidP="007D0279">
      <w:pPr>
        <w:ind w:right="-144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</w:t>
      </w:r>
    </w:p>
    <w:p w:rsidR="009537D4" w:rsidRDefault="009537D4" w:rsidP="007D0279">
      <w:pPr>
        <w:ind w:right="-144"/>
        <w:rPr>
          <w:sz w:val="28"/>
          <w:szCs w:val="28"/>
        </w:rPr>
      </w:pPr>
      <w:r>
        <w:rPr>
          <w:sz w:val="28"/>
          <w:szCs w:val="28"/>
        </w:rPr>
        <w:t>образования Пировский район</w:t>
      </w:r>
    </w:p>
    <w:p w:rsidR="009537D4" w:rsidRDefault="009537D4" w:rsidP="007D0279">
      <w:pPr>
        <w:ind w:right="-144"/>
        <w:rPr>
          <w:sz w:val="28"/>
          <w:szCs w:val="28"/>
        </w:rPr>
      </w:pPr>
      <w:r>
        <w:rPr>
          <w:sz w:val="28"/>
          <w:szCs w:val="28"/>
        </w:rPr>
        <w:t>на 2013-2015 годы»</w:t>
      </w:r>
    </w:p>
    <w:p w:rsidR="009537D4" w:rsidRPr="000C13DC" w:rsidRDefault="009537D4" w:rsidP="007D0279">
      <w:pPr>
        <w:ind w:right="-144"/>
        <w:rPr>
          <w:sz w:val="28"/>
          <w:szCs w:val="28"/>
        </w:rPr>
      </w:pPr>
    </w:p>
    <w:p w:rsidR="009537D4" w:rsidRPr="000C13DC" w:rsidRDefault="009537D4" w:rsidP="007D0279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9537D4" w:rsidRPr="000C13DC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В целях развития земельно-имущественных отношений и формирования объектов, включаемых в реестр казны на территории муниципального образования </w:t>
      </w:r>
      <w:r>
        <w:rPr>
          <w:sz w:val="28"/>
          <w:szCs w:val="28"/>
        </w:rPr>
        <w:t>Пировский район</w:t>
      </w:r>
      <w:r w:rsidRPr="000C13DC">
        <w:rPr>
          <w:sz w:val="28"/>
          <w:szCs w:val="28"/>
        </w:rPr>
        <w:t xml:space="preserve"> на 201</w:t>
      </w:r>
      <w:r>
        <w:rPr>
          <w:sz w:val="28"/>
          <w:szCs w:val="28"/>
        </w:rPr>
        <w:t>3</w:t>
      </w:r>
      <w:r w:rsidRPr="000C13DC">
        <w:rPr>
          <w:sz w:val="28"/>
          <w:szCs w:val="28"/>
        </w:rPr>
        <w:t xml:space="preserve"> - 201</w:t>
      </w:r>
      <w:r>
        <w:rPr>
          <w:sz w:val="28"/>
          <w:szCs w:val="28"/>
        </w:rPr>
        <w:t>5</w:t>
      </w:r>
      <w:r w:rsidRPr="000C13DC">
        <w:rPr>
          <w:sz w:val="28"/>
          <w:szCs w:val="28"/>
        </w:rPr>
        <w:t xml:space="preserve"> годы, руководствуясь </w:t>
      </w:r>
      <w:hyperlink r:id="rId5" w:history="1">
        <w:r w:rsidRPr="009C19D8">
          <w:rPr>
            <w:sz w:val="28"/>
            <w:szCs w:val="28"/>
          </w:rPr>
          <w:t>статьей 179</w:t>
        </w:r>
      </w:hyperlink>
      <w:r w:rsidRPr="009C19D8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</w:t>
      </w:r>
      <w:r w:rsidRPr="009C19D8">
        <w:rPr>
          <w:sz w:val="28"/>
          <w:szCs w:val="28"/>
        </w:rPr>
        <w:t xml:space="preserve"> </w:t>
      </w:r>
      <w:hyperlink r:id="rId6" w:history="1">
        <w:r w:rsidRPr="009C19D8">
          <w:rPr>
            <w:sz w:val="28"/>
            <w:szCs w:val="28"/>
          </w:rPr>
          <w:t>статьей 29</w:t>
        </w:r>
        <w:r>
          <w:rPr>
            <w:sz w:val="28"/>
            <w:szCs w:val="28"/>
          </w:rPr>
          <w:t>.3</w:t>
        </w:r>
        <w:r w:rsidRPr="009C19D8">
          <w:rPr>
            <w:sz w:val="28"/>
            <w:szCs w:val="28"/>
          </w:rPr>
          <w:t xml:space="preserve"> </w:t>
        </w:r>
      </w:hyperlink>
      <w:r w:rsidRPr="009C19D8">
        <w:rPr>
          <w:sz w:val="28"/>
          <w:szCs w:val="28"/>
        </w:rPr>
        <w:t>Устава Пировского района</w:t>
      </w:r>
      <w:r>
        <w:rPr>
          <w:sz w:val="28"/>
          <w:szCs w:val="28"/>
        </w:rPr>
        <w:t>,</w:t>
      </w:r>
      <w:r w:rsidRPr="000C13D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0C13DC">
        <w:rPr>
          <w:sz w:val="28"/>
          <w:szCs w:val="28"/>
        </w:rPr>
        <w:t>:</w:t>
      </w:r>
    </w:p>
    <w:p w:rsidR="009537D4" w:rsidRPr="000C13DC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1. Утвердить долгосрочную целевую </w:t>
      </w:r>
      <w:hyperlink w:anchor="Par29" w:history="1">
        <w:r w:rsidRPr="00A03037">
          <w:rPr>
            <w:sz w:val="28"/>
            <w:szCs w:val="28"/>
          </w:rPr>
          <w:t>программу</w:t>
        </w:r>
      </w:hyperlink>
      <w:r w:rsidRPr="00A03037">
        <w:rPr>
          <w:sz w:val="28"/>
          <w:szCs w:val="28"/>
        </w:rPr>
        <w:t xml:space="preserve"> </w:t>
      </w:r>
      <w:r w:rsidRPr="000C13DC">
        <w:rPr>
          <w:sz w:val="28"/>
          <w:szCs w:val="28"/>
        </w:rPr>
        <w:t xml:space="preserve">"Развитие земельно-имущественных отношений на территории муниципального образования </w:t>
      </w:r>
      <w:r>
        <w:rPr>
          <w:sz w:val="28"/>
          <w:szCs w:val="28"/>
        </w:rPr>
        <w:t>Пировский район</w:t>
      </w:r>
      <w:r w:rsidRPr="000C13DC">
        <w:rPr>
          <w:sz w:val="28"/>
          <w:szCs w:val="28"/>
        </w:rPr>
        <w:t xml:space="preserve"> на 201</w:t>
      </w:r>
      <w:r>
        <w:rPr>
          <w:sz w:val="28"/>
          <w:szCs w:val="28"/>
        </w:rPr>
        <w:t>3</w:t>
      </w:r>
      <w:r w:rsidRPr="000C13DC">
        <w:rPr>
          <w:sz w:val="28"/>
          <w:szCs w:val="28"/>
        </w:rPr>
        <w:t xml:space="preserve"> - 201</w:t>
      </w:r>
      <w:r>
        <w:rPr>
          <w:sz w:val="28"/>
          <w:szCs w:val="28"/>
        </w:rPr>
        <w:t>5</w:t>
      </w:r>
      <w:r w:rsidRPr="000C13DC">
        <w:rPr>
          <w:sz w:val="28"/>
          <w:szCs w:val="28"/>
        </w:rPr>
        <w:t xml:space="preserve"> годы" согласно приложению.</w:t>
      </w:r>
    </w:p>
    <w:p w:rsidR="009537D4" w:rsidRPr="000C13DC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2. </w:t>
      </w:r>
      <w:r>
        <w:rPr>
          <w:sz w:val="28"/>
        </w:rPr>
        <w:t>Контроль за исполнением настоящего постановления возложить на  заместителя руководителя администрации района Гольма А.Г.</w:t>
      </w:r>
    </w:p>
    <w:p w:rsidR="009537D4" w:rsidRPr="000C13DC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3. Постановление вступает в силу </w:t>
      </w:r>
      <w:r>
        <w:rPr>
          <w:sz w:val="28"/>
          <w:szCs w:val="28"/>
        </w:rPr>
        <w:t>с момента официального</w:t>
      </w:r>
      <w:r w:rsidRPr="000C13DC">
        <w:rPr>
          <w:sz w:val="28"/>
          <w:szCs w:val="28"/>
        </w:rPr>
        <w:t xml:space="preserve"> опубликования.</w:t>
      </w:r>
    </w:p>
    <w:p w:rsidR="009537D4" w:rsidRPr="000C13DC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9537D4" w:rsidRDefault="009537D4" w:rsidP="007D0279">
      <w:pPr>
        <w:ind w:right="-144"/>
        <w:jc w:val="both"/>
        <w:rPr>
          <w:sz w:val="28"/>
        </w:rPr>
      </w:pPr>
      <w:r>
        <w:rPr>
          <w:sz w:val="28"/>
        </w:rPr>
        <w:t>Руководитель администрации</w:t>
      </w:r>
    </w:p>
    <w:p w:rsidR="009537D4" w:rsidRDefault="009537D4" w:rsidP="007D0279">
      <w:pPr>
        <w:widowControl w:val="0"/>
        <w:autoSpaceDE w:val="0"/>
        <w:autoSpaceDN w:val="0"/>
        <w:adjustRightInd w:val="0"/>
        <w:ind w:right="-144"/>
        <w:jc w:val="both"/>
      </w:pPr>
      <w:r>
        <w:rPr>
          <w:sz w:val="28"/>
        </w:rPr>
        <w:t>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 Г.И. Костыгина</w:t>
      </w:r>
    </w:p>
    <w:p w:rsidR="009537D4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9537D4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9537D4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9537D4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9537D4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9537D4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9537D4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9537D4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9537D4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9537D4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9537D4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9537D4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9537D4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9537D4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9537D4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9537D4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9537D4" w:rsidRPr="003C4893" w:rsidRDefault="009537D4" w:rsidP="007D0279">
      <w:pPr>
        <w:widowControl w:val="0"/>
        <w:autoSpaceDE w:val="0"/>
        <w:autoSpaceDN w:val="0"/>
        <w:adjustRightInd w:val="0"/>
        <w:ind w:right="-144"/>
        <w:jc w:val="right"/>
        <w:outlineLvl w:val="0"/>
      </w:pPr>
      <w:r w:rsidRPr="003C4893">
        <w:t>Приложение</w:t>
      </w:r>
    </w:p>
    <w:p w:rsidR="009537D4" w:rsidRPr="003C4893" w:rsidRDefault="009537D4" w:rsidP="007D0279">
      <w:pPr>
        <w:widowControl w:val="0"/>
        <w:autoSpaceDE w:val="0"/>
        <w:autoSpaceDN w:val="0"/>
        <w:adjustRightInd w:val="0"/>
        <w:ind w:right="-144"/>
        <w:jc w:val="right"/>
      </w:pPr>
      <w:r w:rsidRPr="003C4893">
        <w:t>к Постановлению</w:t>
      </w:r>
    </w:p>
    <w:p w:rsidR="009537D4" w:rsidRPr="003C4893" w:rsidRDefault="009537D4" w:rsidP="007D0279">
      <w:pPr>
        <w:widowControl w:val="0"/>
        <w:autoSpaceDE w:val="0"/>
        <w:autoSpaceDN w:val="0"/>
        <w:adjustRightInd w:val="0"/>
        <w:ind w:right="-144"/>
        <w:jc w:val="right"/>
      </w:pPr>
      <w:r w:rsidRPr="003C4893">
        <w:t>администрации Пировского района</w:t>
      </w:r>
    </w:p>
    <w:p w:rsidR="009537D4" w:rsidRPr="003C4893" w:rsidRDefault="009537D4" w:rsidP="007D0279">
      <w:pPr>
        <w:widowControl w:val="0"/>
        <w:autoSpaceDE w:val="0"/>
        <w:autoSpaceDN w:val="0"/>
        <w:adjustRightInd w:val="0"/>
        <w:ind w:right="-144"/>
        <w:jc w:val="right"/>
      </w:pPr>
      <w:r w:rsidRPr="003C4893">
        <w:t xml:space="preserve">от </w:t>
      </w:r>
      <w:r>
        <w:t>24</w:t>
      </w:r>
      <w:r w:rsidRPr="003C4893">
        <w:t xml:space="preserve"> октября </w:t>
      </w:r>
      <w:smartTag w:uri="urn:schemas-microsoft-com:office:smarttags" w:element="metricconverter">
        <w:smartTagPr>
          <w:attr w:name="ProductID" w:val="2012 г"/>
        </w:smartTagPr>
        <w:r w:rsidRPr="003C4893">
          <w:t>2012 г</w:t>
        </w:r>
      </w:smartTag>
      <w:r w:rsidRPr="003C4893">
        <w:t xml:space="preserve">. № </w:t>
      </w:r>
      <w:r>
        <w:t>432-п</w:t>
      </w:r>
    </w:p>
    <w:p w:rsidR="009537D4" w:rsidRPr="003C4893" w:rsidRDefault="009537D4" w:rsidP="007D0279">
      <w:pPr>
        <w:widowControl w:val="0"/>
        <w:autoSpaceDE w:val="0"/>
        <w:autoSpaceDN w:val="0"/>
        <w:adjustRightInd w:val="0"/>
        <w:ind w:right="-144"/>
        <w:jc w:val="right"/>
      </w:pPr>
    </w:p>
    <w:p w:rsidR="009537D4" w:rsidRPr="00797F9F" w:rsidRDefault="009537D4" w:rsidP="003C4893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bookmarkStart w:id="0" w:name="Par29"/>
      <w:bookmarkEnd w:id="0"/>
      <w:r w:rsidRPr="00797F9F">
        <w:rPr>
          <w:b/>
        </w:rPr>
        <w:t>Паспорт долгосрочной целевой</w:t>
      </w:r>
      <w:r w:rsidRPr="00797F9F">
        <w:rPr>
          <w:b/>
          <w:color w:val="000000"/>
        </w:rPr>
        <w:t xml:space="preserve"> </w:t>
      </w:r>
      <w:hyperlink w:anchor="Par29" w:history="1">
        <w:r w:rsidRPr="00797F9F">
          <w:rPr>
            <w:b/>
            <w:color w:val="000000"/>
          </w:rPr>
          <w:t>программы</w:t>
        </w:r>
      </w:hyperlink>
      <w:r w:rsidRPr="00797F9F">
        <w:rPr>
          <w:b/>
        </w:rPr>
        <w:t xml:space="preserve"> "Развитие земельно-имущественных отношений на территории муниципального образования Пировский район на 2013 - 2015 годы"</w:t>
      </w:r>
    </w:p>
    <w:p w:rsidR="009537D4" w:rsidRPr="003C4893" w:rsidRDefault="009537D4" w:rsidP="003C4893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0"/>
        <w:gridCol w:w="6240"/>
      </w:tblGrid>
      <w:tr w:rsidR="009537D4" w:rsidRPr="003C4893">
        <w:trPr>
          <w:trHeight w:val="6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D4" w:rsidRPr="00485456" w:rsidRDefault="009537D4" w:rsidP="007D0279">
            <w:pPr>
              <w:pStyle w:val="ConsPlusCell"/>
              <w:ind w:right="-144"/>
            </w:pPr>
            <w:r w:rsidRPr="00485456">
              <w:t>Наименование 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D4" w:rsidRPr="00485456" w:rsidRDefault="009537D4" w:rsidP="007D0279">
            <w:pPr>
              <w:pStyle w:val="ConsPlusCell"/>
              <w:ind w:right="-144"/>
            </w:pPr>
            <w:r w:rsidRPr="00485456">
              <w:t>Развитие земельно-имущественных отношений на территории муниципального образования Пировский район на 2013 - 2015 годы (далее – программа)</w:t>
            </w:r>
          </w:p>
        </w:tc>
      </w:tr>
      <w:tr w:rsidR="009537D4" w:rsidRPr="003C4893">
        <w:trPr>
          <w:trHeight w:val="1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D4" w:rsidRPr="00485456" w:rsidRDefault="009537D4" w:rsidP="007D0279">
            <w:pPr>
              <w:pStyle w:val="ConsPlusCell"/>
              <w:ind w:right="-144"/>
            </w:pPr>
            <w:r w:rsidRPr="00485456">
              <w:t xml:space="preserve">Основание для         </w:t>
            </w:r>
            <w:r w:rsidRPr="00485456">
              <w:br/>
              <w:t xml:space="preserve">разработки программы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D4" w:rsidRPr="00485456" w:rsidRDefault="009537D4" w:rsidP="003C4893">
            <w:pPr>
              <w:pStyle w:val="ConsPlusCell"/>
              <w:ind w:right="-144"/>
            </w:pPr>
            <w:r w:rsidRPr="00485456">
              <w:t xml:space="preserve">Земельный </w:t>
            </w:r>
            <w:hyperlink r:id="rId7" w:history="1">
              <w:r w:rsidRPr="00485456">
                <w:rPr>
                  <w:color w:val="0000FF"/>
                </w:rPr>
                <w:t>кодекс</w:t>
              </w:r>
            </w:hyperlink>
            <w:r w:rsidRPr="00485456">
              <w:t xml:space="preserve"> Российской Федерации № 136-ФЗ от </w:t>
            </w:r>
            <w:r w:rsidRPr="00485456">
              <w:br/>
              <w:t xml:space="preserve">25.10.2001, Федеральный </w:t>
            </w:r>
            <w:hyperlink r:id="rId8" w:history="1">
              <w:r w:rsidRPr="00485456">
                <w:rPr>
                  <w:color w:val="0000FF"/>
                </w:rPr>
                <w:t>закон</w:t>
              </w:r>
            </w:hyperlink>
            <w:r w:rsidRPr="00485456">
              <w:t xml:space="preserve"> Российской Федерации</w:t>
            </w:r>
            <w:r w:rsidRPr="00485456">
              <w:br/>
              <w:t xml:space="preserve">«О государственной регистрации прав на недвижимое </w:t>
            </w:r>
            <w:r w:rsidRPr="00485456">
              <w:br/>
              <w:t xml:space="preserve">имущество и сделок с ним» № 122-ФЗ от 21.07.1997, </w:t>
            </w:r>
            <w:r w:rsidRPr="00485456">
              <w:br/>
            </w:r>
            <w:hyperlink r:id="rId9" w:history="1">
              <w:r w:rsidRPr="00485456">
                <w:rPr>
                  <w:color w:val="0000FF"/>
                </w:rPr>
                <w:t>ФЗ</w:t>
              </w:r>
            </w:hyperlink>
            <w:r w:rsidRPr="00485456">
              <w:t xml:space="preserve"> «Об общих принципах организации местного       </w:t>
            </w:r>
            <w:r w:rsidRPr="00485456">
              <w:br/>
              <w:t>самоуправления в Российской Федерации» № 131-ФЗ от</w:t>
            </w:r>
            <w:r w:rsidRPr="00485456">
              <w:br/>
              <w:t xml:space="preserve">06.10.2003, </w:t>
            </w:r>
            <w:hyperlink r:id="rId10" w:history="1">
              <w:r w:rsidRPr="00485456">
                <w:rPr>
                  <w:color w:val="0000FF"/>
                </w:rPr>
                <w:t>ФЗ</w:t>
              </w:r>
            </w:hyperlink>
            <w:r w:rsidRPr="00485456">
              <w:t xml:space="preserve"> от 26.07.2006 № 135-ФЗ «О защите   </w:t>
            </w:r>
            <w:r w:rsidRPr="00485456">
              <w:br/>
              <w:t>конкуренции»</w:t>
            </w:r>
            <w:r>
              <w:t>, Постановление администрации Пировского района Красноярскго края № 174-п от 12.05.2012</w:t>
            </w:r>
            <w:r w:rsidRPr="00485456">
              <w:t xml:space="preserve">                                     </w:t>
            </w:r>
          </w:p>
        </w:tc>
      </w:tr>
      <w:tr w:rsidR="009537D4" w:rsidRPr="003C4893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D4" w:rsidRPr="00284E92" w:rsidRDefault="009537D4" w:rsidP="007D0279">
            <w:pPr>
              <w:pStyle w:val="ConsPlusCell"/>
              <w:ind w:right="-144"/>
            </w:pPr>
            <w:r w:rsidRPr="00284E92">
              <w:t xml:space="preserve">Заказчик программы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D4" w:rsidRPr="00284E92" w:rsidRDefault="009537D4" w:rsidP="007D0279">
            <w:pPr>
              <w:pStyle w:val="ConsPlusCell"/>
              <w:ind w:right="-144"/>
            </w:pPr>
            <w:r w:rsidRPr="00284E92">
              <w:t xml:space="preserve">Администрация Пировского района Красноярского края                              </w:t>
            </w:r>
          </w:p>
        </w:tc>
      </w:tr>
      <w:tr w:rsidR="009537D4" w:rsidRPr="003C4893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D4" w:rsidRPr="00284E92" w:rsidRDefault="009537D4" w:rsidP="007D0279">
            <w:pPr>
              <w:pStyle w:val="ConsPlusCell"/>
              <w:ind w:right="-144"/>
            </w:pPr>
            <w:r w:rsidRPr="00284E92">
              <w:t xml:space="preserve">Разработчик программы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D4" w:rsidRPr="00284E92" w:rsidRDefault="009537D4" w:rsidP="00284E92">
            <w:pPr>
              <w:pStyle w:val="ConsPlusCell"/>
              <w:ind w:right="-144"/>
            </w:pPr>
            <w:r w:rsidRPr="00284E92">
              <w:t xml:space="preserve">Отдел муниципального имущества, земельных отношений и природопользования администрации Пировского района Красноярского края </w:t>
            </w:r>
          </w:p>
        </w:tc>
      </w:tr>
      <w:tr w:rsidR="009537D4" w:rsidRPr="003C4893" w:rsidTr="00B82993">
        <w:trPr>
          <w:trHeight w:val="2024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D4" w:rsidRPr="00284E92" w:rsidRDefault="009537D4" w:rsidP="007D0279">
            <w:pPr>
              <w:pStyle w:val="ConsPlusCell"/>
              <w:ind w:right="-144"/>
            </w:pPr>
            <w:r w:rsidRPr="00284E92">
              <w:t xml:space="preserve">Цели и задачи         </w:t>
            </w:r>
            <w:r w:rsidRPr="00284E92">
              <w:br/>
              <w:t xml:space="preserve">программы        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D4" w:rsidRPr="00284E92" w:rsidRDefault="009537D4" w:rsidP="00B82993">
            <w:pPr>
              <w:pStyle w:val="ConsPlusCell"/>
              <w:ind w:right="-144"/>
            </w:pPr>
            <w:r w:rsidRPr="00284E92">
              <w:t xml:space="preserve">- обеспечение рационального использования и         </w:t>
            </w:r>
            <w:r w:rsidRPr="00284E92">
              <w:br/>
              <w:t xml:space="preserve">эффективного управления землей и недвижимостью;   </w:t>
            </w:r>
            <w:r w:rsidRPr="00284E92">
              <w:br/>
              <w:t xml:space="preserve">- оценка рыночной стоимости недвижимости для        </w:t>
            </w:r>
            <w:r w:rsidRPr="00284E92">
              <w:br/>
              <w:t xml:space="preserve">установления экономически обоснованных размеров   </w:t>
            </w:r>
            <w:r w:rsidRPr="00284E92">
              <w:br/>
              <w:t>арендной платы за объекты недвижимости, земельного</w:t>
            </w:r>
            <w:r w:rsidRPr="00284E92">
              <w:br/>
              <w:t xml:space="preserve">налога;                                           </w:t>
            </w:r>
            <w:r w:rsidRPr="00284E92">
              <w:br/>
              <w:t xml:space="preserve">- формирование объектов, включаемых в реестр казны  </w:t>
            </w:r>
          </w:p>
        </w:tc>
      </w:tr>
      <w:tr w:rsidR="009537D4" w:rsidRPr="003C4893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D4" w:rsidRPr="00284E92" w:rsidRDefault="009537D4" w:rsidP="007D0279">
            <w:pPr>
              <w:pStyle w:val="ConsPlusCell"/>
              <w:ind w:right="-144"/>
            </w:pPr>
            <w:r w:rsidRPr="00284E92">
              <w:t xml:space="preserve">Срок реализации       </w:t>
            </w:r>
            <w:r w:rsidRPr="00284E92">
              <w:br/>
              <w:t xml:space="preserve">программы        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D4" w:rsidRPr="00284E92" w:rsidRDefault="009537D4" w:rsidP="00485456">
            <w:pPr>
              <w:pStyle w:val="ConsPlusCell"/>
              <w:ind w:right="-144"/>
            </w:pPr>
            <w:r w:rsidRPr="00284E92">
              <w:t xml:space="preserve">2013 - 2015 годы                                  </w:t>
            </w:r>
          </w:p>
        </w:tc>
      </w:tr>
      <w:tr w:rsidR="009537D4" w:rsidRPr="003C4893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D4" w:rsidRPr="00284E92" w:rsidRDefault="009537D4" w:rsidP="007D0279">
            <w:pPr>
              <w:pStyle w:val="ConsPlusCell"/>
              <w:ind w:right="-144"/>
            </w:pPr>
            <w:r w:rsidRPr="00284E92">
              <w:t xml:space="preserve">Объемы и источники    </w:t>
            </w:r>
            <w:r w:rsidRPr="00284E92">
              <w:br/>
              <w:t xml:space="preserve">финансирования   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D4" w:rsidRPr="00284E92" w:rsidRDefault="009537D4" w:rsidP="004402FA">
            <w:pPr>
              <w:pStyle w:val="ConsPlusCell"/>
              <w:ind w:right="-144"/>
            </w:pPr>
            <w:r>
              <w:t>Источником финансирования мероприятий программы является бюджет Пировского района всего и по годам 2013, 2014, 2015</w:t>
            </w:r>
          </w:p>
        </w:tc>
      </w:tr>
      <w:tr w:rsidR="009537D4" w:rsidRPr="003C4893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D4" w:rsidRPr="00284E92" w:rsidRDefault="009537D4" w:rsidP="007D0279">
            <w:pPr>
              <w:pStyle w:val="ConsPlusCell"/>
              <w:ind w:right="-144"/>
            </w:pPr>
            <w:r w:rsidRPr="00284E92">
              <w:t xml:space="preserve">Основные исполнители  </w:t>
            </w:r>
            <w:r w:rsidRPr="00284E92">
              <w:br/>
              <w:t xml:space="preserve">программы        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D4" w:rsidRPr="00284E92" w:rsidRDefault="009537D4" w:rsidP="007D0279">
            <w:pPr>
              <w:pStyle w:val="ConsPlusCell"/>
              <w:ind w:right="-144"/>
            </w:pPr>
            <w:r w:rsidRPr="00284E92">
              <w:t xml:space="preserve">Отдел муниципального имущества, земельных отношений и природопользования администрации Пировского района Красноярского края                              </w:t>
            </w:r>
          </w:p>
        </w:tc>
      </w:tr>
      <w:tr w:rsidR="009537D4" w:rsidRPr="003C4893" w:rsidTr="00B82993">
        <w:trPr>
          <w:trHeight w:val="553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D4" w:rsidRPr="00284E92" w:rsidRDefault="009537D4" w:rsidP="007D0279">
            <w:pPr>
              <w:pStyle w:val="ConsPlusCell"/>
              <w:ind w:right="-144"/>
            </w:pPr>
            <w:r w:rsidRPr="00284E92">
              <w:t xml:space="preserve">Схема управления      </w:t>
            </w:r>
            <w:r w:rsidRPr="00284E92">
              <w:br/>
              <w:t xml:space="preserve">реализацией программы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D4" w:rsidRPr="00284E92" w:rsidRDefault="009537D4" w:rsidP="00485456">
            <w:pPr>
              <w:pStyle w:val="ConsPlusCell"/>
              <w:ind w:right="-144"/>
            </w:pPr>
            <w:r w:rsidRPr="00284E92">
              <w:t>Исполнитель-координатор программы обеспечивает ее реализацию по следующим направлениям:</w:t>
            </w:r>
          </w:p>
          <w:p w:rsidR="009537D4" w:rsidRPr="00284E92" w:rsidRDefault="009537D4" w:rsidP="00284E92">
            <w:pPr>
              <w:pStyle w:val="ConsPlusCell"/>
              <w:ind w:right="-144"/>
            </w:pPr>
            <w:r w:rsidRPr="00284E92">
              <w:t xml:space="preserve">1. Формирование перечня муниципальной         </w:t>
            </w:r>
            <w:r w:rsidRPr="00284E92">
              <w:br/>
              <w:t xml:space="preserve">собственности.               </w:t>
            </w:r>
            <w:r w:rsidRPr="00284E92">
              <w:br/>
              <w:t xml:space="preserve">2. Паспортизация объектов муниципального          </w:t>
            </w:r>
            <w:r w:rsidRPr="00284E92">
              <w:br/>
              <w:t xml:space="preserve">имущества.                 </w:t>
            </w:r>
            <w:r w:rsidRPr="00284E92">
              <w:br/>
              <w:t xml:space="preserve">3. Формирование перечней земельных участков,      </w:t>
            </w:r>
            <w:r w:rsidRPr="00284E92">
              <w:br/>
              <w:t>находящихся в муниципальной собственности.</w:t>
            </w:r>
            <w:r w:rsidRPr="00284E92">
              <w:br/>
              <w:t xml:space="preserve">4. Постановка на кадастровый учет земельных       </w:t>
            </w:r>
            <w:r w:rsidRPr="00284E92">
              <w:br/>
              <w:t xml:space="preserve">участков.                      </w:t>
            </w:r>
            <w:r w:rsidRPr="00284E92">
              <w:br/>
              <w:t xml:space="preserve">5. Регистрация прав на земельные участки,         </w:t>
            </w:r>
            <w:r w:rsidRPr="00284E92">
              <w:br/>
              <w:t>находящиеся в муниципальной собственности.</w:t>
            </w:r>
            <w:r w:rsidRPr="00284E92">
              <w:br/>
              <w:t xml:space="preserve">6. Регистрация прав на объекты муниципального        </w:t>
            </w:r>
            <w:r w:rsidRPr="00284E92">
              <w:br/>
              <w:t xml:space="preserve">имущества.                 </w:t>
            </w:r>
            <w:r w:rsidRPr="00284E92">
              <w:br/>
              <w:t xml:space="preserve">7. Формирование реестра казны муниципального образования Пировский район.   </w:t>
            </w:r>
          </w:p>
        </w:tc>
      </w:tr>
      <w:tr w:rsidR="009537D4" w:rsidRPr="003C4893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D4" w:rsidRPr="00284E92" w:rsidRDefault="009537D4" w:rsidP="007D0279">
            <w:pPr>
              <w:pStyle w:val="ConsPlusCell"/>
              <w:ind w:right="-144"/>
            </w:pPr>
            <w:r w:rsidRPr="00284E92">
              <w:t xml:space="preserve">Система организации   </w:t>
            </w:r>
            <w:r w:rsidRPr="00284E92">
              <w:br/>
              <w:t xml:space="preserve">контроля за           </w:t>
            </w:r>
            <w:r w:rsidRPr="00284E92">
              <w:br/>
              <w:t xml:space="preserve">исполнением программы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D4" w:rsidRPr="00284E92" w:rsidRDefault="009537D4" w:rsidP="00284E92">
            <w:pPr>
              <w:pStyle w:val="ConsPlusCell"/>
              <w:ind w:right="-144"/>
            </w:pPr>
            <w:r w:rsidRPr="00284E92">
              <w:t xml:space="preserve">Контроль за выполнением программных мероприятий   </w:t>
            </w:r>
            <w:r w:rsidRPr="00284E92">
              <w:br/>
              <w:t xml:space="preserve">осуществляет администрация Пировского района                                          </w:t>
            </w:r>
          </w:p>
        </w:tc>
      </w:tr>
      <w:tr w:rsidR="009537D4" w:rsidRPr="003C4893">
        <w:trPr>
          <w:trHeight w:val="22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D4" w:rsidRPr="00284E92" w:rsidRDefault="009537D4" w:rsidP="007D0279">
            <w:pPr>
              <w:pStyle w:val="ConsPlusCell"/>
              <w:ind w:right="-144"/>
            </w:pPr>
            <w:r w:rsidRPr="00284E92">
              <w:t xml:space="preserve">Ожидаемые результаты  </w:t>
            </w:r>
            <w:r w:rsidRPr="00284E92">
              <w:br/>
              <w:t xml:space="preserve">от реализации    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D4" w:rsidRPr="00284E92" w:rsidRDefault="009537D4" w:rsidP="00284E92">
            <w:pPr>
              <w:pStyle w:val="ConsPlusCell"/>
              <w:ind w:right="-144"/>
            </w:pPr>
            <w:r w:rsidRPr="00284E92">
              <w:t xml:space="preserve">- подготовка актуальной информации по результатам   </w:t>
            </w:r>
            <w:r w:rsidRPr="00284E92">
              <w:br/>
              <w:t xml:space="preserve">инвентаризации, межевания, кадастрового учета     </w:t>
            </w:r>
            <w:r w:rsidRPr="00284E92">
              <w:br/>
              <w:t xml:space="preserve">земельных участков и прочно связанных с ними      </w:t>
            </w:r>
            <w:r w:rsidRPr="00284E92">
              <w:br/>
              <w:t xml:space="preserve">объектов недвижимости и оценки их рыночной        </w:t>
            </w:r>
            <w:r w:rsidRPr="00284E92">
              <w:br/>
              <w:t xml:space="preserve">стоимости;                                        </w:t>
            </w:r>
            <w:r w:rsidRPr="00284E92">
              <w:br/>
              <w:t xml:space="preserve">- разработка методики определения экономически      </w:t>
            </w:r>
            <w:r w:rsidRPr="00284E92">
              <w:br/>
              <w:t xml:space="preserve">обоснованных арендной платы за объекты            </w:t>
            </w:r>
            <w:r w:rsidRPr="00284E92">
              <w:br/>
              <w:t xml:space="preserve">недвижимости, земельного налога;                  </w:t>
            </w:r>
            <w:r w:rsidRPr="00284E92">
              <w:br/>
              <w:t xml:space="preserve">увеличение поступлений от земельного налога и     </w:t>
            </w:r>
            <w:r w:rsidRPr="00284E92">
              <w:br/>
              <w:t xml:space="preserve">арендной платы за землю и иную недвижимость в     </w:t>
            </w:r>
            <w:r w:rsidRPr="00284E92">
              <w:br/>
              <w:t xml:space="preserve">бюджет района.                                    </w:t>
            </w:r>
          </w:p>
        </w:tc>
      </w:tr>
    </w:tbl>
    <w:p w:rsidR="009537D4" w:rsidRPr="003C4893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0"/>
          <w:szCs w:val="20"/>
        </w:rPr>
      </w:pPr>
    </w:p>
    <w:p w:rsidR="009537D4" w:rsidRPr="003C4893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9537D4" w:rsidRPr="00797F9F" w:rsidRDefault="009537D4" w:rsidP="00DC5BBB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r w:rsidRPr="00797F9F">
        <w:rPr>
          <w:b/>
        </w:rPr>
        <w:t>1. Цели и задачи</w:t>
      </w:r>
    </w:p>
    <w:p w:rsidR="009537D4" w:rsidRPr="003C4893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9537D4" w:rsidRPr="003C4893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</w:pPr>
      <w:r w:rsidRPr="00284E92">
        <w:t>Отдел муниципального имущества, земельных отношений и природопользования администрации Пировского района Красноярского края</w:t>
      </w:r>
      <w:r w:rsidRPr="003C4893">
        <w:t xml:space="preserve"> обеспечивает межевание земельных участков, их постановку на земельно-кадастровый учет, изготовление технической документации на объекты недвижимости, государственную регистрацию прав муниципальной собственности на имущественный комплекс (объект, земля) и права оперативного управления,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</w:t>
      </w:r>
      <w:r>
        <w:t>Пировский район</w:t>
      </w:r>
      <w:r w:rsidRPr="003C4893">
        <w:t>, осуществляет функции управления и распоряжения земельными участками, объектами недвижимости, обеспечивает эффективность их использования.</w:t>
      </w:r>
    </w:p>
    <w:p w:rsidR="009537D4" w:rsidRPr="003C4893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Целями программы являются:</w:t>
      </w:r>
    </w:p>
    <w:p w:rsidR="009537D4" w:rsidRPr="003C4893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 xml:space="preserve">- создание полного и достоверного реестра казны </w:t>
      </w:r>
      <w:r>
        <w:t>Пировского района</w:t>
      </w:r>
      <w:r w:rsidRPr="003C4893">
        <w:t>;</w:t>
      </w:r>
    </w:p>
    <w:p w:rsidR="009537D4" w:rsidRPr="0034327B" w:rsidRDefault="009537D4" w:rsidP="00AE015B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 xml:space="preserve">- создание условий для эффективного использования и вовлечения в хозяйственный оборот </w:t>
      </w:r>
      <w:r>
        <w:t xml:space="preserve">объектов недвижимости, </w:t>
      </w:r>
      <w:r w:rsidRPr="003C4893">
        <w:t>свободных земельных участков</w:t>
      </w:r>
      <w:r>
        <w:t>, бесхозяйного имущества.</w:t>
      </w:r>
    </w:p>
    <w:p w:rsidR="009537D4" w:rsidRPr="003C4893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Задачами программы являются:</w:t>
      </w:r>
    </w:p>
    <w:p w:rsidR="009537D4" w:rsidRPr="003C4893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 xml:space="preserve">- </w:t>
      </w:r>
      <w:r>
        <w:t>и</w:t>
      </w:r>
      <w:r w:rsidRPr="003C4893">
        <w:t>нвентаризаци</w:t>
      </w:r>
      <w:r>
        <w:t>я</w:t>
      </w:r>
      <w:r w:rsidRPr="003C4893">
        <w:t>, паспортизаци</w:t>
      </w:r>
      <w:r>
        <w:t>я</w:t>
      </w:r>
      <w:r w:rsidRPr="003C4893">
        <w:t>, регистраци</w:t>
      </w:r>
      <w:r>
        <w:t>я</w:t>
      </w:r>
      <w:r w:rsidRPr="003C4893">
        <w:t xml:space="preserve"> и корректировк</w:t>
      </w:r>
      <w:r>
        <w:t>а</w:t>
      </w:r>
      <w:r w:rsidRPr="003C4893">
        <w:t xml:space="preserve"> реестра муниципального имущества для создания условий эффективного его использования;</w:t>
      </w:r>
    </w:p>
    <w:p w:rsidR="009537D4" w:rsidRPr="003C4893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 xml:space="preserve">- </w:t>
      </w:r>
      <w:r>
        <w:t>использование муниципального недвижимого имущества в качестве источника доходов бюджета Пировского района.</w:t>
      </w:r>
    </w:p>
    <w:p w:rsidR="009537D4" w:rsidRPr="003C4893" w:rsidRDefault="009537D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9537D4" w:rsidRDefault="009537D4" w:rsidP="00284E92">
      <w:pPr>
        <w:autoSpaceDE w:val="0"/>
        <w:autoSpaceDN w:val="0"/>
        <w:adjustRightInd w:val="0"/>
        <w:jc w:val="center"/>
        <w:outlineLvl w:val="2"/>
        <w:rPr>
          <w:b/>
        </w:rPr>
      </w:pPr>
      <w:r w:rsidRPr="00797F9F">
        <w:rPr>
          <w:b/>
        </w:rPr>
        <w:t>2. Расходные обязательства и формирование доходов</w:t>
      </w:r>
    </w:p>
    <w:p w:rsidR="009537D4" w:rsidRDefault="009537D4" w:rsidP="00284E92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9537D4" w:rsidRDefault="009537D4" w:rsidP="00B82993">
      <w:pPr>
        <w:autoSpaceDE w:val="0"/>
        <w:autoSpaceDN w:val="0"/>
        <w:adjustRightInd w:val="0"/>
        <w:ind w:firstLine="708"/>
        <w:jc w:val="both"/>
        <w:outlineLvl w:val="2"/>
      </w:pPr>
      <w:r>
        <w:t xml:space="preserve">Для реализации настоящей программы необходимо закончить инвентаризацию муниципального имущества с точки зрения критериев его дальнейшего использования и выработать комплекс мер по подготовке отдельных объектов к приватизации и по повышению эффективности использования имущества, сохраняемого в составе муниципальной собственности в соответствии с </w:t>
      </w:r>
      <w:hyperlink r:id="rId11" w:history="1">
        <w:r>
          <w:rPr>
            <w:rStyle w:val="Hyperlink"/>
          </w:rPr>
          <w:t>ФЗ</w:t>
        </w:r>
      </w:hyperlink>
      <w:r>
        <w:t xml:space="preserve"> от 06.10.2003 N 131-ФЗ «Об общих принципах организации местного самоуправления в РФ», с учетом изменений и дополнений, внесенных в данный Закон.</w:t>
      </w:r>
    </w:p>
    <w:p w:rsidR="009537D4" w:rsidRDefault="009537D4" w:rsidP="00724DFC">
      <w:pPr>
        <w:widowControl w:val="0"/>
        <w:autoSpaceDE w:val="0"/>
        <w:autoSpaceDN w:val="0"/>
        <w:adjustRightInd w:val="0"/>
        <w:ind w:firstLine="540"/>
        <w:jc w:val="both"/>
      </w:pPr>
      <w:r>
        <w:t>Окончание работ по инвентаризации имущества, относящегося к собственности муниципального образования Пировский район, последующая регистрация права муниципальной собственности и корректировка реестра муниципальной собственности позволит сформировать казну Пировского района либо передать имущество на праве оперативного управления муниципальным учреждениям.</w:t>
      </w:r>
    </w:p>
    <w:p w:rsidR="009537D4" w:rsidRPr="00797F9F" w:rsidRDefault="009537D4" w:rsidP="00B82993">
      <w:pPr>
        <w:autoSpaceDE w:val="0"/>
        <w:autoSpaceDN w:val="0"/>
        <w:adjustRightInd w:val="0"/>
        <w:ind w:firstLine="708"/>
        <w:jc w:val="both"/>
        <w:outlineLvl w:val="2"/>
        <w:rPr>
          <w:b/>
        </w:rPr>
      </w:pPr>
      <w:r w:rsidRPr="00D31555">
        <w:t xml:space="preserve">Расходные обязательства, исполняемые </w:t>
      </w:r>
      <w:r>
        <w:t>о</w:t>
      </w:r>
      <w:r w:rsidRPr="00284E92">
        <w:t>тдел</w:t>
      </w:r>
      <w:r>
        <w:t>ом</w:t>
      </w:r>
      <w:r w:rsidRPr="00284E92">
        <w:t xml:space="preserve"> муниципального имущества, земельных отношений и природопользования администрации Пировского района Красноярского края</w:t>
      </w:r>
      <w:r w:rsidRPr="00D31555">
        <w:t xml:space="preserve">, и формирование доходов </w:t>
      </w:r>
      <w:r>
        <w:t>приведены в таблице:</w:t>
      </w:r>
    </w:p>
    <w:p w:rsidR="009537D4" w:rsidRDefault="009537D4" w:rsidP="00284E92">
      <w:pPr>
        <w:autoSpaceDE w:val="0"/>
        <w:autoSpaceDN w:val="0"/>
        <w:adjustRightInd w:val="0"/>
        <w:jc w:val="right"/>
        <w:outlineLvl w:val="2"/>
      </w:pPr>
      <w:r>
        <w:t>тыс. рублей</w:t>
      </w:r>
    </w:p>
    <w:tbl>
      <w:tblPr>
        <w:tblW w:w="935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403"/>
        <w:gridCol w:w="1248"/>
        <w:gridCol w:w="1304"/>
        <w:gridCol w:w="993"/>
        <w:gridCol w:w="992"/>
        <w:gridCol w:w="993"/>
      </w:tblGrid>
      <w:tr w:rsidR="009537D4" w:rsidTr="00724DFC">
        <w:trPr>
          <w:cantSplit/>
          <w:trHeight w:val="6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7C6364" w:rsidRDefault="009537D4" w:rsidP="00561C3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7C6364">
              <w:rPr>
                <w:sz w:val="20"/>
                <w:szCs w:val="20"/>
              </w:rPr>
              <w:t xml:space="preserve"> </w:t>
            </w:r>
            <w:r w:rsidRPr="007C6364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7C6364" w:rsidRDefault="009537D4" w:rsidP="00561C3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C636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7C6364" w:rsidRDefault="009537D4" w:rsidP="00561C3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  <w:r>
              <w:rPr>
                <w:sz w:val="20"/>
                <w:szCs w:val="20"/>
              </w:rPr>
              <w:br/>
              <w:t>финансовый</w:t>
            </w:r>
            <w:r>
              <w:rPr>
                <w:sz w:val="20"/>
                <w:szCs w:val="20"/>
              </w:rPr>
              <w:br/>
              <w:t>год (план)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7C6364" w:rsidRDefault="009537D4" w:rsidP="00561C3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C6364">
              <w:rPr>
                <w:sz w:val="20"/>
                <w:szCs w:val="20"/>
              </w:rPr>
              <w:t xml:space="preserve">Текущий  </w:t>
            </w:r>
            <w:r w:rsidRPr="007C6364">
              <w:rPr>
                <w:sz w:val="20"/>
                <w:szCs w:val="20"/>
              </w:rPr>
              <w:br/>
              <w:t>финансовый</w:t>
            </w:r>
            <w:r w:rsidRPr="007C6364">
              <w:rPr>
                <w:sz w:val="20"/>
                <w:szCs w:val="20"/>
              </w:rPr>
              <w:br/>
              <w:t xml:space="preserve">год </w:t>
            </w:r>
            <w:r>
              <w:rPr>
                <w:sz w:val="20"/>
                <w:szCs w:val="20"/>
              </w:rPr>
              <w:t>(факт на 01.10.2012)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7C6364" w:rsidRDefault="009537D4" w:rsidP="00561C3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0"/>
                  <w:szCs w:val="20"/>
                </w:rPr>
                <w:t>2013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7C6364" w:rsidRDefault="009537D4" w:rsidP="00561C3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0"/>
                  <w:szCs w:val="20"/>
                </w:rPr>
                <w:t>2014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7C6364" w:rsidRDefault="009537D4" w:rsidP="00561C3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0"/>
                  <w:szCs w:val="20"/>
                </w:rPr>
                <w:t>2015 г</w:t>
              </w:r>
            </w:smartTag>
            <w:r>
              <w:rPr>
                <w:sz w:val="20"/>
                <w:szCs w:val="20"/>
              </w:rPr>
              <w:t>.</w:t>
            </w:r>
          </w:p>
        </w:tc>
      </w:tr>
      <w:tr w:rsidR="009537D4" w:rsidTr="00724DFC">
        <w:trPr>
          <w:cantSplit/>
          <w:trHeight w:val="526"/>
        </w:trPr>
        <w:tc>
          <w:tcPr>
            <w:tcW w:w="93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Default="009537D4" w:rsidP="009978E2">
            <w:pPr>
              <w:pStyle w:val="ConsPlusCell"/>
              <w:widowControl/>
              <w:jc w:val="center"/>
            </w:pPr>
            <w:r>
              <w:t>Расходные обязательства (по предметам ведения района в соответствии с Положением о порядке управления и распоряжения имуществом, находящемся в муниципальной собственности Пировского района, утвержденным Решением Пировского районного Совета депутатов от 13.05.2011 № 16-93р)</w:t>
            </w:r>
          </w:p>
        </w:tc>
      </w:tr>
      <w:tr w:rsidR="009537D4" w:rsidTr="00724DFC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7C6364" w:rsidRDefault="009537D4" w:rsidP="00B82993">
            <w:pPr>
              <w:pStyle w:val="ConsPlusCell"/>
              <w:widowControl/>
              <w:jc w:val="center"/>
            </w:pPr>
            <w:r w:rsidRPr="007C6364">
              <w:t>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7C6364" w:rsidRDefault="009537D4" w:rsidP="00561C38">
            <w:pPr>
              <w:pStyle w:val="BodyText"/>
              <w:jc w:val="left"/>
              <w:rPr>
                <w:sz w:val="24"/>
              </w:rPr>
            </w:pPr>
            <w:r w:rsidRPr="007C6364">
              <w:rPr>
                <w:sz w:val="24"/>
              </w:rPr>
              <w:t>Инвентаризация объектов недвижимости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561C38">
            <w:pPr>
              <w:pStyle w:val="ConsPlusCell"/>
              <w:widowControl/>
              <w:jc w:val="center"/>
            </w:pPr>
            <w:r>
              <w:t>80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561C38">
            <w:pPr>
              <w:pStyle w:val="ConsPlusCell"/>
              <w:widowControl/>
              <w:jc w:val="center"/>
            </w:pPr>
            <w:r>
              <w:t>92,95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9D33B2">
            <w:pPr>
              <w:pStyle w:val="ConsPlusCell"/>
              <w:widowControl/>
              <w:jc w:val="center"/>
            </w:pPr>
            <w:r>
              <w:t>6</w:t>
            </w:r>
            <w:r w:rsidRPr="009D33B2"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9D33B2">
            <w:pPr>
              <w:pStyle w:val="ConsPlusCell"/>
              <w:widowControl/>
              <w:jc w:val="center"/>
            </w:pPr>
            <w:r>
              <w:t>72</w:t>
            </w:r>
            <w:r w:rsidRPr="009D33B2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9D33B2">
            <w:pPr>
              <w:pStyle w:val="ConsPlusCell"/>
              <w:widowControl/>
              <w:jc w:val="center"/>
            </w:pPr>
            <w:r>
              <w:t>8</w:t>
            </w:r>
            <w:r w:rsidRPr="009D33B2">
              <w:t>40</w:t>
            </w:r>
          </w:p>
        </w:tc>
      </w:tr>
      <w:tr w:rsidR="009537D4" w:rsidTr="00724DFC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7C6364" w:rsidRDefault="009537D4" w:rsidP="00B82993">
            <w:pPr>
              <w:pStyle w:val="ConsPlusCell"/>
              <w:widowControl/>
              <w:jc w:val="center"/>
            </w:pPr>
            <w:r w:rsidRPr="007C6364">
              <w:t>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7C6364" w:rsidRDefault="009537D4" w:rsidP="00561C38">
            <w:pPr>
              <w:pStyle w:val="BodyText"/>
              <w:jc w:val="left"/>
              <w:rPr>
                <w:sz w:val="24"/>
              </w:rPr>
            </w:pPr>
            <w:r w:rsidRPr="007C6364">
              <w:rPr>
                <w:sz w:val="24"/>
              </w:rPr>
              <w:t>Оценка муниципального имущества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561C38">
            <w:pPr>
              <w:pStyle w:val="ConsPlusCell"/>
              <w:widowControl/>
              <w:jc w:val="center"/>
            </w:pPr>
            <w:r>
              <w:t>20</w:t>
            </w:r>
          </w:p>
        </w:tc>
        <w:tc>
          <w:tcPr>
            <w:tcW w:w="13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561C38">
            <w:pPr>
              <w:pStyle w:val="ConsPlusCell"/>
              <w:widowControl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9D33B2">
            <w:pPr>
              <w:pStyle w:val="ConsPlusCell"/>
              <w:widowControl/>
              <w:jc w:val="center"/>
            </w:pPr>
            <w:r w:rsidRPr="009D33B2"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9D33B2">
            <w:pPr>
              <w:pStyle w:val="ConsPlusCell"/>
              <w:widowControl/>
              <w:jc w:val="center"/>
            </w:pPr>
            <w:r w:rsidRPr="009D33B2"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9D33B2">
            <w:pPr>
              <w:pStyle w:val="ConsPlusCell"/>
              <w:widowControl/>
              <w:jc w:val="center"/>
            </w:pPr>
            <w:r w:rsidRPr="009D33B2">
              <w:t>80</w:t>
            </w:r>
          </w:p>
        </w:tc>
      </w:tr>
      <w:tr w:rsidR="009537D4" w:rsidTr="00724DFC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7C6364" w:rsidRDefault="009537D4" w:rsidP="00B82993">
            <w:pPr>
              <w:pStyle w:val="ConsPlusCell"/>
              <w:widowControl/>
              <w:jc w:val="center"/>
            </w:pPr>
            <w:r w:rsidRPr="007C6364">
              <w:t>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7C6364" w:rsidRDefault="009537D4" w:rsidP="00561C38">
            <w:pPr>
              <w:pStyle w:val="BodyText"/>
              <w:jc w:val="left"/>
              <w:rPr>
                <w:sz w:val="24"/>
              </w:rPr>
            </w:pPr>
            <w:r w:rsidRPr="007C6364">
              <w:rPr>
                <w:sz w:val="24"/>
              </w:rPr>
              <w:t>Межевание, постановка на кадастровый учет земельных участков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561C38">
            <w:pPr>
              <w:pStyle w:val="ConsPlusCell"/>
              <w:widowControl/>
              <w:jc w:val="center"/>
            </w:pPr>
            <w:r>
              <w:t>300</w:t>
            </w:r>
          </w:p>
        </w:tc>
        <w:tc>
          <w:tcPr>
            <w:tcW w:w="13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561C38">
            <w:pPr>
              <w:pStyle w:val="ConsPlusCell"/>
              <w:widowControl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9D33B2">
            <w:pPr>
              <w:pStyle w:val="ConsPlusCell"/>
              <w:widowControl/>
              <w:jc w:val="center"/>
            </w:pPr>
            <w:r>
              <w:t>1</w:t>
            </w:r>
            <w:r w:rsidRPr="009D33B2"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9D33B2">
            <w:pPr>
              <w:pStyle w:val="ConsPlusCell"/>
              <w:widowControl/>
              <w:jc w:val="center"/>
            </w:pPr>
            <w:r w:rsidRPr="009D33B2">
              <w:t>370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3D543B">
            <w:pPr>
              <w:pStyle w:val="ConsPlusCell"/>
              <w:widowControl/>
            </w:pPr>
            <w:r>
              <w:t xml:space="preserve">    </w:t>
            </w:r>
            <w:r w:rsidRPr="009D33B2">
              <w:t>300</w:t>
            </w:r>
          </w:p>
        </w:tc>
      </w:tr>
      <w:tr w:rsidR="009537D4" w:rsidTr="00724DFC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7C6364" w:rsidRDefault="009537D4" w:rsidP="00B82993">
            <w:pPr>
              <w:pStyle w:val="ConsPlusCell"/>
              <w:widowControl/>
              <w:jc w:val="center"/>
            </w:pPr>
            <w:r>
              <w:t>4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7C6364" w:rsidRDefault="009537D4" w:rsidP="00561C38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Приобретение лицензионных программных средств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561C38">
            <w:pPr>
              <w:pStyle w:val="ConsPlusCell"/>
              <w:widowControl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561C38">
            <w:pPr>
              <w:pStyle w:val="ConsPlusCell"/>
              <w:widowControl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9D33B2">
            <w:pPr>
              <w:pStyle w:val="ConsPlusCell"/>
              <w:widowControl/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9D33B2">
            <w:pPr>
              <w:pStyle w:val="ConsPlusCell"/>
              <w:widowControl/>
              <w:jc w:val="center"/>
            </w:pPr>
            <w: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9D33B2">
            <w:pPr>
              <w:pStyle w:val="ConsPlusCell"/>
              <w:widowControl/>
            </w:pPr>
            <w:r>
              <w:t xml:space="preserve">      0</w:t>
            </w:r>
          </w:p>
        </w:tc>
      </w:tr>
      <w:tr w:rsidR="009537D4" w:rsidTr="00724DFC">
        <w:trPr>
          <w:cantSplit/>
          <w:trHeight w:val="2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Pr="004402FA" w:rsidRDefault="009537D4" w:rsidP="00BE3B83">
            <w:pPr>
              <w:pStyle w:val="ConsPlusCell"/>
              <w:widowControl/>
            </w:pPr>
            <w:r w:rsidRPr="004402FA">
              <w:t xml:space="preserve">Итого расходов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561C38">
            <w:pPr>
              <w:pStyle w:val="ConsPlusCell"/>
              <w:widowControl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561C38">
            <w:pPr>
              <w:pStyle w:val="ConsPlusCell"/>
              <w:widowControl/>
              <w:jc w:val="center"/>
            </w:pPr>
            <w:r>
              <w:t>92,95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9D33B2">
            <w:pPr>
              <w:pStyle w:val="ConsPlusCell"/>
              <w:widowControl/>
              <w:jc w:val="center"/>
            </w:pPr>
            <w: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561C38">
            <w:pPr>
              <w:pStyle w:val="ConsPlusCell"/>
              <w:widowControl/>
              <w:jc w:val="center"/>
            </w:pPr>
            <w:r>
              <w:t>1280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561C38">
            <w:pPr>
              <w:pStyle w:val="ConsPlusCell"/>
              <w:widowControl/>
              <w:jc w:val="center"/>
            </w:pPr>
            <w:r>
              <w:t>1220</w:t>
            </w:r>
          </w:p>
        </w:tc>
      </w:tr>
      <w:tr w:rsidR="009537D4" w:rsidTr="00724DFC">
        <w:trPr>
          <w:cantSplit/>
          <w:trHeight w:val="350"/>
        </w:trPr>
        <w:tc>
          <w:tcPr>
            <w:tcW w:w="93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Default="009537D4" w:rsidP="009978E2">
            <w:pPr>
              <w:pStyle w:val="ConsPlusCell"/>
              <w:widowControl/>
              <w:jc w:val="center"/>
            </w:pPr>
            <w:r>
              <w:t xml:space="preserve">Формирование  </w:t>
            </w:r>
            <w:r w:rsidRPr="004402FA">
              <w:t>доходов (по</w:t>
            </w:r>
            <w:r>
              <w:t xml:space="preserve"> в</w:t>
            </w:r>
            <w:r w:rsidRPr="004402FA">
              <w:t>идам доходов)</w:t>
            </w:r>
          </w:p>
        </w:tc>
      </w:tr>
      <w:tr w:rsidR="009537D4" w:rsidTr="00724DFC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Pr="004402FA" w:rsidRDefault="009537D4" w:rsidP="00BE3B83">
            <w:pPr>
              <w:pStyle w:val="ConsPlusCell"/>
              <w:widowControl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277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212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00F12">
            <w:pPr>
              <w:pStyle w:val="ConsPlusCell"/>
              <w:widowControl/>
              <w:jc w:val="center"/>
            </w:pPr>
            <w:r>
              <w:t>237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282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300</w:t>
            </w:r>
          </w:p>
        </w:tc>
      </w:tr>
      <w:tr w:rsidR="009537D4" w:rsidTr="00724DFC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Pr="004402FA" w:rsidRDefault="009537D4" w:rsidP="00797F9F">
            <w:pPr>
              <w:pStyle w:val="ConsPlusCell"/>
              <w:widowControl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исключения имущества муниципальных автономных учреждений)</w:t>
            </w:r>
            <w:r w:rsidRPr="004402FA">
              <w:t xml:space="preserve">    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393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3B4C8E">
            <w:pPr>
              <w:pStyle w:val="ConsPlusCell"/>
              <w:widowControl/>
              <w:jc w:val="center"/>
            </w:pPr>
            <w:r>
              <w:t>311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450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3B4C8E">
            <w:pPr>
              <w:pStyle w:val="ConsPlusCell"/>
              <w:widowControl/>
              <w:jc w:val="center"/>
            </w:pPr>
            <w:r>
              <w:t>470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500</w:t>
            </w:r>
          </w:p>
        </w:tc>
      </w:tr>
      <w:tr w:rsidR="009537D4" w:rsidTr="00724DFC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Pr="004402FA" w:rsidRDefault="009537D4" w:rsidP="00B82993">
            <w:pPr>
              <w:pStyle w:val="ConsPlusCell"/>
              <w:widowControl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414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405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500</w:t>
            </w:r>
          </w:p>
        </w:tc>
      </w:tr>
      <w:tr w:rsidR="009537D4" w:rsidTr="00724DFC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4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Pr="004402FA" w:rsidRDefault="009537D4" w:rsidP="00BE3B83">
            <w:pPr>
              <w:pStyle w:val="ConsPlusCell"/>
              <w:widowControl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40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3B4C8E">
            <w:pPr>
              <w:pStyle w:val="ConsPlusCell"/>
              <w:widowControl/>
              <w:jc w:val="center"/>
            </w:pPr>
            <w: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40</w:t>
            </w:r>
          </w:p>
        </w:tc>
      </w:tr>
      <w:tr w:rsidR="009537D4" w:rsidTr="00724DFC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Default="009537D4" w:rsidP="00BE3B83">
            <w:pPr>
              <w:pStyle w:val="ConsPlusCell"/>
              <w:widowControl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77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3B4C8E">
            <w:pPr>
              <w:pStyle w:val="ConsPlusCell"/>
              <w:widowControl/>
              <w:jc w:val="center"/>
            </w:pPr>
            <w:r>
              <w:t>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20</w:t>
            </w:r>
          </w:p>
        </w:tc>
      </w:tr>
      <w:tr w:rsidR="009537D4" w:rsidTr="00724DFC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Default="009537D4" w:rsidP="00BE3B83">
            <w:pPr>
              <w:pStyle w:val="ConsPlusCell"/>
              <w:widowControl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Pr="004402FA" w:rsidRDefault="009537D4" w:rsidP="00BE3B83">
            <w:pPr>
              <w:pStyle w:val="ConsPlusCell"/>
              <w:widowControl/>
            </w:pPr>
            <w:r w:rsidRPr="004402FA">
              <w:t xml:space="preserve">Итого доходов 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1201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82993">
            <w:pPr>
              <w:pStyle w:val="ConsPlusCell"/>
              <w:widowControl/>
              <w:jc w:val="center"/>
            </w:pPr>
            <w:r>
              <w:t>1042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00F12">
            <w:pPr>
              <w:pStyle w:val="ConsPlusCell"/>
              <w:widowControl/>
              <w:jc w:val="center"/>
            </w:pPr>
            <w:r>
              <w:t>1247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00F12">
            <w:pPr>
              <w:pStyle w:val="ConsPlusCell"/>
              <w:widowControl/>
              <w:jc w:val="center"/>
            </w:pPr>
            <w:r>
              <w:t>1312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00F12">
            <w:pPr>
              <w:pStyle w:val="ConsPlusCell"/>
              <w:widowControl/>
              <w:jc w:val="center"/>
            </w:pPr>
            <w:r>
              <w:t>1360</w:t>
            </w:r>
          </w:p>
        </w:tc>
      </w:tr>
    </w:tbl>
    <w:p w:rsidR="009537D4" w:rsidRDefault="009537D4" w:rsidP="00724DFC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9537D4" w:rsidRPr="00724DFC" w:rsidRDefault="009537D4" w:rsidP="00724DFC">
      <w:pPr>
        <w:widowControl w:val="0"/>
        <w:autoSpaceDE w:val="0"/>
        <w:autoSpaceDN w:val="0"/>
        <w:adjustRightInd w:val="0"/>
        <w:ind w:right="-144" w:firstLine="540"/>
        <w:jc w:val="center"/>
        <w:rPr>
          <w:b/>
        </w:rPr>
      </w:pPr>
      <w:r w:rsidRPr="00724DFC">
        <w:rPr>
          <w:b/>
        </w:rPr>
        <w:t>3. Планируемые результаты деятельности</w:t>
      </w:r>
    </w:p>
    <w:p w:rsidR="009537D4" w:rsidRDefault="009537D4" w:rsidP="00724DFC">
      <w:pPr>
        <w:widowControl w:val="0"/>
        <w:autoSpaceDE w:val="0"/>
        <w:autoSpaceDN w:val="0"/>
        <w:adjustRightInd w:val="0"/>
        <w:ind w:right="-144" w:firstLine="540"/>
        <w:jc w:val="center"/>
      </w:pPr>
    </w:p>
    <w:p w:rsidR="009537D4" w:rsidRPr="003C4893" w:rsidRDefault="009537D4" w:rsidP="00724DFC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Реализация мероприятий программы позволит обеспечить:</w:t>
      </w:r>
    </w:p>
    <w:p w:rsidR="009537D4" w:rsidRPr="003C4893" w:rsidRDefault="009537D4" w:rsidP="00724DFC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 xml:space="preserve">- создание полного и достоверного реестра казны </w:t>
      </w:r>
      <w:r>
        <w:t>Пировского района</w:t>
      </w:r>
      <w:r w:rsidRPr="003C4893">
        <w:t>;</w:t>
      </w:r>
    </w:p>
    <w:p w:rsidR="009537D4" w:rsidRPr="003C4893" w:rsidRDefault="009537D4" w:rsidP="00724DFC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 xml:space="preserve">- создание условий для эффективного использования и вовлечения в хозяйственный оборот </w:t>
      </w:r>
      <w:r>
        <w:t xml:space="preserve">объектов недвижимости, </w:t>
      </w:r>
      <w:r w:rsidRPr="003C4893">
        <w:t>свободных земельных участков</w:t>
      </w:r>
      <w:r>
        <w:t>, бесхозяйного имущества</w:t>
      </w:r>
      <w:r w:rsidRPr="003C4893">
        <w:t>.</w:t>
      </w:r>
    </w:p>
    <w:p w:rsidR="009537D4" w:rsidRPr="003C4893" w:rsidRDefault="009537D4" w:rsidP="00724DFC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 xml:space="preserve">Прямой экономический эффект от реализации программных мероприятий состоит в увеличении доходов бюджета за счет роста поступлений земельных платежей в результате проведения разграничения государственной собственности на землю и повышения эффективности управления недвижимостью на территории </w:t>
      </w:r>
      <w:r>
        <w:t>муниципального образования Пировский район</w:t>
      </w:r>
      <w:r w:rsidRPr="003C4893">
        <w:t>.</w:t>
      </w:r>
    </w:p>
    <w:p w:rsidR="009537D4" w:rsidRPr="003C4893" w:rsidRDefault="009537D4" w:rsidP="00724DFC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Вклад в увеличение доходной части бюджета будет достигнут за счет расширения в процессе инвентаризации охватываемых земельными платежами площадей, являющихся объектами налогообложения. Увеличению доходной части будет содействовать и переход к установлению экономически обоснованных земельного налога и арендной платы за недвижимость на основе оценки рыночной стоимости недвижимости.</w:t>
      </w:r>
    </w:p>
    <w:p w:rsidR="009537D4" w:rsidRPr="003C4893" w:rsidRDefault="009537D4" w:rsidP="00724DFC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 xml:space="preserve">Дополнительным эффектом реализации программы станет активизация рынка земли и недвижимости, создание благоприятного делового климата, рост объемов инвестиций в реальный сектор экономики под гарантии прав на недвижимость, обеспечение оперативности и качества управленческих решений по распоряжению земельными участками и прочно связанными с ними объектами недвижимости, находящимися в собственности муниципального образования </w:t>
      </w:r>
      <w:r>
        <w:t>Пировский район</w:t>
      </w:r>
      <w:r w:rsidRPr="003C4893">
        <w:t>.</w:t>
      </w:r>
    </w:p>
    <w:p w:rsidR="009537D4" w:rsidRDefault="009537D4" w:rsidP="00724DFC">
      <w:pPr>
        <w:autoSpaceDE w:val="0"/>
        <w:autoSpaceDN w:val="0"/>
        <w:adjustRightInd w:val="0"/>
        <w:jc w:val="center"/>
        <w:outlineLvl w:val="2"/>
      </w:pPr>
    </w:p>
    <w:tbl>
      <w:tblPr>
        <w:tblW w:w="10152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268"/>
        <w:gridCol w:w="1080"/>
        <w:gridCol w:w="1134"/>
        <w:gridCol w:w="1330"/>
        <w:gridCol w:w="1221"/>
        <w:gridCol w:w="851"/>
        <w:gridCol w:w="850"/>
        <w:gridCol w:w="851"/>
      </w:tblGrid>
      <w:tr w:rsidR="009537D4" w:rsidTr="002A506E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3D543B" w:rsidRDefault="009537D4" w:rsidP="003D54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D543B">
              <w:rPr>
                <w:sz w:val="20"/>
                <w:szCs w:val="20"/>
              </w:rPr>
              <w:t>№</w:t>
            </w:r>
            <w:r w:rsidRPr="003D543B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3D543B" w:rsidRDefault="009537D4" w:rsidP="003D54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D543B">
              <w:rPr>
                <w:sz w:val="20"/>
                <w:szCs w:val="20"/>
              </w:rPr>
              <w:t xml:space="preserve">Цели,    </w:t>
            </w:r>
            <w:r w:rsidRPr="003D543B">
              <w:rPr>
                <w:sz w:val="20"/>
                <w:szCs w:val="20"/>
              </w:rPr>
              <w:br/>
              <w:t xml:space="preserve">задачи,   </w:t>
            </w:r>
            <w:r w:rsidRPr="003D543B">
              <w:rPr>
                <w:sz w:val="20"/>
                <w:szCs w:val="20"/>
              </w:rPr>
              <w:br/>
              <w:t xml:space="preserve">показатели </w:t>
            </w:r>
            <w:r w:rsidRPr="003D543B">
              <w:rPr>
                <w:sz w:val="20"/>
                <w:szCs w:val="20"/>
              </w:rPr>
              <w:br/>
              <w:t>результатов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3D543B" w:rsidRDefault="009537D4" w:rsidP="003D54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D543B">
              <w:rPr>
                <w:sz w:val="20"/>
                <w:szCs w:val="20"/>
              </w:rPr>
              <w:t xml:space="preserve">Единица  </w:t>
            </w:r>
            <w:r w:rsidRPr="003D543B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3D543B" w:rsidRDefault="009537D4" w:rsidP="003D54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D543B">
              <w:rPr>
                <w:sz w:val="20"/>
                <w:szCs w:val="20"/>
              </w:rPr>
              <w:t xml:space="preserve">Вес показателя </w:t>
            </w:r>
            <w:r w:rsidRPr="003D543B">
              <w:rPr>
                <w:sz w:val="20"/>
                <w:szCs w:val="20"/>
              </w:rPr>
              <w:br/>
              <w:t>результа</w:t>
            </w:r>
            <w:r>
              <w:rPr>
                <w:sz w:val="20"/>
                <w:szCs w:val="20"/>
              </w:rPr>
              <w:t>-</w:t>
            </w:r>
            <w:r w:rsidRPr="003D543B">
              <w:rPr>
                <w:sz w:val="20"/>
                <w:szCs w:val="20"/>
              </w:rPr>
              <w:t>тивности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3D543B" w:rsidRDefault="009537D4" w:rsidP="003D54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D543B">
              <w:rPr>
                <w:sz w:val="20"/>
                <w:szCs w:val="20"/>
              </w:rPr>
              <w:t xml:space="preserve">Источник </w:t>
            </w:r>
            <w:r w:rsidRPr="003D543B">
              <w:rPr>
                <w:sz w:val="20"/>
                <w:szCs w:val="20"/>
              </w:rPr>
              <w:br/>
              <w:t>информации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3D543B" w:rsidRDefault="009537D4" w:rsidP="003D54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  <w:r w:rsidRPr="003D543B">
              <w:rPr>
                <w:sz w:val="20"/>
                <w:szCs w:val="20"/>
              </w:rPr>
              <w:br/>
              <w:t>финансовый</w:t>
            </w:r>
            <w:r w:rsidRPr="003D543B">
              <w:rPr>
                <w:sz w:val="20"/>
                <w:szCs w:val="20"/>
              </w:rPr>
              <w:br/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3D543B" w:rsidRDefault="009537D4" w:rsidP="003D54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D543B">
              <w:rPr>
                <w:sz w:val="20"/>
                <w:szCs w:val="20"/>
              </w:rPr>
              <w:t>2013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3D543B" w:rsidRDefault="009537D4" w:rsidP="003D54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D543B">
              <w:rPr>
                <w:sz w:val="20"/>
                <w:szCs w:val="20"/>
              </w:rPr>
              <w:t>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3D543B" w:rsidRDefault="009537D4" w:rsidP="003D543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D543B">
              <w:rPr>
                <w:sz w:val="20"/>
                <w:szCs w:val="20"/>
              </w:rPr>
              <w:t>2015 г.</w:t>
            </w:r>
          </w:p>
        </w:tc>
      </w:tr>
      <w:tr w:rsidR="009537D4" w:rsidTr="00984AA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3D543B">
            <w:pPr>
              <w:pStyle w:val="ConsPlusCell"/>
              <w:widowControl/>
              <w:jc w:val="center"/>
            </w:pPr>
            <w:r>
              <w:t>1</w:t>
            </w:r>
          </w:p>
        </w:tc>
        <w:tc>
          <w:tcPr>
            <w:tcW w:w="95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Default="009537D4" w:rsidP="00AE015B">
            <w:pPr>
              <w:pStyle w:val="ConsPlusCell"/>
              <w:widowControl/>
            </w:pPr>
            <w:r>
              <w:t xml:space="preserve">Цель: </w:t>
            </w:r>
            <w:r w:rsidRPr="003C4893">
              <w:t xml:space="preserve">создание полного и достоверного реестра казны </w:t>
            </w:r>
            <w:r>
              <w:t>Пировского района.</w:t>
            </w:r>
          </w:p>
          <w:p w:rsidR="009537D4" w:rsidRDefault="009537D4" w:rsidP="00AE015B">
            <w:pPr>
              <w:pStyle w:val="ConsPlusCell"/>
              <w:widowControl/>
            </w:pPr>
            <w:r>
              <w:t>Задача: и</w:t>
            </w:r>
            <w:r w:rsidRPr="003C4893">
              <w:t>нвентаризаци</w:t>
            </w:r>
            <w:r>
              <w:t>я</w:t>
            </w:r>
            <w:r w:rsidRPr="003C4893">
              <w:t>, паспортизаци</w:t>
            </w:r>
            <w:r>
              <w:t>я</w:t>
            </w:r>
            <w:r w:rsidRPr="003C4893">
              <w:t>, регистраци</w:t>
            </w:r>
            <w:r>
              <w:t>я</w:t>
            </w:r>
            <w:r w:rsidRPr="003C4893">
              <w:t xml:space="preserve"> и корректировк</w:t>
            </w:r>
            <w:r>
              <w:t>а</w:t>
            </w:r>
            <w:r w:rsidRPr="003C4893">
              <w:t xml:space="preserve"> реестра муниципального имущества для создания условий эффективного его использования</w:t>
            </w:r>
            <w:r>
              <w:t>.</w:t>
            </w:r>
          </w:p>
        </w:tc>
      </w:tr>
      <w:tr w:rsidR="009537D4" w:rsidTr="002A506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3D543B">
            <w:pPr>
              <w:pStyle w:val="ConsPlusCell"/>
              <w:widowControl/>
              <w:jc w:val="center"/>
            </w:pPr>
            <w:r>
              <w:t>1.1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Default="009537D4" w:rsidP="00BE3B83">
            <w:pPr>
              <w:pStyle w:val="ConsPlusCell"/>
              <w:widowControl/>
            </w:pPr>
            <w:r>
              <w:t xml:space="preserve">Количество объектов муниципальной собственности, прошедших государственную регистрацию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3D543B">
            <w:pPr>
              <w:pStyle w:val="ConsPlusCell"/>
              <w:widowControl/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3D543B">
            <w:pPr>
              <w:pStyle w:val="ConsPlusCell"/>
              <w:widowControl/>
              <w:jc w:val="center"/>
            </w:pPr>
            <w:r>
              <w:t>0.25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3D543B">
            <w:pPr>
              <w:pStyle w:val="ConsPlusCell"/>
              <w:widowControl/>
              <w:jc w:val="center"/>
            </w:pPr>
            <w:r w:rsidRPr="002A506E">
              <w:t>Свидетель</w:t>
            </w:r>
            <w:r>
              <w:t>-</w:t>
            </w:r>
            <w:r w:rsidRPr="002A506E">
              <w:t>ства о госрегист</w:t>
            </w:r>
            <w:r>
              <w:t>-</w:t>
            </w:r>
            <w:r w:rsidRPr="002A506E">
              <w:t>рации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3D543B">
            <w:pPr>
              <w:pStyle w:val="ConsPlusCell"/>
              <w:widowControl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3D543B">
            <w:pPr>
              <w:pStyle w:val="ConsPlusCell"/>
              <w:widowControl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3D543B">
            <w:pPr>
              <w:pStyle w:val="ConsPlusCell"/>
              <w:widowControl/>
              <w:jc w:val="center"/>
            </w:pPr>
            <w: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3D543B">
            <w:pPr>
              <w:pStyle w:val="ConsPlusCell"/>
              <w:widowControl/>
              <w:jc w:val="center"/>
            </w:pPr>
            <w:r>
              <w:t>50</w:t>
            </w:r>
          </w:p>
        </w:tc>
      </w:tr>
      <w:tr w:rsidR="009537D4" w:rsidTr="002A506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3D543B">
            <w:pPr>
              <w:pStyle w:val="ConsPlusCell"/>
              <w:widowControl/>
              <w:jc w:val="center"/>
            </w:pPr>
            <w:r>
              <w:t>1.2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Default="009537D4" w:rsidP="002A0B8B">
            <w:pPr>
              <w:pStyle w:val="ConsPlusCell"/>
              <w:widowControl/>
            </w:pPr>
            <w:r>
              <w:t xml:space="preserve">Количество бесхозяйных объектов, прошедших государственную регистрацию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3D543B">
            <w:pPr>
              <w:pStyle w:val="ConsPlusCell"/>
              <w:widowControl/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3D543B">
            <w:pPr>
              <w:pStyle w:val="ConsPlusCell"/>
              <w:widowControl/>
              <w:jc w:val="center"/>
            </w:pPr>
            <w:r>
              <w:t>0.25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2A506E" w:rsidRDefault="009537D4" w:rsidP="003D543B">
            <w:pPr>
              <w:pStyle w:val="ConsPlusCell"/>
              <w:widowControl/>
              <w:jc w:val="center"/>
            </w:pPr>
            <w:r w:rsidRPr="002A506E">
              <w:t>Свидетель</w:t>
            </w:r>
            <w:r>
              <w:t>-</w:t>
            </w:r>
            <w:r w:rsidRPr="002A506E">
              <w:t>ства о госрегист</w:t>
            </w:r>
            <w:r>
              <w:t>-</w:t>
            </w:r>
            <w:r w:rsidRPr="002A506E">
              <w:t>рации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3D543B">
            <w:pPr>
              <w:pStyle w:val="ConsPlusCell"/>
              <w:widowControl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3D543B">
            <w:pPr>
              <w:pStyle w:val="ConsPlusCell"/>
              <w:widowControl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3D543B">
            <w:pPr>
              <w:pStyle w:val="ConsPlusCell"/>
              <w:widowControl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3D543B">
            <w:pPr>
              <w:pStyle w:val="ConsPlusCell"/>
              <w:widowControl/>
              <w:jc w:val="center"/>
            </w:pPr>
            <w:r>
              <w:t>5</w:t>
            </w:r>
          </w:p>
        </w:tc>
      </w:tr>
      <w:tr w:rsidR="009537D4" w:rsidTr="00984AA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3D543B">
            <w:pPr>
              <w:pStyle w:val="ConsPlusCell"/>
              <w:widowControl/>
              <w:jc w:val="center"/>
            </w:pPr>
            <w:r>
              <w:t>2</w:t>
            </w:r>
          </w:p>
        </w:tc>
        <w:tc>
          <w:tcPr>
            <w:tcW w:w="95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Default="009537D4" w:rsidP="00984AAC">
            <w:pPr>
              <w:pStyle w:val="ConsPlusCell"/>
              <w:widowControl/>
              <w:jc w:val="both"/>
            </w:pPr>
            <w:r>
              <w:t xml:space="preserve">Цель: </w:t>
            </w:r>
            <w:r w:rsidRPr="003C4893">
              <w:t xml:space="preserve">создание условий для эффективного использования и вовлечения в хозяйственный оборот </w:t>
            </w:r>
            <w:r>
              <w:t xml:space="preserve">объектов недвижимости, </w:t>
            </w:r>
            <w:r w:rsidRPr="003C4893">
              <w:t>свободных земельных участков</w:t>
            </w:r>
            <w:r>
              <w:t>, бесхозяйного имущества.</w:t>
            </w:r>
          </w:p>
          <w:p w:rsidR="009537D4" w:rsidRDefault="009537D4" w:rsidP="00984AAC">
            <w:pPr>
              <w:pStyle w:val="ConsPlusCell"/>
              <w:widowControl/>
              <w:jc w:val="both"/>
            </w:pPr>
            <w:r>
              <w:t>Задача: использование муниципального недвижимого имущества в качестве источника доходов бюджета Пировского района.</w:t>
            </w:r>
          </w:p>
        </w:tc>
      </w:tr>
      <w:tr w:rsidR="009537D4" w:rsidTr="002A506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2A0B8B">
            <w:pPr>
              <w:pStyle w:val="ConsPlusCell"/>
              <w:widowControl/>
              <w:jc w:val="center"/>
            </w:pPr>
            <w:r>
              <w:t>2.1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2A0B8B">
            <w:pPr>
              <w:pStyle w:val="ConsPlusCell"/>
              <w:widowControl/>
              <w:jc w:val="center"/>
            </w:pPr>
            <w:r>
              <w:t xml:space="preserve">Количество земельных участков,         </w:t>
            </w:r>
            <w:r>
              <w:br/>
              <w:t xml:space="preserve">сформированных для проведения торгов (конкурсов,       </w:t>
            </w:r>
            <w:r>
              <w:br/>
              <w:t>аукционов)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2A0B8B">
            <w:pPr>
              <w:pStyle w:val="ConsPlusCell"/>
              <w:widowControl/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2A0B8B">
            <w:pPr>
              <w:pStyle w:val="ConsPlusCell"/>
              <w:widowControl/>
              <w:jc w:val="center"/>
            </w:pPr>
            <w:r>
              <w:t>0.25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2A0B8B">
            <w:pPr>
              <w:pStyle w:val="ConsPlusCell"/>
              <w:widowControl/>
              <w:jc w:val="center"/>
            </w:pPr>
            <w:r w:rsidRPr="002A506E">
              <w:t>Свидетель</w:t>
            </w:r>
            <w:r>
              <w:t>-</w:t>
            </w:r>
            <w:r w:rsidRPr="002A506E">
              <w:t>ства о госрегист</w:t>
            </w:r>
            <w:r>
              <w:t>-</w:t>
            </w:r>
            <w:r w:rsidRPr="002A506E">
              <w:t>рации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2A0B8B">
            <w:pPr>
              <w:pStyle w:val="ConsPlusCell"/>
              <w:widowControl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2A0B8B">
            <w:pPr>
              <w:pStyle w:val="ConsPlusCell"/>
              <w:widowControl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2A0B8B">
            <w:pPr>
              <w:pStyle w:val="ConsPlusCell"/>
              <w:widowControl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2A0B8B">
            <w:pPr>
              <w:pStyle w:val="ConsPlusCell"/>
              <w:widowControl/>
              <w:jc w:val="center"/>
            </w:pPr>
            <w:r>
              <w:t>14</w:t>
            </w:r>
          </w:p>
        </w:tc>
      </w:tr>
      <w:tr w:rsidR="009537D4" w:rsidTr="002A506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2A0B8B">
            <w:pPr>
              <w:pStyle w:val="ConsPlusCell"/>
              <w:widowControl/>
              <w:jc w:val="center"/>
            </w:pPr>
            <w:r>
              <w:t>2.2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2A0B8B">
            <w:pPr>
              <w:pStyle w:val="ConsPlusCell"/>
              <w:widowControl/>
              <w:jc w:val="center"/>
            </w:pPr>
            <w:r>
              <w:t xml:space="preserve">Количество объектов недвижимости,         </w:t>
            </w:r>
            <w:r>
              <w:br/>
              <w:t xml:space="preserve">сформированных для проведения торгов (конкурсов,       </w:t>
            </w:r>
            <w:r>
              <w:br/>
              <w:t>аукционов)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2A0B8B">
            <w:pPr>
              <w:pStyle w:val="ConsPlusCell"/>
              <w:widowControl/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2A0B8B">
            <w:pPr>
              <w:pStyle w:val="ConsPlusCell"/>
              <w:widowControl/>
              <w:jc w:val="center"/>
            </w:pPr>
            <w:r>
              <w:t>0.25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2A0B8B">
            <w:pPr>
              <w:pStyle w:val="ConsPlusCell"/>
              <w:widowControl/>
              <w:jc w:val="center"/>
            </w:pPr>
            <w:r w:rsidRPr="002A506E">
              <w:t>Свидетель</w:t>
            </w:r>
            <w:r>
              <w:t>-</w:t>
            </w:r>
            <w:r w:rsidRPr="002A506E">
              <w:t>ства о госрегист</w:t>
            </w:r>
            <w:r>
              <w:t>-</w:t>
            </w:r>
            <w:r w:rsidRPr="002A506E">
              <w:t>рации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2A0B8B">
            <w:pPr>
              <w:pStyle w:val="ConsPlusCell"/>
              <w:widowControl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2A0B8B">
            <w:pPr>
              <w:pStyle w:val="ConsPlusCell"/>
              <w:widowControl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2A0B8B">
            <w:pPr>
              <w:pStyle w:val="ConsPlusCell"/>
              <w:widowControl/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2A0B8B">
            <w:pPr>
              <w:pStyle w:val="ConsPlusCell"/>
              <w:widowControl/>
              <w:jc w:val="center"/>
            </w:pPr>
            <w:r>
              <w:t>22</w:t>
            </w:r>
          </w:p>
        </w:tc>
      </w:tr>
    </w:tbl>
    <w:p w:rsidR="009537D4" w:rsidRDefault="009537D4" w:rsidP="00724DFC">
      <w:pPr>
        <w:autoSpaceDE w:val="0"/>
        <w:autoSpaceDN w:val="0"/>
        <w:adjustRightInd w:val="0"/>
        <w:jc w:val="right"/>
        <w:outlineLvl w:val="2"/>
      </w:pPr>
    </w:p>
    <w:p w:rsidR="009537D4" w:rsidRDefault="009537D4" w:rsidP="002A506E">
      <w:pPr>
        <w:autoSpaceDE w:val="0"/>
        <w:autoSpaceDN w:val="0"/>
        <w:adjustRightInd w:val="0"/>
        <w:jc w:val="center"/>
        <w:outlineLvl w:val="2"/>
        <w:rPr>
          <w:b/>
        </w:rPr>
      </w:pPr>
      <w:r w:rsidRPr="002A506E">
        <w:rPr>
          <w:b/>
        </w:rPr>
        <w:t>4. Распределение расходов по целям, задачам и мероприятиям программы</w:t>
      </w:r>
    </w:p>
    <w:p w:rsidR="009537D4" w:rsidRPr="002A506E" w:rsidRDefault="009537D4" w:rsidP="002A506E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9537D4" w:rsidRPr="003C4893" w:rsidRDefault="009537D4" w:rsidP="000E43B9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Источником финансирования мероприятий программы является бюджет</w:t>
      </w:r>
      <w:r>
        <w:t xml:space="preserve"> Пировского района</w:t>
      </w:r>
      <w:r w:rsidRPr="003C4893">
        <w:t>.</w:t>
      </w:r>
    </w:p>
    <w:p w:rsidR="009537D4" w:rsidRPr="003C4893" w:rsidRDefault="009537D4" w:rsidP="000E43B9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В целом на реализацию мероприятий программы необходимо финансирование в размере 2</w:t>
      </w:r>
      <w:r>
        <w:t>000</w:t>
      </w:r>
      <w:r w:rsidRPr="003C4893">
        <w:t xml:space="preserve"> тыс. рублей, из них:</w:t>
      </w:r>
    </w:p>
    <w:p w:rsidR="009537D4" w:rsidRPr="003C4893" w:rsidRDefault="009537D4" w:rsidP="000E43B9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в 201</w:t>
      </w:r>
      <w:r>
        <w:t>3</w:t>
      </w:r>
      <w:r w:rsidRPr="003C4893">
        <w:t xml:space="preserve"> году - </w:t>
      </w:r>
      <w:r>
        <w:t>1000</w:t>
      </w:r>
      <w:r w:rsidRPr="003C4893">
        <w:t xml:space="preserve"> тыс. рублей;</w:t>
      </w:r>
    </w:p>
    <w:p w:rsidR="009537D4" w:rsidRPr="003C4893" w:rsidRDefault="009537D4" w:rsidP="000E43B9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в 201</w:t>
      </w:r>
      <w:r>
        <w:t>4</w:t>
      </w:r>
      <w:r w:rsidRPr="003C4893">
        <w:t xml:space="preserve"> году - </w:t>
      </w:r>
      <w:r>
        <w:t>1280</w:t>
      </w:r>
      <w:r w:rsidRPr="003C4893">
        <w:t xml:space="preserve"> тыс. рублей;</w:t>
      </w:r>
    </w:p>
    <w:p w:rsidR="009537D4" w:rsidRPr="003C4893" w:rsidRDefault="009537D4" w:rsidP="000E43B9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в 201</w:t>
      </w:r>
      <w:r>
        <w:t>5</w:t>
      </w:r>
      <w:r w:rsidRPr="003C4893">
        <w:t xml:space="preserve"> году - </w:t>
      </w:r>
      <w:r>
        <w:t>1220</w:t>
      </w:r>
      <w:r w:rsidRPr="003C4893">
        <w:t xml:space="preserve"> тыс. рублей.</w:t>
      </w:r>
    </w:p>
    <w:p w:rsidR="009537D4" w:rsidRDefault="009537D4" w:rsidP="000E43B9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 xml:space="preserve">Ассигнования на реализацию ведомственной целевой программы </w:t>
      </w:r>
      <w:r>
        <w:t>«</w:t>
      </w:r>
      <w:r w:rsidRPr="003C4893">
        <w:t xml:space="preserve">Развитие земельно-имущественных отношений на территории муниципального образования </w:t>
      </w:r>
      <w:r>
        <w:t>Пировский район</w:t>
      </w:r>
      <w:r w:rsidRPr="003C4893">
        <w:t xml:space="preserve"> на 201</w:t>
      </w:r>
      <w:r>
        <w:t>3</w:t>
      </w:r>
      <w:r w:rsidRPr="003C4893">
        <w:t xml:space="preserve"> </w:t>
      </w:r>
      <w:r>
        <w:t>–</w:t>
      </w:r>
      <w:r w:rsidRPr="003C4893">
        <w:t xml:space="preserve"> 201</w:t>
      </w:r>
      <w:r>
        <w:t>5</w:t>
      </w:r>
      <w:r w:rsidRPr="003C4893">
        <w:t xml:space="preserve"> годы</w:t>
      </w:r>
      <w:r>
        <w:t>»</w:t>
      </w:r>
      <w:r w:rsidRPr="003C4893">
        <w:t xml:space="preserve"> предоставляются получателем бюджетных средств </w:t>
      </w:r>
      <w:r>
        <w:t xml:space="preserve">– </w:t>
      </w:r>
      <w:r w:rsidRPr="003C4893">
        <w:t>финансов</w:t>
      </w:r>
      <w:r>
        <w:t>ым</w:t>
      </w:r>
      <w:r w:rsidRPr="003C4893">
        <w:t xml:space="preserve"> управление</w:t>
      </w:r>
      <w:r>
        <w:t>м</w:t>
      </w:r>
      <w:r w:rsidRPr="003C4893">
        <w:t xml:space="preserve"> администрации </w:t>
      </w:r>
      <w:r>
        <w:t>Пировского района.</w:t>
      </w:r>
    </w:p>
    <w:p w:rsidR="009537D4" w:rsidRDefault="009537D4" w:rsidP="000E43B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9537D4" w:rsidRDefault="009537D4" w:rsidP="00364600">
      <w:pPr>
        <w:autoSpaceDE w:val="0"/>
        <w:autoSpaceDN w:val="0"/>
        <w:adjustRightInd w:val="0"/>
        <w:jc w:val="center"/>
        <w:outlineLvl w:val="2"/>
      </w:pPr>
      <w:r>
        <w:t>Распределение планируемых расходов по целям, задачам</w:t>
      </w:r>
    </w:p>
    <w:p w:rsidR="009537D4" w:rsidRDefault="009537D4" w:rsidP="00364600">
      <w:pPr>
        <w:autoSpaceDE w:val="0"/>
        <w:autoSpaceDN w:val="0"/>
        <w:adjustRightInd w:val="0"/>
        <w:jc w:val="center"/>
        <w:outlineLvl w:val="2"/>
      </w:pPr>
      <w:r>
        <w:t xml:space="preserve">и мероприятиям </w:t>
      </w:r>
      <w:r w:rsidRPr="003C4893">
        <w:t xml:space="preserve">ведомственной целевой программы </w:t>
      </w:r>
      <w:r>
        <w:t>«</w:t>
      </w:r>
      <w:r w:rsidRPr="003C4893">
        <w:t xml:space="preserve">Развитие земельно-имущественных отношений на территории муниципального образования </w:t>
      </w:r>
      <w:r>
        <w:t>Пировский район</w:t>
      </w:r>
      <w:r w:rsidRPr="003C4893">
        <w:t xml:space="preserve"> на 201</w:t>
      </w:r>
      <w:r>
        <w:t>3</w:t>
      </w:r>
      <w:r w:rsidRPr="003C4893">
        <w:t xml:space="preserve"> </w:t>
      </w:r>
      <w:r>
        <w:t>–</w:t>
      </w:r>
      <w:r w:rsidRPr="003C4893">
        <w:t xml:space="preserve"> 201</w:t>
      </w:r>
      <w:r>
        <w:t>5</w:t>
      </w:r>
      <w:r w:rsidRPr="003C4893">
        <w:t xml:space="preserve"> годы</w:t>
      </w:r>
      <w:r>
        <w:t>»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2295"/>
        <w:gridCol w:w="1276"/>
        <w:gridCol w:w="1419"/>
        <w:gridCol w:w="1559"/>
        <w:gridCol w:w="1559"/>
        <w:gridCol w:w="1559"/>
      </w:tblGrid>
      <w:tr w:rsidR="009537D4" w:rsidRPr="000E43B9" w:rsidTr="001F49BE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7D4" w:rsidRPr="000E43B9" w:rsidRDefault="009537D4" w:rsidP="00BE3B83">
            <w:pPr>
              <w:pStyle w:val="ConsPlusCell"/>
              <w:widowControl/>
              <w:rPr>
                <w:sz w:val="20"/>
                <w:szCs w:val="20"/>
              </w:rPr>
            </w:pPr>
            <w:r w:rsidRPr="000E43B9">
              <w:rPr>
                <w:sz w:val="20"/>
                <w:szCs w:val="20"/>
              </w:rPr>
              <w:t>№</w:t>
            </w:r>
            <w:r w:rsidRPr="000E43B9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7D4" w:rsidRPr="000E43B9" w:rsidRDefault="009537D4" w:rsidP="00BE3B83">
            <w:pPr>
              <w:pStyle w:val="ConsPlusCell"/>
              <w:widowControl/>
              <w:rPr>
                <w:sz w:val="20"/>
                <w:szCs w:val="20"/>
              </w:rPr>
            </w:pPr>
            <w:r w:rsidRPr="000E43B9">
              <w:rPr>
                <w:sz w:val="20"/>
                <w:szCs w:val="20"/>
              </w:rPr>
              <w:t xml:space="preserve">Цели, задачи,  </w:t>
            </w:r>
            <w:r w:rsidRPr="000E43B9">
              <w:rPr>
                <w:sz w:val="20"/>
                <w:szCs w:val="20"/>
              </w:rPr>
              <w:br/>
              <w:t xml:space="preserve">мероприятия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7D4" w:rsidRPr="000E43B9" w:rsidRDefault="009537D4" w:rsidP="00BE3B83">
            <w:pPr>
              <w:pStyle w:val="ConsPlusCell"/>
              <w:widowControl/>
              <w:rPr>
                <w:sz w:val="20"/>
                <w:szCs w:val="20"/>
              </w:rPr>
            </w:pPr>
            <w:r w:rsidRPr="000E43B9">
              <w:rPr>
                <w:sz w:val="20"/>
                <w:szCs w:val="20"/>
              </w:rPr>
              <w:t xml:space="preserve">Срок    </w:t>
            </w:r>
            <w:r w:rsidRPr="000E43B9">
              <w:rPr>
                <w:sz w:val="20"/>
                <w:szCs w:val="20"/>
              </w:rPr>
              <w:br/>
              <w:t>выполнения,</w:t>
            </w:r>
            <w:r w:rsidRPr="000E43B9">
              <w:rPr>
                <w:sz w:val="20"/>
                <w:szCs w:val="20"/>
              </w:rPr>
              <w:br/>
              <w:t xml:space="preserve">год    </w:t>
            </w:r>
          </w:p>
        </w:tc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Pr="000E43B9" w:rsidRDefault="009537D4" w:rsidP="00BE3B83">
            <w:pPr>
              <w:pStyle w:val="ConsPlusCell"/>
              <w:widowControl/>
              <w:rPr>
                <w:sz w:val="20"/>
                <w:szCs w:val="20"/>
              </w:rPr>
            </w:pPr>
            <w:r w:rsidRPr="000E43B9">
              <w:rPr>
                <w:sz w:val="20"/>
                <w:szCs w:val="20"/>
              </w:rPr>
              <w:t xml:space="preserve">Объем финансирования из районного бюджета, тыс. рублей  </w:t>
            </w:r>
          </w:p>
        </w:tc>
      </w:tr>
      <w:tr w:rsidR="009537D4" w:rsidRPr="000E43B9" w:rsidTr="00511B43">
        <w:trPr>
          <w:cantSplit/>
          <w:trHeight w:val="60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Pr="000E43B9" w:rsidRDefault="009537D4" w:rsidP="00BE3B83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Pr="000E43B9" w:rsidRDefault="009537D4" w:rsidP="00BE3B83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Pr="000E43B9" w:rsidRDefault="009537D4" w:rsidP="00BE3B83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Pr="000E43B9" w:rsidRDefault="009537D4" w:rsidP="00BE3B83">
            <w:pPr>
              <w:pStyle w:val="ConsPlusCell"/>
              <w:widowControl/>
              <w:rPr>
                <w:sz w:val="20"/>
                <w:szCs w:val="20"/>
              </w:rPr>
            </w:pPr>
            <w:r w:rsidRPr="000E43B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Pr="000E43B9" w:rsidRDefault="009537D4" w:rsidP="00BE3B83">
            <w:pPr>
              <w:pStyle w:val="ConsPlusCell"/>
              <w:widowControl/>
              <w:rPr>
                <w:sz w:val="20"/>
                <w:szCs w:val="20"/>
              </w:rPr>
            </w:pPr>
            <w:r w:rsidRPr="000E43B9">
              <w:rPr>
                <w:sz w:val="20"/>
                <w:szCs w:val="20"/>
              </w:rPr>
              <w:t xml:space="preserve">2013 г.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Pr="000E43B9" w:rsidRDefault="009537D4" w:rsidP="00BE3B83">
            <w:pPr>
              <w:pStyle w:val="ConsPlusCell"/>
              <w:widowControl/>
              <w:rPr>
                <w:sz w:val="20"/>
                <w:szCs w:val="20"/>
              </w:rPr>
            </w:pPr>
            <w:r w:rsidRPr="000E43B9">
              <w:rPr>
                <w:sz w:val="20"/>
                <w:szCs w:val="20"/>
              </w:rPr>
              <w:t xml:space="preserve">2014 г.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Pr="000E43B9" w:rsidRDefault="009537D4" w:rsidP="00BE3B83">
            <w:pPr>
              <w:pStyle w:val="ConsPlusCell"/>
              <w:widowControl/>
              <w:rPr>
                <w:sz w:val="20"/>
                <w:szCs w:val="20"/>
              </w:rPr>
            </w:pPr>
            <w:r w:rsidRPr="000E43B9">
              <w:rPr>
                <w:sz w:val="20"/>
                <w:szCs w:val="20"/>
              </w:rPr>
              <w:t xml:space="preserve">2015 г. </w:t>
            </w:r>
          </w:p>
        </w:tc>
      </w:tr>
      <w:tr w:rsidR="009537D4" w:rsidRPr="000E43B9" w:rsidTr="00BE3B83">
        <w:trPr>
          <w:cantSplit/>
          <w:trHeight w:val="567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7D4" w:rsidRDefault="009537D4" w:rsidP="001F49BE">
            <w:pPr>
              <w:pStyle w:val="ConsPlusCell"/>
              <w:widowControl/>
            </w:pPr>
            <w:r>
              <w:t xml:space="preserve">Цель: </w:t>
            </w:r>
            <w:r w:rsidRPr="003C4893">
              <w:t xml:space="preserve">создание полного и достоверного реестра казны </w:t>
            </w:r>
            <w:r>
              <w:t>Пировского района.</w:t>
            </w:r>
          </w:p>
          <w:p w:rsidR="009537D4" w:rsidRPr="000E43B9" w:rsidRDefault="009537D4" w:rsidP="001F49BE">
            <w:pPr>
              <w:pStyle w:val="ConsPlusCell"/>
            </w:pPr>
            <w:r>
              <w:t>Задача: и</w:t>
            </w:r>
            <w:r w:rsidRPr="003C4893">
              <w:t>нвентаризаци</w:t>
            </w:r>
            <w:r>
              <w:t>я</w:t>
            </w:r>
            <w:r w:rsidRPr="003C4893">
              <w:t>, паспортизаци</w:t>
            </w:r>
            <w:r>
              <w:t>я</w:t>
            </w:r>
            <w:r w:rsidRPr="003C4893">
              <w:t>, регистраци</w:t>
            </w:r>
            <w:r>
              <w:t>я</w:t>
            </w:r>
            <w:r w:rsidRPr="003C4893">
              <w:t xml:space="preserve"> и корректировк</w:t>
            </w:r>
            <w:r>
              <w:t>а</w:t>
            </w:r>
            <w:r w:rsidRPr="003C4893">
              <w:t xml:space="preserve"> реестра муниципального имущества для создания условий эффективного его использования</w:t>
            </w:r>
            <w:r>
              <w:t>.</w:t>
            </w:r>
          </w:p>
        </w:tc>
      </w:tr>
      <w:tr w:rsidR="009537D4" w:rsidRPr="000E43B9" w:rsidTr="00511B43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0E43B9" w:rsidRDefault="009537D4" w:rsidP="001F49BE">
            <w:pPr>
              <w:pStyle w:val="ConsPlusCell"/>
              <w:widowControl/>
              <w:jc w:val="center"/>
            </w:pPr>
            <w:r w:rsidRPr="000E43B9"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Pr="001F49BE" w:rsidRDefault="009537D4" w:rsidP="00BE3B83">
            <w:pPr>
              <w:pStyle w:val="ConsPlusCell"/>
              <w:widowControl/>
              <w:rPr>
                <w:b/>
              </w:rPr>
            </w:pPr>
            <w:r w:rsidRPr="007C6364">
              <w:t>Инвентаризация объектов 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Pr="000E43B9" w:rsidRDefault="009537D4" w:rsidP="00BE3B83">
            <w:pPr>
              <w:pStyle w:val="ConsPlusCell"/>
              <w:widowControl/>
            </w:pPr>
            <w:r>
              <w:t>Конец 2013 г-2015 г.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0E43B9" w:rsidRDefault="009537D4" w:rsidP="001F49BE">
            <w:pPr>
              <w:pStyle w:val="ConsPlusCell"/>
              <w:widowControl/>
              <w:jc w:val="center"/>
            </w:pPr>
            <w:r>
              <w:t>2240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BE3B83">
            <w:pPr>
              <w:pStyle w:val="ConsPlusCell"/>
              <w:widowControl/>
              <w:jc w:val="center"/>
            </w:pPr>
            <w:r>
              <w:t>6</w:t>
            </w:r>
            <w:r w:rsidRPr="009D33B2"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BE3B83">
            <w:pPr>
              <w:pStyle w:val="ConsPlusCell"/>
              <w:widowControl/>
              <w:jc w:val="center"/>
            </w:pPr>
            <w:r>
              <w:t>72</w:t>
            </w:r>
            <w:r w:rsidRPr="009D33B2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BE3B83">
            <w:pPr>
              <w:pStyle w:val="ConsPlusCell"/>
              <w:widowControl/>
              <w:jc w:val="center"/>
            </w:pPr>
            <w:r>
              <w:t>8</w:t>
            </w:r>
            <w:r w:rsidRPr="009D33B2">
              <w:t>40</w:t>
            </w:r>
          </w:p>
        </w:tc>
      </w:tr>
      <w:tr w:rsidR="009537D4" w:rsidRPr="000E43B9" w:rsidTr="00511B43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0E43B9" w:rsidRDefault="009537D4" w:rsidP="001F49BE">
            <w:pPr>
              <w:pStyle w:val="ConsPlusCell"/>
              <w:widowControl/>
              <w:jc w:val="center"/>
            </w:pPr>
            <w:r w:rsidRPr="000E43B9">
              <w:t>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Pr="000E43B9" w:rsidRDefault="009537D4" w:rsidP="00BE3B83">
            <w:pPr>
              <w:pStyle w:val="ConsPlusCell"/>
              <w:widowControl/>
            </w:pPr>
            <w:r w:rsidRPr="007C6364">
              <w:t>Межевание, постановка на кадастровый учет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Pr="000E43B9" w:rsidRDefault="009537D4" w:rsidP="00511B43">
            <w:pPr>
              <w:pStyle w:val="ConsPlusCell"/>
              <w:widowControl/>
            </w:pPr>
            <w:r>
              <w:t>Конец 2013 г-2015 г.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0E43B9" w:rsidRDefault="009537D4" w:rsidP="001F49BE">
            <w:pPr>
              <w:pStyle w:val="ConsPlusCell"/>
              <w:widowControl/>
              <w:jc w:val="center"/>
            </w:pPr>
            <w:r>
              <w:t>840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BE3B83">
            <w:pPr>
              <w:pStyle w:val="ConsPlusCell"/>
              <w:widowControl/>
              <w:jc w:val="center"/>
            </w:pPr>
            <w:r>
              <w:t>1</w:t>
            </w:r>
            <w:r w:rsidRPr="009D33B2"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BE3B83">
            <w:pPr>
              <w:pStyle w:val="ConsPlusCell"/>
              <w:widowControl/>
              <w:jc w:val="center"/>
            </w:pPr>
            <w:r w:rsidRPr="009D33B2">
              <w:t>370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BE3B83">
            <w:pPr>
              <w:pStyle w:val="ConsPlusCell"/>
              <w:widowControl/>
            </w:pPr>
            <w:r>
              <w:t xml:space="preserve">        </w:t>
            </w:r>
            <w:r w:rsidRPr="009D33B2">
              <w:t>300</w:t>
            </w:r>
          </w:p>
        </w:tc>
      </w:tr>
      <w:tr w:rsidR="009537D4" w:rsidRPr="000E43B9" w:rsidTr="00511B43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0E43B9" w:rsidRDefault="009537D4" w:rsidP="001F49BE">
            <w:pPr>
              <w:pStyle w:val="ConsPlusCell"/>
              <w:widowControl/>
              <w:jc w:val="center"/>
            </w:pPr>
            <w:r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Pr="000E43B9" w:rsidRDefault="009537D4" w:rsidP="00BE3B83">
            <w:pPr>
              <w:pStyle w:val="ConsPlusCell"/>
              <w:widowControl/>
            </w:pPr>
            <w:r>
              <w:t>Приобретение лицензионных программных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Pr="000E43B9" w:rsidRDefault="009537D4" w:rsidP="00BE3B83">
            <w:pPr>
              <w:pStyle w:val="ConsPlusCell"/>
              <w:widowControl/>
            </w:pPr>
            <w:r>
              <w:t>Конец 2013 г-2015 г.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0E43B9" w:rsidRDefault="009537D4" w:rsidP="001F49BE">
            <w:pPr>
              <w:pStyle w:val="ConsPlusCell"/>
              <w:widowControl/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BE3B83">
            <w:pPr>
              <w:pStyle w:val="ConsPlusCell"/>
              <w:widowControl/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BE3B83">
            <w:pPr>
              <w:pStyle w:val="ConsPlusCell"/>
              <w:widowControl/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E3B83">
            <w:pPr>
              <w:pStyle w:val="ConsPlusCell"/>
              <w:widowControl/>
            </w:pPr>
            <w:r>
              <w:t xml:space="preserve">          0</w:t>
            </w:r>
          </w:p>
        </w:tc>
      </w:tr>
      <w:tr w:rsidR="009537D4" w:rsidRPr="000E43B9" w:rsidTr="00511B43">
        <w:trPr>
          <w:cantSplit/>
          <w:trHeight w:val="360"/>
        </w:trPr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0E43B9" w:rsidRDefault="009537D4" w:rsidP="001F49BE">
            <w:pPr>
              <w:pStyle w:val="ConsPlusCell"/>
              <w:widowControl/>
            </w:pPr>
            <w:r w:rsidRPr="000E43B9">
              <w:t xml:space="preserve">Итого по </w:t>
            </w:r>
            <w:r>
              <w:t>цели/</w:t>
            </w:r>
            <w:r w:rsidRPr="000E43B9">
              <w:t xml:space="preserve">задаче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Pr="000E43B9" w:rsidRDefault="009537D4" w:rsidP="00BE3B83">
            <w:pPr>
              <w:pStyle w:val="ConsPlusCell"/>
              <w:widowControl/>
            </w:pPr>
            <w:r>
              <w:t>Конец 2013 г-2015 г.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0E43B9" w:rsidRDefault="009537D4" w:rsidP="001F49BE">
            <w:pPr>
              <w:pStyle w:val="ConsPlusCell"/>
              <w:widowControl/>
              <w:jc w:val="center"/>
            </w:pPr>
            <w:r>
              <w:t>3230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BE3B83">
            <w:pPr>
              <w:pStyle w:val="ConsPlusCell"/>
              <w:widowControl/>
              <w:jc w:val="center"/>
            </w:pPr>
            <w:r>
              <w:t>910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BE3B83">
            <w:pPr>
              <w:pStyle w:val="ConsPlusCell"/>
              <w:widowControl/>
              <w:jc w:val="center"/>
            </w:pPr>
            <w:r>
              <w:t>1180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BE3B83">
            <w:pPr>
              <w:pStyle w:val="ConsPlusCell"/>
              <w:widowControl/>
              <w:jc w:val="center"/>
            </w:pPr>
            <w:r>
              <w:t>1140</w:t>
            </w:r>
          </w:p>
        </w:tc>
      </w:tr>
      <w:tr w:rsidR="009537D4" w:rsidRPr="000E43B9" w:rsidTr="001F49BE">
        <w:trPr>
          <w:cantSplit/>
          <w:trHeight w:val="567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1F49BE">
            <w:pPr>
              <w:pStyle w:val="ConsPlusCell"/>
              <w:widowControl/>
            </w:pPr>
            <w:r>
              <w:t xml:space="preserve">Цель: </w:t>
            </w:r>
            <w:r w:rsidRPr="003C4893">
              <w:t xml:space="preserve">создание условий для эффективного использования и вовлечения в хозяйственный оборот </w:t>
            </w:r>
            <w:r>
              <w:t xml:space="preserve">объектов недвижимости, </w:t>
            </w:r>
            <w:r w:rsidRPr="003C4893">
              <w:t>свободных земельных участков</w:t>
            </w:r>
            <w:r>
              <w:t>, бесхозяйного имущества.</w:t>
            </w:r>
          </w:p>
          <w:p w:rsidR="009537D4" w:rsidRPr="000E43B9" w:rsidRDefault="009537D4" w:rsidP="001F49BE">
            <w:pPr>
              <w:pStyle w:val="ConsPlusCell"/>
            </w:pPr>
            <w:r>
              <w:t>Задача: использование муниципального недвижимого имущества в качестве источника доходов бюджета Пировского района.</w:t>
            </w:r>
          </w:p>
        </w:tc>
      </w:tr>
      <w:tr w:rsidR="009537D4" w:rsidRPr="000E43B9" w:rsidTr="00511B43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0E43B9" w:rsidRDefault="009537D4" w:rsidP="001F49BE">
            <w:pPr>
              <w:pStyle w:val="ConsPlusCell"/>
              <w:widowControl/>
              <w:jc w:val="center"/>
            </w:pPr>
            <w: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Pr="000E43B9" w:rsidRDefault="009537D4" w:rsidP="00BE3B83">
            <w:pPr>
              <w:pStyle w:val="ConsPlusCell"/>
              <w:widowControl/>
            </w:pPr>
            <w:r w:rsidRPr="007C6364">
              <w:t>Оценка муниципального 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Pr="000E43B9" w:rsidRDefault="009537D4" w:rsidP="00BE3B83">
            <w:pPr>
              <w:pStyle w:val="ConsPlusCell"/>
              <w:widowControl/>
            </w:pPr>
            <w:r>
              <w:t>Конец 2015 г.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0E43B9" w:rsidRDefault="009537D4" w:rsidP="00511B43">
            <w:pPr>
              <w:pStyle w:val="ConsPlusCell"/>
              <w:widowControl/>
              <w:jc w:val="center"/>
            </w:pPr>
            <w:r>
              <w:t>270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BE3B83">
            <w:pPr>
              <w:pStyle w:val="ConsPlusCell"/>
              <w:widowControl/>
              <w:jc w:val="center"/>
            </w:pPr>
            <w:r w:rsidRPr="009D33B2">
              <w:t>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BE3B83">
            <w:pPr>
              <w:pStyle w:val="ConsPlusCell"/>
              <w:widowControl/>
              <w:jc w:val="center"/>
            </w:pPr>
            <w:r w:rsidRPr="009D33B2"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BE3B83">
            <w:pPr>
              <w:pStyle w:val="ConsPlusCell"/>
              <w:widowControl/>
              <w:jc w:val="center"/>
            </w:pPr>
            <w:r w:rsidRPr="009D33B2">
              <w:t>80</w:t>
            </w:r>
          </w:p>
        </w:tc>
      </w:tr>
      <w:tr w:rsidR="009537D4" w:rsidRPr="000E43B9" w:rsidTr="00511B43">
        <w:trPr>
          <w:cantSplit/>
          <w:trHeight w:val="240"/>
        </w:trPr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0E43B9" w:rsidRDefault="009537D4" w:rsidP="00BE3B83">
            <w:pPr>
              <w:pStyle w:val="ConsPlusCell"/>
              <w:widowControl/>
            </w:pPr>
            <w:r w:rsidRPr="000E43B9">
              <w:t xml:space="preserve">Итого по </w:t>
            </w:r>
            <w:r>
              <w:t>цели/</w:t>
            </w:r>
            <w:r w:rsidRPr="000E43B9">
              <w:t>задаче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Pr="000E43B9" w:rsidRDefault="009537D4" w:rsidP="00BE3B83">
            <w:pPr>
              <w:pStyle w:val="ConsPlusCell"/>
              <w:widowControl/>
            </w:pPr>
            <w:r>
              <w:t>Конец 2015 г.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0E43B9" w:rsidRDefault="009537D4" w:rsidP="00511B43">
            <w:pPr>
              <w:pStyle w:val="ConsPlusCell"/>
              <w:widowControl/>
              <w:jc w:val="center"/>
            </w:pPr>
            <w:r>
              <w:t>270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BE3B83">
            <w:pPr>
              <w:pStyle w:val="ConsPlusCell"/>
              <w:widowControl/>
              <w:jc w:val="center"/>
            </w:pPr>
            <w:r w:rsidRPr="009D33B2">
              <w:t>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BE3B83">
            <w:pPr>
              <w:pStyle w:val="ConsPlusCell"/>
              <w:widowControl/>
              <w:jc w:val="center"/>
            </w:pPr>
            <w:r w:rsidRPr="009D33B2"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9D33B2" w:rsidRDefault="009537D4" w:rsidP="00BE3B83">
            <w:pPr>
              <w:pStyle w:val="ConsPlusCell"/>
              <w:widowControl/>
              <w:jc w:val="center"/>
            </w:pPr>
            <w:r w:rsidRPr="009D33B2">
              <w:t>80</w:t>
            </w:r>
          </w:p>
        </w:tc>
      </w:tr>
    </w:tbl>
    <w:p w:rsidR="009537D4" w:rsidRDefault="009537D4" w:rsidP="000E43B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9537D4" w:rsidRDefault="009537D4" w:rsidP="00364600">
      <w:pPr>
        <w:autoSpaceDE w:val="0"/>
        <w:autoSpaceDN w:val="0"/>
        <w:adjustRightInd w:val="0"/>
        <w:jc w:val="center"/>
        <w:outlineLvl w:val="2"/>
      </w:pPr>
      <w:r>
        <w:t>Распределение планируемых объемов финансирования</w:t>
      </w:r>
    </w:p>
    <w:p w:rsidR="009537D4" w:rsidRDefault="009537D4" w:rsidP="00364600">
      <w:pPr>
        <w:autoSpaceDE w:val="0"/>
        <w:autoSpaceDN w:val="0"/>
        <w:adjustRightInd w:val="0"/>
        <w:jc w:val="center"/>
        <w:outlineLvl w:val="2"/>
      </w:pPr>
      <w:r w:rsidRPr="003C4893">
        <w:t xml:space="preserve">ведомственной целевой программы </w:t>
      </w:r>
      <w:r>
        <w:t>«</w:t>
      </w:r>
      <w:r w:rsidRPr="003C4893">
        <w:t xml:space="preserve">Развитие земельно-имущественных отношений на территории муниципального образования </w:t>
      </w:r>
      <w:r>
        <w:t>Пировский район</w:t>
      </w:r>
      <w:r w:rsidRPr="003C4893">
        <w:t xml:space="preserve"> на 201</w:t>
      </w:r>
      <w:r>
        <w:t>3</w:t>
      </w:r>
      <w:r w:rsidRPr="003C4893">
        <w:t xml:space="preserve"> </w:t>
      </w:r>
      <w:r>
        <w:t>–</w:t>
      </w:r>
      <w:r w:rsidRPr="003C4893">
        <w:t xml:space="preserve"> 201</w:t>
      </w:r>
      <w:r>
        <w:t>5</w:t>
      </w:r>
      <w:r w:rsidRPr="003C4893">
        <w:t xml:space="preserve"> годы</w:t>
      </w:r>
      <w:r>
        <w:t>»</w:t>
      </w:r>
      <w:r w:rsidRPr="003C4893">
        <w:t xml:space="preserve"> </w:t>
      </w:r>
      <w:r>
        <w:t xml:space="preserve"> по источникам и направлениям расходования средств</w:t>
      </w:r>
    </w:p>
    <w:p w:rsidR="009537D4" w:rsidRDefault="009537D4" w:rsidP="00364600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985"/>
        <w:gridCol w:w="1843"/>
        <w:gridCol w:w="1701"/>
        <w:gridCol w:w="1701"/>
      </w:tblGrid>
      <w:tr w:rsidR="009537D4" w:rsidTr="00CB60C9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37D4" w:rsidRPr="00191686" w:rsidRDefault="009537D4" w:rsidP="00191686">
            <w:pPr>
              <w:pStyle w:val="ConsPlusCell"/>
              <w:widowControl/>
            </w:pPr>
            <w:r w:rsidRPr="00191686">
              <w:t xml:space="preserve">Источники и   </w:t>
            </w:r>
            <w:r w:rsidRPr="00191686">
              <w:br/>
              <w:t xml:space="preserve">направления   </w:t>
            </w:r>
            <w:r w:rsidRPr="00191686">
              <w:br/>
              <w:t>финансирования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191686" w:rsidRDefault="009537D4" w:rsidP="00191686">
            <w:pPr>
              <w:pStyle w:val="ConsPlusCell"/>
              <w:widowControl/>
              <w:jc w:val="center"/>
            </w:pPr>
            <w:r w:rsidRPr="00191686">
              <w:t>Объем финансирования, тыс. рублей</w:t>
            </w:r>
          </w:p>
        </w:tc>
      </w:tr>
      <w:tr w:rsidR="009537D4" w:rsidTr="00CB60C9">
        <w:trPr>
          <w:cantSplit/>
          <w:trHeight w:val="60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191686" w:rsidRDefault="009537D4" w:rsidP="00191686">
            <w:pPr>
              <w:pStyle w:val="ConsPlusCell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191686" w:rsidRDefault="009537D4" w:rsidP="00191686">
            <w:pPr>
              <w:pStyle w:val="ConsPlusCell"/>
              <w:widowControl/>
              <w:jc w:val="center"/>
            </w:pPr>
            <w:r w:rsidRPr="00191686"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191686" w:rsidRDefault="009537D4" w:rsidP="00191686">
            <w:pPr>
              <w:pStyle w:val="ConsPlusCell"/>
              <w:widowControl/>
              <w:jc w:val="center"/>
            </w:pPr>
            <w:r w:rsidRPr="00191686">
              <w:t>2013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191686" w:rsidRDefault="009537D4" w:rsidP="00191686">
            <w:pPr>
              <w:pStyle w:val="ConsPlusCell"/>
              <w:widowControl/>
              <w:jc w:val="center"/>
            </w:pPr>
            <w:r w:rsidRPr="00191686">
              <w:t>2014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191686" w:rsidRDefault="009537D4" w:rsidP="00191686">
            <w:pPr>
              <w:pStyle w:val="ConsPlusCell"/>
              <w:widowControl/>
              <w:jc w:val="center"/>
            </w:pPr>
            <w:r w:rsidRPr="00191686">
              <w:t>2015 г.</w:t>
            </w:r>
          </w:p>
        </w:tc>
      </w:tr>
      <w:tr w:rsidR="009537D4" w:rsidTr="00CB60C9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191686" w:rsidRDefault="009537D4" w:rsidP="00191686">
            <w:pPr>
              <w:pStyle w:val="ConsPlusCell"/>
              <w:widowControl/>
            </w:pPr>
            <w:r w:rsidRPr="00191686"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191686" w:rsidRDefault="009537D4" w:rsidP="00CB60C9">
            <w:pPr>
              <w:pStyle w:val="ConsPlusCell"/>
              <w:widowControl/>
              <w:jc w:val="center"/>
            </w:pPr>
            <w:r>
              <w:t>3500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E3B83">
            <w:pPr>
              <w:pStyle w:val="ConsPlusCell"/>
              <w:widowControl/>
              <w:jc w:val="center"/>
            </w:pPr>
            <w: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E3B83">
            <w:pPr>
              <w:pStyle w:val="ConsPlusCell"/>
              <w:widowControl/>
              <w:jc w:val="center"/>
            </w:pPr>
            <w:r>
              <w:t>1280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E3B83">
            <w:pPr>
              <w:pStyle w:val="ConsPlusCell"/>
              <w:widowControl/>
              <w:jc w:val="center"/>
            </w:pPr>
            <w:r>
              <w:t>1220</w:t>
            </w:r>
          </w:p>
        </w:tc>
      </w:tr>
      <w:tr w:rsidR="009537D4" w:rsidTr="00CB60C9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191686" w:rsidRDefault="009537D4" w:rsidP="00191686">
            <w:pPr>
              <w:pStyle w:val="ConsPlusCell"/>
              <w:widowControl/>
            </w:pPr>
            <w:r w:rsidRPr="00191686">
              <w:t>в том числе: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191686" w:rsidRDefault="009537D4" w:rsidP="00191686">
            <w:pPr>
              <w:pStyle w:val="ConsPlusCell"/>
              <w:widowControl/>
              <w:jc w:val="center"/>
            </w:pPr>
          </w:p>
        </w:tc>
      </w:tr>
      <w:tr w:rsidR="009537D4" w:rsidTr="00CB60C9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191686" w:rsidRDefault="009537D4" w:rsidP="00191686">
            <w:pPr>
              <w:pStyle w:val="ConsPlusCell"/>
              <w:widowControl/>
            </w:pPr>
            <w:r w:rsidRPr="00191686">
              <w:t>краевой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191686" w:rsidRDefault="009537D4" w:rsidP="00191686">
            <w:pPr>
              <w:pStyle w:val="ConsPlusCell"/>
              <w:widowControl/>
              <w:jc w:val="center"/>
            </w:pPr>
            <w:r w:rsidRPr="00191686"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191686" w:rsidRDefault="009537D4" w:rsidP="00191686">
            <w:pPr>
              <w:pStyle w:val="ConsPlusCell"/>
              <w:widowControl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191686" w:rsidRDefault="009537D4" w:rsidP="00191686">
            <w:pPr>
              <w:pStyle w:val="ConsPlusCell"/>
              <w:widowControl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191686" w:rsidRDefault="009537D4" w:rsidP="00191686">
            <w:pPr>
              <w:pStyle w:val="ConsPlusCell"/>
              <w:widowControl/>
              <w:jc w:val="center"/>
            </w:pPr>
            <w:r>
              <w:t>0</w:t>
            </w:r>
          </w:p>
        </w:tc>
      </w:tr>
      <w:tr w:rsidR="009537D4" w:rsidTr="00CB60C9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191686" w:rsidRDefault="009537D4" w:rsidP="00191686">
            <w:pPr>
              <w:pStyle w:val="ConsPlusCell"/>
              <w:widowControl/>
            </w:pPr>
            <w:r>
              <w:t>бюджет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191686" w:rsidRDefault="009537D4" w:rsidP="00191686">
            <w:pPr>
              <w:pStyle w:val="ConsPlusCell"/>
              <w:widowControl/>
              <w:jc w:val="center"/>
            </w:pPr>
            <w:r>
              <w:t>3500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191686">
            <w:pPr>
              <w:pStyle w:val="ConsPlusCell"/>
              <w:widowControl/>
              <w:jc w:val="center"/>
            </w:pPr>
            <w: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191686">
            <w:pPr>
              <w:pStyle w:val="ConsPlusCell"/>
              <w:widowControl/>
              <w:jc w:val="center"/>
            </w:pPr>
            <w:r>
              <w:t>1280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191686">
            <w:pPr>
              <w:pStyle w:val="ConsPlusCell"/>
              <w:widowControl/>
              <w:jc w:val="center"/>
            </w:pPr>
            <w:r>
              <w:t>1220</w:t>
            </w:r>
          </w:p>
        </w:tc>
      </w:tr>
    </w:tbl>
    <w:p w:rsidR="009537D4" w:rsidRDefault="009537D4" w:rsidP="00745D84">
      <w:pPr>
        <w:autoSpaceDE w:val="0"/>
        <w:autoSpaceDN w:val="0"/>
        <w:adjustRightInd w:val="0"/>
        <w:jc w:val="center"/>
        <w:outlineLvl w:val="2"/>
      </w:pPr>
    </w:p>
    <w:p w:rsidR="009537D4" w:rsidRDefault="009537D4" w:rsidP="00745D84">
      <w:pPr>
        <w:autoSpaceDE w:val="0"/>
        <w:autoSpaceDN w:val="0"/>
        <w:adjustRightInd w:val="0"/>
        <w:jc w:val="center"/>
        <w:outlineLvl w:val="2"/>
      </w:pPr>
      <w:r>
        <w:t>Распределение планируемых объемов финансирования</w:t>
      </w:r>
    </w:p>
    <w:p w:rsidR="009537D4" w:rsidRDefault="009537D4" w:rsidP="00745D84">
      <w:pPr>
        <w:autoSpaceDE w:val="0"/>
        <w:autoSpaceDN w:val="0"/>
        <w:adjustRightInd w:val="0"/>
        <w:jc w:val="center"/>
        <w:outlineLvl w:val="2"/>
      </w:pPr>
      <w:r w:rsidRPr="003C4893">
        <w:t xml:space="preserve">ведомственной целевой программы </w:t>
      </w:r>
      <w:r>
        <w:t>«</w:t>
      </w:r>
      <w:r w:rsidRPr="003C4893">
        <w:t xml:space="preserve">Развитие земельно-имущественных отношений на территории муниципального образования </w:t>
      </w:r>
      <w:r>
        <w:t>Пировский район</w:t>
      </w:r>
      <w:r w:rsidRPr="003C4893">
        <w:t xml:space="preserve"> на 201</w:t>
      </w:r>
      <w:r>
        <w:t>3</w:t>
      </w:r>
      <w:r w:rsidRPr="003C4893">
        <w:t xml:space="preserve"> - 201</w:t>
      </w:r>
      <w:r>
        <w:t>5</w:t>
      </w:r>
      <w:r w:rsidRPr="003C4893">
        <w:t xml:space="preserve"> годы</w:t>
      </w:r>
      <w:r>
        <w:t>»</w:t>
      </w:r>
      <w:r w:rsidRPr="003C4893">
        <w:t xml:space="preserve"> </w:t>
      </w:r>
    </w:p>
    <w:p w:rsidR="009537D4" w:rsidRDefault="009537D4" w:rsidP="00745D84">
      <w:pPr>
        <w:autoSpaceDE w:val="0"/>
        <w:autoSpaceDN w:val="0"/>
        <w:adjustRightInd w:val="0"/>
        <w:jc w:val="center"/>
        <w:outlineLvl w:val="2"/>
      </w:pPr>
      <w:r>
        <w:t xml:space="preserve"> по кодам классификации</w:t>
      </w:r>
    </w:p>
    <w:p w:rsidR="009537D4" w:rsidRDefault="009537D4" w:rsidP="00745D84">
      <w:pPr>
        <w:autoSpaceDE w:val="0"/>
        <w:autoSpaceDN w:val="0"/>
        <w:adjustRightInd w:val="0"/>
        <w:jc w:val="center"/>
        <w:outlineLvl w:val="2"/>
      </w:pPr>
      <w:r>
        <w:t>операций сектора муниципального управления</w:t>
      </w:r>
    </w:p>
    <w:p w:rsidR="009537D4" w:rsidRDefault="009537D4" w:rsidP="00745D84">
      <w:pPr>
        <w:autoSpaceDE w:val="0"/>
        <w:autoSpaceDN w:val="0"/>
        <w:adjustRightInd w:val="0"/>
        <w:jc w:val="center"/>
        <w:outlineLvl w:val="2"/>
      </w:pPr>
      <w:r>
        <w:t>(в целом по программе)</w:t>
      </w:r>
    </w:p>
    <w:p w:rsidR="009537D4" w:rsidRDefault="009537D4" w:rsidP="00745D84">
      <w:pPr>
        <w:autoSpaceDE w:val="0"/>
        <w:autoSpaceDN w:val="0"/>
        <w:adjustRightInd w:val="0"/>
        <w:jc w:val="right"/>
        <w:outlineLvl w:val="2"/>
      </w:pPr>
      <w:r>
        <w:t>тыс. рублей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418"/>
        <w:gridCol w:w="1701"/>
        <w:gridCol w:w="1701"/>
        <w:gridCol w:w="1843"/>
      </w:tblGrid>
      <w:tr w:rsidR="009537D4" w:rsidTr="00CB60C9">
        <w:trPr>
          <w:cantSplit/>
          <w:trHeight w:val="42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745D84" w:rsidRDefault="009537D4" w:rsidP="00745D84">
            <w:pPr>
              <w:pStyle w:val="ConsPlusCell"/>
              <w:widowControl/>
              <w:rPr>
                <w:sz w:val="20"/>
                <w:szCs w:val="20"/>
              </w:rPr>
            </w:pPr>
            <w:r w:rsidRPr="00745D84">
              <w:rPr>
                <w:sz w:val="20"/>
                <w:szCs w:val="20"/>
              </w:rPr>
              <w:t>Код классификации операций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745D84" w:rsidRDefault="009537D4" w:rsidP="00745D8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5D8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745D84" w:rsidRDefault="009537D4" w:rsidP="00745D8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5D84">
              <w:rPr>
                <w:sz w:val="20"/>
                <w:szCs w:val="20"/>
              </w:rPr>
              <w:t>2013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745D84" w:rsidRDefault="009537D4" w:rsidP="00745D8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5D84">
              <w:rPr>
                <w:sz w:val="20"/>
                <w:szCs w:val="20"/>
              </w:rPr>
              <w:t>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745D84" w:rsidRDefault="009537D4" w:rsidP="00745D8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5D84">
              <w:rPr>
                <w:sz w:val="20"/>
                <w:szCs w:val="20"/>
              </w:rPr>
              <w:t>2015 г.</w:t>
            </w:r>
          </w:p>
        </w:tc>
      </w:tr>
      <w:tr w:rsidR="009537D4" w:rsidTr="00CB60C9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Default="009537D4" w:rsidP="00BE3B83">
            <w:pPr>
              <w:pStyle w:val="ConsPlusCell"/>
              <w:widowControl/>
            </w:pPr>
            <w:r>
              <w:t xml:space="preserve">0113 7950024 001 226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D4" w:rsidRDefault="009537D4" w:rsidP="00CB60C9">
            <w:pPr>
              <w:pStyle w:val="ConsPlusCell"/>
              <w:widowControl/>
              <w:jc w:val="center"/>
            </w:pPr>
            <w:r>
              <w:t>3500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E3B83">
            <w:pPr>
              <w:pStyle w:val="ConsPlusCell"/>
              <w:widowControl/>
              <w:jc w:val="center"/>
            </w:pPr>
            <w: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E3B83">
            <w:pPr>
              <w:pStyle w:val="ConsPlusCell"/>
              <w:widowControl/>
              <w:jc w:val="center"/>
            </w:pPr>
            <w:r>
              <w:t>1280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BE3B83">
            <w:pPr>
              <w:pStyle w:val="ConsPlusCell"/>
              <w:widowControl/>
              <w:jc w:val="center"/>
            </w:pPr>
            <w:r>
              <w:t>1220</w:t>
            </w:r>
          </w:p>
        </w:tc>
      </w:tr>
    </w:tbl>
    <w:p w:rsidR="009537D4" w:rsidRDefault="009537D4" w:rsidP="00745D84">
      <w:pPr>
        <w:autoSpaceDE w:val="0"/>
        <w:autoSpaceDN w:val="0"/>
        <w:adjustRightInd w:val="0"/>
        <w:jc w:val="right"/>
        <w:outlineLvl w:val="2"/>
      </w:pPr>
    </w:p>
    <w:p w:rsidR="009537D4" w:rsidRPr="00745D84" w:rsidRDefault="009537D4" w:rsidP="00745D84">
      <w:pPr>
        <w:autoSpaceDE w:val="0"/>
        <w:autoSpaceDN w:val="0"/>
        <w:adjustRightInd w:val="0"/>
        <w:rPr>
          <w:b/>
        </w:rPr>
      </w:pPr>
    </w:p>
    <w:p w:rsidR="009537D4" w:rsidRDefault="009537D4" w:rsidP="00745D84">
      <w:pPr>
        <w:widowControl w:val="0"/>
        <w:autoSpaceDE w:val="0"/>
        <w:autoSpaceDN w:val="0"/>
        <w:adjustRightInd w:val="0"/>
        <w:ind w:right="-144"/>
        <w:jc w:val="center"/>
        <w:rPr>
          <w:b/>
        </w:rPr>
      </w:pPr>
      <w:r w:rsidRPr="00745D84">
        <w:rPr>
          <w:b/>
        </w:rPr>
        <w:t xml:space="preserve">5. План действий структурного подразделения администрации района </w:t>
      </w:r>
    </w:p>
    <w:p w:rsidR="009537D4" w:rsidRPr="00745D84" w:rsidRDefault="009537D4" w:rsidP="00745D84">
      <w:pPr>
        <w:widowControl w:val="0"/>
        <w:autoSpaceDE w:val="0"/>
        <w:autoSpaceDN w:val="0"/>
        <w:adjustRightInd w:val="0"/>
        <w:ind w:right="-144"/>
        <w:jc w:val="center"/>
        <w:rPr>
          <w:b/>
        </w:rPr>
      </w:pPr>
      <w:r w:rsidRPr="00745D84">
        <w:rPr>
          <w:b/>
        </w:rPr>
        <w:t>по реализации программных мероприятий на очередной финансовый год</w:t>
      </w:r>
    </w:p>
    <w:p w:rsidR="009537D4" w:rsidRDefault="009537D4" w:rsidP="00745D84">
      <w:pPr>
        <w:widowControl w:val="0"/>
        <w:autoSpaceDE w:val="0"/>
        <w:autoSpaceDN w:val="0"/>
        <w:adjustRightInd w:val="0"/>
        <w:ind w:right="-144" w:firstLine="540"/>
        <w:jc w:val="center"/>
      </w:pPr>
    </w:p>
    <w:p w:rsidR="009537D4" w:rsidRDefault="009537D4" w:rsidP="00745D84">
      <w:pPr>
        <w:autoSpaceDE w:val="0"/>
        <w:autoSpaceDN w:val="0"/>
        <w:adjustRightInd w:val="0"/>
        <w:jc w:val="center"/>
        <w:outlineLvl w:val="2"/>
      </w:pPr>
      <w:r>
        <w:t>План</w:t>
      </w:r>
    </w:p>
    <w:p w:rsidR="009537D4" w:rsidRDefault="009537D4" w:rsidP="00745D84">
      <w:pPr>
        <w:autoSpaceDE w:val="0"/>
        <w:autoSpaceDN w:val="0"/>
        <w:adjustRightInd w:val="0"/>
        <w:jc w:val="center"/>
        <w:outlineLvl w:val="2"/>
      </w:pPr>
      <w:r>
        <w:t>действий структурного подразделения администрации района</w:t>
      </w:r>
    </w:p>
    <w:p w:rsidR="009537D4" w:rsidRDefault="009537D4" w:rsidP="00745D84">
      <w:pPr>
        <w:autoSpaceDE w:val="0"/>
        <w:autoSpaceDN w:val="0"/>
        <w:adjustRightInd w:val="0"/>
        <w:jc w:val="center"/>
        <w:outlineLvl w:val="2"/>
      </w:pPr>
      <w:r>
        <w:t>на очередной финансовый год</w:t>
      </w:r>
    </w:p>
    <w:p w:rsidR="009537D4" w:rsidRDefault="009537D4" w:rsidP="00745D84">
      <w:pPr>
        <w:autoSpaceDE w:val="0"/>
        <w:autoSpaceDN w:val="0"/>
        <w:adjustRightInd w:val="0"/>
        <w:jc w:val="right"/>
        <w:outlineLvl w:val="2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020"/>
        <w:gridCol w:w="1938"/>
      </w:tblGrid>
      <w:tr w:rsidR="009537D4" w:rsidTr="00D81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D81988">
            <w:pPr>
              <w:pStyle w:val="ConsPlusCell"/>
              <w:widowControl/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D81988">
            <w:pPr>
              <w:pStyle w:val="ConsPlusCell"/>
              <w:widowControl/>
              <w:jc w:val="center"/>
            </w:pPr>
            <w:r>
              <w:t>Мероприятие, осуществляемое структурным подразделением администрации района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D81988">
            <w:pPr>
              <w:pStyle w:val="ConsPlusCell"/>
              <w:widowControl/>
              <w:jc w:val="center"/>
            </w:pPr>
            <w:r>
              <w:t>Срок реализации</w:t>
            </w:r>
          </w:p>
        </w:tc>
      </w:tr>
      <w:tr w:rsidR="009537D4" w:rsidTr="00BE3B8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D81988">
            <w:pPr>
              <w:pStyle w:val="ConsPlusCell"/>
              <w:widowControl/>
              <w:jc w:val="center"/>
            </w:pPr>
            <w:r>
              <w:t>1</w:t>
            </w:r>
          </w:p>
        </w:tc>
        <w:tc>
          <w:tcPr>
            <w:tcW w:w="8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D81988">
            <w:pPr>
              <w:pStyle w:val="ConsPlusCell"/>
              <w:widowControl/>
            </w:pPr>
            <w:r>
              <w:t>Задача: и</w:t>
            </w:r>
            <w:r w:rsidRPr="003C4893">
              <w:t>нвентаризаци</w:t>
            </w:r>
            <w:r>
              <w:t>я</w:t>
            </w:r>
            <w:r w:rsidRPr="003C4893">
              <w:t>, паспортизаци</w:t>
            </w:r>
            <w:r>
              <w:t>я</w:t>
            </w:r>
            <w:r w:rsidRPr="003C4893">
              <w:t>, регистраци</w:t>
            </w:r>
            <w:r>
              <w:t>я</w:t>
            </w:r>
            <w:r w:rsidRPr="003C4893">
              <w:t xml:space="preserve"> и корректировк</w:t>
            </w:r>
            <w:r>
              <w:t>а</w:t>
            </w:r>
            <w:r w:rsidRPr="003C4893">
              <w:t xml:space="preserve"> реестра муниципального имущества для создания условий эффективного его использования</w:t>
            </w:r>
          </w:p>
        </w:tc>
      </w:tr>
      <w:tr w:rsidR="009537D4" w:rsidTr="00D81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D81988">
            <w:pPr>
              <w:pStyle w:val="ConsPlusCell"/>
              <w:widowControl/>
              <w:jc w:val="center"/>
            </w:pPr>
            <w:r>
              <w:t>1.1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1F49BE" w:rsidRDefault="009537D4" w:rsidP="00D81988">
            <w:pPr>
              <w:pStyle w:val="ConsPlusCell"/>
              <w:widowControl/>
              <w:rPr>
                <w:b/>
              </w:rPr>
            </w:pPr>
            <w:r w:rsidRPr="007C6364">
              <w:t>Инвентаризация объектов недвижимости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D81988">
            <w:pPr>
              <w:pStyle w:val="ConsPlusCell"/>
              <w:widowControl/>
            </w:pPr>
            <w:r>
              <w:t>Конец 2015 г.</w:t>
            </w:r>
          </w:p>
        </w:tc>
      </w:tr>
      <w:tr w:rsidR="009537D4" w:rsidTr="00D81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D81988">
            <w:pPr>
              <w:pStyle w:val="ConsPlusCell"/>
              <w:widowControl/>
              <w:jc w:val="center"/>
            </w:pPr>
            <w:r>
              <w:t>1.2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Pr="000E43B9" w:rsidRDefault="009537D4" w:rsidP="00D81988">
            <w:pPr>
              <w:pStyle w:val="ConsPlusCell"/>
              <w:widowControl/>
            </w:pPr>
            <w:r w:rsidRPr="007C6364">
              <w:t>Межевание, постановка на кадастровый учет земельных участков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D81988">
            <w:pPr>
              <w:pStyle w:val="ConsPlusCell"/>
              <w:widowControl/>
            </w:pPr>
            <w:r>
              <w:t>Конец 2015 г.</w:t>
            </w:r>
          </w:p>
        </w:tc>
      </w:tr>
      <w:tr w:rsidR="009537D4" w:rsidTr="00D81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D81988">
            <w:pPr>
              <w:pStyle w:val="ConsPlusCell"/>
              <w:widowControl/>
              <w:jc w:val="center"/>
            </w:pPr>
            <w:r>
              <w:t>1.3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D81988">
            <w:pPr>
              <w:pStyle w:val="ConsPlusCell"/>
              <w:widowControl/>
            </w:pPr>
            <w:r>
              <w:t>Приобретение лицензионных программных средств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D81988">
            <w:pPr>
              <w:pStyle w:val="ConsPlusCell"/>
              <w:widowControl/>
            </w:pPr>
            <w:r>
              <w:t>Конец 2015 г.</w:t>
            </w:r>
          </w:p>
        </w:tc>
      </w:tr>
      <w:tr w:rsidR="009537D4" w:rsidTr="00BE3B8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D81988">
            <w:pPr>
              <w:pStyle w:val="ConsPlusCell"/>
              <w:widowControl/>
              <w:jc w:val="center"/>
            </w:pPr>
            <w:r>
              <w:t>2</w:t>
            </w:r>
          </w:p>
        </w:tc>
        <w:tc>
          <w:tcPr>
            <w:tcW w:w="8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D81988">
            <w:pPr>
              <w:pStyle w:val="ConsPlusCell"/>
              <w:widowControl/>
            </w:pPr>
            <w:r>
              <w:t xml:space="preserve">Задача: использование муниципального недвижимого имущества в качестве источника доходов бюджета Пировского района                      </w:t>
            </w:r>
          </w:p>
        </w:tc>
      </w:tr>
      <w:tr w:rsidR="009537D4" w:rsidTr="00D81988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D81988">
            <w:pPr>
              <w:pStyle w:val="ConsPlusCell"/>
              <w:widowControl/>
              <w:jc w:val="center"/>
            </w:pPr>
            <w:r>
              <w:t>2.1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D81988">
            <w:pPr>
              <w:pStyle w:val="ConsPlusCell"/>
              <w:widowControl/>
            </w:pPr>
            <w:r w:rsidRPr="007C6364">
              <w:t>Оценка муниципального имущества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7D4" w:rsidRDefault="009537D4" w:rsidP="00D81988">
            <w:pPr>
              <w:pStyle w:val="ConsPlusCell"/>
              <w:widowControl/>
            </w:pPr>
            <w:r>
              <w:t>Конец 2015 г.</w:t>
            </w:r>
          </w:p>
        </w:tc>
      </w:tr>
    </w:tbl>
    <w:p w:rsidR="009537D4" w:rsidRDefault="009537D4" w:rsidP="00745D84">
      <w:pPr>
        <w:autoSpaceDE w:val="0"/>
        <w:autoSpaceDN w:val="0"/>
        <w:adjustRightInd w:val="0"/>
        <w:jc w:val="right"/>
        <w:outlineLvl w:val="2"/>
      </w:pPr>
    </w:p>
    <w:sectPr w:rsidR="009537D4" w:rsidSect="00BE3B83"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932B4"/>
    <w:rsid w:val="000A3676"/>
    <w:rsid w:val="000A470E"/>
    <w:rsid w:val="000B0197"/>
    <w:rsid w:val="000B307D"/>
    <w:rsid w:val="000B3732"/>
    <w:rsid w:val="000B3C63"/>
    <w:rsid w:val="000C13DC"/>
    <w:rsid w:val="000D1A09"/>
    <w:rsid w:val="000D1A51"/>
    <w:rsid w:val="000D1A7E"/>
    <w:rsid w:val="000D3BDB"/>
    <w:rsid w:val="000D5206"/>
    <w:rsid w:val="000E274F"/>
    <w:rsid w:val="000E43B9"/>
    <w:rsid w:val="000E4D6F"/>
    <w:rsid w:val="000F0427"/>
    <w:rsid w:val="000F2DB7"/>
    <w:rsid w:val="000F3E04"/>
    <w:rsid w:val="001013A2"/>
    <w:rsid w:val="00104407"/>
    <w:rsid w:val="00106AB2"/>
    <w:rsid w:val="00107370"/>
    <w:rsid w:val="001110E5"/>
    <w:rsid w:val="001119BC"/>
    <w:rsid w:val="00113624"/>
    <w:rsid w:val="001227C2"/>
    <w:rsid w:val="00145B39"/>
    <w:rsid w:val="0015035B"/>
    <w:rsid w:val="001506A7"/>
    <w:rsid w:val="001519EB"/>
    <w:rsid w:val="00154580"/>
    <w:rsid w:val="00160F0C"/>
    <w:rsid w:val="001637E2"/>
    <w:rsid w:val="001679C3"/>
    <w:rsid w:val="001702A9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60466"/>
    <w:rsid w:val="00263700"/>
    <w:rsid w:val="0026565C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A0B8B"/>
    <w:rsid w:val="002A506E"/>
    <w:rsid w:val="002A5772"/>
    <w:rsid w:val="002A5DE6"/>
    <w:rsid w:val="002C4A70"/>
    <w:rsid w:val="002C5AE0"/>
    <w:rsid w:val="002D17AA"/>
    <w:rsid w:val="002D3CBF"/>
    <w:rsid w:val="002D407C"/>
    <w:rsid w:val="002D7CB2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73AB"/>
    <w:rsid w:val="003E33B3"/>
    <w:rsid w:val="003E4580"/>
    <w:rsid w:val="003E4A5B"/>
    <w:rsid w:val="003E77AD"/>
    <w:rsid w:val="003F43FC"/>
    <w:rsid w:val="003F449D"/>
    <w:rsid w:val="004004FA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53BD0"/>
    <w:rsid w:val="00454AD5"/>
    <w:rsid w:val="00457BE7"/>
    <w:rsid w:val="00464624"/>
    <w:rsid w:val="00464BFB"/>
    <w:rsid w:val="00471404"/>
    <w:rsid w:val="00485456"/>
    <w:rsid w:val="0048621A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4D84"/>
    <w:rsid w:val="004D674A"/>
    <w:rsid w:val="004E373B"/>
    <w:rsid w:val="004E4FD8"/>
    <w:rsid w:val="004E56DA"/>
    <w:rsid w:val="004F15F4"/>
    <w:rsid w:val="004F2E4E"/>
    <w:rsid w:val="004F4E5E"/>
    <w:rsid w:val="00506AC6"/>
    <w:rsid w:val="005070C3"/>
    <w:rsid w:val="005108C7"/>
    <w:rsid w:val="00511B43"/>
    <w:rsid w:val="00516F9F"/>
    <w:rsid w:val="005221C2"/>
    <w:rsid w:val="00532D06"/>
    <w:rsid w:val="00533C38"/>
    <w:rsid w:val="00544AC7"/>
    <w:rsid w:val="005471BB"/>
    <w:rsid w:val="00551C73"/>
    <w:rsid w:val="005570E8"/>
    <w:rsid w:val="00561C38"/>
    <w:rsid w:val="005635A8"/>
    <w:rsid w:val="00571ACE"/>
    <w:rsid w:val="005762C2"/>
    <w:rsid w:val="00576873"/>
    <w:rsid w:val="00577F9B"/>
    <w:rsid w:val="0058000C"/>
    <w:rsid w:val="00580968"/>
    <w:rsid w:val="00592488"/>
    <w:rsid w:val="00593E88"/>
    <w:rsid w:val="005A4963"/>
    <w:rsid w:val="005B41CB"/>
    <w:rsid w:val="005C1384"/>
    <w:rsid w:val="005C6E09"/>
    <w:rsid w:val="005D5939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2342C"/>
    <w:rsid w:val="0062702B"/>
    <w:rsid w:val="00630D8F"/>
    <w:rsid w:val="00636AAC"/>
    <w:rsid w:val="00640CE2"/>
    <w:rsid w:val="00640E5A"/>
    <w:rsid w:val="00643125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8FF"/>
    <w:rsid w:val="006F19B8"/>
    <w:rsid w:val="006F24D1"/>
    <w:rsid w:val="006F4A69"/>
    <w:rsid w:val="006F73B4"/>
    <w:rsid w:val="00700DDE"/>
    <w:rsid w:val="007023D7"/>
    <w:rsid w:val="00704423"/>
    <w:rsid w:val="00704CF9"/>
    <w:rsid w:val="00706A99"/>
    <w:rsid w:val="007239DA"/>
    <w:rsid w:val="00723D7F"/>
    <w:rsid w:val="00724DFC"/>
    <w:rsid w:val="00727A55"/>
    <w:rsid w:val="0073283F"/>
    <w:rsid w:val="007370D4"/>
    <w:rsid w:val="00740E63"/>
    <w:rsid w:val="00741F30"/>
    <w:rsid w:val="007431D5"/>
    <w:rsid w:val="00743F3D"/>
    <w:rsid w:val="007441F1"/>
    <w:rsid w:val="007447A8"/>
    <w:rsid w:val="00745D84"/>
    <w:rsid w:val="00756B6A"/>
    <w:rsid w:val="00767C8C"/>
    <w:rsid w:val="0077041E"/>
    <w:rsid w:val="00770F40"/>
    <w:rsid w:val="00771149"/>
    <w:rsid w:val="00771250"/>
    <w:rsid w:val="00773A46"/>
    <w:rsid w:val="007753CF"/>
    <w:rsid w:val="00777F38"/>
    <w:rsid w:val="0078534D"/>
    <w:rsid w:val="00786E1A"/>
    <w:rsid w:val="00794125"/>
    <w:rsid w:val="00795364"/>
    <w:rsid w:val="00797F9F"/>
    <w:rsid w:val="007A3090"/>
    <w:rsid w:val="007A3BD6"/>
    <w:rsid w:val="007A7827"/>
    <w:rsid w:val="007A79DE"/>
    <w:rsid w:val="007B0CF3"/>
    <w:rsid w:val="007B67B2"/>
    <w:rsid w:val="007C6364"/>
    <w:rsid w:val="007C6562"/>
    <w:rsid w:val="007C6BC7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800666"/>
    <w:rsid w:val="0080210D"/>
    <w:rsid w:val="00802E9F"/>
    <w:rsid w:val="00805BD1"/>
    <w:rsid w:val="008165CF"/>
    <w:rsid w:val="00816CDB"/>
    <w:rsid w:val="0082220E"/>
    <w:rsid w:val="008311BD"/>
    <w:rsid w:val="0084677E"/>
    <w:rsid w:val="0085139F"/>
    <w:rsid w:val="00853105"/>
    <w:rsid w:val="00867B15"/>
    <w:rsid w:val="00873B8F"/>
    <w:rsid w:val="0088111D"/>
    <w:rsid w:val="008825B2"/>
    <w:rsid w:val="008847BA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22433"/>
    <w:rsid w:val="009351F5"/>
    <w:rsid w:val="009352A6"/>
    <w:rsid w:val="0093753E"/>
    <w:rsid w:val="00942DB0"/>
    <w:rsid w:val="00943DCB"/>
    <w:rsid w:val="009537D4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7C3"/>
    <w:rsid w:val="009B6407"/>
    <w:rsid w:val="009C19D8"/>
    <w:rsid w:val="009D33B2"/>
    <w:rsid w:val="009D3603"/>
    <w:rsid w:val="009D3AED"/>
    <w:rsid w:val="009D4795"/>
    <w:rsid w:val="009E6415"/>
    <w:rsid w:val="009E671B"/>
    <w:rsid w:val="009E746F"/>
    <w:rsid w:val="00A03037"/>
    <w:rsid w:val="00A10265"/>
    <w:rsid w:val="00A10A71"/>
    <w:rsid w:val="00A11D1E"/>
    <w:rsid w:val="00A121EA"/>
    <w:rsid w:val="00A143AA"/>
    <w:rsid w:val="00A179C0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7BB"/>
    <w:rsid w:val="00A7257B"/>
    <w:rsid w:val="00A72F9E"/>
    <w:rsid w:val="00A7583B"/>
    <w:rsid w:val="00A75D0D"/>
    <w:rsid w:val="00A8191D"/>
    <w:rsid w:val="00A87631"/>
    <w:rsid w:val="00AB2319"/>
    <w:rsid w:val="00AB3818"/>
    <w:rsid w:val="00AB3B1E"/>
    <w:rsid w:val="00AC36C4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24343"/>
    <w:rsid w:val="00B34E4A"/>
    <w:rsid w:val="00B35960"/>
    <w:rsid w:val="00B4147D"/>
    <w:rsid w:val="00B418CB"/>
    <w:rsid w:val="00B43AD4"/>
    <w:rsid w:val="00B44BE2"/>
    <w:rsid w:val="00B472D8"/>
    <w:rsid w:val="00B53F2E"/>
    <w:rsid w:val="00B6277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D179E"/>
    <w:rsid w:val="00BD19D6"/>
    <w:rsid w:val="00BD7C32"/>
    <w:rsid w:val="00BE0D48"/>
    <w:rsid w:val="00BE360A"/>
    <w:rsid w:val="00BE3B83"/>
    <w:rsid w:val="00BF6C1C"/>
    <w:rsid w:val="00C004C4"/>
    <w:rsid w:val="00C11313"/>
    <w:rsid w:val="00C15AFD"/>
    <w:rsid w:val="00C177F5"/>
    <w:rsid w:val="00C24899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4EAA"/>
    <w:rsid w:val="00C8734C"/>
    <w:rsid w:val="00C875F1"/>
    <w:rsid w:val="00C94F40"/>
    <w:rsid w:val="00C9626C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7D68"/>
    <w:rsid w:val="00D11135"/>
    <w:rsid w:val="00D12A32"/>
    <w:rsid w:val="00D20266"/>
    <w:rsid w:val="00D22DA1"/>
    <w:rsid w:val="00D26115"/>
    <w:rsid w:val="00D31281"/>
    <w:rsid w:val="00D31555"/>
    <w:rsid w:val="00D31627"/>
    <w:rsid w:val="00D32DB9"/>
    <w:rsid w:val="00D34AC7"/>
    <w:rsid w:val="00D36BC0"/>
    <w:rsid w:val="00D3744A"/>
    <w:rsid w:val="00D431AD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728B"/>
    <w:rsid w:val="00D80D68"/>
    <w:rsid w:val="00D81988"/>
    <w:rsid w:val="00D855C0"/>
    <w:rsid w:val="00D91E2A"/>
    <w:rsid w:val="00D922EB"/>
    <w:rsid w:val="00D9238C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C5DA2"/>
    <w:rsid w:val="00DF4E03"/>
    <w:rsid w:val="00E05658"/>
    <w:rsid w:val="00E123F8"/>
    <w:rsid w:val="00E230A8"/>
    <w:rsid w:val="00E2492A"/>
    <w:rsid w:val="00E37E7F"/>
    <w:rsid w:val="00E443AA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925A4"/>
    <w:rsid w:val="00EA62EA"/>
    <w:rsid w:val="00EB1ECB"/>
    <w:rsid w:val="00EB78DE"/>
    <w:rsid w:val="00EC0AC8"/>
    <w:rsid w:val="00EC0D78"/>
    <w:rsid w:val="00EC233A"/>
    <w:rsid w:val="00EC6162"/>
    <w:rsid w:val="00EE7694"/>
    <w:rsid w:val="00EF1ED3"/>
    <w:rsid w:val="00EF2802"/>
    <w:rsid w:val="00EF2C7C"/>
    <w:rsid w:val="00EF517C"/>
    <w:rsid w:val="00EF5CB4"/>
    <w:rsid w:val="00F057CE"/>
    <w:rsid w:val="00F13C5B"/>
    <w:rsid w:val="00F13E79"/>
    <w:rsid w:val="00F14CB8"/>
    <w:rsid w:val="00F208D8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496F"/>
    <w:rsid w:val="00F5757C"/>
    <w:rsid w:val="00F663F8"/>
    <w:rsid w:val="00F71D60"/>
    <w:rsid w:val="00F85A9B"/>
    <w:rsid w:val="00FA453C"/>
    <w:rsid w:val="00FB0000"/>
    <w:rsid w:val="00FB25BD"/>
    <w:rsid w:val="00FB75E6"/>
    <w:rsid w:val="00FC1504"/>
    <w:rsid w:val="00FC4465"/>
    <w:rsid w:val="00FC5D58"/>
    <w:rsid w:val="00FC5EAC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F5D"/>
    <w:rsid w:val="00FF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B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C6364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C6364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A030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6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5CD6A1E07457D7766822796DEA519D8DE630FC814AB0C51B99325E2t5l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B5CD6A1E07457D7766822796DEA519D8DE630EC81FAB0C51B99325E2t5lB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2A854C5AA8568BCFCA4E22E6662FAD164BD98149403EEC6CE98180C64576A2B546DAACA21603730A64E7ACH4E" TargetMode="External"/><Relationship Id="rId11" Type="http://schemas.openxmlformats.org/officeDocument/2006/relationships/hyperlink" Target="consultantplus://offline/ref=20B5CD6A1E07457D7766822796DEA519D8DE620FCB16AB0C51B99325E2t5lBH" TargetMode="External"/><Relationship Id="rId5" Type="http://schemas.openxmlformats.org/officeDocument/2006/relationships/hyperlink" Target="consultantplus://offline/ref=0E2A854C5AA8568BCFCA502FF00A70A214418088444530BE32B6DADD914C7CF5F20983EDE212A0H0E" TargetMode="External"/><Relationship Id="rId10" Type="http://schemas.openxmlformats.org/officeDocument/2006/relationships/hyperlink" Target="consultantplus://offline/ref=20B5CD6A1E07457D7766822796DEA519D8DE630EC817AB0C51B99325E2t5l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5CD6A1E07457D7766822796DEA519D8DE620FCB16AB0C51B99325E2t5l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8</Pages>
  <Words>2456</Words>
  <Characters>14001</Characters>
  <Application>Microsoft Office Outlook</Application>
  <DocSecurity>0</DocSecurity>
  <Lines>0</Lines>
  <Paragraphs>0</Paragraphs>
  <ScaleCrop>false</ScaleCrop>
  <Company>старком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Isachenko</cp:lastModifiedBy>
  <cp:revision>3</cp:revision>
  <cp:lastPrinted>2012-10-24T09:12:00Z</cp:lastPrinted>
  <dcterms:created xsi:type="dcterms:W3CDTF">2012-10-09T09:03:00Z</dcterms:created>
  <dcterms:modified xsi:type="dcterms:W3CDTF">2012-11-06T09:43:00Z</dcterms:modified>
</cp:coreProperties>
</file>