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="0008742E">
        <w:rPr>
          <w:rFonts w:ascii="Times New Roman" w:hAnsi="Times New Roman"/>
          <w:sz w:val="28"/>
          <w:szCs w:val="28"/>
        </w:rPr>
        <w:t xml:space="preserve"> за первое полугодие 20</w:t>
      </w:r>
      <w:r w:rsidR="00EA4645">
        <w:rPr>
          <w:rFonts w:ascii="Times New Roman" w:hAnsi="Times New Roman"/>
          <w:sz w:val="28"/>
          <w:szCs w:val="28"/>
        </w:rPr>
        <w:t>2</w:t>
      </w:r>
      <w:r w:rsidR="00492BA4">
        <w:rPr>
          <w:rFonts w:ascii="Times New Roman" w:hAnsi="Times New Roman"/>
          <w:sz w:val="28"/>
          <w:szCs w:val="28"/>
        </w:rPr>
        <w:t>3</w:t>
      </w:r>
      <w:r w:rsidR="004E5E4D">
        <w:rPr>
          <w:rFonts w:ascii="Times New Roman" w:hAnsi="Times New Roman"/>
          <w:sz w:val="28"/>
          <w:szCs w:val="28"/>
        </w:rPr>
        <w:t xml:space="preserve"> </w:t>
      </w:r>
      <w:r w:rsidR="0008742E">
        <w:rPr>
          <w:rFonts w:ascii="Times New Roman" w:hAnsi="Times New Roman"/>
          <w:sz w:val="28"/>
          <w:szCs w:val="28"/>
        </w:rPr>
        <w:t>г</w:t>
      </w:r>
      <w:r w:rsidR="004E5E4D">
        <w:rPr>
          <w:rFonts w:ascii="Times New Roman" w:hAnsi="Times New Roman"/>
          <w:sz w:val="28"/>
          <w:szCs w:val="28"/>
        </w:rPr>
        <w:t>ода</w:t>
      </w:r>
    </w:p>
    <w:p w:rsidR="00F117F9" w:rsidRDefault="00F117F9" w:rsidP="00F117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4B7887">
        <w:rPr>
          <w:rFonts w:ascii="Times New Roman" w:hAnsi="Times New Roman"/>
          <w:sz w:val="28"/>
          <w:szCs w:val="28"/>
        </w:rPr>
        <w:t>проверок,</w:t>
      </w:r>
      <w:r>
        <w:rPr>
          <w:rFonts w:ascii="Times New Roman" w:hAnsi="Times New Roman"/>
          <w:sz w:val="28"/>
          <w:szCs w:val="28"/>
        </w:rPr>
        <w:t xml:space="preserve"> проведенных </w:t>
      </w:r>
      <w:r w:rsidR="00573F3F">
        <w:rPr>
          <w:rFonts w:ascii="Times New Roman" w:hAnsi="Times New Roman"/>
          <w:sz w:val="28"/>
          <w:szCs w:val="28"/>
        </w:rPr>
        <w:t>финансовым отделом</w:t>
      </w:r>
      <w:r>
        <w:rPr>
          <w:rFonts w:ascii="Times New Roman" w:hAnsi="Times New Roman"/>
          <w:sz w:val="28"/>
          <w:szCs w:val="28"/>
        </w:rPr>
        <w:t xml:space="preserve"> администрации Пировского </w:t>
      </w:r>
      <w:r w:rsidR="00EA4645">
        <w:rPr>
          <w:rFonts w:ascii="Times New Roman" w:hAnsi="Times New Roman"/>
          <w:sz w:val="28"/>
          <w:szCs w:val="28"/>
        </w:rPr>
        <w:t>муниципального округа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43"/>
        <w:gridCol w:w="1909"/>
        <w:gridCol w:w="1417"/>
        <w:gridCol w:w="1466"/>
        <w:gridCol w:w="2409"/>
        <w:gridCol w:w="6237"/>
      </w:tblGrid>
      <w:tr w:rsidR="00F117F9" w:rsidRPr="002F75F3" w:rsidTr="00F71489">
        <w:tc>
          <w:tcPr>
            <w:tcW w:w="59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Объект проверки</w:t>
            </w:r>
          </w:p>
        </w:tc>
        <w:tc>
          <w:tcPr>
            <w:tcW w:w="19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Орган (организация), который проводил проверку</w:t>
            </w:r>
          </w:p>
        </w:tc>
        <w:tc>
          <w:tcPr>
            <w:tcW w:w="141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1466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409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Тема, предмет проверки</w:t>
            </w:r>
          </w:p>
        </w:tc>
        <w:tc>
          <w:tcPr>
            <w:tcW w:w="6237" w:type="dxa"/>
            <w:vAlign w:val="center"/>
          </w:tcPr>
          <w:p w:rsidR="00F117F9" w:rsidRPr="002F75F3" w:rsidRDefault="00F117F9" w:rsidP="009A60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5F3">
              <w:rPr>
                <w:rFonts w:ascii="Times New Roman" w:hAnsi="Times New Roman" w:cs="Times New Roman"/>
                <w:sz w:val="20"/>
                <w:szCs w:val="20"/>
              </w:rPr>
              <w:t>Результат проверки</w:t>
            </w:r>
          </w:p>
        </w:tc>
      </w:tr>
      <w:tr w:rsidR="005F0748" w:rsidRPr="002F75F3" w:rsidTr="00925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5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5F0748">
            <w:pPr>
              <w:pStyle w:val="a4"/>
              <w:widowControl w:val="0"/>
              <w:suppressAutoHyphens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Бюджетные учреждения подведомственные Отделу образования администрации Пировского муниципального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5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отдел (по годовому плану)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5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14.02.2023г.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49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492BA4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 части своевременного размещения и актуализации на официальном сайте в сети интернет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492BA4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92BA4">
              <w:rPr>
                <w:rFonts w:ascii="Times New Roman" w:hAnsi="Times New Roman"/>
                <w:sz w:val="20"/>
                <w:szCs w:val="20"/>
              </w:rPr>
              <w:t>Информация по всем подведомственным учреждениям размещена в полном объеме.</w:t>
            </w:r>
          </w:p>
        </w:tc>
      </w:tr>
      <w:tr w:rsidR="005F0748" w:rsidRPr="002F75F3" w:rsidTr="003D717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8" w:rsidRDefault="005F0748" w:rsidP="005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748" w:rsidRDefault="005F0748" w:rsidP="005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748" w:rsidRDefault="005F0748" w:rsidP="005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748" w:rsidRDefault="005F0748" w:rsidP="005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48" w:rsidRDefault="005F0748" w:rsidP="000C23BB">
            <w:pPr>
              <w:pStyle w:val="a4"/>
              <w:widowControl w:val="0"/>
              <w:suppressAutoHyphens/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Бюджетные учреждения подведомственные ОКСТ и МП администрации Пировского муниципального округа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5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Финансовый отдел (по годовому плану)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5F0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14.02.2023г.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492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748" w:rsidRDefault="005F0748" w:rsidP="005F0748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в части своевременного размещения и актуализации на официальном сайте в сети интернет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A4" w:rsidRDefault="00492BA4" w:rsidP="005F0748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F0748" w:rsidRDefault="00492BA4" w:rsidP="005F0748">
            <w:pPr>
              <w:widowControl w:val="0"/>
              <w:suppressAutoHyphens/>
              <w:spacing w:after="0" w:line="240" w:lineRule="auto"/>
              <w:outlineLvl w:val="0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Информация по всем подведомственным учреждениям размещена в полном объеме.</w:t>
            </w:r>
          </w:p>
        </w:tc>
      </w:tr>
      <w:tr w:rsidR="00492BA4" w:rsidRPr="002F75F3" w:rsidTr="00F71489">
        <w:tc>
          <w:tcPr>
            <w:tcW w:w="596" w:type="dxa"/>
          </w:tcPr>
          <w:p w:rsidR="00492BA4" w:rsidRPr="00AF1D16" w:rsidRDefault="00492BA4" w:rsidP="0049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92BA4" w:rsidRDefault="00492BA4" w:rsidP="00492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«Спортивная школа» Пировского МО</w:t>
            </w:r>
          </w:p>
        </w:tc>
        <w:tc>
          <w:tcPr>
            <w:tcW w:w="1909" w:type="dxa"/>
          </w:tcPr>
          <w:p w:rsidR="000C1C68" w:rsidRDefault="000C1C68" w:rsidP="0049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A4" w:rsidRPr="00AF1D16" w:rsidRDefault="00492BA4" w:rsidP="0049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инансовый отдел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 xml:space="preserve"> (по годовому плану)</w:t>
            </w:r>
          </w:p>
        </w:tc>
        <w:tc>
          <w:tcPr>
            <w:tcW w:w="1417" w:type="dxa"/>
          </w:tcPr>
          <w:p w:rsidR="000C1C68" w:rsidRDefault="000C1C68" w:rsidP="00492B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A4" w:rsidRPr="00AF1D16" w:rsidRDefault="00492BA4" w:rsidP="00492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23-14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466" w:type="dxa"/>
          </w:tcPr>
          <w:p w:rsidR="000C1C68" w:rsidRDefault="000C1C68" w:rsidP="0049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BA4" w:rsidRPr="00AF1D16" w:rsidRDefault="00492BA4" w:rsidP="00492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492BA4" w:rsidRPr="00AF1D16" w:rsidRDefault="00492BA4" w:rsidP="000C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</w:t>
            </w:r>
            <w:r w:rsidR="000C2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 8 статьи 99 </w:t>
            </w:r>
            <w:r w:rsidRPr="00D1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Федерального закона от 05.04.2013 № 44-ФЗ «О контрактной системе в сфере закупок товаров, работ, услуг для обеспечения муниципальных </w:t>
            </w:r>
            <w:r w:rsidR="000C23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нужд» </w:t>
            </w:r>
          </w:p>
        </w:tc>
        <w:tc>
          <w:tcPr>
            <w:tcW w:w="6237" w:type="dxa"/>
          </w:tcPr>
          <w:p w:rsidR="00492BA4" w:rsidRPr="00D135BB" w:rsidRDefault="00492BA4" w:rsidP="00492BA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135BB">
              <w:rPr>
                <w:rFonts w:ascii="Times New Roman" w:hAnsi="Times New Roman" w:cs="Times New Roman"/>
                <w:sz w:val="20"/>
                <w:szCs w:val="20"/>
              </w:rPr>
              <w:t xml:space="preserve">арушение пункт 7 Положения утвержденного постановлением Правительства РФ от 30.09.2019 №1279 и нарушение части 1 статьи 16 Закона № 44 ФЗ, Закупки, не предусмотренные планом-графиком, не могут быть осуществлены. </w:t>
            </w:r>
          </w:p>
          <w:p w:rsidR="00492BA4" w:rsidRPr="00D135BB" w:rsidRDefault="00492BA4" w:rsidP="00492BA4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135BB">
              <w:rPr>
                <w:rFonts w:ascii="Times New Roman" w:hAnsi="Times New Roman" w:cs="Times New Roman"/>
                <w:sz w:val="20"/>
                <w:szCs w:val="20"/>
              </w:rPr>
              <w:t>арушение части 9 статьи 16 Закона 44-ФЗ изменения в план-график в течения года не вносились.</w:t>
            </w:r>
          </w:p>
          <w:p w:rsidR="00492BA4" w:rsidRPr="002F75F3" w:rsidRDefault="00492BA4" w:rsidP="000C23BB">
            <w:pPr>
              <w:tabs>
                <w:tab w:val="left" w:pos="3780"/>
              </w:tabs>
              <w:spacing w:after="0" w:line="240" w:lineRule="auto"/>
              <w:jc w:val="both"/>
              <w:rPr>
                <w:sz w:val="20"/>
              </w:rPr>
            </w:pPr>
          </w:p>
        </w:tc>
      </w:tr>
      <w:tr w:rsidR="000C23BB" w:rsidRPr="002F75F3" w:rsidTr="00F71489">
        <w:tc>
          <w:tcPr>
            <w:tcW w:w="596" w:type="dxa"/>
          </w:tcPr>
          <w:p w:rsidR="000C23BB" w:rsidRDefault="000C23BB" w:rsidP="000C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0C23BB" w:rsidRDefault="000C23BB" w:rsidP="000C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ДО «Пировская ДШИ» Пировского МО</w:t>
            </w:r>
          </w:p>
        </w:tc>
        <w:tc>
          <w:tcPr>
            <w:tcW w:w="1909" w:type="dxa"/>
          </w:tcPr>
          <w:p w:rsidR="000C23BB" w:rsidRPr="00AF1D16" w:rsidRDefault="000C23BB" w:rsidP="000C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инансовый отдел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 xml:space="preserve"> (по годовому плану)</w:t>
            </w:r>
          </w:p>
        </w:tc>
        <w:tc>
          <w:tcPr>
            <w:tcW w:w="1417" w:type="dxa"/>
          </w:tcPr>
          <w:p w:rsidR="000C23BB" w:rsidRPr="00AF1D16" w:rsidRDefault="000C23BB" w:rsidP="000C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23-19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F2AEC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  <w:tc>
          <w:tcPr>
            <w:tcW w:w="1466" w:type="dxa"/>
          </w:tcPr>
          <w:p w:rsidR="000C23BB" w:rsidRPr="00AF1D16" w:rsidRDefault="000C23BB" w:rsidP="000C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F1D1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409" w:type="dxa"/>
          </w:tcPr>
          <w:p w:rsidR="000C23BB" w:rsidRPr="00AF1D16" w:rsidRDefault="000C23BB" w:rsidP="000C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 8 статьи 99 </w:t>
            </w:r>
            <w:r w:rsidRPr="00D135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Федерального закона от 05.04.2013 № 44-ФЗ «О контрактной системе в сфере закупок товаров, работ, услуг для обеспечения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нужд» </w:t>
            </w:r>
          </w:p>
        </w:tc>
        <w:tc>
          <w:tcPr>
            <w:tcW w:w="6237" w:type="dxa"/>
          </w:tcPr>
          <w:p w:rsidR="000C23BB" w:rsidRPr="00D135BB" w:rsidRDefault="000C23BB" w:rsidP="000C23B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135BB">
              <w:rPr>
                <w:rFonts w:ascii="Times New Roman" w:hAnsi="Times New Roman" w:cs="Times New Roman"/>
                <w:sz w:val="20"/>
                <w:szCs w:val="20"/>
              </w:rPr>
              <w:t xml:space="preserve">арушение пункт 7 Положения утвержденного постановлением Правительства РФ от 30.09.2019 №1279 и нарушение части 1 статьи 16 Закона № 44 ФЗ, Закупки, не предусмотренные планом-графиком, не могут быть осуществлены. </w:t>
            </w:r>
          </w:p>
          <w:p w:rsidR="000C23BB" w:rsidRPr="00D135BB" w:rsidRDefault="000C23BB" w:rsidP="000C23BB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D135BB">
              <w:rPr>
                <w:rFonts w:ascii="Times New Roman" w:hAnsi="Times New Roman" w:cs="Times New Roman"/>
                <w:sz w:val="20"/>
                <w:szCs w:val="20"/>
              </w:rPr>
              <w:t>арушение части 9 статьи 16 Закона 44-ФЗ изменения в план-график в течения года не вносились.</w:t>
            </w:r>
          </w:p>
          <w:p w:rsidR="000C23BB" w:rsidRPr="002F75F3" w:rsidRDefault="000C23BB" w:rsidP="000C23BB">
            <w:pPr>
              <w:tabs>
                <w:tab w:val="left" w:pos="3780"/>
              </w:tabs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BA6701" w:rsidRDefault="004A1092">
      <w:r w:rsidRPr="00C0419E">
        <w:rPr>
          <w:rFonts w:ascii="Times New Roman" w:hAnsi="Times New Roman" w:cs="Times New Roman"/>
        </w:rPr>
        <w:t>Исполнитель Короб</w:t>
      </w:r>
      <w:r>
        <w:rPr>
          <w:rFonts w:ascii="Times New Roman" w:hAnsi="Times New Roman" w:cs="Times New Roman"/>
        </w:rPr>
        <w:t xml:space="preserve">ейникова </w:t>
      </w:r>
      <w:r w:rsidR="00AD5AD5">
        <w:rPr>
          <w:rFonts w:ascii="Times New Roman" w:hAnsi="Times New Roman" w:cs="Times New Roman"/>
        </w:rPr>
        <w:t>Ирина Владимировна</w:t>
      </w:r>
      <w:r w:rsidR="00166F6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Тел:</w:t>
      </w:r>
      <w:r w:rsidR="000A3247">
        <w:rPr>
          <w:rFonts w:ascii="Times New Roman" w:hAnsi="Times New Roman" w:cs="Times New Roman"/>
        </w:rPr>
        <w:t>8(39166)</w:t>
      </w:r>
      <w:r>
        <w:rPr>
          <w:rFonts w:ascii="Times New Roman" w:hAnsi="Times New Roman" w:cs="Times New Roman"/>
        </w:rPr>
        <w:t>33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</w:t>
      </w:r>
      <w:r w:rsidR="000A324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44</w:t>
      </w:r>
      <w:bookmarkStart w:id="0" w:name="_GoBack"/>
      <w:bookmarkEnd w:id="0"/>
    </w:p>
    <w:sectPr w:rsidR="00BA6701" w:rsidSect="00F11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5B91"/>
    <w:multiLevelType w:val="hybridMultilevel"/>
    <w:tmpl w:val="C548FBBC"/>
    <w:lvl w:ilvl="0" w:tplc="075EE5A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060BAD"/>
    <w:multiLevelType w:val="hybridMultilevel"/>
    <w:tmpl w:val="B9AA52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F9"/>
    <w:rsid w:val="0000045F"/>
    <w:rsid w:val="0003291C"/>
    <w:rsid w:val="00061BC3"/>
    <w:rsid w:val="0008742E"/>
    <w:rsid w:val="000A0C54"/>
    <w:rsid w:val="000A3247"/>
    <w:rsid w:val="000B42EC"/>
    <w:rsid w:val="000C1C68"/>
    <w:rsid w:val="000C23BB"/>
    <w:rsid w:val="0014111C"/>
    <w:rsid w:val="00166F62"/>
    <w:rsid w:val="00177DAF"/>
    <w:rsid w:val="0018632F"/>
    <w:rsid w:val="00271939"/>
    <w:rsid w:val="002D3C8E"/>
    <w:rsid w:val="002F75F3"/>
    <w:rsid w:val="003340A7"/>
    <w:rsid w:val="00350D14"/>
    <w:rsid w:val="00351B74"/>
    <w:rsid w:val="00382A37"/>
    <w:rsid w:val="00425658"/>
    <w:rsid w:val="00492BA4"/>
    <w:rsid w:val="004A1092"/>
    <w:rsid w:val="004B7887"/>
    <w:rsid w:val="004E58DE"/>
    <w:rsid w:val="004E5E4D"/>
    <w:rsid w:val="00506892"/>
    <w:rsid w:val="00573F3F"/>
    <w:rsid w:val="005B1474"/>
    <w:rsid w:val="005E7222"/>
    <w:rsid w:val="005F0748"/>
    <w:rsid w:val="006109E7"/>
    <w:rsid w:val="006511A3"/>
    <w:rsid w:val="006C19F0"/>
    <w:rsid w:val="00715231"/>
    <w:rsid w:val="00727357"/>
    <w:rsid w:val="007F2AEC"/>
    <w:rsid w:val="008415DB"/>
    <w:rsid w:val="00875171"/>
    <w:rsid w:val="00881602"/>
    <w:rsid w:val="00886FE7"/>
    <w:rsid w:val="008A70B7"/>
    <w:rsid w:val="008D302D"/>
    <w:rsid w:val="00987B79"/>
    <w:rsid w:val="00A46563"/>
    <w:rsid w:val="00A87A26"/>
    <w:rsid w:val="00AD275F"/>
    <w:rsid w:val="00AD5AD5"/>
    <w:rsid w:val="00AF1D16"/>
    <w:rsid w:val="00B1244F"/>
    <w:rsid w:val="00BA6701"/>
    <w:rsid w:val="00D135BB"/>
    <w:rsid w:val="00D43FB9"/>
    <w:rsid w:val="00E60739"/>
    <w:rsid w:val="00EA4645"/>
    <w:rsid w:val="00F117F9"/>
    <w:rsid w:val="00F71489"/>
    <w:rsid w:val="00F92BC2"/>
    <w:rsid w:val="00FD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D5624-6A31-4F28-894E-83B316DF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117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117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F11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F117F9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51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84E6-AC3D-4411-8F03-8F44CB22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New</cp:lastModifiedBy>
  <cp:revision>37</cp:revision>
  <cp:lastPrinted>2018-12-05T02:34:00Z</cp:lastPrinted>
  <dcterms:created xsi:type="dcterms:W3CDTF">2018-11-26T08:12:00Z</dcterms:created>
  <dcterms:modified xsi:type="dcterms:W3CDTF">2023-09-20T04:45:00Z</dcterms:modified>
</cp:coreProperties>
</file>