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F7A81" w:rsidTr="00CF7A81">
        <w:trPr>
          <w:trHeight w:val="3175"/>
        </w:trPr>
        <w:tc>
          <w:tcPr>
            <w:tcW w:w="9571" w:type="dxa"/>
          </w:tcPr>
          <w:p w:rsidR="00CF7A81" w:rsidRDefault="00CF7A81">
            <w:pPr>
              <w:spacing w:before="1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ФИНАНСОВ</w:t>
            </w:r>
            <w:r w:rsidR="00C92F8D">
              <w:rPr>
                <w:b/>
                <w:caps/>
                <w:sz w:val="32"/>
                <w:szCs w:val="32"/>
              </w:rPr>
              <w:t>ый</w:t>
            </w:r>
            <w:r>
              <w:rPr>
                <w:b/>
                <w:caps/>
                <w:sz w:val="32"/>
                <w:szCs w:val="32"/>
              </w:rPr>
              <w:t xml:space="preserve"> </w:t>
            </w:r>
            <w:r w:rsidR="00C92F8D">
              <w:rPr>
                <w:b/>
                <w:caps/>
                <w:sz w:val="32"/>
                <w:szCs w:val="32"/>
              </w:rPr>
              <w:t>отдел</w:t>
            </w:r>
            <w:r>
              <w:rPr>
                <w:b/>
                <w:caps/>
                <w:sz w:val="32"/>
                <w:szCs w:val="32"/>
              </w:rPr>
              <w:t xml:space="preserve"> АДМИНИСТРАЦИИ ПИРОВСКОГО МУНИЦИПАЛЬНОГО ОКРУГА</w:t>
            </w:r>
          </w:p>
          <w:p w:rsidR="00CF7A81" w:rsidRDefault="00CF7A81">
            <w:pPr>
              <w:jc w:val="center"/>
              <w:rPr>
                <w:b/>
                <w:sz w:val="28"/>
                <w:szCs w:val="28"/>
              </w:rPr>
            </w:pPr>
          </w:p>
          <w:p w:rsidR="00CF7A81" w:rsidRDefault="00CF7A81">
            <w:pPr>
              <w:jc w:val="center"/>
              <w:rPr>
                <w:b/>
                <w:spacing w:val="100"/>
                <w:sz w:val="52"/>
                <w:szCs w:val="52"/>
              </w:rPr>
            </w:pPr>
            <w:r>
              <w:rPr>
                <w:b/>
                <w:spacing w:val="100"/>
                <w:sz w:val="52"/>
                <w:szCs w:val="52"/>
              </w:rPr>
              <w:t>ПРИКАЗ</w:t>
            </w:r>
          </w:p>
          <w:p w:rsidR="00CF7A81" w:rsidRDefault="00CF7A81">
            <w:pPr>
              <w:tabs>
                <w:tab w:val="right" w:pos="9637"/>
              </w:tabs>
              <w:rPr>
                <w:sz w:val="24"/>
                <w:szCs w:val="24"/>
              </w:rPr>
            </w:pPr>
          </w:p>
          <w:p w:rsidR="00CF7A81" w:rsidRDefault="00867B32" w:rsidP="00DD079A">
            <w:pPr>
              <w:tabs>
                <w:tab w:val="right" w:pos="96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79A">
              <w:rPr>
                <w:sz w:val="24"/>
                <w:szCs w:val="24"/>
              </w:rPr>
              <w:t>6</w:t>
            </w:r>
            <w:r w:rsidR="00A375DA">
              <w:rPr>
                <w:sz w:val="24"/>
                <w:szCs w:val="24"/>
              </w:rPr>
              <w:t>.</w:t>
            </w:r>
            <w:r w:rsidR="00DD079A">
              <w:rPr>
                <w:sz w:val="24"/>
                <w:szCs w:val="24"/>
              </w:rPr>
              <w:t>05</w:t>
            </w:r>
            <w:r w:rsidR="00A375DA">
              <w:rPr>
                <w:sz w:val="24"/>
                <w:szCs w:val="24"/>
              </w:rPr>
              <w:t>.202</w:t>
            </w:r>
            <w:r w:rsidR="00DD079A">
              <w:rPr>
                <w:sz w:val="24"/>
                <w:szCs w:val="24"/>
              </w:rPr>
              <w:t>5</w:t>
            </w:r>
            <w:r w:rsidR="00CF7A81">
              <w:rPr>
                <w:sz w:val="24"/>
                <w:szCs w:val="24"/>
              </w:rPr>
              <w:t xml:space="preserve">                            </w:t>
            </w:r>
            <w:r w:rsidR="00A375DA">
              <w:rPr>
                <w:sz w:val="24"/>
                <w:szCs w:val="24"/>
              </w:rPr>
              <w:t xml:space="preserve">              </w:t>
            </w:r>
            <w:r w:rsidR="00CF7A81">
              <w:rPr>
                <w:sz w:val="24"/>
                <w:szCs w:val="24"/>
              </w:rPr>
              <w:t xml:space="preserve">     </w:t>
            </w:r>
            <w:r w:rsidR="00A375DA">
              <w:rPr>
                <w:sz w:val="24"/>
                <w:szCs w:val="24"/>
              </w:rPr>
              <w:t>с. Пировское</w:t>
            </w:r>
            <w:r w:rsidR="00CF7A81">
              <w:rPr>
                <w:sz w:val="24"/>
                <w:szCs w:val="24"/>
              </w:rPr>
              <w:t xml:space="preserve">                  </w:t>
            </w:r>
            <w:r w:rsidR="00A375DA">
              <w:rPr>
                <w:sz w:val="24"/>
                <w:szCs w:val="24"/>
              </w:rPr>
              <w:t xml:space="preserve">                           </w:t>
            </w:r>
            <w:r w:rsidR="00CF7A81">
              <w:rPr>
                <w:sz w:val="24"/>
                <w:szCs w:val="24"/>
              </w:rPr>
              <w:t xml:space="preserve">     № </w:t>
            </w:r>
            <w:r w:rsidR="00DD079A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336988">
              <w:rPr>
                <w:sz w:val="24"/>
                <w:szCs w:val="24"/>
              </w:rPr>
              <w:t>-п</w:t>
            </w:r>
          </w:p>
        </w:tc>
      </w:tr>
    </w:tbl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CF7A81" w:rsidRDefault="00CF7A81" w:rsidP="00CF7A81">
      <w:pPr>
        <w:jc w:val="center"/>
        <w:rPr>
          <w:b/>
          <w:sz w:val="28"/>
          <w:szCs w:val="28"/>
        </w:rPr>
      </w:pPr>
    </w:p>
    <w:p w:rsidR="00CF7A81" w:rsidRDefault="00CF7A81" w:rsidP="00CF7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пунктом 9 статьи 20, пунктом 4 статьи 21, пунктом </w:t>
      </w:r>
      <w:r>
        <w:rPr>
          <w:sz w:val="28"/>
          <w:szCs w:val="28"/>
        </w:rPr>
        <w:br/>
        <w:t xml:space="preserve">6 статьи 23 Бюджетного кодекса Российской Федерации,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 xml:space="preserve">подпунктами </w:t>
        </w:r>
        <w:r>
          <w:rPr>
            <w:sz w:val="28"/>
            <w:szCs w:val="28"/>
          </w:rPr>
          <w:br/>
        </w:r>
      </w:hyperlink>
      <w:r w:rsidR="00A375DA">
        <w:rPr>
          <w:rStyle w:val="a6"/>
          <w:color w:val="auto"/>
          <w:sz w:val="28"/>
          <w:szCs w:val="28"/>
          <w:u w:val="none"/>
        </w:rPr>
        <w:t>3.5.</w:t>
      </w:r>
      <w:r w:rsidR="00A375DA">
        <w:rPr>
          <w:sz w:val="28"/>
          <w:szCs w:val="28"/>
        </w:rPr>
        <w:t xml:space="preserve"> раздела 3</w:t>
      </w:r>
      <w:r w:rsidR="008A2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r w:rsidR="00A375DA">
        <w:rPr>
          <w:sz w:val="28"/>
          <w:szCs w:val="28"/>
        </w:rPr>
        <w:t xml:space="preserve">финансовом </w:t>
      </w:r>
      <w:r w:rsidR="002036B2">
        <w:rPr>
          <w:sz w:val="28"/>
          <w:szCs w:val="28"/>
        </w:rPr>
        <w:t>отделе</w:t>
      </w:r>
      <w:r w:rsidR="00A375DA">
        <w:rPr>
          <w:sz w:val="28"/>
          <w:szCs w:val="28"/>
        </w:rPr>
        <w:t xml:space="preserve"> администрации Пировского муниципального округа</w:t>
      </w:r>
      <w:r>
        <w:rPr>
          <w:sz w:val="28"/>
          <w:szCs w:val="28"/>
        </w:rPr>
        <w:t xml:space="preserve">, утвержденного </w:t>
      </w:r>
      <w:r w:rsidR="00A375DA">
        <w:rPr>
          <w:sz w:val="28"/>
          <w:szCs w:val="28"/>
        </w:rPr>
        <w:t xml:space="preserve">постановлением администрации Пировского </w:t>
      </w:r>
      <w:r w:rsidR="002036B2">
        <w:rPr>
          <w:sz w:val="28"/>
          <w:szCs w:val="28"/>
        </w:rPr>
        <w:t>муниципального округа</w:t>
      </w:r>
      <w:r w:rsidR="00A375DA">
        <w:rPr>
          <w:sz w:val="28"/>
          <w:szCs w:val="28"/>
        </w:rPr>
        <w:t xml:space="preserve"> Красноярского края </w:t>
      </w:r>
      <w:r w:rsidR="00A375DA" w:rsidRPr="00F22C62">
        <w:rPr>
          <w:color w:val="000000" w:themeColor="text1"/>
          <w:sz w:val="28"/>
          <w:szCs w:val="28"/>
        </w:rPr>
        <w:t xml:space="preserve">от </w:t>
      </w:r>
      <w:r w:rsidR="00F22C62" w:rsidRPr="00F22C62">
        <w:rPr>
          <w:color w:val="000000" w:themeColor="text1"/>
          <w:sz w:val="28"/>
          <w:szCs w:val="28"/>
        </w:rPr>
        <w:t>28</w:t>
      </w:r>
      <w:r w:rsidR="00A375DA" w:rsidRPr="00F22C62">
        <w:rPr>
          <w:color w:val="000000" w:themeColor="text1"/>
          <w:sz w:val="28"/>
          <w:szCs w:val="28"/>
        </w:rPr>
        <w:t>.12.202</w:t>
      </w:r>
      <w:r w:rsidR="00F22C62" w:rsidRPr="00F22C62">
        <w:rPr>
          <w:color w:val="000000" w:themeColor="text1"/>
          <w:sz w:val="28"/>
          <w:szCs w:val="28"/>
        </w:rPr>
        <w:t>1</w:t>
      </w:r>
      <w:r w:rsidR="00A375DA" w:rsidRPr="00F22C62">
        <w:rPr>
          <w:color w:val="000000" w:themeColor="text1"/>
          <w:sz w:val="28"/>
          <w:szCs w:val="28"/>
        </w:rPr>
        <w:t>г.</w:t>
      </w:r>
      <w:r w:rsidRPr="00F22C62">
        <w:rPr>
          <w:color w:val="000000" w:themeColor="text1"/>
          <w:sz w:val="28"/>
          <w:szCs w:val="28"/>
        </w:rPr>
        <w:t xml:space="preserve"> № </w:t>
      </w:r>
      <w:r w:rsidR="00F22C62" w:rsidRPr="00F22C62">
        <w:rPr>
          <w:color w:val="000000" w:themeColor="text1"/>
          <w:sz w:val="28"/>
          <w:szCs w:val="28"/>
        </w:rPr>
        <w:t>680</w:t>
      </w:r>
      <w:r w:rsidRPr="00F22C62">
        <w:rPr>
          <w:color w:val="000000" w:themeColor="text1"/>
          <w:sz w:val="28"/>
          <w:szCs w:val="28"/>
        </w:rPr>
        <w:t>-п,</w:t>
      </w:r>
      <w:r>
        <w:rPr>
          <w:sz w:val="28"/>
          <w:szCs w:val="28"/>
        </w:rPr>
        <w:t xml:space="preserve"> ПРИКАЗЫВАЮ:</w:t>
      </w:r>
    </w:p>
    <w:p w:rsidR="0030725B" w:rsidRDefault="0030725B" w:rsidP="0030725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приказ финансового отдела администрации Пировского муниципального округа от 2</w:t>
      </w:r>
      <w:r w:rsidR="0088612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.12.202</w:t>
      </w:r>
      <w:r w:rsidR="008861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г № 4</w:t>
      </w:r>
      <w:r w:rsidR="0088612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-п «Об отдельных кодах бюджетной классификации» следующие изменения:</w:t>
      </w:r>
    </w:p>
    <w:p w:rsidR="0030725B" w:rsidRPr="003D5BCD" w:rsidRDefault="0030725B" w:rsidP="0030725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№1 изложить в новой редакции согласно приложению № 1 к настоящему приказу.</w:t>
      </w:r>
    </w:p>
    <w:p w:rsidR="0068750A" w:rsidRDefault="0068750A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</w:t>
      </w:r>
      <w:r w:rsidR="0084741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начальника </w:t>
      </w:r>
      <w:r w:rsidR="00847416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отдела Сидорову О.С.</w:t>
      </w:r>
    </w:p>
    <w:p w:rsidR="00CF7A81" w:rsidRPr="0068750A" w:rsidRDefault="00CF7A81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750A">
        <w:rPr>
          <w:bCs/>
          <w:sz w:val="28"/>
        </w:rPr>
        <w:t xml:space="preserve">Приказ вступает в силу с </w:t>
      </w:r>
      <w:r w:rsidR="00047E7C">
        <w:rPr>
          <w:bCs/>
          <w:sz w:val="28"/>
        </w:rPr>
        <w:t>момента его подписания</w:t>
      </w:r>
      <w:r w:rsidR="0068750A" w:rsidRPr="0068750A">
        <w:rPr>
          <w:bCs/>
          <w:sz w:val="28"/>
        </w:rPr>
        <w:t>.</w:t>
      </w: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7A59DA" w:rsidP="00CF7A81">
      <w:pPr>
        <w:pStyle w:val="a3"/>
        <w:tabs>
          <w:tab w:val="clear" w:pos="4153"/>
          <w:tab w:val="clear" w:pos="8306"/>
          <w:tab w:val="right" w:pos="9639"/>
        </w:tabs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Руководитель финансового </w:t>
      </w:r>
      <w:r w:rsidR="0084741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                          О.В.</w:t>
      </w:r>
      <w:r w:rsidR="00CA42FD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Федорова</w:t>
      </w:r>
    </w:p>
    <w:p w:rsidR="00C52527" w:rsidRDefault="00C52527"/>
    <w:sectPr w:rsidR="00C5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71645"/>
    <w:multiLevelType w:val="hybridMultilevel"/>
    <w:tmpl w:val="E0387F38"/>
    <w:lvl w:ilvl="0" w:tplc="F640BCA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1"/>
    <w:rsid w:val="00047E7C"/>
    <w:rsid w:val="00065821"/>
    <w:rsid w:val="002036B2"/>
    <w:rsid w:val="0030725B"/>
    <w:rsid w:val="00315E3A"/>
    <w:rsid w:val="00321602"/>
    <w:rsid w:val="00336988"/>
    <w:rsid w:val="0068750A"/>
    <w:rsid w:val="007A59DA"/>
    <w:rsid w:val="00817B27"/>
    <w:rsid w:val="00847416"/>
    <w:rsid w:val="00867B32"/>
    <w:rsid w:val="00886128"/>
    <w:rsid w:val="008A2871"/>
    <w:rsid w:val="00A375DA"/>
    <w:rsid w:val="00AD3F5A"/>
    <w:rsid w:val="00B876E5"/>
    <w:rsid w:val="00C52527"/>
    <w:rsid w:val="00C92F8D"/>
    <w:rsid w:val="00CA42FD"/>
    <w:rsid w:val="00CF7A81"/>
    <w:rsid w:val="00DD079A"/>
    <w:rsid w:val="00DF4AE0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F73C-1A97-44AE-A996-2C27D53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7A81"/>
    <w:pPr>
      <w:ind w:left="720"/>
      <w:contextualSpacing/>
    </w:pPr>
  </w:style>
  <w:style w:type="paragraph" w:customStyle="1" w:styleId="ConsTitle">
    <w:name w:val="ConsTitle"/>
    <w:uiPriority w:val="99"/>
    <w:rsid w:val="00CF7A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A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6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8C99AF2EF83BE22086C1CB2FD49C285D6518E744C56B3F39C75E54672DD4DF89FB57E7CF5AF84D9DAC4DCk8o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24</cp:revision>
  <cp:lastPrinted>2024-03-11T05:08:00Z</cp:lastPrinted>
  <dcterms:created xsi:type="dcterms:W3CDTF">2021-01-14T08:09:00Z</dcterms:created>
  <dcterms:modified xsi:type="dcterms:W3CDTF">2025-05-16T09:24:00Z</dcterms:modified>
</cp:coreProperties>
</file>