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16EF2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F4AC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Обзор: "Антикризисные меры: обзор последних новостей"</w:t>
            </w:r>
            <w:r>
              <w:rPr>
                <w:sz w:val="48"/>
                <w:szCs w:val="48"/>
              </w:rPr>
              <w:br/>
              <w:t>(КонсультантПлюс, 2022)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F4AC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F4AC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F4AC6">
      <w:pPr>
        <w:pStyle w:val="ConsPlusNormal"/>
        <w:ind w:firstLine="540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4AC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4AC6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F4AC6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13.07.2022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F4AC6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000000" w:rsidRDefault="00CF4AC6">
      <w:pPr>
        <w:pStyle w:val="ConsPlusTitle"/>
        <w:spacing w:before="260"/>
        <w:jc w:val="center"/>
      </w:pPr>
      <w:r>
        <w:t>АНТИКРИЗИСНЫЕ МЕРЫ: ОБЗОР ПОСЛЕДНИХ НОВОСТЕЙ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t>В обзоре вы найдете актуальную информацию о важнейших решениях по стабилизации экономики и поддержке бизнеса в целом и отдельных отраслей. Обзор регулярно обновляется. С антикризисными мерами, которые принимают на уровне отдельных регионов, вы можете ознак</w:t>
      </w:r>
      <w:r>
        <w:t xml:space="preserve">омиться в </w:t>
      </w:r>
      <w:hyperlink r:id="rId10" w:tooltip="Справочная информация: &quot;Антикризисные меры - 2022. Экономическая поддержка бизнеса в субъектах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справочной информации</w:t>
        </w:r>
      </w:hyperlink>
      <w:r>
        <w:t>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Последние изменения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5 июля.</w:t>
      </w:r>
      <w:r>
        <w:t xml:space="preserve"> Президент изменил подход к </w:t>
      </w:r>
      <w:hyperlink r:id="rId11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реп</w:t>
        </w:r>
        <w:r>
          <w:rPr>
            <w:color w:val="0000FF"/>
          </w:rPr>
          <w:t>атриации валюты экспортерами</w:t>
        </w:r>
      </w:hyperlink>
      <w:r>
        <w:t xml:space="preserve"> и </w:t>
      </w:r>
      <w:hyperlink r:id="rId12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ограничениям</w:t>
        </w:r>
      </w:hyperlink>
      <w:r>
        <w:t xml:space="preserve"> в зачислении средств на зарубежные счета.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5 июля.</w:t>
      </w:r>
      <w:r>
        <w:t xml:space="preserve"> Президент </w:t>
      </w:r>
      <w:hyperlink r:id="rId13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установил</w:t>
        </w:r>
      </w:hyperlink>
      <w:r>
        <w:t>, при каких обстоятельствах признаются исполненными обязательства перед владельцами и держателями еврооблигаций.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5 июля.</w:t>
      </w:r>
      <w:r>
        <w:t xml:space="preserve"> Правительство </w:t>
      </w:r>
      <w:hyperlink r:id="rId14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скорректировало</w:t>
        </w:r>
      </w:hyperlink>
      <w:r>
        <w:t xml:space="preserve"> параметры льготной ипотеки для ИТ-специалистов.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5 июля.</w:t>
      </w:r>
      <w:r>
        <w:t xml:space="preserve"> Минпромторг </w:t>
      </w:r>
      <w:hyperlink r:id="rId15" w:tooltip="Приказ Минпромторга России от 03.06.2022 N 2299 &quot;О внесении изменений в Перечень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, утвержденный приказом Министерства промышленности и торговли Российской Федерации от 19 апреля 2022 г. N 153{КонсультантПлюс}" w:history="1">
        <w:r>
          <w:rPr>
            <w:color w:val="0000FF"/>
          </w:rPr>
          <w:t>расширил</w:t>
        </w:r>
      </w:hyperlink>
      <w:r>
        <w:t xml:space="preserve"> перечень разрешенных товаров для параллельного импорта.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4 июля.</w:t>
      </w:r>
      <w:r>
        <w:t xml:space="preserve"> </w:t>
      </w:r>
      <w:hyperlink r:id="rId16" w:tooltip="Постановление Правительства РФ от 01.07.2022 N 1183 &quot;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, и признании утратившими силу пунктов 4 и 13 изменений, которые вносятся в Правила предоставления субсидий из федерального бюджета р{КонсультантПлюс}" w:history="1">
        <w:r>
          <w:rPr>
            <w:color w:val="0000FF"/>
          </w:rPr>
          <w:t>Расширили</w:t>
        </w:r>
      </w:hyperlink>
      <w:r>
        <w:t xml:space="preserve"> программу льготного кредитования системообразующих организаций и организаций, входящих в их группы ли</w:t>
      </w:r>
      <w:r>
        <w:t xml:space="preserve">ц, в сфере промышленности и торговли. В частности, кредит </w:t>
      </w:r>
      <w:hyperlink r:id="rId17" w:tooltip="Постановление Правительства РФ от 01.07.2022 N 1183 &quot;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, и признании утратившими силу пунктов 4 и 13 изменений, которые вносятся в Правила предоставления субсидий из федерального бюджета р{КонсультантПлюс}" w:history="1">
        <w:r>
          <w:rPr>
            <w:color w:val="0000FF"/>
          </w:rPr>
          <w:t>могут получить</w:t>
        </w:r>
      </w:hyperlink>
      <w:r>
        <w:t xml:space="preserve"> организации общепита, а в число операционных включили </w:t>
      </w:r>
      <w:hyperlink r:id="rId18" w:tooltip="Постановление Правительства РФ от 01.07.2022 N 1183 &quot;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, и признании утратившими силу пунктов 4 и 13 изменений, которые вносятся в Правила предоставления субсидий из федерального бюджета р{КонсультантПлюс}" w:history="1">
        <w:r>
          <w:rPr>
            <w:color w:val="0000FF"/>
          </w:rPr>
          <w:t>ряд расходов</w:t>
        </w:r>
      </w:hyperlink>
      <w:r>
        <w:t>, свя</w:t>
      </w:r>
      <w:r>
        <w:t>занных с торговой деятельностью.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4 июля.</w:t>
      </w:r>
      <w:r>
        <w:t xml:space="preserve"> Физлицам </w:t>
      </w:r>
      <w:hyperlink r:id="rId1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2&quot; (доведена Минфином России 01.07.2022 N 05-06-10/ВН-33507){КонсультантПлюс}" w:history="1">
        <w:r>
          <w:rPr>
            <w:color w:val="0000FF"/>
          </w:rPr>
          <w:t>разрешили</w:t>
        </w:r>
      </w:hyperlink>
      <w:r>
        <w:t xml:space="preserve"> зачислять инвалюту на свои зарубежн</w:t>
      </w:r>
      <w:r>
        <w:t>ые счета, чтобы оплатить содержание зарубежной недвижимости, а также семейные расходы на образование и медицинские услуги.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1 июля.</w:t>
      </w:r>
      <w:r>
        <w:t xml:space="preserve"> Резиденты-физлица </w:t>
      </w:r>
      <w:hyperlink r:id="rId20" w:tooltip="&lt;Информация&gt; Банка России от 30.06.2022 &quot;Банк России продолжает снимать ранее введенные валютные ограничения&quot;{КонсультантПлюс}" w:history="1">
        <w:r>
          <w:rPr>
            <w:color w:val="0000FF"/>
          </w:rPr>
          <w:t>могут перевести</w:t>
        </w:r>
      </w:hyperlink>
      <w:r>
        <w:t xml:space="preserve"> в течение календарного месяца на свой зарубежный счет или другому человеку </w:t>
      </w:r>
      <w:r>
        <w:t>не более 1 млн долларов США (эквивалентную сумму в иной инвалюте). Ранее лимит составлял 150 тыс. долларов США.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30 июня.</w:t>
      </w:r>
      <w:r>
        <w:t xml:space="preserve"> Правительство запретило до конца года вывозить </w:t>
      </w:r>
      <w:hyperlink r:id="rId21" w:tooltip="Постановление Правительства РФ от 30.06.2022 N 1171 &quot;О введении временного запрета на вывоз риса и крупы рисовой из Российской Федерации и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рис, рисовую крупу</w:t>
        </w:r>
      </w:hyperlink>
      <w:r>
        <w:t xml:space="preserve"> и </w:t>
      </w:r>
      <w:hyperlink r:id="rId22" w:tooltip="Постановление Правительства РФ от 30.06.2022 N 1169 &quot;О введении временного запрета на вывоз аминокислот из Российской Федерации&quot;{КонсультантПлюс}" w:history="1">
        <w:r>
          <w:rPr>
            <w:color w:val="0000FF"/>
          </w:rPr>
          <w:t>аминокислоты</w:t>
        </w:r>
      </w:hyperlink>
      <w:r>
        <w:t xml:space="preserve"> за пределы ЕАЭС.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28 июня.</w:t>
      </w:r>
      <w:r>
        <w:t xml:space="preserve"> На уровне закона </w:t>
      </w:r>
      <w:hyperlink r:id="rId23" w:tooltip="Федеральный закон от 28.06.2022 N 213-ФЗ &quot;О внесении изменения в статью 18 Федерального закона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исключили любую ответственность</w:t>
        </w:r>
      </w:hyperlink>
      <w:r>
        <w:t xml:space="preserve"> за нарушение исключительных прав в случае ввоза товаров из </w:t>
      </w:r>
      <w:hyperlink r:id="rId24" w:tooltip="Приказ Минпромторга России от 19.04.2022 N 1532 (ред. от 03.06.2022) &quot;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&quot; (Зарегистрировано в Минюсте России 06.05.2022 N 68421){КонсультантПлюс}" w:history="1">
        <w:r>
          <w:rPr>
            <w:color w:val="0000FF"/>
          </w:rPr>
          <w:t>специального перечня</w:t>
        </w:r>
      </w:hyperlink>
      <w:r>
        <w:t xml:space="preserve"> без согласия правообладателей.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28 июня.</w:t>
      </w:r>
      <w:r>
        <w:t xml:space="preserve"> Аккредитованные ИТ-компании </w:t>
      </w:r>
      <w:hyperlink r:id="rId25" w:tooltip="Федеральный закон от 28.06.2022 N 207-ФЗ &quot;О внесении изменений в Федеральный закон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могут принимать</w:t>
        </w:r>
      </w:hyperlink>
      <w:r>
        <w:t xml:space="preserve"> на работу иностр</w:t>
      </w:r>
      <w:r>
        <w:t>анных ИТ-специалистов без специального разрешения.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hyperlink w:anchor="Par30" w:tooltip="Любым организациям и ИП" w:history="1">
        <w:r>
          <w:rPr>
            <w:color w:val="0000FF"/>
          </w:rPr>
          <w:t>Любым организациям и ИП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173" w:tooltip="Малому и среднему бизнесу" w:history="1">
        <w:r>
          <w:rPr>
            <w:color w:val="0000FF"/>
          </w:rPr>
          <w:t>Малому и среднему бизнесу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196" w:tooltip="Участникам ВЭД" w:history="1">
        <w:r>
          <w:rPr>
            <w:color w:val="0000FF"/>
          </w:rPr>
          <w:t>Участника</w:t>
        </w:r>
        <w:r>
          <w:rPr>
            <w:color w:val="0000FF"/>
          </w:rPr>
          <w:t>м ВЭД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234" w:tooltip="Для АО и ООО" w:history="1">
        <w:r>
          <w:rPr>
            <w:color w:val="0000FF"/>
          </w:rPr>
          <w:t>Для АО и ООО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244" w:tooltip="ИТ-компаниям" w:history="1">
        <w:r>
          <w:rPr>
            <w:color w:val="0000FF"/>
          </w:rPr>
          <w:t>ИТ-компаниям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262" w:tooltip="Системообразующим предприятиям" w:history="1">
        <w:r>
          <w:rPr>
            <w:color w:val="0000FF"/>
          </w:rPr>
          <w:t>Системообразующим предприятиям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278" w:tooltip="Строительным фирмам" w:history="1">
        <w:r>
          <w:rPr>
            <w:color w:val="0000FF"/>
          </w:rPr>
          <w:t>Стро</w:t>
        </w:r>
        <w:r>
          <w:rPr>
            <w:color w:val="0000FF"/>
          </w:rPr>
          <w:t>ительным фирмам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321" w:tooltip="Организациям торговли и общепита" w:history="1">
        <w:r>
          <w:rPr>
            <w:color w:val="0000FF"/>
          </w:rPr>
          <w:t>Организациям торговли и общепита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329" w:tooltip="Перевозчикам" w:history="1">
        <w:r>
          <w:rPr>
            <w:color w:val="0000FF"/>
          </w:rPr>
          <w:t>Перевозчикам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336" w:tooltip="Туроператорам, турагентам, субагентам" w:history="1">
        <w:r>
          <w:rPr>
            <w:color w:val="0000FF"/>
          </w:rPr>
          <w:t>Туроператорам, турагентам,</w:t>
        </w:r>
        <w:r>
          <w:rPr>
            <w:color w:val="0000FF"/>
          </w:rPr>
          <w:t xml:space="preserve"> субагентам</w:t>
        </w:r>
      </w:hyperlink>
    </w:p>
    <w:p w:rsidR="00000000" w:rsidRDefault="00CF4AC6">
      <w:pPr>
        <w:pStyle w:val="ConsPlusNormal"/>
        <w:spacing w:before="200"/>
        <w:ind w:firstLine="540"/>
        <w:jc w:val="both"/>
      </w:pPr>
      <w:hyperlink w:anchor="Par345" w:tooltip="Физлицам" w:history="1">
        <w:r>
          <w:rPr>
            <w:color w:val="0000FF"/>
          </w:rPr>
          <w:t>Физлицам</w:t>
        </w:r>
      </w:hyperlink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1" w:name="Par30"/>
      <w:bookmarkEnd w:id="1"/>
      <w:r>
        <w:t>Любым организациям и ИП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Послабления по проверкам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</w:t>
      </w:r>
      <w:hyperlink r:id="rId26" w:tooltip="&quot;КонсультантПлюс: Новости для юриста&quot;{КонсультантПлюс}" w:history="1">
        <w:r>
          <w:rPr>
            <w:color w:val="0000FF"/>
          </w:rPr>
          <w:t>отменили</w:t>
        </w:r>
      </w:hyperlink>
      <w:r>
        <w:t xml:space="preserve"> плановые и внеплановые проверки (есть </w:t>
      </w:r>
      <w:hyperlink r:id="rId27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{КонсультантПлюс}" w:history="1">
        <w:r>
          <w:rPr>
            <w:color w:val="0000FF"/>
          </w:rPr>
          <w:t>исключе</w:t>
        </w:r>
        <w:r>
          <w:rPr>
            <w:color w:val="0000FF"/>
          </w:rPr>
          <w:t>ния</w:t>
        </w:r>
      </w:hyperlink>
      <w:r>
        <w:t>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 случае нарушения проверяющими моратория, </w:t>
      </w:r>
      <w:hyperlink r:id="rId28" w:tooltip="Информация: На Госуслугах можно подать заявку на досудебное обжалование проверок на бизнес (&quot;Официальный сайт Минэкономразвития России&quot;, 2022){КонсультантПлюс}" w:history="1">
        <w:r>
          <w:rPr>
            <w:color w:val="0000FF"/>
          </w:rPr>
          <w:t>можно направить</w:t>
        </w:r>
      </w:hyperlink>
      <w:r>
        <w:t xml:space="preserve"> жалобу через специальный сервис на Госуслугах.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Послабления по налогам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ФНС </w:t>
      </w:r>
      <w:hyperlink r:id="rId29" w:tooltip="&lt;Письмо&gt; ФНС России от 31.05.2022 N ЕД-26-8/10@ &lt;О продлении действия мер по ограничению принятия решений о приостановлении операций по счетам в банке при взыскании денежных средств со счетов должников, предусмотренных письмом ФНС России от 10.03.2022 N ЕД-26-8/4@кс&gt;{КонсультантПлюс}" w:history="1">
        <w:r>
          <w:rPr>
            <w:color w:val="0000FF"/>
          </w:rPr>
          <w:t>не приостанавливает</w:t>
        </w:r>
      </w:hyperlink>
      <w:r>
        <w:t xml:space="preserve"> операции по счетам в течение двух недель с момента направления в банк поручения на списание и перечисление </w:t>
      </w:r>
      <w:r>
        <w:t>в бюджет налоговой задолженности.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 конце марта ввели новые налоговые </w:t>
      </w:r>
      <w:hyperlink r:id="rId30" w:tooltip="Обзор: &quot;Опубликовали пакет налоговых мер поддержки бизнеса&quot; (КонсультантПлюс, 2022){КонсультантПлюс}" w:history="1">
        <w:r>
          <w:rPr>
            <w:color w:val="0000FF"/>
          </w:rPr>
          <w:t>меры</w:t>
        </w:r>
      </w:hyperlink>
      <w:r>
        <w:t xml:space="preserve"> поддержки бизнеса, к примеру: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1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до конца 2023 года</w:t>
        </w:r>
      </w:hyperlink>
      <w:r>
        <w:t xml:space="preserve"> отменили </w:t>
      </w:r>
      <w:hyperlink r:id="rId32" w:tooltip="&quot;Налоговый кодекс Российской Федерации (часть первая)&quot; от 31.07.1998 N 146-ФЗ (ред. от 28.05.2022) (с изм. и доп., вступ. в силу с 01.07.2022){КонсультантПлюс}" w:history="1">
        <w:r>
          <w:rPr>
            <w:color w:val="0000FF"/>
          </w:rPr>
          <w:t>повышенные пени</w:t>
        </w:r>
      </w:hyperlink>
      <w:r>
        <w:t xml:space="preserve"> при длительной просрочке;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3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можно перейти</w:t>
        </w:r>
      </w:hyperlink>
      <w:r>
        <w:t xml:space="preserve"> на расчет авансов по налогу на прибыль исходя из фактической прибыли и не дожидаясь следующего года;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4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уменьшили</w:t>
        </w:r>
      </w:hyperlink>
      <w:r>
        <w:t xml:space="preserve"> число контролируемых сделок;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5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ввели</w:t>
        </w:r>
      </w:hyperlink>
      <w:r>
        <w:t xml:space="preserve"> нулевую ставку по НДС для услуг по предоставлению мест для временного проживания в гос</w:t>
      </w:r>
      <w:r>
        <w:t>тиницах и по аренде объектов туристической индустрии;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6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смягчили</w:t>
        </w:r>
      </w:hyperlink>
      <w:r>
        <w:t xml:space="preserve"> требования к ускоренному во</w:t>
      </w:r>
      <w:r>
        <w:t>змещению НДС за 2022 и 2023 годы;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7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отменили</w:t>
        </w:r>
      </w:hyperlink>
      <w:r>
        <w:t xml:space="preserve"> повышенные коэффициенты транспортного налога дл</w:t>
      </w:r>
      <w:r>
        <w:t>я автомобилей стоимостью от 3 млн до 10 млн руб.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Отсрочка по уплате страховых взносов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На 12 месяцев перенесли сроки уплаты страховых взносов: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за апрель - июнь для организаций и ИП, основной вид деятельности которых по состоянию на 1 апреля указан в </w:t>
      </w:r>
      <w:hyperlink r:id="rId38" w:tooltip="Постановление Правительства РФ от 29.04.2022 N 776 (ред. от 15.06.2022) &quot;Об изменении сроков уплаты страховых взносов в 2022 году&quot;{КонсультантПлюс}" w:history="1">
        <w:r>
          <w:rPr>
            <w:color w:val="0000FF"/>
          </w:rPr>
          <w:t>приложении N 1</w:t>
        </w:r>
      </w:hyperlink>
      <w:r>
        <w:t xml:space="preserve"> к Постановлению Правительства РФ от 29.04.2022 N 776 (более 70 видов деятельности, включая строительство, розничную торговлю, грузоперевозки);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за июль - сентябрь для организаций и ИП, о</w:t>
      </w:r>
      <w:r>
        <w:t xml:space="preserve">сновной вид деятельности которых по состоянию на 1 апреля указан в </w:t>
      </w:r>
      <w:hyperlink r:id="rId39" w:tooltip="Постановление Правительства РФ от 29.04.2022 N 776 (ред. от 15.06.2022) &quot;Об изменении сроков уплаты страховых взносов в 2022 году&quot;{КонсультантПлюс}" w:history="1">
        <w:r>
          <w:rPr>
            <w:color w:val="0000FF"/>
          </w:rPr>
          <w:t>приложении N 2</w:t>
        </w:r>
      </w:hyperlink>
      <w:r>
        <w:t xml:space="preserve"> к Постановлению Правительства РФ от 29.04.2022 N 776 (более 30 видов деятельности, включая деятельность в сфере ИТ, производство продуктов и одежды, гостиничные услуги).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Отсрочка не предоставляется организациям, чей код по ОКОПФ есть в </w:t>
      </w:r>
      <w:hyperlink r:id="rId40" w:tooltip="Постановление Правительства РФ от 29.04.2022 N 776 (ред. от 15.06.2022) &quot;Об изменении сроков уплаты страховых взносов в 2022 году&quot;{КонсультантПлюс}" w:history="1">
        <w:r>
          <w:rPr>
            <w:color w:val="0000FF"/>
          </w:rPr>
          <w:t>приложении N 3</w:t>
        </w:r>
      </w:hyperlink>
      <w:r>
        <w:t xml:space="preserve"> к названному постановлению. В основном это организации государственного и муниципального сектора (ГУП, МУП, госкорпорации, учреждения и т.д.).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Проверить возможность переноса срока уплаты можно с помощь</w:t>
      </w:r>
      <w:r>
        <w:t>ю сервиса ФНС (https://service.nalog.ru/mera).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Смягчение административной ответственности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 6 апреля вступили в силу следующие поправки в КоАП РФ, смягчающие ответственность: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- компанию </w:t>
      </w:r>
      <w:hyperlink r:id="rId41" w:tooltip="Федеральный закон от 26.03.2022 N 70-ФЗ &quot;О внесении изменений в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не наказывают</w:t>
        </w:r>
      </w:hyperlink>
      <w:r>
        <w:t>, если за то же нарушение к административной ответственности привлекли ее должностное лицо, работника или управляющую компанию;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за несколько нарушений </w:t>
      </w:r>
      <w:hyperlink r:id="rId42" w:tooltip="Федеральный закон от 26.03.2022 N 70-ФЗ &quot;О внесении изменений в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наказывают как за одно</w:t>
        </w:r>
      </w:hyperlink>
      <w:r>
        <w:t>, если они выявлены в хо</w:t>
      </w:r>
      <w:r>
        <w:t>де одного контрольно-надзорного мероприятия и ответственность установлена в одной статье (ее части) КоАП РФ или регионального закона.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Мораторий на банкротство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 апреля </w:t>
      </w:r>
      <w:hyperlink r:id="rId43" w:tooltip="Постановление Правительства РФ от 28.03.2022 N 497 &quot;О введении моратория на возбуждение дел о банкротстве по заявлениям, подаваемым кредиторами&quot;{КонсультантПлюс}" w:history="1">
        <w:r>
          <w:rPr>
            <w:color w:val="0000FF"/>
          </w:rPr>
          <w:t>ввели мораторий</w:t>
        </w:r>
      </w:hyperlink>
      <w:r>
        <w:t xml:space="preserve"> на возбуждение дел </w:t>
      </w:r>
      <w:r>
        <w:t>о банкротстве по заявлениям кредиторов. Он длится 6 месяцев и касается всех организаций, кроме застройщиков по ДДУ, включенных в реестр проблемных активов.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Минюст </w:t>
      </w:r>
      <w:hyperlink r:id="rId44" w:tooltip="&lt;Письмо&gt; Минюста России от 07.05.2022 N 04-52513/22 &lt;По вопросу применения Постановления Правительства РФ от 28.03.2022 N 497 &quot;О введении моратория на возбуждение дел о банкротстве по заявлениям, подаваемым кредиторами&quot;&gt;{КонсультантПлюс}" w:history="1">
        <w:r>
          <w:rPr>
            <w:color w:val="0000FF"/>
          </w:rPr>
          <w:t>разъяснил</w:t>
        </w:r>
      </w:hyperlink>
      <w:r>
        <w:t xml:space="preserve">, что такое последствие моратория как </w:t>
      </w:r>
      <w:hyperlink r:id="rId45" w:tooltip="Федеральный закон от 26.10.2002 N 127-ФЗ (ред. от 28.06.2022) &quot;О несостоятельности (банкротстве)&quot;{КонсультантПлюс}" w:history="1">
        <w:r>
          <w:rPr>
            <w:color w:val="0000FF"/>
          </w:rPr>
          <w:t>приостановка</w:t>
        </w:r>
      </w:hyperlink>
      <w:r>
        <w:t xml:space="preserve"> исполнительного производства, наступает только в случае подачи в отношении должника заявления о банкротстве.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Сниже</w:t>
      </w:r>
      <w:r>
        <w:rPr>
          <w:b/>
          <w:bCs/>
        </w:rPr>
        <w:t>ние эквайринговых комиссий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Центробанк </w:t>
      </w:r>
      <w:hyperlink r:id="rId46" w:tooltip="Решение Совета директоров Банка России от 18.03.2022 &quot;Об установлении максимального значения размера платы, взимаемой кредитными организациями со своих клиентов по заключаемым договорам о приеме электронных средств платежа, и максимального значения размера вознаграждений, устанавливаемых операторами платежных систем и уплачиваемых кредитными организациями в рамках платежных систем за осуществление переводов денежных средств с использованием платежных карт&quot;{КонсультантПлюс}" w:history="1">
        <w:r>
          <w:rPr>
            <w:color w:val="0000FF"/>
          </w:rPr>
          <w:t>ограничил</w:t>
        </w:r>
      </w:hyperlink>
      <w:r>
        <w:t xml:space="preserve"> эквайринговые комиссии в период с 18 апреля по 31 августа. При приеме оплат</w:t>
      </w:r>
      <w:r>
        <w:t xml:space="preserve">ы за социально значимые </w:t>
      </w:r>
      <w:hyperlink r:id="rId47" w:tooltip="Решение Совета директоров Банка России от 18.03.2022 &quot;Об установлении максимального значения размера платы, взимаемой кредитными организациями со своих клиентов по заключаемым договорам о приеме электронных средств платежа, и максимального значения размера вознаграждений, устанавливаемых операторами платежных систем и уплачиваемых кредитными организациями в рамках платежных систем за осуществление переводов денежных средств с использованием платежных карт&quot;{КонсультантПлюс}" w:history="1">
        <w:r>
          <w:rPr>
            <w:color w:val="0000FF"/>
          </w:rPr>
          <w:t>товары и услуги</w:t>
        </w:r>
      </w:hyperlink>
      <w:r>
        <w:t>, к примеру, при розничной продаже продуктов питания, комиссия не может быть более 1</w:t>
      </w:r>
      <w:r>
        <w:t>%.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Субсидия при трудоустройстве новых работников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Работодатели могут получить господдержку при трудоустройстве </w:t>
      </w:r>
      <w:hyperlink r:id="rId48" w:tooltip="Постановление Правительства РФ от 13.03.2021 N 362 (ред. от 04.06.2022)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 (вместе с &quot;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{КонсультантПлюс}" w:history="1">
        <w:r>
          <w:rPr>
            <w:color w:val="0000FF"/>
          </w:rPr>
          <w:t>некоторых категорий граждан</w:t>
        </w:r>
      </w:hyperlink>
      <w:r>
        <w:t>. Это, к примеру: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уволенные в 2022 году в связи с ликвидацией организации или сокращением штата;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работники, находящиеся под риском увольнения;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граждане до 30 лет, включая выпускников </w:t>
      </w:r>
      <w:r>
        <w:t>колледжей и вузов без опыта работы, молодых людей без среднего профессионального или высшего образования, инвалидов, детей-сирот, лиц с детьми.</w:t>
      </w:r>
    </w:p>
    <w:p w:rsidR="00000000" w:rsidRDefault="00CF4AC6">
      <w:pPr>
        <w:pStyle w:val="ConsPlusNormal"/>
        <w:spacing w:before="200"/>
        <w:ind w:firstLine="540"/>
        <w:jc w:val="both"/>
      </w:pPr>
      <w:hyperlink r:id="rId49" w:tooltip="Постановление Правительства РФ от 13.03.2021 N 362 (ред. от 04.06.2022) &quot;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 (вместе с &quot;Правилами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{КонсультантПлюс}" w:history="1">
        <w:r>
          <w:rPr>
            <w:color w:val="0000FF"/>
          </w:rPr>
          <w:t>Размер</w:t>
        </w:r>
      </w:hyperlink>
      <w:r>
        <w:t xml:space="preserve"> субсидии на каждого трудоустроенного - 3 МРОТ, которые увеличат на районный коэффициент и сумму страховых взносов. Первую часть выплаты работодатель получит через месяц после </w:t>
      </w:r>
      <w:r>
        <w:t>трудоустройства соискателя, вторую - через 3 месяца, третью - через 6 месяцев.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Оформление лицензий и разрешений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Если срок действия лицензии или разрешения из </w:t>
      </w:r>
      <w:hyperlink r:id="rId50" w:tooltip="Постановление Правительства РФ от 12.03.2022 N 353 (ред. от 01.07.2022) &quot;Об особенностях разрешительной деятельности в Российской Федерации в 2022 году&quot;{КонсультантПлюс}" w:history="1">
        <w:r>
          <w:rPr>
            <w:color w:val="0000FF"/>
          </w:rPr>
          <w:t>списка</w:t>
        </w:r>
      </w:hyperlink>
      <w:r>
        <w:t xml:space="preserve"> истек с 14</w:t>
      </w:r>
      <w:r>
        <w:t xml:space="preserve"> марта по 31 декабря 2022 года, ее автоматически </w:t>
      </w:r>
      <w:hyperlink r:id="rId51" w:tooltip="Постановление Правительства РФ от 12.03.2022 N 353 (ред. от 01.07.2022) &quot;Об особенностях разрешительной деятельности в Российской Федерации в 2022 году&quot;{КонсультантПлюс}" w:history="1">
        <w:r>
          <w:rPr>
            <w:color w:val="0000FF"/>
          </w:rPr>
          <w:t>продлевают</w:t>
        </w:r>
      </w:hyperlink>
      <w:r>
        <w:t xml:space="preserve"> на год.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</w:t>
      </w:r>
      <w:hyperlink r:id="rId52" w:tooltip="Постановление Правительства РФ от 12.03.2022 N 353 (ред. от 01.07.2022) &quot;Об особенностях разрешительной деятельности в Российской Федерации в 2022 году&quot;{КонсультантПлюс}" w:history="1">
        <w:r>
          <w:rPr>
            <w:color w:val="0000FF"/>
          </w:rPr>
          <w:t>не берут</w:t>
        </w:r>
      </w:hyperlink>
      <w:r>
        <w:t xml:space="preserve"> пош</w:t>
      </w:r>
      <w:r>
        <w:t xml:space="preserve">лину за выдачу и продление лицензий, предусмотренных </w:t>
      </w:r>
      <w:hyperlink r:id="rId53" w:tooltip="Федеральный закон от 04.05.2011 N 99-ФЗ (ред. от 30.12.2021) &quot;О лицензировании отдельных видов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 лицензировании, и внесение изменений в их реестр.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арендаторов земли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Разрешили </w:t>
      </w:r>
      <w:hyperlink r:id="rId54" w:tooltip="&quot;КонсультантПлюс: Новости для юриста с 14 по 18 марта 2022 года&quot;{КонсультантПлюс}" w:history="1">
        <w:r>
          <w:rPr>
            <w:color w:val="0000FF"/>
          </w:rPr>
          <w:t>увеличивать</w:t>
        </w:r>
      </w:hyperlink>
      <w:r>
        <w:t xml:space="preserve"> срок договора аренды публичных земельных участков до 3 лет без проведения торгов. Обратиться с таким требованием нужно до 1 марта 2023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российские производители импортозамещающей продукции </w:t>
      </w:r>
      <w:hyperlink r:id="rId55" w:tooltip="Постановление Правительства РФ от 09.04.2022 N 629 &quot;Об особенностях регулирования земельных отношений в Российской Федерации в 2022 году&quot;{КонсультантПлюс}" w:history="1">
        <w:r>
          <w:rPr>
            <w:color w:val="0000FF"/>
          </w:rPr>
          <w:t>могут получить</w:t>
        </w:r>
      </w:hyperlink>
      <w:r>
        <w:t xml:space="preserve"> государственную и муниципальную землю в аренду без проведения торгов. Перечень продукции установит субъект РФ.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заемщиков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Центробанк </w:t>
      </w:r>
      <w:hyperlink r:id="rId56" w:tooltip="&quot;КонсультантПлюс: Новости для бухгалтера с 28 февраля по 5 марта 2022 года&quot;{КонсультантПлюс}" w:history="1">
        <w:r>
          <w:rPr>
            <w:color w:val="0000FF"/>
          </w:rPr>
          <w:t>рекомендовал</w:t>
        </w:r>
      </w:hyperlink>
      <w:r>
        <w:t xml:space="preserve"> банкам не начислять пени и штрафы по кредитам в ситуации, когда зае</w:t>
      </w:r>
      <w:r>
        <w:t>мщик пострадал от санкций.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Фиксация размера пеней за просрочку оплаты коммунальных ресурсов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28 февраля и до конца года пени </w:t>
      </w:r>
      <w:hyperlink r:id="rId57" w:tooltip="Постановление Правительства РФ от 20.05.2022 N 912 (ред. от 01.06.2022) &quot;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, тепло-, газо-, водоснабжения и водоотведения&quot;{КонсультантПлюс}" w:history="1">
        <w:r>
          <w:rPr>
            <w:color w:val="0000FF"/>
          </w:rPr>
          <w:t>начисляют</w:t>
        </w:r>
      </w:hyperlink>
      <w:r>
        <w:t xml:space="preserve"> исходя из ключевой ставки ЦБ РФ в размере 9,5%. Послабление касается, например, потребителей воды, газа, электрической и тепловой энергии.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и ограничен</w:t>
      </w:r>
      <w:r>
        <w:rPr>
          <w:b/>
          <w:bCs/>
        </w:rPr>
        <w:t>ия для участников госзакупок</w:t>
      </w:r>
    </w:p>
    <w:p w:rsidR="00000000" w:rsidRDefault="00CF4AC6">
      <w:pPr>
        <w:pStyle w:val="ConsPlusNormal"/>
        <w:spacing w:before="200"/>
        <w:ind w:firstLine="540"/>
        <w:jc w:val="both"/>
      </w:pPr>
      <w:hyperlink r:id="rId58" w:tooltip="Обзор: &quot;Проверки, закупки, кредиты и корпоративные процедуры: 8 марта заработал большой антикризисный закон&quot; (КонсультантПлюс, 2022){КонсультантПлюс}" w:history="1">
        <w:r>
          <w:rPr>
            <w:color w:val="0000FF"/>
          </w:rPr>
          <w:t>Появилась возможность изменять</w:t>
        </w:r>
      </w:hyperlink>
      <w:r>
        <w:t xml:space="preserve"> существенные условия контракта, который заключили до 1 января 2023 года, если из-за непредвиденных обстоятельств его нельзя исполнить.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Если контракт нельзя исполнить из-за санкций: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исполнителя </w:t>
      </w:r>
      <w:hyperlink r:id="rId59" w:tooltip="Постановление Правительства РФ от 21.03.2022 N 417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{КонсультантПлюс}" w:history="1">
        <w:r>
          <w:rPr>
            <w:color w:val="0000FF"/>
          </w:rPr>
          <w:t>не включат</w:t>
        </w:r>
      </w:hyperlink>
      <w:r>
        <w:t xml:space="preserve"> в РНП;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заказчик </w:t>
      </w:r>
      <w:hyperlink r:id="rId60" w:tooltip="&quot;КонсультантПлюс: Новости для специалиста по закупкам с 14 по 18 марта 2022 года&quot;{КонсультантПлюс}" w:history="1">
        <w:r>
          <w:rPr>
            <w:color w:val="0000FF"/>
          </w:rPr>
          <w:t>обязан списывать</w:t>
        </w:r>
      </w:hyperlink>
      <w:r>
        <w:t xml:space="preserve"> неустойки.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Срок расчетов по большинству контрактов </w:t>
      </w:r>
      <w:hyperlink r:id="rId61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составит</w:t>
        </w:r>
      </w:hyperlink>
      <w:r>
        <w:t xml:space="preserve"> не более 7 рабочих дней, если закупку объяви</w:t>
      </w:r>
      <w:r>
        <w:t>ли с 1 мая 2022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Заказчики до конца года </w:t>
      </w:r>
      <w:hyperlink r:id="rId62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могут не требовать</w:t>
        </w:r>
      </w:hyperlink>
      <w:r>
        <w:t xml:space="preserve"> предоставление обеспечения исполнения контракта и гарантийных обязательств.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Заказчики, которые попали под санкции или ограни</w:t>
      </w:r>
      <w:r>
        <w:t xml:space="preserve">чения, </w:t>
      </w:r>
      <w:hyperlink r:id="rId63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могут проводить</w:t>
        </w:r>
      </w:hyperlink>
      <w:r>
        <w:t xml:space="preserve"> закрытые закупки. </w:t>
      </w:r>
      <w:hyperlink r:id="rId64" w:tooltip="Распоряжение Правительства РФ от 30.10.2021 N 3095-р &lt;Об утверждении перечня федеральных органов исполнительной власти, их подведомственных учреждений и предприятий, при осуществлении закупок товаров, работ, услуг которыми применяются закрытые конкурентные способы определения поставщиков&gt;{КонсультантПлюс}" w:history="1">
        <w:r>
          <w:rPr>
            <w:color w:val="0000FF"/>
          </w:rPr>
          <w:t>Перечень</w:t>
        </w:r>
      </w:hyperlink>
      <w:r>
        <w:t xml:space="preserve"> таких заказчиков определяет правительство.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 2022 г. по федеральным контрактам </w:t>
      </w:r>
      <w:hyperlink r:id="rId65" w:tooltip="Постановление Правительства РФ от 29.03.2022 N 505 &quot;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&quot;{КонсультантПлюс}" w:history="1">
        <w:r>
          <w:rPr>
            <w:color w:val="0000FF"/>
          </w:rPr>
          <w:t>можно предусмотреть</w:t>
        </w:r>
      </w:hyperlink>
      <w:r>
        <w:t xml:space="preserve"> аванс в размере до 50%, а при казначейском сопровождении - от 50 до 90%. Есть исключения. Регионам </w:t>
      </w:r>
      <w:hyperlink r:id="rId66" w:tooltip="Постановление Правительства РФ от 29.03.2022 N 505 &quot;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&quot;{КонсультантПлюс}" w:history="1">
        <w:r>
          <w:rPr>
            <w:color w:val="0000FF"/>
          </w:rPr>
          <w:t>рекомендовали принять</w:t>
        </w:r>
      </w:hyperlink>
      <w:r>
        <w:t xml:space="preserve"> аналогичные меры.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Приняты </w:t>
      </w:r>
      <w:hyperlink r:id="rId67" w:tooltip="Обзор: &quot;Основные изменения в госзакупках в 2022 году&quot; (КонсультантПлюс, 2022){КонсультантПлюс}" w:history="1">
        <w:r>
          <w:rPr>
            <w:color w:val="0000FF"/>
          </w:rPr>
          <w:t>меры</w:t>
        </w:r>
      </w:hyperlink>
      <w:r>
        <w:t>, чтоб</w:t>
      </w:r>
      <w:r>
        <w:t>ы сделать для бизнеса более доступными контракты со встречными инвестиционными обязательствами (офсетные контракты).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Если компания откажется исполнять контракт из-за того, что заказчик попал под иностранные санкции, и по этой причине ее включат в РНП, она </w:t>
      </w:r>
      <w:hyperlink r:id="rId68" w:tooltip="Постановление Правительства РФ от 23.05.2022 N 937 &quot;О внесении изменений в постановление Правительства Российской Федерации от 29 декабря 2021 г. N 2571&quot;{КонсультантПлюс}" w:history="1">
        <w:r>
          <w:rPr>
            <w:color w:val="0000FF"/>
          </w:rPr>
          <w:t>не сможет</w:t>
        </w:r>
      </w:hyperlink>
      <w:r>
        <w:t xml:space="preserve"> участвовать в закупках по Закону N 44-ФЗ.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участников закупок по Закону N 223-ФЗ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Максимальный срок оплаты по большинству контрактов </w:t>
      </w:r>
      <w:hyperlink r:id="rId69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сократили</w:t>
        </w:r>
      </w:hyperlink>
      <w:r>
        <w:t xml:space="preserve"> до 7 рабочих дней. В положении о закупке заказчик </w:t>
      </w:r>
      <w:hyperlink r:id="rId70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вправе предусмотреть</w:t>
        </w:r>
      </w:hyperlink>
      <w:r>
        <w:t xml:space="preserve"> иной срок (порядок его определения) и установить перечень товаро</w:t>
      </w:r>
      <w:r>
        <w:t>в, работ, услуг, при закупке которых применяется такой специальный срок.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 июля в описание предмета конкурентной закупки </w:t>
      </w:r>
      <w:hyperlink r:id="rId71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можно включать</w:t>
        </w:r>
      </w:hyperlink>
      <w:r>
        <w:t xml:space="preserve"> наименование страны происхождения товара.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Участие в</w:t>
      </w:r>
      <w:r>
        <w:rPr>
          <w:b/>
          <w:bCs/>
        </w:rPr>
        <w:t xml:space="preserve"> бизнесе иностранных компаний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без разрешения ЦБ РФ </w:t>
      </w:r>
      <w:hyperlink r:id="rId72" w:tooltip="Указ Президента РФ от 18.03.2022 N 126 (ред. от 09.06.2022) &quot;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&quot;{КонсультантПлюс}" w:history="1">
        <w:r>
          <w:rPr>
            <w:color w:val="0000FF"/>
          </w:rPr>
          <w:t>нельзя оплачивать</w:t>
        </w:r>
      </w:hyperlink>
      <w:r>
        <w:t xml:space="preserve"> долю, вклад, пай в имуществе (уст</w:t>
      </w:r>
      <w:r>
        <w:t xml:space="preserve">авном или складочном капитале, паевом фонде кооператива) юрлица - нерезидента, а также </w:t>
      </w:r>
      <w:hyperlink r:id="rId73" w:tooltip="Указ Президента РФ от 18.03.2022 N 126 (ред. от 09.06.2022) &quot;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&quot;{КонсультантПлюс}" w:history="1">
        <w:r>
          <w:rPr>
            <w:color w:val="0000FF"/>
          </w:rPr>
          <w:t>осуществлять взносы</w:t>
        </w:r>
      </w:hyperlink>
      <w:r>
        <w:t xml:space="preserve"> нерезиден</w:t>
      </w:r>
      <w:r>
        <w:t xml:space="preserve">ту в рамках договора о совместной деятельности, если </w:t>
      </w:r>
      <w:hyperlink r:id="rId74" w:tooltip="Решение Рабочей группы Банка России от 23.06.2022 N ПРГ-12-4/1383 &quot;По рассмотрению вопросов выдачи разрешений на осуществление (исполнение) резидентами, нерезидентами операций (сделок), в отношении которых в связи с недружественными действиями иностранных государств установлены запреты (ограничения) на их совершение&quot;{КонсультантПлюс}" w:history="1">
        <w:r>
          <w:rPr>
            <w:color w:val="0000FF"/>
          </w:rPr>
          <w:t>сделка оплачивается</w:t>
        </w:r>
      </w:hyperlink>
      <w:r>
        <w:t xml:space="preserve"> в валюте </w:t>
      </w:r>
      <w:hyperlink r:id="rId75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недружественных государств</w:t>
        </w:r>
      </w:hyperlink>
      <w:r>
        <w:t xml:space="preserve"> на су</w:t>
      </w:r>
      <w:r>
        <w:t>мму более 15 млн руб. в эквиваленте по курсу ЦБ РФ на дату платежа.</w:t>
      </w:r>
    </w:p>
    <w:p w:rsidR="00000000" w:rsidRDefault="00CF4AC6">
      <w:pPr>
        <w:pStyle w:val="ConsPlusNormal"/>
        <w:spacing w:before="200"/>
        <w:ind w:firstLine="540"/>
        <w:jc w:val="both"/>
      </w:pPr>
      <w:bookmarkStart w:id="2" w:name="Par91"/>
      <w:bookmarkEnd w:id="2"/>
      <w:r>
        <w:rPr>
          <w:b/>
          <w:bCs/>
        </w:rPr>
        <w:t>Особенности расчетов по обязательствам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1. Российские организации и физлица вправе погашать в </w:t>
      </w:r>
      <w:hyperlink r:id="rId76" w:tooltip="Указ Президента РФ от 05.03.2022 N 95 (с изм. от 22.06.2022, 05.07.2022) &quot;О временном порядке исполнения обязательств перед некоторыми иностранными кредиторами&quot;{КонсультантПлюс}" w:history="1">
        <w:r>
          <w:rPr>
            <w:color w:val="0000FF"/>
          </w:rPr>
          <w:t>особом порядке</w:t>
        </w:r>
      </w:hyperlink>
      <w:r>
        <w:t xml:space="preserve"> кредиты и займы, обязательства по финансовым инструментам, перед следующими кредиторами: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иностранными лицами, которые связаны с </w:t>
      </w:r>
      <w:hyperlink r:id="rId77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недружественными государствами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иностранными лицами, которые подконтрольны указанным лицам.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См. </w:t>
      </w:r>
      <w:hyperlink r:id="rId78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исключение</w:t>
        </w:r>
      </w:hyperlink>
      <w:r>
        <w:t xml:space="preserve"> из на</w:t>
      </w:r>
      <w:r>
        <w:t>званных категорий лиц.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Порядок </w:t>
      </w:r>
      <w:hyperlink r:id="rId79" w:tooltip="Указ Президента РФ от 05.03.2022 N 95 (с изм. от 22.06.2022, 05.07.2022) &quot;О временном порядке исполнения обязательств перед некоторыми иностранными кредиторами&quot;{КонсультантПлюс}" w:history="1">
        <w:r>
          <w:rPr>
            <w:color w:val="0000FF"/>
          </w:rPr>
          <w:t>распространяется</w:t>
        </w:r>
      </w:hyperlink>
      <w:r>
        <w:t xml:space="preserve"> на исполнение обязательств, общая сумма которых перед </w:t>
      </w:r>
      <w:hyperlink r:id="rId80" w:tooltip="Официальное разъяснение Банка России от 20.05.2022 N 6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всеми кредиторами</w:t>
        </w:r>
      </w:hyperlink>
      <w:r>
        <w:t xml:space="preserve"> более 10 млн руб. в календарный месяц (или в эквиваленте в иностранной валюте по курсу ЦБ РФ на 1-е число каждого ме</w:t>
      </w:r>
      <w:r>
        <w:t>сяца).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2. Российские организации и физлица вправе рассчитываться в рублях в </w:t>
      </w:r>
      <w:hyperlink r:id="rId81" w:tooltip="Указ Президента РФ от 27.05.2022 N 322 &quot;О временном порядке исполнения обязательств перед некоторыми правообладателями&quot;{КонсультантПлюс}" w:history="1">
        <w:r>
          <w:rPr>
            <w:color w:val="0000FF"/>
          </w:rPr>
          <w:t>особом порядке</w:t>
        </w:r>
      </w:hyperlink>
      <w:r>
        <w:t xml:space="preserve"> с </w:t>
      </w:r>
      <w:hyperlink r:id="rId82" w:tooltip="Указ Президента РФ от 27.05.2022 N 322 &quot;О временном порядке исполнения обязательств перед некоторыми правообладателями&quot;{КонсультантПлюс}" w:history="1">
        <w:r>
          <w:rPr>
            <w:color w:val="0000FF"/>
          </w:rPr>
          <w:t>отдельными категориями</w:t>
        </w:r>
      </w:hyperlink>
      <w:r>
        <w:t xml:space="preserve"> правообладателей (в ча</w:t>
      </w:r>
      <w:r>
        <w:t xml:space="preserve">стности, правообладателями из </w:t>
      </w:r>
      <w:hyperlink r:id="rId83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недружественных государств</w:t>
        </w:r>
      </w:hyperlink>
      <w:r>
        <w:t>, которые ненадлежащим образом стали исполнять св</w:t>
      </w:r>
      <w:r>
        <w:t>ои договорные обязательства).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Правила </w:t>
      </w:r>
      <w:hyperlink r:id="rId84" w:tooltip="Указ Президента РФ от 27.05.2022 N 322 &quot;О временном порядке исполнения обязательств перед некоторыми правообладателями&quot;{КонсультантПлюс}" w:history="1">
        <w:r>
          <w:rPr>
            <w:color w:val="0000FF"/>
          </w:rPr>
          <w:t>не применяются</w:t>
        </w:r>
      </w:hyperlink>
      <w:r>
        <w:t xml:space="preserve">, в частности, если исключительные права </w:t>
      </w:r>
      <w:hyperlink r:id="rId85" w:tooltip="Указ Президента РФ от 27.05.2022 N 322 &quot;О временном порядке исполнения обязательств перед некоторыми правообладателями&quot;{КонсультантПлюс}" w:history="1">
        <w:r>
          <w:rPr>
            <w:color w:val="0000FF"/>
          </w:rPr>
          <w:t>нужны</w:t>
        </w:r>
      </w:hyperlink>
      <w:r>
        <w:t xml:space="preserve"> для создания или использования на территории РФ компьютерных </w:t>
      </w:r>
      <w:r>
        <w:t>программ, баз данных, информационных систем и центров обработки данных.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3. Правительственная комиссия решила: если кредитор по договору синдицированного кредита является российским банком, то </w:t>
      </w:r>
      <w:hyperlink r:id="rId86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8 мая 2022 года N 49&quot; (доведена Минфином России 30.05.2022 N 05-06-10/ВН-27466){КонсультантПлюс}" w:history="1">
        <w:r>
          <w:rPr>
            <w:color w:val="0000FF"/>
          </w:rPr>
          <w:t>заемщик-резидент</w:t>
        </w:r>
      </w:hyperlink>
      <w:r>
        <w:t xml:space="preserve"> должен производить платежи ему напрямую, минуя кредитных управляющих </w:t>
      </w:r>
      <w:hyperlink r:id="rId87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недружественных государств</w:t>
        </w:r>
      </w:hyperlink>
      <w:r>
        <w:t xml:space="preserve">. Иначе заемщик </w:t>
      </w:r>
      <w:hyperlink r:id="rId88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8 мая 2022 года N 49&quot; (доведена Минфином России 30.05.2022 N 05-06-10/ВН-27466){КонсультантПлюс}" w:history="1">
        <w:r>
          <w:rPr>
            <w:color w:val="0000FF"/>
          </w:rPr>
          <w:t>не сможет получить</w:t>
        </w:r>
      </w:hyperlink>
      <w:r>
        <w:t xml:space="preserve"> разрешение на оплату в иностранной валюте по кредиту, кредитным агентом по которому является иностранный банк.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Схожее </w:t>
      </w:r>
      <w:hyperlink r:id="rId89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правило</w:t>
        </w:r>
      </w:hyperlink>
      <w:r>
        <w:t xml:space="preserve"> 5 июля установил президент.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4. С 22 июня президент </w:t>
      </w:r>
      <w:hyperlink r:id="rId90" w:tooltip="Указ Президента РФ от 22.06.2022 N 394 &quot;О временном порядке исполнения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&quot;{КонсультантПлюс}" w:history="1">
        <w:r>
          <w:rPr>
            <w:color w:val="0000FF"/>
          </w:rPr>
          <w:t>установил</w:t>
        </w:r>
      </w:hyperlink>
      <w:r>
        <w:t xml:space="preserve"> временн</w:t>
      </w:r>
      <w:r>
        <w:t xml:space="preserve">ый порядок исполнения обязательств по еврооблигациям РФ перед резидентами и иностранными кредиторами. Минфин </w:t>
      </w:r>
      <w:hyperlink r:id="rId91" w:tooltip="Приказ Минфина России от 22.06.2022 N 240 &quot;О временном порядке исполнения государственных долговых обязательств Российской Федерации по государственным ценным бумагам Российской Федерации, номинальная стоимость которых указана в иностранной валюте&quot;{КонсультантПлюс}" w:history="1">
        <w:r>
          <w:rPr>
            <w:color w:val="0000FF"/>
          </w:rPr>
          <w:t>конкретизировал</w:t>
        </w:r>
      </w:hyperlink>
      <w:r>
        <w:t xml:space="preserve"> данный порядок. 5 июля президент </w:t>
      </w:r>
      <w:hyperlink r:id="rId92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установил</w:t>
        </w:r>
      </w:hyperlink>
      <w:r>
        <w:t>, при каких обстоятельствах признаются исполненными обязательства перед владельцами и держателями е</w:t>
      </w:r>
      <w:r>
        <w:t>врооблигаций.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5. Установлены правила расчета в рублях с контрагентами </w:t>
      </w:r>
      <w:hyperlink r:id="rId93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недружественных государств</w:t>
        </w:r>
      </w:hyperlink>
      <w:r>
        <w:t>, в следу</w:t>
      </w:r>
      <w:r>
        <w:t>ющих случаях: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при </w:t>
      </w:r>
      <w:hyperlink r:id="rId94" w:tooltip="Указ Президента РФ от 01.04.2022 N 179 (с изм. от 04.05.2022) &quot;О временном порядке исполнения финансовых обязательств в сфере транспорта перед некоторыми иностранными кредиторами&quot;{КонсультантПлюс}" w:history="1">
        <w:r>
          <w:rPr>
            <w:color w:val="0000FF"/>
          </w:rPr>
          <w:t>внесении платежей</w:t>
        </w:r>
      </w:hyperlink>
      <w:r>
        <w:t xml:space="preserve"> по договорам купли-продажи, аренды или лизинга воздушных судов (см. также </w:t>
      </w:r>
      <w:hyperlink r:id="rId95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N 254);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96" w:tooltip="Указ Президента РФ от 31.03.2022 N 172 (с изм. от 04.05.2022) &quot;О специальном порядке исполнения иностранными покупателями обязательств перед российскими поставщиками природного газа&quot;{КонсультантПлюс}" w:history="1">
        <w:r>
          <w:rPr>
            <w:color w:val="0000FF"/>
          </w:rPr>
          <w:t>оплате внешнеторговых</w:t>
        </w:r>
        <w:r>
          <w:rPr>
            <w:color w:val="0000FF"/>
          </w:rPr>
          <w:t xml:space="preserve"> контрактов</w:t>
        </w:r>
      </w:hyperlink>
      <w:r>
        <w:t xml:space="preserve"> на поставку природного газа (см. также </w:t>
      </w:r>
      <w:hyperlink r:id="rId97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N 254).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Распределение прибыли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Президент </w:t>
      </w:r>
      <w:hyperlink r:id="rId98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установил</w:t>
        </w:r>
      </w:hyperlink>
      <w:r>
        <w:t xml:space="preserve">, как выплачивать прибыль лицам из </w:t>
      </w:r>
      <w:hyperlink r:id="rId99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</w:t>
        </w:r>
        <w:r>
          <w:rPr>
            <w:color w:val="0000FF"/>
          </w:rPr>
          <w:t>нных государств</w:t>
        </w:r>
      </w:hyperlink>
      <w:r>
        <w:t xml:space="preserve"> и подконтрольным им лицам (кроме российских), владеющим долями в российских компаниях.</w:t>
      </w:r>
    </w:p>
    <w:p w:rsidR="00000000" w:rsidRDefault="00CF4AC6">
      <w:pPr>
        <w:pStyle w:val="ConsPlusNormal"/>
        <w:spacing w:before="200"/>
        <w:ind w:firstLine="540"/>
        <w:jc w:val="both"/>
      </w:pPr>
      <w:bookmarkStart w:id="3" w:name="Par107"/>
      <w:bookmarkEnd w:id="3"/>
      <w:r>
        <w:rPr>
          <w:b/>
          <w:bCs/>
        </w:rPr>
        <w:t>Особенности работы с валютными счетами и вкладами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1. По общему правилу резиденты только с </w:t>
      </w:r>
      <w:hyperlink r:id="rId100" w:tooltip="Указ Президента РФ от 01.03.2022 N 81 (с изм. от 27.05.2022, 05.07.2022) &quot;О дополнительных временных мерах экономического характера по обеспечению финансовой стабильности Российской Федерации&quot;{КонсультантПлюс}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 </w:t>
      </w:r>
      <w:hyperlink r:id="rId101" w:tooltip="Указ Президента РФ от 28.02.2022 N 79 (ред. от 09.06.2022, с изм. о 05.07.2022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{КонсультантПлюс}" w:history="1">
        <w:r>
          <w:rPr>
            <w:color w:val="0000FF"/>
          </w:rPr>
          <w:t>вправе зачислять</w:t>
        </w:r>
      </w:hyperlink>
      <w:r>
        <w:t xml:space="preserve"> инвалюту на свои зарубежные счета.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5 июля Президент РФ установил, что это правило </w:t>
      </w:r>
      <w:hyperlink r:id="rId102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действует в двух случаях</w:t>
        </w:r>
      </w:hyperlink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при зачислении дивидендов по акциям российских АО;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при зачислении прибыли российских ООО, хозяйственных товариществ и производственных кооперативов.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Правительственная комиссия </w:t>
      </w:r>
      <w:hyperlink r:id="rId103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может вводить</w:t>
        </w:r>
      </w:hyperlink>
      <w:r>
        <w:t xml:space="preserve"> дополнительные ограничения.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До этого момента решениями правительственной комиссии и официальными разъяснениями ЦБ РФ, наоборот, устанавливалось, в каких случаях названное общее правило не применяется. Так, дали право не пол</w:t>
      </w:r>
      <w:r>
        <w:t>учать индивидуальное разрешение: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04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/4&quot; (доведена Минфином России 29.06.2022 N 05-06-10/ВН-32847){КонсультантПлюс}" w:history="1">
        <w:r>
          <w:rPr>
            <w:color w:val="0000FF"/>
          </w:rPr>
          <w:t>экспортерам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105" w:tooltip="&lt;Информация&gt; Банка России от 02.03.2022 &quot;Применение Указа Президента Российской Федерации от 28.02.2022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{КонсультантПлюс}" w:history="1">
        <w:r>
          <w:rPr>
            <w:color w:val="0000FF"/>
          </w:rPr>
          <w:t>банкам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06" w:tooltip="Указ Президента РФ от 18.03.2022 N 126 (ред. от 09.06.2022) &quot;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&quot;{КонсультантПлюс}" w:history="1">
        <w:r>
          <w:rPr>
            <w:color w:val="0000FF"/>
          </w:rPr>
          <w:t>компаниям-резидентам</w:t>
        </w:r>
      </w:hyperlink>
      <w:r>
        <w:t xml:space="preserve"> при переводе инвалюты на счета своих представительств и их сотрудников;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07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3&quot; (доведена Минфином России 10.06.2022 N 05-06-10/ВН-29954){КонсультантПлюс}" w:history="1">
        <w:r>
          <w:rPr>
            <w:color w:val="0000FF"/>
          </w:rPr>
          <w:t>резидентам</w:t>
        </w:r>
      </w:hyperlink>
      <w:r>
        <w:t xml:space="preserve"> для зачисления на свои зарубежные счета инвалюты от компаний-нерезидентов в счет возврата заемных средств, которые были предоставлены также с зарубежных счетов резидентов. Заем</w:t>
      </w:r>
      <w:r>
        <w:t xml:space="preserve">щики должны соответствовать ряду </w:t>
      </w:r>
      <w:hyperlink r:id="rId108" w:tooltip="Указ Президента РФ от 05.03.2022 N 95 (с изм. от 22.06.2022, 05.07.2022) &quot;О временном порядке исполнения обязательств перед некоторыми иностранными кредиторами&quot;{КонсультантПлюс}" w:history="1">
        <w:r>
          <w:rPr>
            <w:color w:val="0000FF"/>
          </w:rPr>
          <w:t>требований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09" w:tooltip="Официальное разъяснение Банка России от 16.04.2022 N 4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{КонсультантПлюс}" w:history="1">
        <w:r>
          <w:rPr>
            <w:color w:val="0000FF"/>
          </w:rPr>
          <w:t>резидентам</w:t>
        </w:r>
      </w:hyperlink>
      <w:r>
        <w:t xml:space="preserve"> при зачислении средств на рублевые счета с последующей конвертацией этих средств в иностранную в</w:t>
      </w:r>
      <w:r>
        <w:t>алюту и зачислением на свой валютный счет в зарубежном банке или переводом на счет другого лица;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0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апреля 2022 года N 26&quot; (доведена Минфином России 05.05.2022 N 05-06-10/ВН-23180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переводе валюты со своих российских счетов или без открытия счетов, включая переводы электронных денежных средств из РФ. При этом до 30 сентября включительно должен соблюдаться лимит: не более </w:t>
      </w:r>
      <w:hyperlink r:id="rId111" w:tooltip="&lt;Информация&gt; Банка России от 30.06.2022 &quot;Банк России продолжает снимать ранее введенные валютные ограничения&quot;{КонсультантПлюс}" w:history="1">
        <w:r>
          <w:rPr>
            <w:color w:val="0000FF"/>
          </w:rPr>
          <w:t>1 млн долларов США</w:t>
        </w:r>
      </w:hyperlink>
      <w:r>
        <w:t xml:space="preserve"> или эквивалент в друго</w:t>
      </w:r>
      <w:r>
        <w:t xml:space="preserve">й инвалюте (через компании, которые оказывают услуги по переводу без открытия счета - </w:t>
      </w:r>
      <w:hyperlink r:id="rId112" w:tooltip="&lt;Информация&gt; Банка России от 07.06.2022 &quot;Повышены пороги переводов средств за рубеж для физических лиц&quot;{КонсультантПлюс}" w:history="1">
        <w:r>
          <w:rPr>
            <w:color w:val="0000FF"/>
          </w:rPr>
          <w:t>10 тыс. долларов США</w:t>
        </w:r>
      </w:hyperlink>
      <w:r>
        <w:t>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3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30 мая 2022 года N 56/1&quot; (доведена Минфином России 10.06.2022 N 05-06-10/ВН-29991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средств на счета в дружественных государствах с иных зарубежных счетов. Информация о счетах должна быть раскрыта российским налоговым органам;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4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&quot; (доведена Минфином России 12.03.2022 N 05-06-10/ВН-11081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переводе инвалюты с зарубежных счетов, открытых до 1 марта 2022 года, на иные зарубежные счета. Информация о счетах должна</w:t>
      </w:r>
      <w:r>
        <w:t xml:space="preserve"> быть раскрыта российским налоговым органам;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5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4 июня 2022 года N 62/1&quot; (доведена Минфином России 21.06.2022 N 05-06-10/ВН-31422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выручки от продажи нерезидентам за</w:t>
      </w:r>
      <w:r>
        <w:t>рубежной недвижимости и отдельных видов ценных бумаг;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6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0 марта 2022 года N 7&quot; (доведена Минфином России 12.03.2022 N 05-06-10/ВН-11081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получ</w:t>
      </w:r>
      <w:r>
        <w:t>енной от нерезидентов зарплаты, арендной платы, купонов и дивидендов по ценным бумагам, иным процентным платежам;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7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2&quot; (доведена Минфином России 01.07.2022 N 05-06-10/ВН-33507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средств на оплату своих расходов, а также расходов супругов и близких родственников на образование и медицинские услуги;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8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2&quot; (доведена Минфином России 01.07.2022 N 05-06-10/ВН-33507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средств на оплату содержания (включая ремонт и охрану) своей</w:t>
      </w:r>
      <w:r>
        <w:t xml:space="preserve"> зарубежной недвижимости (объем средств не должен превышать финансирование на те же цели в прошлом году);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1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2&quot; (доведена Минфином России 01.07.2022 N 05-06-10/ВН-33507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 при зачислении средств по договору займа с заемщиком-нерезидентом. Заемщик должен быть </w:t>
      </w:r>
      <w:hyperlink r:id="rId120" w:tooltip="&quot;Налоговый кодекс Российской Федерации (часть первая)&quot; от 31.07.1998 N 146-ФЗ (ред. от 28.05.2022) (с изм. и доп., вступ. в силу с 01.07.2022){КонсультантПлюс}" w:history="1">
        <w:r>
          <w:rPr>
            <w:color w:val="0000FF"/>
          </w:rPr>
          <w:t>под контролем</w:t>
        </w:r>
      </w:hyperlink>
      <w:r>
        <w:t xml:space="preserve"> физлица-резидента, информация о контроле должна быть ра</w:t>
      </w:r>
      <w:r>
        <w:t>скрыта налоговым органам РФ. Цель займа - финансирование содержания (включая ремонт и охрану) собственной зарубежной недвижимости заемщика (объем средств не должен превышать финансирование на те же цели в прошлом году);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21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июня 2022 года N 65/1&quot; (доведена Минфином России 01.07.2022 N 05-06-10/ВН-33510){КонсультантПлюс}" w:history="1">
        <w:r>
          <w:rPr>
            <w:color w:val="0000FF"/>
          </w:rPr>
          <w:t>физлицам-резидентам</w:t>
        </w:r>
      </w:hyperlink>
      <w:r>
        <w:t xml:space="preserve"> при зачислении средств на счета в банках стран ЕАЭС, а также </w:t>
      </w:r>
      <w:hyperlink r:id="rId122" w:tooltip="Приказ ФНС России от 03.11.2020 N ЕД-7-17/788@ &quot;Об утверждении Перечня государств (территорий), с которыми осуществляется автоматический обмен финансовой информацией&quot; (Зарегистрировано в Минюсте России 09.12.2020 N 61363){КонсультантПлюс}" w:history="1">
        <w:r>
          <w:rPr>
            <w:color w:val="0000FF"/>
          </w:rPr>
          <w:t>стран</w:t>
        </w:r>
      </w:hyperlink>
      <w:r>
        <w:t xml:space="preserve">, с которыми Россия ведет автоматический обмен финансовой информацией. Речь идет о средствах, которые возвращают заемщики-нерезиденты по договорам, </w:t>
      </w:r>
      <w:r>
        <w:t>заключенным до 14 апреля 2018 года, и существенные условия которых после этой даты не менялись.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2. Если валютный счет или вклад юрлица открыт в банке, который находится под санкциями, до 1 сентября такой банк </w:t>
      </w:r>
      <w:hyperlink r:id="rId123" w:tooltip="Указ Президента РФ от 18.03.2022 N 126 (ред. от 09.06.2022) &quot;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&quot;{КонсультантПлюс}" w:history="1">
        <w:r>
          <w:rPr>
            <w:color w:val="0000FF"/>
          </w:rPr>
          <w:t>вправе исполнять</w:t>
        </w:r>
      </w:hyperlink>
      <w:r>
        <w:t xml:space="preserve"> свои обязательства в рублях.</w:t>
      </w:r>
    </w:p>
    <w:p w:rsidR="00000000" w:rsidRDefault="00CF4AC6">
      <w:pPr>
        <w:pStyle w:val="ConsPlusNormal"/>
        <w:spacing w:before="200"/>
        <w:ind w:firstLine="540"/>
        <w:jc w:val="both"/>
      </w:pPr>
      <w:bookmarkStart w:id="4" w:name="Par129"/>
      <w:bookmarkEnd w:id="4"/>
      <w:r>
        <w:rPr>
          <w:b/>
          <w:bCs/>
        </w:rPr>
        <w:t>Особенности операций с наличной иностранной валютой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По 10 сентября действует </w:t>
      </w:r>
      <w:hyperlink r:id="rId124" w:tooltip="&lt;Информация&gt; Банка России от 10.03.2022 &quot;Банк России ввел с 10 марта по 10 сентября временный порядок операций с наличной валютой для юридических лиц и индивидуальных предпринимателей&quot;{КонсультантПлюс}" w:history="1">
        <w:r>
          <w:rPr>
            <w:color w:val="0000FF"/>
          </w:rPr>
          <w:t>временный порядок</w:t>
        </w:r>
      </w:hyperlink>
      <w:r>
        <w:t xml:space="preserve"> операций с наличной валютой для юрлиц и ИП. Можно получить наличные доллары США, японские иены, фу</w:t>
      </w:r>
      <w:r>
        <w:t>нты стерлингов и евро в пределах 5 тыс. долларов США и только для оплаты расходов по зарубежным командировкам.</w:t>
      </w:r>
    </w:p>
    <w:p w:rsidR="00000000" w:rsidRDefault="00CF4AC6">
      <w:pPr>
        <w:pStyle w:val="ConsPlusNormal"/>
        <w:spacing w:before="200"/>
        <w:ind w:firstLine="540"/>
        <w:jc w:val="both"/>
      </w:pPr>
      <w:bookmarkStart w:id="5" w:name="Par131"/>
      <w:bookmarkEnd w:id="5"/>
      <w:r>
        <w:rPr>
          <w:b/>
          <w:bCs/>
        </w:rPr>
        <w:t>Ограничения по сделкам с отдельными категориями контрагентов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Сделки с подсанкционными лицами.</w:t>
      </w:r>
      <w:r>
        <w:t xml:space="preserve"> Утвержден </w:t>
      </w:r>
      <w:hyperlink r:id="rId125" w:tooltip="Постановление Правительства РФ от 11.05.2022 N 851 &quot;О мерах по реализации Указа Президента Российской Федерации от 3 мая 2022 г. N 252&quot; (вместе с &quot;Перечнем юридических лиц, в отношении которых применяются специальные экономические меры&quot;){КонсультантПлюс}" w:history="1">
        <w:r>
          <w:rPr>
            <w:color w:val="0000FF"/>
          </w:rPr>
          <w:t>перечень</w:t>
        </w:r>
      </w:hyperlink>
      <w:r>
        <w:t xml:space="preserve"> лиц, находящихся под российскими санкциями, с которыми организациям и гражданам запрещено заключать и исполн</w:t>
      </w:r>
      <w:r>
        <w:t xml:space="preserve">ять </w:t>
      </w:r>
      <w:hyperlink r:id="rId126" w:tooltip="Указ Президента РФ от 03.05.2022 N 252 &quot;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&quot;{КонсультантПлюс}" w:history="1">
        <w:r>
          <w:rPr>
            <w:color w:val="0000FF"/>
          </w:rPr>
          <w:t>сделки</w:t>
        </w:r>
      </w:hyperlink>
      <w:r>
        <w:t xml:space="preserve">, установлены </w:t>
      </w:r>
      <w:hyperlink r:id="rId127" w:tooltip="Постановление Правительства РФ от 11.05.2022 N 851 &quot;О мерах по реализации Указа Президента Российской Федерации от 3 мая 2022 г. N 252&quot; (вместе с &quot;Перечнем юридических лиц, в отношении которых применяются специальные экономические меры&quot;){КонсультантПлюс}" w:history="1">
        <w:r>
          <w:rPr>
            <w:color w:val="0000FF"/>
          </w:rPr>
          <w:t>дополнительные критерии</w:t>
        </w:r>
      </w:hyperlink>
      <w:r>
        <w:t xml:space="preserve"> таких сделок. Например, к ним отнесли сделки, по которым совершаются платежи в пользу подсанкционных лиц. Запрет распространяется и на сделки с контрагентами, которых контролир</w:t>
      </w:r>
      <w:r>
        <w:t>уют подсанкционные лица.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Предоставление нерезидентам займов в иностранной валюте</w:t>
      </w:r>
      <w:r>
        <w:t xml:space="preserve">. По общему правилу </w:t>
      </w:r>
      <w:hyperlink r:id="rId128" w:tooltip="Указ Президента РФ от 28.02.2022 N 79 (ред. от 09.06.2022, с изм. о 05.07.2022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{КонсультантПлюс}" w:history="1">
        <w:r>
          <w:rPr>
            <w:color w:val="0000FF"/>
          </w:rPr>
          <w:t>такие операции</w:t>
        </w:r>
      </w:hyperlink>
      <w:r>
        <w:t xml:space="preserve"> допускаются только с </w:t>
      </w:r>
      <w:hyperlink r:id="rId129" w:tooltip="Указ Президента РФ от 01.03.2022 N 81 (с изм. от 27.05.2022, 05.07.2022) &quot;О дополнительных временных мерах экономического характера по обеспечению финансовой стабильности Российской Федерации&quot;{КонсультантПлюс}" w:history="1">
        <w:r>
          <w:rPr>
            <w:color w:val="0000FF"/>
          </w:rPr>
          <w:t>разрешения</w:t>
        </w:r>
      </w:hyperlink>
      <w:r>
        <w:t xml:space="preserve"> правительственной комиссии.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Сделки с лицами, связанными</w:t>
      </w:r>
      <w:r>
        <w:rPr>
          <w:b/>
          <w:bCs/>
        </w:rPr>
        <w:t xml:space="preserve"> с недружественными государствами</w:t>
      </w:r>
      <w:r>
        <w:t>. По общему правилу требуется разрешение правительственной комиссии на следующие виды сделок с такими контрагентами: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сделки, которые влекут переход права собственности на недвижимость;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сделки, которые влекут переход пра</w:t>
      </w:r>
      <w:r>
        <w:t>ва собственности на ценные бумаги;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предоставление рублевых кредитов и займов указанным лицам.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К рассматриваемым лицам (</w:t>
      </w:r>
      <w:r>
        <w:rPr>
          <w:i/>
          <w:iCs/>
        </w:rPr>
        <w:t>далее также - субъекты особого порядка</w:t>
      </w:r>
      <w:r>
        <w:t xml:space="preserve">) </w:t>
      </w:r>
      <w:hyperlink r:id="rId130" w:tooltip="Указ Президента РФ от 01.03.2022 N 81 (с изм. от 27.05.2022, 05.07.2022) &quot;О дополнительных временных мерах экономического характера по обеспечению финансовой стабильности Российской Федерации&quot;{КонсультантПлюс}" w:history="1">
        <w:r>
          <w:rPr>
            <w:color w:val="0000FF"/>
          </w:rPr>
          <w:t>относятся</w:t>
        </w:r>
      </w:hyperlink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иностранные физические и юрлица, которые связаны с </w:t>
      </w:r>
      <w:hyperlink r:id="rId131" w:tooltip="Распоряжение Правительства РФ от 05.03.2022 N 430-р &lt;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&gt;{КонсультантПлюс}" w:history="1">
        <w:r>
          <w:rPr>
            <w:color w:val="0000FF"/>
          </w:rPr>
          <w:t>недружественными г</w:t>
        </w:r>
        <w:r>
          <w:rPr>
            <w:color w:val="0000FF"/>
          </w:rPr>
          <w:t>осударствами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лица, находящиеся под их </w:t>
      </w:r>
      <w:hyperlink r:id="rId132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контролем</w:t>
        </w:r>
      </w:hyperlink>
      <w:r>
        <w:t xml:space="preserve"> (в том числе ра</w:t>
      </w:r>
      <w:r>
        <w:t>сположенные в России).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Кроме того, </w:t>
      </w:r>
      <w:hyperlink r:id="rId133" w:tooltip="Указ Президента РФ от 01.03.2022 N 81 (с изм. от 27.05.2022, 05.07.2022) &quot;О дополнительных временных мерах экономического характера по обеспечению финансовой стабильности Российской Федерации&quot;{КонсультантПлюс}" w:history="1">
        <w:r>
          <w:rPr>
            <w:color w:val="0000FF"/>
          </w:rPr>
          <w:t>требуется разрешение</w:t>
        </w:r>
      </w:hyperlink>
      <w:r>
        <w:t xml:space="preserve"> для покупки недвижимость или ценные бумаги у других контрагентов, если владелец</w:t>
      </w:r>
      <w:r>
        <w:t xml:space="preserve"> этих активов приобрел их после 22 февраля у субъектов особого порядка.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 субъектам особого порядка </w:t>
      </w:r>
      <w:r>
        <w:rPr>
          <w:b/>
          <w:bCs/>
        </w:rPr>
        <w:t>не относятся</w:t>
      </w:r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34" w:tooltip="Указ Президента РФ от 05.03.2022 N 95 (с изм. от 22.06.2022, 05.07.2022) &quot;О временном порядке исполнения обязательств перед некоторыми иностранными кредиторами&quot;{КонсультантПлюс}" w:history="1">
        <w:r>
          <w:rPr>
            <w:color w:val="0000FF"/>
          </w:rPr>
          <w:t>лица</w:t>
        </w:r>
      </w:hyperlink>
      <w:r>
        <w:t>, чьими конечным бенефициарами выступают РФ, ро</w:t>
      </w:r>
      <w:r>
        <w:t>ссийские физические или юрлица, а информация о контроле над этими лицами раскрыта перед налоговыми органами;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35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лица</w:t>
        </w:r>
      </w:hyperlink>
      <w:r>
        <w:t>, находящиеся под контролем юридических лиц</w:t>
      </w:r>
      <w:r>
        <w:t xml:space="preserve"> или физических лиц, личным законом которых является право дружественных государств, если такой контроль установлен до 1 марта 2022 года;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36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лица</w:t>
        </w:r>
      </w:hyperlink>
      <w:r>
        <w:t xml:space="preserve">, находящиеся </w:t>
      </w:r>
      <w:r>
        <w:t>под контролем дружественных государств, при условии, что такой контроль установлен до 1 марта 2022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Для каждого вида сделок с субъектами особого порядка есть исключения (индивидуальное разрешение не требуется).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Исключения для сделок с недвижимостью: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-</w:t>
      </w:r>
      <w:r>
        <w:t xml:space="preserve"> недвижимость </w:t>
      </w:r>
      <w:hyperlink r:id="rId137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находится</w:t>
        </w:r>
      </w:hyperlink>
      <w:r>
        <w:t xml:space="preserve"> за рубежом;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расчет по сделке </w:t>
      </w:r>
      <w:hyperlink r:id="rId138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осуществляется</w:t>
        </w:r>
      </w:hyperlink>
      <w:r>
        <w:t xml:space="preserve"> по зарубежному счету (вкладу) резидента и информация об этом счете и</w:t>
      </w:r>
      <w:r>
        <w:t>ли вкладе раскрыта российским налоговым органам;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3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июня 2022 года N 64/1&quot; (доведена Минфином России 22.06.2022 N 05-06-10/ВН-31554){КонсультантПлюс}" w:history="1">
        <w:r>
          <w:rPr>
            <w:color w:val="0000FF"/>
          </w:rPr>
          <w:t>покупка</w:t>
        </w:r>
      </w:hyperlink>
      <w:r>
        <w:t xml:space="preserve"> недвижимости у юрлиц - субъектов особого порядка (кроме з</w:t>
      </w:r>
      <w:r>
        <w:t xml:space="preserve">арегистрированных в РФ), если расчеты ведутся через </w:t>
      </w:r>
      <w:hyperlink r:id="rId140" w:tooltip="Решение Совета директоров Банка России от 24.06.2022 &quot;Об установлении режима счетов типа &quot;С&quot; для проведения расчетов и осуществления (исполнения) сделок (операций), на которые распространяется порядок исполнения обязательств, предусмотренный Указом Президента Российской Федерации от 5 марта 2022 года N 95 &quot;О временном порядке исполнения обязательств перед некоторыми иностранными кредиторами&quot;{КонсультантПлюс}" w:history="1">
        <w:r>
          <w:rPr>
            <w:color w:val="0000FF"/>
          </w:rPr>
          <w:t>счета типа "С"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-</w:t>
      </w:r>
      <w:r>
        <w:t xml:space="preserve"> </w:t>
      </w:r>
      <w:hyperlink r:id="rId141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 апреля 2022 года N 30&quot; (доведена Минфином России 19.04.2022 N 05-06-10/ВН-20024){КонсультантПлюс}" w:history="1">
        <w:r>
          <w:rPr>
            <w:color w:val="0000FF"/>
          </w:rPr>
          <w:t>совершение сделок</w:t>
        </w:r>
      </w:hyperlink>
      <w:r>
        <w:t xml:space="preserve"> с резидентами (самостоятельно или путем поручения третьим лицам) российскими финорганизациями, которые находятся под контролем лиц, связанных с недружественными государствами. Таким финорганизациям разрешается такж</w:t>
      </w:r>
      <w:r>
        <w:t>е проводить сделки за счет клиентов, которые не относятся к субъектам особого порядка;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-</w:t>
      </w:r>
      <w:r>
        <w:t xml:space="preserve"> </w:t>
      </w:r>
      <w:hyperlink r:id="rId142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5 мая 2022 года N 43&quot; (доведена Минфином России 26.05.2022 N 05-06-10/ВН-26829){КонсультантПлюс}" w:history="1">
        <w:r>
          <w:rPr>
            <w:color w:val="0000FF"/>
          </w:rPr>
          <w:t>совершение сделок</w:t>
        </w:r>
      </w:hyperlink>
      <w:r>
        <w:t xml:space="preserve"> российскими з</w:t>
      </w:r>
      <w:r>
        <w:t>астройщиками, которые находятся под контролем субъектов особого порядка, с российскими физлицами и организациями;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143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продажа</w:t>
        </w:r>
      </w:hyperlink>
      <w:r>
        <w:t xml:space="preserve"> недвижимости иностранному гражданину;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44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покупка</w:t>
        </w:r>
      </w:hyperlink>
      <w:r>
        <w:t xml:space="preserve"> недв</w:t>
      </w:r>
      <w:r>
        <w:t>ижимости у иностранного гражданина при условии зачисления средств по сделке на счет типа "С";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покупка или продажа резидентом недвижимости у российского юрлица, в уставном капитале которых прямо или косвенно есть доля субъектов особого порядка, но не боль</w:t>
      </w:r>
      <w:r>
        <w:t xml:space="preserve">ше </w:t>
      </w:r>
      <w:hyperlink r:id="rId145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 апреля 2022 года N 30&quot; (доведена Минфином России 19.04.2022 N 05-06-10/ВН-20024){КонсультантПлюс}" w:history="1">
        <w:r>
          <w:rPr>
            <w:color w:val="0000FF"/>
          </w:rPr>
          <w:t>установленного лимита</w:t>
        </w:r>
      </w:hyperlink>
      <w:r>
        <w:t xml:space="preserve">. Лимит </w:t>
      </w:r>
      <w:hyperlink r:id="rId146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5 июня 2022 года N 63&quot; (доведена Минфином России 24.06.2022 N 05-06-10/ВН-32262){КонсультантПлюс}" w:history="1">
        <w:r>
          <w:rPr>
            <w:color w:val="0000FF"/>
          </w:rPr>
          <w:t>не применятся</w:t>
        </w:r>
      </w:hyperlink>
      <w:r>
        <w:t>, если такая компания стала банкротом и ее недвижимость продают на торгах.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47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 апреля 2022 года N 30&quot; (доведена Минфином России 19.04.2022 N 05-06-10/ВН-20024){КонсультантПлюс}" w:history="1">
        <w:r>
          <w:rPr>
            <w:color w:val="0000FF"/>
          </w:rPr>
          <w:t>покупка</w:t>
        </w:r>
      </w:hyperlink>
      <w:r>
        <w:t xml:space="preserve"> резидентом недвижимости у иностранного гражданина в рамках сделок, документы о регистрации перехода права по которым были представлены в регистрирующий ор</w:t>
      </w:r>
      <w:r>
        <w:t>ган до 02.03.2022 и до этой же даты сделка была оплачена (либо оплата производится после регистрации перехода права с использованием кредитных средств);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48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сделки</w:t>
        </w:r>
        <w:r>
          <w:rPr>
            <w:color w:val="0000FF"/>
          </w:rPr>
          <w:t xml:space="preserve"> по Закону о ДДУ</w:t>
        </w:r>
      </w:hyperlink>
      <w:r>
        <w:t xml:space="preserve"> при условии, что иностранные лица, связанные с недружественными государствами, или подконтрольные им российские юрлица, выступают в качестве дольщиков;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4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7 марта 2022 года N 12&quot; (доведена Минфином России 21.03.2022 N 05-06-10/ВН-12886){КонсультантПлюс}" w:history="1">
        <w:r>
          <w:rPr>
            <w:color w:val="0000FF"/>
          </w:rPr>
          <w:t>заключение и исполнение</w:t>
        </w:r>
      </w:hyperlink>
      <w:r>
        <w:t xml:space="preserve"> договоров долевого участия в строительстве между резидентами и иностранными лицами, связанными с недружественными государствами;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0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сделки</w:t>
        </w:r>
      </w:hyperlink>
      <w:r>
        <w:t>, которые влекут переход права собственности на объекты, построенные по Закону о ДДУ. Одной из сторон сделки выступает иностранное лицо, связанное с нед</w:t>
      </w:r>
      <w:r>
        <w:t>ружественными государствами, или подконтрольное им российское юрлицо;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1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безвозмездная передача недвижимости</w:t>
        </w:r>
      </w:hyperlink>
      <w:r>
        <w:t xml:space="preserve"> между супругами или </w:t>
      </w:r>
      <w:hyperlink r:id="rId152" w:tooltip="&quot;Семейный кодекс Российской Федерации&quot; от 29.12.1995 N 223-ФЗ (ред. от 02.07.2021){КонсультантПлюс}" w:history="1">
        <w:r>
          <w:rPr>
            <w:color w:val="0000FF"/>
          </w:rPr>
          <w:t>близкими родственникам</w:t>
        </w:r>
        <w:r>
          <w:rPr>
            <w:color w:val="0000FF"/>
          </w:rPr>
          <w:t>и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Исключения для сделок с ценными бумагами: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сделки, которые перечислены в </w:t>
      </w:r>
      <w:hyperlink r:id="rId153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п. 1.5</w:t>
        </w:r>
      </w:hyperlink>
      <w:r>
        <w:t xml:space="preserve"> разъяснения ЦБ РФ N 2-ОР;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ценные бумаги </w:t>
      </w:r>
      <w:hyperlink r:id="rId154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хранятся</w:t>
        </w:r>
      </w:hyperlink>
      <w:r>
        <w:t xml:space="preserve"> </w:t>
      </w:r>
      <w:r>
        <w:t>у организации финансового рынка, которая расположена за рубежом и осуществляет учет прав на них и хранение за пределами РФ;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расчет по сделке </w:t>
      </w:r>
      <w:hyperlink r:id="rId155" w:tooltip="Официальное разъяснение Банка России от 18.03.2022 N 2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, Указа Президента Российской Федерации от 1 марта 2022 года N 81 &quot;О дополнительных временных мерах экономического характера по обеспечению финансовой стабильности Российско{КонсультантПлюс}" w:history="1">
        <w:r>
          <w:rPr>
            <w:color w:val="0000FF"/>
          </w:rPr>
          <w:t>осуществляется</w:t>
        </w:r>
      </w:hyperlink>
      <w:r>
        <w:t xml:space="preserve"> по зарубежному счету (вкладу) резидента и информация об этом счете или вкладе раскрыта российским налоговым органам;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6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 апреля 2022 года N 30&quot; (доведена Минфином России 19.04.2022 N 05-06-10/ВН-20024){КонсультантПлюс}" w:history="1">
        <w:r>
          <w:rPr>
            <w:color w:val="0000FF"/>
          </w:rPr>
          <w:t>совершение сделок</w:t>
        </w:r>
      </w:hyperlink>
      <w:r>
        <w:t xml:space="preserve"> с резидентами (напрямую или через третьих лиц) российскими финорганизациями, которые находятся под контролем иностранных лиц</w:t>
      </w:r>
      <w:r>
        <w:t>, связанных с недружественными государствами. Таким финорганизациям разрешается также проводить сделки за счет клиентов, которые не относятся к субъектам особого порядка;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7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покупка</w:t>
        </w:r>
      </w:hyperlink>
      <w:r>
        <w:t xml:space="preserve"> дополнительных акций (долей), облигаций российских юрлиц входящими с ними в одну группу иностранными лицами, связанными с недружественными государствами. Оплата должна производиться в рублях;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8" w:tooltip="Указ Президента РФ от 04.05.2022 N 254 &quot;О временном порядке исполнения финансовых обязательств в сфере корпоративных отношений перед некоторыми иностранными кредиторами&quot;{КонсультантПлюс}" w:history="1">
        <w:r>
          <w:rPr>
            <w:color w:val="0000FF"/>
          </w:rPr>
          <w:t>покупка</w:t>
        </w:r>
      </w:hyperlink>
      <w:r>
        <w:t xml:space="preserve"> дополнительных акций (долей) российских юрлиц иностранными лицами, связанными с недружественными государствами, если покупатель сможет прямо или косвенно распоряжаться не более чем 25 проце</w:t>
      </w:r>
      <w:r>
        <w:t>нтами акций (долей), составляющих уставный капитал российского юрлица;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5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1 апреля 2022 года N 36&quot; (доведена Минфином России 04.05.2022 N 05-06-10/ВН-23012){КонсультантПлюс}" w:history="1">
        <w:r>
          <w:rPr>
            <w:color w:val="0000FF"/>
          </w:rPr>
          <w:t>выкуп</w:t>
        </w:r>
      </w:hyperlink>
      <w:r>
        <w:t xml:space="preserve"> (напрямую или ч</w:t>
      </w:r>
      <w:r>
        <w:t>ерез третьих лиц) резидентами-эмитентами, которых контролируют субъекты особого порядка, у резидентов ценных бумаг, размещенных этими эмитентами;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60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8 июня 2022 года N 60&quot; (доведена Минфином России 16.06.2022 N 05-06-10/ВН-30447){КонсультантПлюс}" w:history="1">
        <w:r>
          <w:rPr>
            <w:color w:val="0000FF"/>
          </w:rPr>
          <w:t>продажа</w:t>
        </w:r>
      </w:hyperlink>
      <w:r>
        <w:t xml:space="preserve"> российскими кредитными и некредитными финансовыми организациями иностранных ценных бумаг, принадлежавших им или их клиентам-резидентам по состоянию на 22 февраля 2022 года, субъектам особого порядка, если все средства п</w:t>
      </w:r>
      <w:r>
        <w:t>о сделки зачисляются на счет в российском банке. Разрешение действует по 1 сентября включительно;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161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мая 2022 года N 52/2&quot; (доведена Минфином России 31.05.2022 N 05-06-10/ВН-27545){КонсультантПлюс}" w:history="1">
        <w:r>
          <w:rPr>
            <w:color w:val="0000FF"/>
          </w:rPr>
          <w:t>получение</w:t>
        </w:r>
      </w:hyperlink>
      <w:r>
        <w:t xml:space="preserve"> физлицо</w:t>
      </w:r>
      <w:r>
        <w:t>м-резидентом безвозмездно или покупка не более чем за 1 рубль ценных бумаг у супруга или близкого родственника из недружественного государства.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Исключение для предоставления субъектам особого порядка рублевых кредитов (займов)</w:t>
      </w:r>
      <w:r>
        <w:t xml:space="preserve">: </w:t>
      </w:r>
      <w:hyperlink r:id="rId162" w:tooltip="Указ Президента РФ от 18.03.2022 N 126 (ред. от 09.06.2022) &quot;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&quot;{КонсультантПлюс}" w:history="1">
        <w:r>
          <w:rPr>
            <w:color w:val="0000FF"/>
          </w:rPr>
          <w:t>кредитование</w:t>
        </w:r>
      </w:hyperlink>
      <w:r>
        <w:t xml:space="preserve"> резидентов, которых контролируют иностранные лица, связанные с недружественными государствами.</w:t>
      </w:r>
    </w:p>
    <w:p w:rsidR="00000000" w:rsidRDefault="00CF4AC6">
      <w:pPr>
        <w:pStyle w:val="ConsPlusNormal"/>
      </w:pPr>
    </w:p>
    <w:p w:rsidR="00000000" w:rsidRDefault="00CF4AC6">
      <w:pPr>
        <w:pStyle w:val="ConsPlusTitle"/>
        <w:jc w:val="center"/>
        <w:outlineLvl w:val="0"/>
      </w:pPr>
      <w:bookmarkStart w:id="6" w:name="Par173"/>
      <w:bookmarkEnd w:id="6"/>
      <w:r>
        <w:t>Малому и среднему бизне</w:t>
      </w:r>
      <w:r>
        <w:t>су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Кредитная поддержка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Если бизнес относится к отраслям из </w:t>
      </w:r>
      <w:hyperlink r:id="rId163" w:tooltip="Постановление Правительства РФ от 10.03.2022 N 337 (ред. от 17.06.2022) &quot;Об утверждении перечня отраслей, в которых осуществляет деятельность заемщик, указанный в части 1 статьи 7 Федерального закона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 и о признании утратившими силу отдельных положений некоторых актов Правительства Р{КонсультантПлюс}" w:history="1">
        <w:r>
          <w:rPr>
            <w:color w:val="0000FF"/>
          </w:rPr>
          <w:t>списка</w:t>
        </w:r>
      </w:hyperlink>
      <w:r>
        <w:t xml:space="preserve">, </w:t>
      </w:r>
      <w:r>
        <w:t xml:space="preserve">он может получить </w:t>
      </w:r>
      <w:hyperlink r:id="rId164" w:tooltip="Обзор: &quot;Проверки, закупки, кредиты и корпоративные процедуры: 8 марта заработал большой антикризисный закон&quot; (КонсультантПлюс, 2022){КонсультантПлюс}" w:history="1">
        <w:r>
          <w:rPr>
            <w:color w:val="0000FF"/>
          </w:rPr>
          <w:t>кредитные каникулы</w:t>
        </w:r>
      </w:hyperlink>
      <w:r>
        <w:t xml:space="preserve"> - отсрочку до 6 месяцев в отношении платежей по договорам, которые были заключены до 1 марта.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Кредитные каникулы </w:t>
      </w:r>
      <w:hyperlink r:id="rId165" w:tooltip="Постановление Правительства РФ от 07.04.2022 N 611 &quot;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&quot;{КонсультантПлюс}" w:history="1">
        <w:r>
          <w:rPr>
            <w:color w:val="0000FF"/>
          </w:rPr>
          <w:t>доступны</w:t>
        </w:r>
      </w:hyperlink>
      <w:r>
        <w:t xml:space="preserve"> и по программе </w:t>
      </w:r>
      <w:hyperlink r:id="rId166" w:tooltip="Обзор: &quot;Поддержка бизнеса: новые правила для льготных кредитов по программе ФОТ 3.0&quot; (КонсультантПлюс, 2021){КонсультантПлюс}" w:history="1">
        <w:r>
          <w:rPr>
            <w:color w:val="0000FF"/>
          </w:rPr>
          <w:t>ФОТ 3.0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Ввели новые кредитные программы. Они </w:t>
      </w:r>
      <w:hyperlink r:id="rId167" w:tooltip="Информационное сообщение Банка России от 05.03.2022 &quot;Банк России совместно с Правительством запускает антикризисные программы льготного кредитования МСП&quot;{КонсультантПлюс}" w:history="1">
        <w:r>
          <w:rPr>
            <w:color w:val="0000FF"/>
          </w:rPr>
          <w:t>позволяют</w:t>
        </w:r>
      </w:hyperlink>
      <w:r>
        <w:t xml:space="preserve"> получить оборотные кредиты сроком до года и инвестиционные кредиты на срок до 3 лет. Для малых предприятий ставка не превы</w:t>
      </w:r>
      <w:r>
        <w:t xml:space="preserve">шает 15% годовых, для средних - 13,5%. Кроме того, дали </w:t>
      </w:r>
      <w:hyperlink r:id="rId168" w:tooltip="Постановление Правительства РФ от 30.12.2018 N 1764 (ред. от 23.03.2022) &quot;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&quot;Налог на профессиональный доход&quot;, по льготной ставке&quot;{КонсультантПлюс}" w:history="1">
        <w:r>
          <w:rPr>
            <w:color w:val="0000FF"/>
          </w:rPr>
          <w:t>возможность рефинансировать</w:t>
        </w:r>
      </w:hyperlink>
      <w:r>
        <w:t xml:space="preserve"> старые кредиты.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Умен</w:t>
      </w:r>
      <w:r>
        <w:rPr>
          <w:b/>
          <w:bCs/>
        </w:rPr>
        <w:t>ьшение административных штрафов для малых предприятий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6 апреля </w:t>
      </w:r>
      <w:hyperlink r:id="rId169" w:tooltip="Федеральный закон от 26.03.2022 N 70-ФЗ &quot;О внесении изменений в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смягчили ответственность</w:t>
        </w:r>
      </w:hyperlink>
      <w:r>
        <w:t xml:space="preserve"> для малых и микропредприятий: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их штрафуют на суммы, которые предусмотрены для ИП, а не для организаций;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е</w:t>
      </w:r>
      <w:r>
        <w:t>сли штраф для ИП не предусмотрен, компания заплатит от половины минимального до половины максимального штрафа для организаций. Если размер санкции фиксированный, назначат 50% от него.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участников закупок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15 до 7 рабочих дней </w:t>
      </w:r>
      <w:hyperlink r:id="rId170" w:tooltip="Постановление Правительства РФ от 21.03.2022 N 417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{КонсультантПлюс}" w:history="1">
        <w:r>
          <w:rPr>
            <w:color w:val="0000FF"/>
          </w:rPr>
          <w:t>сократили</w:t>
        </w:r>
      </w:hyperlink>
      <w:r>
        <w:t xml:space="preserve"> срок оплаты договоров по Закону N 223</w:t>
      </w:r>
      <w:r>
        <w:t>-ФЗ.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Перенос платежей по УСН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Правительство на 6 месяцев </w:t>
      </w:r>
      <w:hyperlink r:id="rId171" w:tooltip="Постановление Правительства РФ от 30.03.2022 N 512 &quot;Об изменении сроков уплаты налога (авансового платежа по налогу), уплачиваемого в связи с применением упрощенной системы налогообложения в 2022 году&quot;{КонсультантПлюс}" w:history="1">
        <w:r>
          <w:rPr>
            <w:color w:val="0000FF"/>
          </w:rPr>
          <w:t>перенесло</w:t>
        </w:r>
      </w:hyperlink>
      <w:r>
        <w:t xml:space="preserve"> срок уплаты: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налога на УСН за 2021 год;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авансового плате</w:t>
      </w:r>
      <w:r>
        <w:t>жа за I квартал 2022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Льготу дали тем плательщикам, у которых основной вид деятельности на 1 января этого года попал в специальный </w:t>
      </w:r>
      <w:hyperlink r:id="rId172" w:tooltip="Постановление Правительства РФ от 30.03.2022 N 512 &quot;Об изменении сроков уплаты налога (авансового платежа по налогу), уплачиваемого в связи с применением упрощенной системы налогообложения в 2022 году&quot;{КонсультантПлюс}" w:history="1">
        <w:r>
          <w:rPr>
            <w:color w:val="0000FF"/>
          </w:rPr>
          <w:t>перечень</w:t>
        </w:r>
      </w:hyperlink>
      <w:r>
        <w:t>. Проверить возможность переноса срока уплаты можно с помощью сервиса ФНС.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Скидка 50% на российское облачное ПО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По льготной цене </w:t>
      </w:r>
      <w:hyperlink r:id="rId173" w:tooltip="Информация: Малый и средний бизнес сможет приобрести новые программные продукты со скидкой 50% (&quot;Официальный сайт Минцифры России&quot;, 2022){КонсультантПлюс}" w:history="1">
        <w:r>
          <w:rPr>
            <w:color w:val="0000FF"/>
          </w:rPr>
          <w:t>можно приобрести</w:t>
        </w:r>
      </w:hyperlink>
      <w:r>
        <w:t>, например, софт для автома</w:t>
      </w:r>
      <w:r>
        <w:t>тизации бизнес-процессов. Единственное условие: покупатель должен быть в реестре МСП. Подавать заявление и представлять дополнительную отчетность не нужно.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Оставшиеся 50% стоимости правообладателям компенсируют из федерального бюджета.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Переводы через систе</w:t>
      </w:r>
      <w:r>
        <w:rPr>
          <w:b/>
          <w:bCs/>
        </w:rPr>
        <w:t>му быстрых платежей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ЦБ РФ с 1 мая </w:t>
      </w:r>
      <w:hyperlink r:id="rId174" w:tooltip="Указание Банка России от 04.04.2022 N 6115-У &quot;О внесении изменений в Положение Банка России от 24 сентября 2020 года N 732-П &quot;О платежной системе Банка России&quot; (Зарегистрировано в Минюсте России 06.04.2022 N 68096){КонсультантПлюс}" w:history="1">
        <w:r>
          <w:rPr>
            <w:color w:val="0000FF"/>
          </w:rPr>
          <w:t>увеличил</w:t>
        </w:r>
      </w:hyperlink>
      <w:r>
        <w:t xml:space="preserve"> максимальный размер операции для системы быстрых платежей с 600 тыс. </w:t>
      </w:r>
      <w:r>
        <w:t>до 1 млн руб.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7" w:name="Par196"/>
      <w:bookmarkEnd w:id="7"/>
      <w:r>
        <w:t>Участникам ВЭД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Репатриация валютной выручки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t xml:space="preserve">Норма зачисления валютной выручки от экспорта на счета в российских банках теперь </w:t>
      </w:r>
      <w:hyperlink r:id="rId175" w:tooltip="Указ Президента РФ от 05.07.2022 N 430 &quot;О репатриации резидентами - участниками внешнеэкономической деятельности иностранной валюты и валюты Российской Федерации&quot;{КонсультантПлюс}" w:history="1">
        <w:r>
          <w:rPr>
            <w:color w:val="0000FF"/>
          </w:rPr>
          <w:t>зависит</w:t>
        </w:r>
      </w:hyperlink>
      <w:r>
        <w:t xml:space="preserve"> от </w:t>
      </w:r>
      <w:hyperlink r:id="rId176" w:tooltip="Указ Президента РФ от 28.02.2022 N 79 (ред. от 09.06.2022, с изм. о 05.07.2022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&quot;{КонсультантПлюс}" w:history="1">
        <w:r>
          <w:rPr>
            <w:color w:val="0000FF"/>
          </w:rPr>
          <w:t>размера</w:t>
        </w:r>
      </w:hyperlink>
      <w:r>
        <w:t xml:space="preserve"> ее об</w:t>
      </w:r>
      <w:r>
        <w:t xml:space="preserve">язательной продажи. Так как его </w:t>
      </w:r>
      <w:hyperlink r:id="rId177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9 июня 2022 года N 61&quot; (доведена Минфином России 10.06.2022 N 05-06-05/ВН-29704){КонсультантПлюс}" w:history="1">
        <w:r>
          <w:rPr>
            <w:color w:val="0000FF"/>
          </w:rPr>
          <w:t>обнулили</w:t>
        </w:r>
      </w:hyperlink>
      <w:r>
        <w:t xml:space="preserve"> с 10 июня, то, по сути, осуществлять репатриацию не нужн</w:t>
      </w:r>
      <w:r>
        <w:t>о.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Льготный кредит на закупку приоритетной импортной продукции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Правительство </w:t>
      </w:r>
      <w:hyperlink r:id="rId178" w:tooltip="Постановление Правительства РФ от 18.05.2022 N 895 (ред. от 25.06.2022) &quot;Об утверждении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&quot;{КонсультантПлюс}" w:history="1">
        <w:r>
          <w:rPr>
            <w:color w:val="0000FF"/>
          </w:rPr>
          <w:t>утвердило</w:t>
        </w:r>
      </w:hyperlink>
      <w:r>
        <w:t xml:space="preserve"> правила предоставления кредитов по льготной ставке (0,3 х </w:t>
      </w:r>
      <w:hyperlink r:id="rId179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>
          <w:rPr>
            <w:color w:val="0000FF"/>
          </w:rPr>
          <w:t>ключевая ставка</w:t>
        </w:r>
      </w:hyperlink>
      <w:r>
        <w:t xml:space="preserve"> + 3%) на приобретение продукции из устано</w:t>
      </w:r>
      <w:r>
        <w:t>вленного перечня, например, электроники, продовольствия, транспорта, стройматериалов.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Кредит предоставят для финансирования контрактов, заключенных после 1 марта с ценой, эквивалентной 3 млн. руб. и более.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Срок действия льготной ставки составляет: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- 1 год при закупке продукции;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- 3 года - для оборудования и средств производства.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Послабления при таможенном оформлении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1 января 2023 года </w:t>
      </w:r>
      <w:hyperlink r:id="rId180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{КонсультантПлюс}" w:history="1">
        <w:r>
          <w:rPr>
            <w:color w:val="0000FF"/>
          </w:rPr>
          <w:t>разрешили указывать</w:t>
        </w:r>
      </w:hyperlink>
      <w:r>
        <w:t xml:space="preserve"> одну позицию ТН ВЭД при декларировании продукции, которую поставляют в комплекте с компонентом или в разобранном виде. При этом не нужно корректировать решение о классификации, если его выдали до 1 июля 2022 года</w:t>
      </w:r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1 января 2029 года </w:t>
      </w:r>
      <w:hyperlink r:id="rId181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{КонсультантПлюс}" w:history="1">
        <w:r>
          <w:rPr>
            <w:color w:val="0000FF"/>
          </w:rPr>
          <w:t>разрешили ввозить</w:t>
        </w:r>
      </w:hyperlink>
      <w:r>
        <w:t xml:space="preserve"> компоненты товара в рамках нескольких внешнеэкономических сделок.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До конца го</w:t>
      </w:r>
      <w:r>
        <w:t xml:space="preserve">да </w:t>
      </w:r>
      <w:hyperlink r:id="rId182" w:tooltip="Постановление Правительства РФ от 09.05.2022 N 834 &quot;Об установлении особенностей ввоза в Российскую Федерацию шифровальных (криптографических) средств и товаров, их содержащих&quot;{КонсультантПлюс}" w:history="1">
        <w:r>
          <w:rPr>
            <w:color w:val="0000FF"/>
          </w:rPr>
          <w:t>упростили</w:t>
        </w:r>
      </w:hyperlink>
      <w:r>
        <w:t xml:space="preserve"> ввоз </w:t>
      </w:r>
      <w:hyperlink r:id="rId183" w:tooltip="Решение Коллегии Евразийской экономической комиссии от 21.04.2015 N 30 (ред. от 25.01.2022) &quot;О мерах нетарифного регулирования&quot; (вместе с &quot;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&quot;, &quot;Положением о вывозе с таможенной территории Евразийского экономического союза минерального сырья&quot;, &quot;Положением о вывозе с таможенно{КонсультантПлюс}" w:history="1">
        <w:r>
          <w:rPr>
            <w:color w:val="0000FF"/>
          </w:rPr>
          <w:t>электроники</w:t>
        </w:r>
      </w:hyperlink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оформить </w:t>
      </w:r>
      <w:hyperlink r:id="rId184" w:tooltip="Решение Коллегии Евразийской экономической комиссии от 21.04.2015 N 30 (ред. от 25.01.2022) &quot;О мерах нетарифного регулирования&quot; (вместе с &quot;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&quot;, &quot;Положением о вывозе с таможенной территории Евразийского экономического союза минерального сырья&quot;, &quot;Положением о вывозе с таможенно{КонсультантПлюс}" w:history="1">
        <w:r>
          <w:rPr>
            <w:color w:val="0000FF"/>
          </w:rPr>
          <w:t>нотификацию</w:t>
        </w:r>
      </w:hyperlink>
      <w:r>
        <w:t xml:space="preserve"> могут в том числе отраслевые ассоциации и некоммерческие организации согласно </w:t>
      </w:r>
      <w:hyperlink r:id="rId185" w:tooltip="Постановление Правительства РФ от 09.05.2022 N 834 &quot;Об установлении особенностей ввоза в Российскую Федерацию шифровальных (криптографических) средств и товаров, их содержащих&quot;{КонсультантПлюс}" w:history="1">
        <w:r>
          <w:rPr>
            <w:color w:val="0000FF"/>
          </w:rPr>
          <w:t>утвержденному перечню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системообразующие орг</w:t>
      </w:r>
      <w:r>
        <w:t xml:space="preserve">анизации могут не представлять таможенным органам сведения о включении нотификации в </w:t>
      </w:r>
      <w:hyperlink r:id="rId186" w:tooltip="Решение Коллегии Евразийской экономической комиссии от 21.04.2015 N 30 (ред. от 25.01.2022) &quot;О мерах нетарифного регулирования&quot; (вместе с &quot;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&quot;, &quot;Положением о вывозе с таможенной территории Евразийского экономического союза минерального сырья&quot;, &quot;Положением о вывозе с таможенно{КонсультантПлюс}" w:history="1">
        <w:r>
          <w:rPr>
            <w:color w:val="0000FF"/>
          </w:rPr>
          <w:t>реестр</w:t>
        </w:r>
      </w:hyperlink>
      <w:r>
        <w:t xml:space="preserve"> в отношении комплектующих для промышленного производства электроники и техники.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Сделки и расчеты с контрагентами, валютные операции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При заключении контрактов, в рамках которых нерезиденты выполняют работы, оказывают услуги, переда</w:t>
      </w:r>
      <w:r>
        <w:t xml:space="preserve">ют результаты интеллектуальной деятельности, </w:t>
      </w:r>
      <w:hyperlink r:id="rId187" w:tooltip="Решение Совета директоров Банка России от 01.04.2022 &quot;Об установлении размера суммы отдельных операций резидентов и нерезидентов&quot;{КонсультантПлюс}" w:history="1">
        <w:r>
          <w:rPr>
            <w:color w:val="0000FF"/>
          </w:rPr>
          <w:t>нужно учитывать</w:t>
        </w:r>
      </w:hyperlink>
      <w:r>
        <w:t xml:space="preserve"> ограничения в сумме авансовых платежей. </w:t>
      </w:r>
      <w:hyperlink r:id="rId188" w:tooltip="Решение Совета директоров Банка России от 15.04.2022 &quot;О неприменении ограничения по 30%-ному порогу авансирования к отдельным видам контрактов (договоров)&quot;{КонсультантПлюс}" w:history="1">
        <w:r>
          <w:rPr>
            <w:color w:val="0000FF"/>
          </w:rPr>
          <w:t>ЦБ РФ</w:t>
        </w:r>
      </w:hyperlink>
      <w:r>
        <w:t xml:space="preserve"> и </w:t>
      </w:r>
      <w:hyperlink r:id="rId189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6 мая 2022 года N 44/1&quot; (доведена Минфином России 20.05.2022 N 05-06-10/ВН-25831){КонсультантПлюс}" w:history="1">
        <w:r>
          <w:rPr>
            <w:color w:val="0000FF"/>
          </w:rPr>
          <w:t>правительственной комиссией</w:t>
        </w:r>
      </w:hyperlink>
      <w:r>
        <w:t xml:space="preserve"> предусмотрен ряд исключений из этого правила.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См. разделы данного обзора: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91" w:tooltip="Особенности расчетов по обязательствам" w:history="1">
        <w:r>
          <w:rPr>
            <w:color w:val="0000FF"/>
          </w:rPr>
          <w:t>особенности расчетов по обязательствам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107" w:tooltip="Особенности работы с валютными счетами и вкладами" w:history="1">
        <w:r>
          <w:rPr>
            <w:color w:val="0000FF"/>
          </w:rPr>
          <w:t>особенности работы с валютными счетами и вкладами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129" w:tooltip="Особенности операций с наличной иностранной валютой" w:history="1">
        <w:r>
          <w:rPr>
            <w:color w:val="0000FF"/>
          </w:rPr>
          <w:t>особенности операций с наличной иностранной валютой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131" w:tooltip="Ограничения по сделкам с отдельными категориями контрагентов" w:history="1">
        <w:r>
          <w:rPr>
            <w:color w:val="0000FF"/>
          </w:rPr>
          <w:t>ограничения по сделкам с отдельными категориями контрагентов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Вывоз товаров и оборудования</w:t>
      </w:r>
      <w:r>
        <w:rPr>
          <w:b/>
          <w:bCs/>
        </w:rPr>
        <w:t xml:space="preserve"> из страны</w:t>
      </w:r>
    </w:p>
    <w:p w:rsidR="00000000" w:rsidRDefault="00CF4AC6">
      <w:pPr>
        <w:pStyle w:val="ConsPlusNormal"/>
        <w:spacing w:before="200"/>
        <w:ind w:firstLine="540"/>
        <w:jc w:val="both"/>
      </w:pPr>
      <w:bookmarkStart w:id="8" w:name="Par222"/>
      <w:bookmarkEnd w:id="8"/>
      <w:r>
        <w:t xml:space="preserve">Установлен </w:t>
      </w:r>
      <w:hyperlink r:id="rId190" w:tooltip="Постановление Правительства РФ от 09.03.2022 N 311 (ред. от 30.06.2022) &quot;О мерах по реализации Указа Президента Российской Федерации от 8 марта 2022 г. N 100&quot;{КонсультантПлюс}" w:history="1">
        <w:r>
          <w:rPr>
            <w:color w:val="0000FF"/>
          </w:rPr>
          <w:t>перечень</w:t>
        </w:r>
      </w:hyperlink>
      <w:r>
        <w:t xml:space="preserve"> иностранных товаров и оборудования, которые нельзя вывозить из страны до конца года, а также </w:t>
      </w:r>
      <w:hyperlink r:id="rId191" w:tooltip="Постановление Правительства РФ от 09.03.2022 N 312 (ред. от 30.06.2022) &quot;О введении на временной основе разрешительного порядка вывоза отдельных видов товаров за пределы территории Российской Федерации&quot;{КонсультантПлюс}" w:history="1">
        <w:r>
          <w:rPr>
            <w:color w:val="0000FF"/>
          </w:rPr>
          <w:t>перечни</w:t>
        </w:r>
      </w:hyperlink>
      <w:r>
        <w:t xml:space="preserve"> товаров с разрешительным порядком вывоза на территорию государств ЕАЭС.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запретили вывозить в </w:t>
      </w:r>
      <w:hyperlink r:id="rId192" w:tooltip="Постановление Правительства РФ от 09.03.2022 N 313 (ред. от 30.06.2022) &quot;О мерах по реализации Указа Президента Российской Федерации от 8 марта 2022 г. N 100&quot;{КонсультантПлюс}" w:history="1">
        <w:r>
          <w:rPr>
            <w:color w:val="0000FF"/>
          </w:rPr>
          <w:t>страны</w:t>
        </w:r>
      </w:hyperlink>
      <w:r>
        <w:t xml:space="preserve">, совершающие недружественные действия, </w:t>
      </w:r>
      <w:hyperlink r:id="rId193" w:tooltip="Постановление Правительства РФ от 09.03.2022 N 313 (ред. от 30.06.2022) &quot;О мерах по реализации Указа Президента Российской Федерации от 8 марта 2022 г. N 100&quot;{КонсультантПлюс}" w:history="1">
        <w:r>
          <w:rPr>
            <w:color w:val="0000FF"/>
          </w:rPr>
          <w:t>ряд лесоматериалов</w:t>
        </w:r>
      </w:hyperlink>
      <w:r>
        <w:t xml:space="preserve">, а также </w:t>
      </w:r>
      <w:hyperlink r:id="rId194" w:tooltip="Постановление Правительства РФ от 09.03.2022 N 313 (ред. от 30.06.2022) &quot;О мерах по реализации Указа Президента Российской Федерации от 8 марта 2022 г. N 100&quot;{КонсультантПлюс}" w:history="1">
        <w:r>
          <w:rPr>
            <w:color w:val="0000FF"/>
          </w:rPr>
          <w:t>отходов и лома</w:t>
        </w:r>
      </w:hyperlink>
      <w:r>
        <w:t xml:space="preserve"> некоторых металлов и металлокерамики.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По 31 августа введен запрет </w:t>
      </w:r>
      <w:hyperlink r:id="rId195" w:tooltip="Постановление Правительства РФ от 14.03.2022 N 361 &quot;О введении временного запрета на вывоз сахара белого и сахара-сырца тростникового из Российской Федерации&quot;{КонсультантПлюс}" w:history="1">
        <w:r>
          <w:rPr>
            <w:color w:val="0000FF"/>
          </w:rPr>
          <w:t>на вывоз сахара</w:t>
        </w:r>
      </w:hyperlink>
      <w:r>
        <w:t xml:space="preserve">, по 31 декабря - на вывоз </w:t>
      </w:r>
      <w:hyperlink r:id="rId196" w:tooltip="Постановление Правительства РФ от 30.06.2022 N 1171 &quot;О введении временного запрета на вывоз риса и крупы рисовой из Российской Федерации и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риса, рисовой крупы</w:t>
        </w:r>
      </w:hyperlink>
      <w:r>
        <w:t xml:space="preserve"> и </w:t>
      </w:r>
      <w:hyperlink r:id="rId197" w:tooltip="Постановление Правительства РФ от 30.06.2022 N 1169 &quot;О введении временного запрета на вывоз аминокислот из Российской Федерации&quot;{КонсультантПлюс}" w:history="1">
        <w:r>
          <w:rPr>
            <w:color w:val="0000FF"/>
          </w:rPr>
          <w:t>аминокислот</w:t>
        </w:r>
      </w:hyperlink>
      <w:r>
        <w:t xml:space="preserve"> за пределы ЕАЭС (есть ряд незначительных исключений).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Параллельный импорт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Минпро</w:t>
      </w:r>
      <w:r>
        <w:t xml:space="preserve">мторг утвердил </w:t>
      </w:r>
      <w:hyperlink r:id="rId198" w:tooltip="Приказ Минпромторга России от 19.04.2022 N 1532 (ред. от 03.06.2022) &quot;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&quot; (Зарегистрировано в Минюсте России 06.05.2022 N 68421){КонсультантПлюс}" w:history="1">
        <w:r>
          <w:rPr>
            <w:color w:val="0000FF"/>
          </w:rPr>
          <w:t>перечень</w:t>
        </w:r>
      </w:hyperlink>
      <w:r>
        <w:t xml:space="preserve"> товаров, ввозить которые можно без согласия правообладателей. Он содержит более 50 групп </w:t>
      </w:r>
      <w:r>
        <w:t>товаров, в частности, электронику, транспортные средства и медицинские инструменты.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На уровне закона </w:t>
      </w:r>
      <w:hyperlink r:id="rId199" w:tooltip="Федеральный закон от 28.06.2022 N 213-ФЗ &quot;О внесении изменения в статью 18 Федерального закона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исключили любую ответственность</w:t>
        </w:r>
      </w:hyperlink>
      <w:r>
        <w:t xml:space="preserve"> за нарушение исключительных прав в случае ввоза товаров из этого перечня.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Льготы при оформлении сертификата о происхождении товара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ТПП безвозмездно </w:t>
      </w:r>
      <w:hyperlink r:id="rId200" w:tooltip="Приказ ТПП РФ от 28.03.2022 N 32 &quot;О выдаче сертификатов о происхождении товара формы СТ-1 для российских таможенных органов на безвозмездной основе&quot;{КонсультантПлюс}" w:history="1">
        <w:r>
          <w:rPr>
            <w:color w:val="0000FF"/>
          </w:rPr>
          <w:t>выдает</w:t>
        </w:r>
      </w:hyperlink>
      <w:r>
        <w:t xml:space="preserve"> сертифика</w:t>
      </w:r>
      <w:r>
        <w:t xml:space="preserve">ты по форме СТ-1, предназначенные для таможенных органов РФ в целях </w:t>
      </w:r>
      <w:hyperlink w:anchor="Par222" w:tooltip="Установлен перечень иностранных товаров и оборудования, которые нельзя вывозить из страны до конца года, а также перечни товаров с разрешительным порядком вывоза на территорию государств ЕАЭС." w:history="1">
        <w:r>
          <w:rPr>
            <w:color w:val="0000FF"/>
          </w:rPr>
          <w:t>неприменения запрета</w:t>
        </w:r>
      </w:hyperlink>
      <w:r>
        <w:t xml:space="preserve"> на вывоз отдельных товаров и оборудования.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 тот же срок </w:t>
      </w:r>
      <w:hyperlink r:id="rId201" w:tooltip="Приказ ТПП РФ от 28.03.2022 N 32 &quot;О выдаче сертификатов о происхождении товара формы СТ-1 для российских таможенных органов на безвозмездной основе&quot;{КонсультантПлюс}" w:history="1">
        <w:r>
          <w:rPr>
            <w:color w:val="0000FF"/>
          </w:rPr>
          <w:t>действует</w:t>
        </w:r>
      </w:hyperlink>
      <w:r>
        <w:t xml:space="preserve"> льготный порядок расчета платы за экспертизу по определени</w:t>
      </w:r>
      <w:r>
        <w:t>ю страны происхождения товара для оформления указанных сертификатов.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Валютный контроль ФНС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 июня по 31 декабря правительство объявило </w:t>
      </w:r>
      <w:hyperlink r:id="rId202" w:tooltip="Постановление Правительства РФ от 28.05.2022 N 977 &quot;О мерах валютного контроля в условиях внешнего санкционного давления&quot;{КонсультантПлюс}" w:history="1">
        <w:r>
          <w:rPr>
            <w:color w:val="0000FF"/>
          </w:rPr>
          <w:t>мораторий</w:t>
        </w:r>
      </w:hyperlink>
      <w:r>
        <w:t xml:space="preserve"> на валютные проверки со стороны ФНС. Есть исключения. К примеру, мораторий не касается нарушений, которые связаны с действием специальных экономических мер.</w:t>
      </w:r>
    </w:p>
    <w:p w:rsidR="00000000" w:rsidRDefault="00CF4AC6">
      <w:pPr>
        <w:pStyle w:val="ConsPlusNormal"/>
      </w:pPr>
    </w:p>
    <w:p w:rsidR="00000000" w:rsidRDefault="00CF4AC6">
      <w:pPr>
        <w:pStyle w:val="ConsPlusTitle"/>
        <w:jc w:val="center"/>
        <w:outlineLvl w:val="0"/>
      </w:pPr>
      <w:bookmarkStart w:id="9" w:name="Par234"/>
      <w:bookmarkEnd w:id="9"/>
      <w:r>
        <w:t>Для АО и ООО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Защита при падении стоимости актив</w:t>
      </w:r>
      <w:r>
        <w:rPr>
          <w:b/>
          <w:bCs/>
        </w:rPr>
        <w:t>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Если по итогам 2022 года стоимость чистых активов упадет ниже размера уставного капитала, компания </w:t>
      </w:r>
      <w:hyperlink r:id="rId203" w:tooltip="Обзор: &quot;Проверки, закупки, кредиты и корпоративные процедуры: 8 марта заработал большой антикризисный закон&quot; (КонсультантПлюс, 2022){КонсультантПлюс}" w:history="1">
        <w:r>
          <w:rPr>
            <w:color w:val="0000FF"/>
          </w:rPr>
          <w:t>больше не обязана</w:t>
        </w:r>
      </w:hyperlink>
      <w:r>
        <w:t xml:space="preserve"> ликвидироваться или уменьшать капитал до уровня не больше стоимости активов</w:t>
      </w:r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Защита от злоупотреблений со стороны акционеров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с 1 до 5% </w:t>
      </w:r>
      <w:hyperlink r:id="rId204" w:tooltip="Обзор: &quot;14 марта начал действовать закон с новыми антикризисными поправками для АО и финкомпаний&quot; (КонсультантПлюс, 2022){КонсультантПлюс}" w:history="1">
        <w:r>
          <w:rPr>
            <w:color w:val="0000FF"/>
          </w:rPr>
          <w:t>повысили</w:t>
        </w:r>
      </w:hyperlink>
      <w:r>
        <w:t xml:space="preserve"> минимальный процент голосующих акций, при котором акционер вправе совершать ряд действий, к примеру, оспаривать крупные сде</w:t>
      </w:r>
      <w:r>
        <w:t>лки в суде.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Выкуп акций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31 августа 2022 года ПАО могут приобретать свои акции, если выполнили </w:t>
      </w:r>
      <w:hyperlink r:id="rId205" w:tooltip="Федеральный закон от 08.03.2022 N 46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ряд условий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 этом году Минфин </w:t>
      </w:r>
      <w:hyperlink r:id="rId206" w:tooltip="Распоряжение Правительства РФ от 26.02.2022 N 335-р &lt;О приобретении в 2022 году за счет средств Фонда национального благосостояния акций российских эмитентов&gt;{КонсультантПлюс}" w:history="1">
        <w:r>
          <w:rPr>
            <w:color w:val="0000FF"/>
          </w:rPr>
          <w:t>будет выкупать</w:t>
        </w:r>
      </w:hyperlink>
      <w:r>
        <w:t xml:space="preserve"> акции российских эмитентов за счет средств Фонда национального благосостояния.</w:t>
      </w:r>
    </w:p>
    <w:p w:rsidR="00000000" w:rsidRDefault="00CF4AC6">
      <w:pPr>
        <w:pStyle w:val="ConsPlusNormal"/>
      </w:pPr>
    </w:p>
    <w:p w:rsidR="00000000" w:rsidRDefault="00CF4AC6">
      <w:pPr>
        <w:pStyle w:val="ConsPlusTitle"/>
        <w:jc w:val="center"/>
        <w:outlineLvl w:val="0"/>
      </w:pPr>
      <w:bookmarkStart w:id="10" w:name="Par244"/>
      <w:bookmarkEnd w:id="10"/>
      <w:r>
        <w:t>ИТ-компаниям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Мораторий на проверки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 аккредитованной ИТ-компании госорганы </w:t>
      </w:r>
      <w:hyperlink r:id="rId207" w:tooltip="Федеральный закон от 08.03.2022 N 46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не могут приходить</w:t>
        </w:r>
      </w:hyperlink>
      <w:r>
        <w:t xml:space="preserve"> с плановыми проверками до конца 2024 года. По внеплановым проверкам, как и для других организаций, мораторий действует до конца текущего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Нулевая ставка по налогу на прибыль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Для ИТ-компаний на 2022 - 2024 годы </w:t>
      </w:r>
      <w:hyperlink r:id="rId208" w:tooltip="Федеральный закон от 26.03.2022 N 67-ФЗ &quot;О внесении изменений в части первую и вторую Налогового кодекса Российской Федерации и статью 2 Федерального закона &quot;О внесении изменений в часть вторую Налогового кодекса Российской Федерации&quot;{КонсультантПлюс}" w:history="1">
        <w:r>
          <w:rPr>
            <w:color w:val="0000FF"/>
          </w:rPr>
          <w:t>ввели</w:t>
        </w:r>
      </w:hyperlink>
      <w:r>
        <w:t xml:space="preserve"> нулевую ставку по налогу на прибыль. </w:t>
      </w:r>
      <w:hyperlink r:id="rId209" w:tooltip="&quot;Налоговый кодекс Российской Федерации (часть вторая)&quot; от 05.08.2000 N 117-ФЗ (ред. от 28.06.2022) (с изм. и доп., вступ. в силу с 01.07.2022){КонсультантПлюс}" w:history="1">
        <w:r>
          <w:rPr>
            <w:color w:val="0000FF"/>
          </w:rPr>
          <w:t>Условия</w:t>
        </w:r>
      </w:hyperlink>
      <w:r>
        <w:t xml:space="preserve"> ее применения такие же, как для пониженной ставки 3%: госаккредитация, доля доходов и среднесписочная численность.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Упрощенный порядок трудоустройства иностранных специалистов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Аккредитованные ИТ-компании </w:t>
      </w:r>
      <w:hyperlink r:id="rId210" w:tooltip="Федеральный закон от 28.06.2022 N 207-ФЗ &quot;О внесении изменений в Федеральный закон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могут принимать</w:t>
        </w:r>
      </w:hyperlink>
      <w:r>
        <w:t xml:space="preserve"> на работу иностранных специалистов без </w:t>
      </w:r>
      <w:hyperlink r:id="rId211" w:tooltip="Федеральный закон от 25.07.2002 N 115-ФЗ (ред. от 28.06.2022) &quot;О правовом положении иностранных граждан в Российской Федерации&quot; (с изм. и доп., вступ. в силу с 01.07.2022){КонсультантПлюс}" w:history="1">
        <w:r>
          <w:rPr>
            <w:color w:val="0000FF"/>
          </w:rPr>
          <w:t>специального разрешения</w:t>
        </w:r>
      </w:hyperlink>
      <w:r>
        <w:t xml:space="preserve"> (исключение - компании-резиденты те</w:t>
      </w:r>
      <w:r>
        <w:t>хнико-внедренческих ОЭЗ).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Отсрочка от службы в армии для работников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Отсрочку </w:t>
      </w:r>
      <w:hyperlink r:id="rId212" w:tooltip="Постановление Правительства РФ от 28.03.2022 N 490 &quot;Об утверждении Правил предоставления права на получение отсрочки от призыва на военную службу гражданам Российской Федерации, работающим в аккредитованных организациях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смогут получить</w:t>
        </w:r>
      </w:hyperlink>
      <w:r>
        <w:t xml:space="preserve"> выпускники вузов по </w:t>
      </w:r>
      <w:hyperlink r:id="rId213" w:tooltip="Постановление Правительства РФ от 28.03.2022 N 490 &quot;Об утверждении Правил предоставления права на получение отсрочки от призыва на военную службу гражданам Российской Федерации, работающим в аккредитованных организациях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определенным специальностям</w:t>
        </w:r>
      </w:hyperlink>
      <w:r>
        <w:t xml:space="preserve"> со стажем работы в ИТ-компаниях не менее 11 месяцев в течение года, предшествующего дате начала призыва, и возрастом до 27 лет. Получить ее смогут и те, кто проработал меньше этого срока, но за год д</w:t>
      </w:r>
      <w:r>
        <w:t>о трудоустройства в такую организацию окончил вуз.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Льготные кредиты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Правительство обновило программу поддержки </w:t>
      </w:r>
      <w:hyperlink r:id="rId214" w:tooltip="Постановление Правительства РФ от 16.04.2022 N 682 &quot;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, и признании утратившим силу отдельного положения постановления Правительства Российской Федерации от 24 мая 2021 г. N 785&quot;{КонсультантПлюс}" w:history="1">
        <w:r>
          <w:rPr>
            <w:color w:val="0000FF"/>
          </w:rPr>
          <w:t>проектов</w:t>
        </w:r>
      </w:hyperlink>
      <w:r>
        <w:t xml:space="preserve"> по цифровой трансформации, реализуемых на основе россий</w:t>
      </w:r>
      <w:r>
        <w:t xml:space="preserve">ских решений в сфере ИТ. В рамках программы </w:t>
      </w:r>
      <w:hyperlink r:id="rId215" w:tooltip="Постановление Правительства РФ от 16.04.2022 N 682 &quot;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, и признании утратившим силу отдельного положения постановления Правительства Российской Федерации от 24 мая 2021 г. N 785&quot;{КонсультантПлюс}" w:history="1">
        <w:r>
          <w:rPr>
            <w:color w:val="0000FF"/>
          </w:rPr>
          <w:t>аккредитованные ИТ-компании</w:t>
        </w:r>
      </w:hyperlink>
      <w:r>
        <w:t xml:space="preserve"> смогут получить </w:t>
      </w:r>
      <w:hyperlink r:id="rId216" w:tooltip="Постановление Правительства РФ от 16.04.2022 N 682 &quot;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, и признании утратившим силу отдельного положения постановления Правительства Российской Федерации от 24 мая 2021 г. N 785&quot;{КонсультантПлюс}" w:history="1">
        <w:r>
          <w:rPr>
            <w:color w:val="0000FF"/>
          </w:rPr>
          <w:t xml:space="preserve">льготный </w:t>
        </w:r>
        <w:r>
          <w:rPr>
            <w:color w:val="0000FF"/>
          </w:rPr>
          <w:t>кредит</w:t>
        </w:r>
      </w:hyperlink>
      <w:r>
        <w:t xml:space="preserve"> по ставке не более 3% при условии сохранения рабочих мест и ежегодной индексации зарплаты. Начало действия новых правил - 27 апреля.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Для системообразующих ИТ-компаний утвердили </w:t>
      </w:r>
      <w:hyperlink r:id="rId217" w:tooltip="Постановление Правительства РФ от 26.04.2022 N 754 (ред. от 08.07.2022)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аккредитованным системообразующим организациям в сфере информационных технологий, а также организациям, входящим в группу лиц системообразующей организации в сфере информационных технологий&quot;{КонсультантПлюс}" w:history="1">
        <w:r>
          <w:rPr>
            <w:color w:val="0000FF"/>
          </w:rPr>
          <w:t>новую программу</w:t>
        </w:r>
      </w:hyperlink>
      <w:r>
        <w:t xml:space="preserve"> кредитования по ставке до 11% годовых сроком до 12 месяцев и в сумме (по общему правилу) до 10 млрд руб.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Льготная ипотека для сотрудников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Сотрудники российских ИТ-компаний в возрасте от 22 до 44 лет (включительно) могут получить в период с 13 мая 2022 года по 31 декабря 2024 года ипотечный кредит по </w:t>
      </w:r>
      <w:hyperlink r:id="rId218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ставке</w:t>
        </w:r>
      </w:hyperlink>
      <w:r>
        <w:t xml:space="preserve"> не более 5 процентов годовых. Средняя зарплата сотрудника с учетом НДФЛ должна составлять </w:t>
      </w:r>
      <w:hyperlink r:id="rId219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от 150 тыс. руб</w:t>
        </w:r>
      </w:hyperlink>
      <w:r>
        <w:t xml:space="preserve">., если компания находится </w:t>
      </w:r>
      <w:r>
        <w:t xml:space="preserve">в городе-миллионнике, от </w:t>
      </w:r>
      <w:hyperlink r:id="rId220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1</w:t>
        </w:r>
        <w:r>
          <w:rPr>
            <w:color w:val="0000FF"/>
          </w:rPr>
          <w:t>00 тыс. руб</w:t>
        </w:r>
      </w:hyperlink>
      <w:r>
        <w:t>. - в ином месте. Лимит кредита зависит от региона, где находится приобретаемое жилье (</w:t>
      </w:r>
      <w:hyperlink r:id="rId221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9 млн руб</w:t>
        </w:r>
      </w:hyperlink>
      <w:r>
        <w:t xml:space="preserve">. для регионов с населением до 1 млн человек, </w:t>
      </w:r>
      <w:hyperlink r:id="rId222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18 млн руб</w:t>
        </w:r>
      </w:hyperlink>
      <w:r>
        <w:t>. для остальных).</w:t>
      </w:r>
    </w:p>
    <w:p w:rsidR="00000000" w:rsidRDefault="00CF4AC6">
      <w:pPr>
        <w:pStyle w:val="ConsPlusNormal"/>
        <w:spacing w:before="200"/>
      </w:pPr>
      <w:r>
        <w:t xml:space="preserve">Для договоров, заключаемых после 5 июля, лимит повышен до </w:t>
      </w:r>
      <w:hyperlink r:id="rId223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15 млн</w:t>
        </w:r>
      </w:hyperlink>
      <w:r>
        <w:t xml:space="preserve"> и </w:t>
      </w:r>
      <w:hyperlink r:id="rId224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30 млн руб</w:t>
        </w:r>
      </w:hyperlink>
      <w:r>
        <w:t xml:space="preserve">. соответственно. При этом </w:t>
      </w:r>
      <w:hyperlink r:id="rId225" w:tooltip="Постановление Правительства РФ от 30.06.2022 N 1177 &quot;О внесении изменений в Правила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&quot;{КонсультантПлюс}" w:history="1">
        <w:r>
          <w:rPr>
            <w:color w:val="0000FF"/>
          </w:rPr>
          <w:t>лимит</w:t>
        </w:r>
      </w:hyperlink>
      <w:r>
        <w:t xml:space="preserve"> субсидируемой час</w:t>
      </w:r>
      <w:r>
        <w:t>ти кредита - 9 и 18 млн руб.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Минцифры подготовило специальный интернет-портал с подробной информацией об этой мере поддержки (https://www.gosuslugi.ru/ipoteka).</w:t>
      </w:r>
    </w:p>
    <w:p w:rsidR="00000000" w:rsidRDefault="00CF4AC6">
      <w:pPr>
        <w:pStyle w:val="ConsPlusNormal"/>
      </w:pPr>
    </w:p>
    <w:p w:rsidR="00000000" w:rsidRDefault="00CF4AC6">
      <w:pPr>
        <w:pStyle w:val="ConsPlusTitle"/>
        <w:jc w:val="center"/>
        <w:outlineLvl w:val="0"/>
      </w:pPr>
      <w:bookmarkStart w:id="11" w:name="Par262"/>
      <w:bookmarkEnd w:id="11"/>
      <w:r>
        <w:t>Системообразующим предприятиям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Льготная банковская гарантия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Системообразующие </w:t>
      </w:r>
      <w:hyperlink r:id="rId226" w:tooltip="Постановление Правительства РФ от 07.04.2022 N 612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операциям от предоставления независимых гарантий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&quot;{КонсультантПлюс}" w:history="1">
        <w:r>
          <w:rPr>
            <w:color w:val="0000FF"/>
          </w:rPr>
          <w:t>предприятия</w:t>
        </w:r>
      </w:hyperlink>
      <w:r>
        <w:t xml:space="preserve"> фармацевтической и медицинской промышленности (коды по ОКВЭД2 </w:t>
      </w:r>
      <w:hyperlink r:id="rId227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{КонсультантПлюс}" w:history="1">
        <w:r>
          <w:rPr>
            <w:color w:val="0000FF"/>
          </w:rPr>
          <w:t>21</w:t>
        </w:r>
      </w:hyperlink>
      <w:r>
        <w:t xml:space="preserve">, </w:t>
      </w:r>
      <w:hyperlink r:id="rId228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{КонсультантПлюс}" w:history="1">
        <w:r>
          <w:rPr>
            <w:color w:val="0000FF"/>
          </w:rPr>
          <w:t>32.50</w:t>
        </w:r>
      </w:hyperlink>
      <w:r>
        <w:t xml:space="preserve">, </w:t>
      </w:r>
      <w:hyperlink r:id="rId229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{КонсультантПлюс}" w:history="1">
        <w:r>
          <w:rPr>
            <w:color w:val="0000FF"/>
          </w:rPr>
          <w:t>46.46</w:t>
        </w:r>
      </w:hyperlink>
      <w:r>
        <w:t xml:space="preserve">, </w:t>
      </w:r>
      <w:hyperlink r:id="rId230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{КонсультантПлюс}" w:history="1">
        <w:r>
          <w:rPr>
            <w:color w:val="0000FF"/>
          </w:rPr>
          <w:t>47.73</w:t>
        </w:r>
      </w:hyperlink>
      <w:r>
        <w:t xml:space="preserve">, </w:t>
      </w:r>
      <w:hyperlink r:id="rId231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{КонсультантПлюс}" w:history="1">
        <w:r>
          <w:rPr>
            <w:color w:val="0000FF"/>
          </w:rPr>
          <w:t>47.74</w:t>
        </w:r>
      </w:hyperlink>
      <w:r>
        <w:t xml:space="preserve">) </w:t>
      </w:r>
      <w:hyperlink r:id="rId232" w:tooltip="Постановление Правительства РФ от 07.04.2022 N 612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операциям от предоставления независимых гарантий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&quot;{КонсультантПлюс}" w:history="1">
        <w:r>
          <w:rPr>
            <w:color w:val="0000FF"/>
          </w:rPr>
          <w:t>могут получить</w:t>
        </w:r>
      </w:hyperlink>
      <w:r>
        <w:t xml:space="preserve"> банковские гарантии с льготной ставкой комиссии 1</w:t>
      </w:r>
      <w:r>
        <w:t>%.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Субсидии и госгарантии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Возобновили программу поддержки системообразующих организаций, которая действовала в 2020 году в связи с коронавирусом. О текущих условиях см. в </w:t>
      </w:r>
      <w:hyperlink r:id="rId233" w:tooltip="Обзор: &quot;Поддержка системообразующих организаций: правительственные правила&quot; (КонсультантПлюс, 2022){КонсультантПлюс}" w:history="1">
        <w:r>
          <w:rPr>
            <w:color w:val="0000FF"/>
          </w:rPr>
          <w:t>обзоре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Льготные кредиты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Запустили программы льготного кредитования системообра</w:t>
      </w:r>
      <w:r>
        <w:t>зующих организаций и организаций, входящих в их группы лиц, в сферах: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34" w:tooltip="Постановление Правительства РФ от 17.03.2022 N 393 (ред. от 08.07.2022)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&quot;{КонсультантПлюс}" w:history="1">
        <w:r>
          <w:rPr>
            <w:color w:val="0000FF"/>
          </w:rPr>
          <w:t>промышленности и торговли</w:t>
        </w:r>
      </w:hyperlink>
      <w:r>
        <w:t xml:space="preserve"> (с 17 марта);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35" w:tooltip="Постановление Правительства РФ от 02.04.2022 N 574 (ред. от 08.07.2022) &quot;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&quot;{КонсультантПлюс}" w:history="1">
        <w:r>
          <w:rPr>
            <w:color w:val="0000FF"/>
          </w:rPr>
          <w:t>топливно-энергетического комплекса</w:t>
        </w:r>
      </w:hyperlink>
      <w:r>
        <w:t xml:space="preserve"> (с 5 апреля);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36" w:tooltip="Постановление Правительства РФ от 26.04.2022 N 754 (ред. от 08.07.2022)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аккредитованным системообразующим организациям в сфере информационных технологий, а также организациям, входящим в группу лиц системообразующей организации в сфере информационных технологий&quot;{КонсультантПлюс}" w:history="1">
        <w:r>
          <w:rPr>
            <w:color w:val="0000FF"/>
          </w:rPr>
          <w:t>информационных технологий</w:t>
        </w:r>
      </w:hyperlink>
      <w:r>
        <w:t xml:space="preserve"> (с 27 апреля);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237" w:tooltip="Постановление Правительства РФ от 23.04.2022 N 745 (ред. от 08.07.2022)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транспортного комплекса и организациям, входящим в группу лиц системообразующей организации транспортного комплекса&quot;{КонсультантПлюс}" w:history="1">
        <w:r>
          <w:rPr>
            <w:color w:val="0000FF"/>
          </w:rPr>
          <w:t>транспортного комплекса</w:t>
        </w:r>
      </w:hyperlink>
      <w:r>
        <w:t xml:space="preserve"> (с 28 апреля);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38" w:tooltip="Постановление Правительства РФ от 30.04.2022 N 804 (ред. от 08.07.2022) &quot;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в сфере строительства коммерческой недвижимости и организациям, входящим в группу лиц системообразующей организации в сфере строительства коммерческой недвижимости&quot;{КонсультантПлюс}" w:history="1">
        <w:r>
          <w:rPr>
            <w:color w:val="0000FF"/>
          </w:rPr>
          <w:t>строительства коммерческой недвижимости</w:t>
        </w:r>
      </w:hyperlink>
      <w:r>
        <w:t xml:space="preserve"> (с 1 мая);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39" w:tooltip="Постановление Правительства РФ от 09.05.2022 N 835 (ред. от 08.07.2022) &quot;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жилищно-коммунального хозяйства и организациям, входящим в группу лиц системообразующей организации жилищно-коммунального хозяйства&quot;{КонсультантПлюс}" w:history="1">
        <w:r>
          <w:rPr>
            <w:color w:val="0000FF"/>
          </w:rPr>
          <w:t>ЖКХ</w:t>
        </w:r>
      </w:hyperlink>
      <w:r>
        <w:t xml:space="preserve"> (с 12 мая);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40" w:tooltip="Постановление Правительства РФ от 27.05.2022 N 954 &quot;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в сфере информации и связи, относящимся к медиаотрасли, и организациям, входящим в группу лиц системообразующей организации в сфере информации и связи, относящейся к медиаотрасли&quot;{КонсультантПлюс}" w:history="1">
        <w:r>
          <w:rPr>
            <w:color w:val="0000FF"/>
          </w:rPr>
          <w:t>медиаотрасли</w:t>
        </w:r>
      </w:hyperlink>
      <w:r>
        <w:t xml:space="preserve"> (с 28 мая).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12" w:name="Par278"/>
      <w:bookmarkEnd w:id="12"/>
      <w:r>
        <w:t>Строительным фирмам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Снижение административной нагрузки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На год продлили действие следующих документов: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41" w:tooltip="Постановление Правительства РФ от 02.04.2022 N 575 &quot;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&quot;{КонсультантПлюс}" w:history="1">
        <w:r>
          <w:rPr>
            <w:color w:val="0000FF"/>
          </w:rPr>
          <w:t>разрешений на строительство</w:t>
        </w:r>
      </w:hyperlink>
      <w:r>
        <w:t>, срок д</w:t>
      </w:r>
      <w:r>
        <w:t>ействия которых истекает в период с 13 апреля до 1 августа 2022 года;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42" w:tooltip="Постановление Правительства РФ от 02.04.2022 N 575 &quot;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&quot;{КонсультантПлюс}" w:history="1">
        <w:r>
          <w:rPr>
            <w:color w:val="0000FF"/>
          </w:rPr>
          <w:t>градостроительных планов</w:t>
        </w:r>
      </w:hyperlink>
      <w:r>
        <w:t xml:space="preserve"> земельных участков (далее - ГПЗУ), срок действия которых истекает в период с 13 апреля до 1 января 2023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Послабления при прохождении административных процедур</w:t>
      </w:r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для получения разрешения на ввод в эксплуатацию построенных объектов </w:t>
      </w:r>
      <w:hyperlink r:id="rId243" w:tooltip="Постановление Правительства РФ от 02.04.2022 N 575 &quot;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&quot;{КонсультантПлюс}" w:history="1">
        <w:r>
          <w:rPr>
            <w:color w:val="0000FF"/>
          </w:rPr>
          <w:t>не нужно</w:t>
        </w:r>
      </w:hyperlink>
      <w:r>
        <w:t xml:space="preserve"> представлять ГПЗУ;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при подготовке проекта планировки территории </w:t>
      </w:r>
      <w:hyperlink r:id="rId244" w:tooltip="Постановление Правительства РФ от 02.04.2022 N 575 &quot;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&quot;{КонсультантПлюс}" w:history="1">
        <w:r>
          <w:rPr>
            <w:color w:val="0000FF"/>
          </w:rPr>
          <w:t>не нужно</w:t>
        </w:r>
      </w:hyperlink>
      <w:r>
        <w:t xml:space="preserve"> получать решение соответствующего органа. Срок согласования такого проекта </w:t>
      </w:r>
      <w:hyperlink r:id="rId245" w:tooltip="Постановление Правительства РФ от 02.04.2022 N 575 &quot;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&quot;{КонсультантПлюс}" w:history="1">
        <w:r>
          <w:rPr>
            <w:color w:val="0000FF"/>
          </w:rPr>
          <w:t>сокращен</w:t>
        </w:r>
      </w:hyperlink>
      <w:r>
        <w:t xml:space="preserve"> с 15 до 10 рабочих дней.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Кр</w:t>
      </w:r>
      <w:r>
        <w:rPr>
          <w:b/>
          <w:bCs/>
        </w:rPr>
        <w:t>едиты от СРО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года СРО в сфере строительства </w:t>
      </w:r>
      <w:hyperlink r:id="rId246" w:tooltip="Обзор: &quot;Проверки, закупки, кредиты и корпоративные процедуры: 8 марта заработал большой антикризисный закон&quot; (КонсультантПлюс, 2022){КонсультантПлюс}" w:history="1">
        <w:r>
          <w:rPr>
            <w:color w:val="0000FF"/>
          </w:rPr>
          <w:t>могут предоставлять</w:t>
        </w:r>
      </w:hyperlink>
      <w:r>
        <w:t xml:space="preserve"> своим членам займы за счет средств компенсационного фонда обеспечения договорных обязательств.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Расчеты по эскроу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Срок депо</w:t>
      </w:r>
      <w:r>
        <w:t xml:space="preserve">нирования средств на счете эскроу </w:t>
      </w:r>
      <w:hyperlink r:id="rId247" w:tooltip="Федеральный закон от 14.03.2022 N 5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можно продлить</w:t>
        </w:r>
      </w:hyperlink>
      <w:r>
        <w:t xml:space="preserve"> на 2 года. Это касается договоров, заключенных </w:t>
      </w:r>
      <w:hyperlink r:id="rId248" w:tooltip="Федеральный закон от 14.03.2022 N 5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до 14 марта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участников закупок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Подрядчики по контрактам на </w:t>
      </w:r>
      <w:r>
        <w:t xml:space="preserve">строительство, капремонт, реконструкцию, снос объектов капстроительства, а также сохранение объектов культурного наследия, </w:t>
      </w:r>
      <w:hyperlink r:id="rId249" w:tooltip="Постановление Правительства РФ от 16.04.2022 N 680 &quot;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&quot;{КонсультантПлюс}" w:history="1">
        <w:r>
          <w:rPr>
            <w:color w:val="0000FF"/>
          </w:rPr>
          <w:t>вправе инициировать</w:t>
        </w:r>
      </w:hyperlink>
      <w:r>
        <w:t xml:space="preserve"> изменение в 2022 году существенных условий контракта, включая срок исполнения, замену строительных ресурсов, порядок оплаты.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2022 года продлили право менять условия строительных контрактов, заключенных с </w:t>
      </w:r>
      <w:hyperlink r:id="rId250" w:tooltip="Постановление Правительства РФ от 09.08.2021 N 1315 (ред. от 28.06.2022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федеральными заказчиками</w:t>
        </w:r>
      </w:hyperlink>
      <w:r>
        <w:t>, из-за удорожания строительных ресурсов. Эту меру распространили и на контракты текущего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Норму о минимальной цене строительных контрактов в размере 1 млн руб., при которой можно поменять их с</w:t>
      </w:r>
      <w:r>
        <w:t xml:space="preserve">ущественные условия на основании </w:t>
      </w:r>
      <w:hyperlink r:id="rId251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п. 8 ч. 1 ст. 95</w:t>
        </w:r>
      </w:hyperlink>
      <w:r>
        <w:t xml:space="preserve"> Закона N 44-ФЗ, распространили на контракты, которые были или будут заключены до 31 декабря 2022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 1</w:t>
      </w:r>
      <w:r>
        <w:t xml:space="preserve"> июля заказчики по Закону N 223-ФЗ </w:t>
      </w:r>
      <w:hyperlink r:id="rId252" w:tooltip="Федеральный закон от 16.04.2022 N 104-ФЗ (ред. от 28.06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смогут приобретать</w:t>
        </w:r>
      </w:hyperlink>
      <w:r>
        <w:t xml:space="preserve"> одновременно: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работы по подготовке проектной документации, выполнению инженерных изысканий, строительству, реконструкции или капремон</w:t>
      </w:r>
      <w:r>
        <w:t>ту объекта капстроительства;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оборудование, если оно есть в проектной документации и обеспечивает эксплуатацию объекта.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Освобождение от штрафных санкций по ДДУ до конца года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С 29 марта по 31 декабря 2022 года не начисляют: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53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неустойку</w:t>
        </w:r>
      </w:hyperlink>
      <w:r>
        <w:t>, если застройщик вовремя не передал объект;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54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проценты</w:t>
        </w:r>
      </w:hyperlink>
      <w:r>
        <w:t xml:space="preserve"> при расторжении договора;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55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штрафы</w:t>
        </w:r>
      </w:hyperlink>
      <w:r>
        <w:t xml:space="preserve">, подлежащие уплате в соответствии с </w:t>
      </w:r>
      <w:hyperlink r:id="rId256" w:tooltip="Федеральный закон от 30.12.2004 N 214-ФЗ (ред. от 14.03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законодательством о защите прав потребителей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Так же </w:t>
      </w:r>
      <w:hyperlink r:id="rId257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не учитывают</w:t>
        </w:r>
      </w:hyperlink>
      <w:r>
        <w:t xml:space="preserve"> убытки, причиненные в этот период.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Застройщик может получить отсрочку до конца года, например: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по уплате </w:t>
      </w:r>
      <w:hyperlink r:id="rId258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штрафных санкций</w:t>
        </w:r>
      </w:hyperlink>
      <w:r>
        <w:t>, если требование предъявлено до 29 марта;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259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включению объекта</w:t>
        </w:r>
      </w:hyperlink>
      <w:r>
        <w:t xml:space="preserve"> в реестр проблемных, если основания для его включения в такой реестр возникли в период с 29 марта по 31 декабря 2022 года.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Правительство </w:t>
      </w:r>
      <w:hyperlink r:id="rId260" w:tooltip="Постановление Правительства РФ от 26.03.2022 N 479 (ред. от 17.05.2022) &quot;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 которых застройщико{КонсультантПлюс}" w:history="1">
        <w:r>
          <w:rPr>
            <w:color w:val="0000FF"/>
          </w:rPr>
          <w:t>установило</w:t>
        </w:r>
      </w:hyperlink>
      <w:r>
        <w:t xml:space="preserve"> особенности расчета штрафных санкций, начисленных до 29 марта.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Списание неустоек по госконтрактам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З</w:t>
      </w:r>
      <w:r>
        <w:t xml:space="preserve">аказчики </w:t>
      </w:r>
      <w:hyperlink r:id="rId261" w:tooltip="Постановление Правительства РФ от 04.07.2018 N 783 (ред. от 23.03.2022) &quot;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&quot; (вместе с &quot;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{КонсультантПлюс}" w:history="1">
        <w:r>
          <w:rPr>
            <w:color w:val="0000FF"/>
          </w:rPr>
          <w:t>спишут</w:t>
        </w:r>
      </w:hyperlink>
      <w:r>
        <w:t xml:space="preserve"> подрядчикам неустойки по контрактам, если к невозможно</w:t>
      </w:r>
      <w:r>
        <w:t xml:space="preserve">сти выполнить обязательства в полном объеме привел рост цен на стройматериалы не только в 2021 году, но и в </w:t>
      </w:r>
      <w:hyperlink r:id="rId262" w:tooltip="Постановление Правительства РФ от 23.03.2022 N 43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2022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жилищного строительства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1 мая правительство </w:t>
      </w:r>
      <w:hyperlink r:id="rId263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утвердило снижение ставки</w:t>
        </w:r>
      </w:hyperlink>
      <w:r>
        <w:t xml:space="preserve"> по льготной ипотеки до 9% и </w:t>
      </w:r>
      <w:hyperlink r:id="rId264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продление</w:t>
        </w:r>
      </w:hyperlink>
      <w:r>
        <w:t xml:space="preserve"> этой программы до конца 2022 года. Повысили предельную сумму кредитов - </w:t>
      </w:r>
      <w:hyperlink r:id="rId265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до 30 млн руб</w:t>
        </w:r>
      </w:hyperlink>
      <w:r>
        <w:t xml:space="preserve">. для Москвы, Санкт-Петербурга, Московской и Ленинградской областей и </w:t>
      </w:r>
      <w:hyperlink r:id="rId266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до 15 млн руб</w:t>
        </w:r>
      </w:hyperlink>
      <w:r>
        <w:t>. для остальных регионов. При этом субсидирование льготной ставк</w:t>
      </w:r>
      <w:r>
        <w:t>и распространяется на кредиты (части кредитов) в пределах 12 млн и 6 млн руб. соответственно.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Для кредитных договоров, заключаемых с 21 июня, ставка по льготной ипотеке </w:t>
      </w:r>
      <w:hyperlink r:id="rId267" w:tooltip="Постановление Правительства РФ от 20.06.2022 N 1109 &quot;О внесении изменений в Правила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- 2022 годах&quot;{КонсультантПлюс}" w:history="1">
        <w:r>
          <w:rPr>
            <w:color w:val="0000FF"/>
          </w:rPr>
          <w:t>снижена</w:t>
        </w:r>
      </w:hyperlink>
      <w:r>
        <w:t xml:space="preserve"> до 7%.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Программа льготных ипотечных кредитов теперь </w:t>
      </w:r>
      <w:hyperlink r:id="rId268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распространяется</w:t>
        </w:r>
      </w:hyperlink>
      <w:r>
        <w:t xml:space="preserve"> на договоры о продаже квартир не</w:t>
      </w:r>
      <w:r>
        <w:t xml:space="preserve"> только застройщиками, но и любыми другими юрлицами или ИП, первыми зарегистрировавшими право собственности.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Кроме того, возобновили субсидирование кредитов для реализации проектов жилищного строительства и </w:t>
      </w:r>
      <w:hyperlink r:id="rId269" w:tooltip="Постановление Правительства РФ от 31.03.2022 N 534 &quot;О внесении изменений в постановление Правительства Российской Федерации от 30 апреля 2020 г. N 629&quot;{КонсультантПлюс}" w:history="1">
        <w:r>
          <w:rPr>
            <w:color w:val="0000FF"/>
          </w:rPr>
          <w:t>уточнили</w:t>
        </w:r>
      </w:hyperlink>
      <w:r>
        <w:t xml:space="preserve"> правила. Это поможет застройщикам получать финансирование на льготных условиях.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Поддержка подрядчиков капремонта многоквартирных домов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Региональные операторы </w:t>
      </w:r>
      <w:hyperlink r:id="rId270" w:tooltip="Постановление Правительства РФ от 05.05.2022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могут у</w:t>
        </w:r>
        <w:r>
          <w:rPr>
            <w:color w:val="0000FF"/>
          </w:rPr>
          <w:t>величивать</w:t>
        </w:r>
      </w:hyperlink>
      <w:r>
        <w:t xml:space="preserve"> аванс по контрактам до 50% (до 80%, если по нему приобретаются материалы и оборудование). Важное условие - в контракте должно быть предусмотрено казначейское или банковское сопровождение.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Цену контракта </w:t>
      </w:r>
      <w:hyperlink r:id="rId271" w:tooltip="Постановление Правительства РФ от 05.05.2022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можно увеличить</w:t>
        </w:r>
      </w:hyperlink>
      <w:r>
        <w:t xml:space="preserve"> по соглашению сторон на 30%.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Послабления в части ответных специальных экономических мер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Застройщикам - российским компаниям, которых контролируют иностранные лица, связанные с недружественными государствами, </w:t>
      </w:r>
      <w:hyperlink r:id="rId272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5 мая 2022 года N 43&quot; (доведена Минфином России 26.05.2022 N 05-06-10/ВН-26829){КонсультантПлюс}" w:history="1">
        <w:r>
          <w:rPr>
            <w:color w:val="0000FF"/>
          </w:rPr>
          <w:t>разрешили</w:t>
        </w:r>
      </w:hyperlink>
      <w:r>
        <w:t xml:space="preserve"> проводить сделки, влекущие возникновение права собственности на недвижимость, с российскими гражданами и </w:t>
      </w:r>
      <w:r>
        <w:t>компаниями.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13" w:name="Par321"/>
      <w:bookmarkEnd w:id="13"/>
      <w:r>
        <w:t>Организациям торговли и общепита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Перенос сроков по маркировке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На </w:t>
      </w:r>
      <w:hyperlink r:id="rId273" w:tooltip="Постановление Правительства РФ от 26.03.2022 N 477 &quot;О внесении изменений в некоторые акты Правительства Российской Федерации в части поддержки участников оборота товаров, подлежащих обязательной маркировке средствами идентификации&quot;{КонсультантПлюс}" w:history="1">
        <w:r>
          <w:rPr>
            <w:color w:val="0000FF"/>
          </w:rPr>
          <w:t>1 сентяб</w:t>
        </w:r>
        <w:r>
          <w:rPr>
            <w:color w:val="0000FF"/>
          </w:rPr>
          <w:t>ря 2022 года</w:t>
        </w:r>
      </w:hyperlink>
      <w:r>
        <w:t xml:space="preserve"> перенесли срок начала передачи данных о розничной продаже молочной продукции, на </w:t>
      </w:r>
      <w:hyperlink r:id="rId274" w:tooltip="Постановление Правительства РФ от 26.03.2022 N 477 &quot;О внесении изменений в некоторые акты Правительства Российской Федерации в части поддержки участников оборота товаров, подлежащих обязательной маркировке средствами идентификации&quot;{КонсультантПлюс}" w:history="1">
        <w:r>
          <w:rPr>
            <w:color w:val="0000FF"/>
          </w:rPr>
          <w:t xml:space="preserve">1 </w:t>
        </w:r>
        <w:r>
          <w:rPr>
            <w:color w:val="0000FF"/>
          </w:rPr>
          <w:t>марта 2023 года</w:t>
        </w:r>
      </w:hyperlink>
      <w:r>
        <w:t xml:space="preserve"> - упакованной воды.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Послабления по лицензиям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конца 2023 года </w:t>
      </w:r>
      <w:hyperlink r:id="rId275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можно получить</w:t>
        </w:r>
      </w:hyperlink>
      <w:r>
        <w:t xml:space="preserve"> розничную лицензию на</w:t>
      </w:r>
      <w:r>
        <w:t xml:space="preserve"> торговый объект или заведение общепита, даже если у соискателя есть недоимка по налогам и взносам, а также неуплаченный штраф за нарушения в сфере оборота алкоголя.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Кроме того, наличие любых недоимок по налогам и взносам </w:t>
      </w:r>
      <w:hyperlink r:id="rId276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не мешает</w:t>
        </w:r>
      </w:hyperlink>
      <w:r>
        <w:t xml:space="preserve"> продлить лицензию. Мера действует до конца 2023 года.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14" w:name="Par329"/>
      <w:bookmarkEnd w:id="14"/>
      <w:r>
        <w:t>Перевозчикам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t xml:space="preserve">Специальное разрешение для большегрузов с 15 апреля требуется только при превышении предельной общей массы или осевых нагрузок более чем на 10%. Послабление касается как </w:t>
      </w:r>
      <w:hyperlink r:id="rId277" w:tooltip="Федеральный закон от 15.04.2022 N 9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внутрироссийских</w:t>
        </w:r>
      </w:hyperlink>
      <w:r>
        <w:t xml:space="preserve">, так и </w:t>
      </w:r>
      <w:hyperlink r:id="rId278" w:tooltip="Федеральный закон от 15.04.2022 N 9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международных</w:t>
        </w:r>
      </w:hyperlink>
      <w:r>
        <w:t xml:space="preserve"> перевозок.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1 сентября </w:t>
      </w:r>
      <w:hyperlink r:id="rId279" w:tooltip="Постановление Правительства РФ от 19.04.2022 N 702 &quot;Об особенностях осуществления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&quot;{КонсультантПлюс}" w:history="1">
        <w:r>
          <w:rPr>
            <w:color w:val="0000FF"/>
          </w:rPr>
          <w:t>отменили</w:t>
        </w:r>
      </w:hyperlink>
      <w:r>
        <w:t xml:space="preserve"> весогабаритный контроль на гр</w:t>
      </w:r>
      <w:r>
        <w:t>анице для грузовиков, которые перевозят лекарства, продукты питания и предметы первой необходимости.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Авиакомпании могут получить </w:t>
      </w:r>
      <w:hyperlink r:id="rId280" w:tooltip="Постановление Правительства РФ от 14.04.2022 N 662 (ред. от 15.06.2022) &quot;Об утверждении Правил предоставления в 2022 году субсидий из федерального бюджета российским авиакомпаниям на возмещение недополученных доходов, образовавшихся вследствие расторжения договоров перевозки с пассажирами в связи с отменой международных и (или) внутренних перевозок в условиях внешнего санкционного давления&quot;{КонсультантПлюс}" w:history="1">
        <w:r>
          <w:rPr>
            <w:color w:val="0000FF"/>
          </w:rPr>
          <w:t>субсидии</w:t>
        </w:r>
      </w:hyperlink>
      <w:r>
        <w:t xml:space="preserve"> в связи с отменой международных и внутренних пассажирских перевозок, </w:t>
      </w:r>
      <w:hyperlink r:id="rId281" w:tooltip="Постановление Правительства РФ от 27.04.2022 N 761 (ред. от 15.06.2022) &quot;Об утверждении Правил предоставления в 2022 году субсидий из федерального бюджета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&quot;{КонсультантПлюс}" w:history="1">
        <w:r>
          <w:rPr>
            <w:color w:val="0000FF"/>
          </w:rPr>
          <w:t>субсидии</w:t>
        </w:r>
      </w:hyperlink>
      <w:r>
        <w:t xml:space="preserve"> для</w:t>
      </w:r>
      <w:r>
        <w:t xml:space="preserve"> возмещения операционных расходов на перевозки внутри страны, </w:t>
      </w:r>
      <w:hyperlink r:id="rId282" w:tooltip="Постановление Правительства РФ от 27.05.2022 N 955 &quot;Об утверждении Правил предоставления в 2022 году субсидий из федерального бюджета российским авиакомпаниям, осуществляющим грузовые перевозки, на возмещение операционных расходов в условиях внешнего санкционного воздействия&quot;{КонсультантПлюс}" w:history="1">
        <w:r>
          <w:rPr>
            <w:color w:val="0000FF"/>
          </w:rPr>
          <w:t>субсидии</w:t>
        </w:r>
      </w:hyperlink>
      <w:r>
        <w:t xml:space="preserve"> дл</w:t>
      </w:r>
      <w:r>
        <w:t>я возмещения операционных расходов при грузоперевозках.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45 календарных до 10 рабочих дней </w:t>
      </w:r>
      <w:hyperlink r:id="rId283" w:tooltip="Федеральный закон от 15.04.2022 N 9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сократили</w:t>
        </w:r>
      </w:hyperlink>
      <w:r>
        <w:t xml:space="preserve"> срок рассмотрения заявлений перевозчиков по регулярным межрегиональным маршрутам об отмене рейсов, уменьшении</w:t>
      </w:r>
      <w:r>
        <w:t xml:space="preserve"> количества транспорта определенного класса, использовании транспорта меньшего класса. </w:t>
      </w:r>
      <w:hyperlink r:id="rId284" w:tooltip="Федеральный закон от 15.04.2022 N 9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Разрешили</w:t>
        </w:r>
      </w:hyperlink>
      <w:r>
        <w:t xml:space="preserve"> многократно использовать ввезенные в РФ контейнеры железнодорожного, морского, внутреннего водного и смешанного во</w:t>
      </w:r>
      <w:r>
        <w:t>дного (река - море) транспорта для внутрироссийских перевозок.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Title"/>
        <w:jc w:val="center"/>
        <w:outlineLvl w:val="0"/>
      </w:pPr>
      <w:bookmarkStart w:id="15" w:name="Par336"/>
      <w:bookmarkEnd w:id="15"/>
      <w:r>
        <w:t>Туроператорам, турагентам, субагентам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hyperlink r:id="rId285" w:tooltip="Постановление Правительства РФ от 28.05.2022 N 975 &quot;Об утверждении Правил предоставления в 2022 году субсидий из федерального бюджета туроператорам на возмещение затрат, понесенных при выполнении мероприятий по обеспечению вывоза из иностранных государств туристов, находящихся в соответствии с приобретенным туристским продуктом в иностранных государствах, связанных с ограничениями, вызванными недружественными действиями отдельных иностранных государств в отношении Российской Федерации, российских юридически{КонсультантПлюс}" w:history="1">
        <w:r>
          <w:rPr>
            <w:color w:val="0000FF"/>
          </w:rPr>
          <w:t>Можно компенсировать</w:t>
        </w:r>
      </w:hyperlink>
      <w:r>
        <w:t xml:space="preserve"> затраты по вывозу туристов из-за рубежа после введения ограничений странами, совершающими недружественные де</w:t>
      </w:r>
      <w:r>
        <w:t>йствия.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К таким затратам </w:t>
      </w:r>
      <w:hyperlink r:id="rId286" w:tooltip="Постановление Правительства РФ от 28.05.2022 N 975 &quot;Об утверждении Правил предоставления в 2022 году субсидий из федерального бюджета туроператорам на возмещение затрат, понесенных при выполнении мероприятий по обеспечению вывоза из иностранных государств туристов, находящихся в соответствии с приобретенным туристским продуктом в иностранных государствах, связанных с ограничениями, вызванными недружественными действиями отдельных иностранных государств в отношении Российской Федерации, российских юридически{КонсультантПлюс}" w:history="1">
        <w:r>
          <w:rPr>
            <w:color w:val="0000FF"/>
          </w:rPr>
          <w:t>отнесли</w:t>
        </w:r>
      </w:hyperlink>
      <w:r>
        <w:t>, в частности, расходы на оплату чартерн</w:t>
      </w:r>
      <w:r>
        <w:t>ых рейсов и проживания туристов в отелях до дня вылета в РФ.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Для туроператоров в сфере выездного туризма установили </w:t>
      </w:r>
      <w:hyperlink r:id="rId287" w:tooltip="Постановление Правительства РФ от 12.03.2022 N 353 (ред. от 01.07.2022) &quot;Об особенностях разрешительной деятельности в Российской Федерации в 2022 году&quot;{КонсультантПлюс}" w:history="1">
        <w:r>
          <w:rPr>
            <w:color w:val="0000FF"/>
          </w:rPr>
          <w:t>временные послабления</w:t>
        </w:r>
      </w:hyperlink>
      <w:r>
        <w:t xml:space="preserve">, в частности, неприменение </w:t>
      </w:r>
      <w:hyperlink r:id="rId288" w:tooltip="Постановление Правительства РФ от 12.03.2022 N 353 (ред. от 01.07.2022) &quot;Об особенностях разрешительной деятельности в Российской Федерации в 2022 году&quot;{КонсультантПлюс}" w:history="1">
        <w:r>
          <w:rPr>
            <w:color w:val="0000FF"/>
          </w:rPr>
          <w:t>требований</w:t>
        </w:r>
      </w:hyperlink>
      <w:r>
        <w:t xml:space="preserve"> о формировании резервного фонда и фонда персональной ответственности.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До 31 декабря 2022 г. </w:t>
      </w:r>
      <w:hyperlink r:id="rId289" w:tooltip="Постановление Правительства РФ от 22.06.2022 N 1116 &quot;О внесении изменений в постановление Правительства Российской Федерации от 12 марта 2022 г. N 353&quot;{КонсультантПлюс}" w:history="1">
        <w:r>
          <w:rPr>
            <w:color w:val="0000FF"/>
          </w:rPr>
          <w:t>разре</w:t>
        </w:r>
        <w:r>
          <w:rPr>
            <w:color w:val="0000FF"/>
          </w:rPr>
          <w:t>шили</w:t>
        </w:r>
      </w:hyperlink>
      <w:r>
        <w:t xml:space="preserve"> не вносить сведения в единый федеральный реестр турагентов, субагентов: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при ведении турагентской деятельности;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при исполнении субагентом переданного турагентом поручения туроператора на продвижение и реализацию туристского продукта.</w:t>
      </w:r>
    </w:p>
    <w:p w:rsidR="00000000" w:rsidRDefault="00CF4AC6">
      <w:pPr>
        <w:pStyle w:val="ConsPlusNormal"/>
      </w:pPr>
    </w:p>
    <w:p w:rsidR="00000000" w:rsidRDefault="00CF4AC6">
      <w:pPr>
        <w:pStyle w:val="ConsPlusTitle"/>
        <w:jc w:val="center"/>
        <w:outlineLvl w:val="0"/>
      </w:pPr>
      <w:bookmarkStart w:id="16" w:name="Par345"/>
      <w:bookmarkEnd w:id="16"/>
      <w:r>
        <w:t>Физлицам</w:t>
      </w:r>
    </w:p>
    <w:p w:rsidR="00000000" w:rsidRDefault="00CF4AC6">
      <w:pPr>
        <w:pStyle w:val="ConsPlusNormal"/>
        <w:jc w:val="center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Поддержка заемщиков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Граждане (в т.ч. самозанятые) и ИП могут получить </w:t>
      </w:r>
      <w:hyperlink r:id="rId290" w:tooltip="Федеральный закон от 03.04.2020 N 106-ФЗ (ред. от 26.03.2022)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{КонсультантПлюс}" w:history="1">
        <w:r>
          <w:rPr>
            <w:color w:val="0000FF"/>
          </w:rPr>
          <w:t>кредитные каникулы</w:t>
        </w:r>
      </w:hyperlink>
      <w:r>
        <w:t xml:space="preserve"> - отсрочку до 6 месяцев в </w:t>
      </w:r>
      <w:r>
        <w:lastRenderedPageBreak/>
        <w:t>отношении платежей по договорам, которые были заключены до 1 марта. ИП вместо приостановки платежей вправе вносить деньги в сниженном размере. Документы о снижении</w:t>
      </w:r>
      <w:r>
        <w:t xml:space="preserve"> дохода кредиторы </w:t>
      </w:r>
      <w:hyperlink r:id="rId291" w:tooltip="Обзор: &quot;14 марта начал действовать закон с новыми антикризисными поправками для АО и финкомпаний&quot; (КонсультантПлюс, 2022){КонсультантПлюс}" w:history="1">
        <w:r>
          <w:rPr>
            <w:color w:val="0000FF"/>
          </w:rPr>
          <w:t>могут запросить</w:t>
        </w:r>
      </w:hyperlink>
      <w:r>
        <w:t xml:space="preserve"> в течение 2-х рабочих дней после запроса о каникулах.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1 мая правительство </w:t>
      </w:r>
      <w:hyperlink r:id="rId292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утвердило снижение ставки</w:t>
        </w:r>
      </w:hyperlink>
      <w:r>
        <w:t xml:space="preserve"> по льготной ипотек</w:t>
      </w:r>
      <w:r>
        <w:t xml:space="preserve">и до 9% и </w:t>
      </w:r>
      <w:hyperlink r:id="rId293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продление</w:t>
        </w:r>
      </w:hyperlink>
      <w:r>
        <w:t xml:space="preserve"> этой программы до конца 2022 года. Повысили предельную сумму кредитов - </w:t>
      </w:r>
      <w:hyperlink r:id="rId294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до 30 млн руб</w:t>
        </w:r>
      </w:hyperlink>
      <w:r>
        <w:t xml:space="preserve">. для Москвы, Санкт-Петербурга, Московской </w:t>
      </w:r>
      <w:r>
        <w:t xml:space="preserve">и Ленинградской областей и </w:t>
      </w:r>
      <w:hyperlink r:id="rId295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до 15 млн руб</w:t>
        </w:r>
      </w:hyperlink>
      <w:r>
        <w:t>. для остальных регионов. При этом субсидирование льготной ставки распространяется на кредиты (части кредитов) в пределах 12 млн и 6 млн руб. соответственно.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Для </w:t>
      </w:r>
      <w:r>
        <w:t xml:space="preserve">кредитных договоров, заключаемых с 21 июня, ставка по льготной ипотеке </w:t>
      </w:r>
      <w:hyperlink r:id="rId296" w:tooltip="Постановление Правительства РФ от 20.06.2022 N 1109 &quot;О внесении изменений в Правила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- 2022 годах&quot;{КонсультантПлюс}" w:history="1">
        <w:r>
          <w:rPr>
            <w:color w:val="0000FF"/>
          </w:rPr>
          <w:t>снижена</w:t>
        </w:r>
      </w:hyperlink>
      <w:r>
        <w:t xml:space="preserve"> до 7%.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Программа льготных ипотечных кредитов теперь </w:t>
      </w:r>
      <w:hyperlink r:id="rId297" w:tooltip="Постановление Правительства РФ от 30.04.2022 N 80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распространяется</w:t>
        </w:r>
      </w:hyperlink>
      <w:r>
        <w:t xml:space="preserve"> на договоры о продаже квартир не только застройщиками, но и любыми другими юрлицами или ИП, первыми зарегистрировавшими право собс</w:t>
      </w:r>
      <w:r>
        <w:t>твенности.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 июня </w:t>
      </w:r>
      <w:hyperlink r:id="rId298" w:tooltip="Постановление Правительства РФ от 31.05.2022 N 993 &quot;О внесении изменений в Правила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- 2022 годах&quot;{КонсультантПлюс}" w:history="1">
        <w:r>
          <w:rPr>
            <w:color w:val="0000FF"/>
          </w:rPr>
          <w:t>действует программа</w:t>
        </w:r>
      </w:hyperlink>
      <w:r>
        <w:t xml:space="preserve"> льготного ипотечного кредитования по ставке не более 9% на </w:t>
      </w:r>
      <w:r>
        <w:t>строительство частного жилого дома своими силами.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Агентство по страхованию вкладов приняло </w:t>
      </w:r>
      <w:hyperlink r:id="rId299" w:tooltip="&lt;Информация&gt; ГК &quot;Агентство по страхованию вкладов&quot; &quot;Агентство по страхованию вкладов приняло меры поддержки для заемщиков ликвидируемых банков&quot;{КонсультантПлюс}" w:history="1">
        <w:r>
          <w:rPr>
            <w:color w:val="0000FF"/>
          </w:rPr>
          <w:t>ряд мер</w:t>
        </w:r>
      </w:hyperlink>
      <w:r>
        <w:t>. К примеру, до конца года приостановили выселение должников из жилья, на которое обращено взыскание.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ЦБ Р</w:t>
      </w:r>
      <w:r>
        <w:t xml:space="preserve">Ф </w:t>
      </w:r>
      <w:hyperlink r:id="rId300" w:tooltip="Информационное письмо Банка России от 28.03.2022 N ИН-02-59/41 &quot;О реструктуризации кредитов в иностранной валюте&quot;{КонсультантПлюс}" w:history="1">
        <w:r>
          <w:rPr>
            <w:color w:val="0000FF"/>
          </w:rPr>
          <w:t>рекомендовал</w:t>
        </w:r>
      </w:hyperlink>
      <w:r>
        <w:t xml:space="preserve"> банкам преобразовывать валютную ипотеку в рублевую.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Размер плавающей ставки по ипотечным кредитам </w:t>
      </w:r>
      <w:hyperlink r:id="rId301" w:tooltip="Федеральный закон от 26.03.2022 N 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не может превышать</w:t>
        </w:r>
      </w:hyperlink>
      <w:r>
        <w:t xml:space="preserve"> уровня, который был по состоянию на 27 февраля. Лимит для с</w:t>
      </w:r>
      <w:r>
        <w:t>тавки действует с 28 февраля до окончания срока действия договора.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  <w:r>
        <w:rPr>
          <w:b/>
          <w:bCs/>
        </w:rPr>
        <w:t>Мораторий на банкротство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С 1 апреля </w:t>
      </w:r>
      <w:hyperlink r:id="rId302" w:tooltip="Постановление Правительства РФ от 28.03.2022 N 497 &quot;О введении моратория на возбуждение дел о банкротстве по заявлениям, подаваемым кредиторами&quot;{КонсультантПлюс}" w:history="1">
        <w:r>
          <w:rPr>
            <w:color w:val="0000FF"/>
          </w:rPr>
          <w:t>ввели мораторий</w:t>
        </w:r>
      </w:hyperlink>
      <w:r>
        <w:t xml:space="preserve"> на возбуждение дел о банкротстве по заявлениям кредиторов. Он длится 6 месяцев.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Вывоз</w:t>
      </w:r>
      <w:r>
        <w:rPr>
          <w:b/>
          <w:bCs/>
        </w:rPr>
        <w:t xml:space="preserve"> иностранной валюты</w:t>
      </w:r>
    </w:p>
    <w:p w:rsidR="00000000" w:rsidRDefault="00CF4AC6">
      <w:pPr>
        <w:pStyle w:val="ConsPlusNormal"/>
        <w:spacing w:before="200"/>
        <w:ind w:firstLine="540"/>
        <w:jc w:val="both"/>
      </w:pPr>
      <w:hyperlink r:id="rId303" w:tooltip="Указ Президента РФ от 01.03.2022 N 81 (с изм. от 27.05.2022, 05.07.2022) &quot;О дополнительных временных мерах экономического характера по обеспечению финансовой стабильности Российской Федерации&quot;{КонсультантПлюс}" w:history="1">
        <w:r>
          <w:rPr>
            <w:color w:val="0000FF"/>
          </w:rPr>
          <w:t>Запретили</w:t>
        </w:r>
      </w:hyperlink>
      <w:r>
        <w:t xml:space="preserve"> вывозить наличную иностранную валюту и денежные инструменты в ней, если сумма превышает эквивалент 10 тыс</w:t>
      </w:r>
      <w:r>
        <w:t>. долларов США.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Получение наличной иностранной валюты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По 9 сентября по существующим счетам в иностранной валюте действуют </w:t>
      </w:r>
      <w:hyperlink r:id="rId304" w:tooltip="&lt;Информация&gt; Банка России от 09.03.2022 &quot;Банк России вводит временный порядок операций с наличной валютой&quot;{КонсультантПлюс}" w:history="1">
        <w:r>
          <w:rPr>
            <w:color w:val="0000FF"/>
          </w:rPr>
          <w:t>ограничения</w:t>
        </w:r>
      </w:hyperlink>
      <w:r>
        <w:t>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- независимо от валюты счета наличные выдают в долларах СШ</w:t>
      </w:r>
      <w:r>
        <w:t xml:space="preserve">А (с </w:t>
      </w:r>
      <w:hyperlink r:id="rId305" w:tooltip="&lt;Информация&gt; Банка России от 08.04.2022 &quot;Банк России смягчил временный порядок операций с наличной валютой&quot;{КонсультантПлюс}" w:history="1">
        <w:r>
          <w:rPr>
            <w:color w:val="0000FF"/>
          </w:rPr>
          <w:t>11 апреля</w:t>
        </w:r>
      </w:hyperlink>
      <w:r>
        <w:t xml:space="preserve"> также в евро);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сумму сверх 10 тыс. долларов США или эквивалент в евро можно получить только в рублях </w:t>
      </w:r>
      <w:hyperlink r:id="rId306" w:tooltip="Информация Банка России от 11.03.2022 &quot;Банк России уточнил временный порядок выдачи средств с валютных вкладов и счетов граждан, действующий до 9 сентября 2022 года&quot;{КонсультантПлюс}" w:history="1">
        <w:r>
          <w:rPr>
            <w:color w:val="0000FF"/>
          </w:rPr>
          <w:t>(по курсу банка)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банки </w:t>
      </w:r>
      <w:hyperlink r:id="rId307" w:tooltip="&lt;Информация&gt; Банка России от 19.05.2022 &quot;Банк России смягчил временный порядок операций с наличной валютой&quot;{КонсультантПлюс}" w:history="1">
        <w:r>
          <w:rPr>
            <w:color w:val="0000FF"/>
          </w:rPr>
          <w:t>продают</w:t>
        </w:r>
      </w:hyperlink>
      <w:r>
        <w:t xml:space="preserve"> только те наличные в долларах США и евро, что поступили начиная с 9 апреля;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r:id="rId308" w:tooltip="&lt;Информация&gt; Банка России от 09.03.2022 &quot;Банк России вводит временный порядок операций с наличной валютой&quot;{КонсультантПлюс}" w:history="1">
        <w:r>
          <w:rPr>
            <w:color w:val="0000FF"/>
          </w:rPr>
          <w:t>можно открывать</w:t>
        </w:r>
      </w:hyperlink>
      <w:r>
        <w:t xml:space="preserve"> новые счета в иностранной валюте, но деньги с них будут выдавать только в рублях.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Иные ограничения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1. Переводы из иностранных банков, а также средства с электронных кошельков можно получить </w:t>
      </w:r>
      <w:hyperlink r:id="rId309" w:tooltip="Информация Банка России от 11.03.2022 &quot;Банк России уточнил временный порядок выдачи средств с валютных вкладов и счетов граждан, действующий до 9 сентября 2022 года&quot;{КонсультантПлюс}" w:history="1">
        <w:r>
          <w:rPr>
            <w:color w:val="0000FF"/>
          </w:rPr>
          <w:t>только в рублях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2. Физлица в течение календарного месяца могут переводить за рубеж суммы не более </w:t>
      </w:r>
      <w:hyperlink r:id="rId310" w:tooltip="&lt;Информация&gt; Банка России от 30.06.2022 &quot;Банк России продолжает снимать ранее введенные валютные ограничения&quot;{КонсультантПлюс}" w:history="1">
        <w:r>
          <w:rPr>
            <w:color w:val="0000FF"/>
          </w:rPr>
          <w:t>1 млн долларов США</w:t>
        </w:r>
      </w:hyperlink>
      <w:r>
        <w:t xml:space="preserve"> (через компании, которые оказывают услуги по переводу без</w:t>
      </w:r>
      <w:r>
        <w:t xml:space="preserve"> открытия счета - </w:t>
      </w:r>
      <w:hyperlink r:id="rId311" w:tooltip="&lt;Информация&gt; Банка России от 07.06.2022 &quot;Повышены пороги переводов средств за рубеж для физических лиц&quot;{КонсультантПлюс}" w:history="1">
        <w:r>
          <w:rPr>
            <w:color w:val="0000FF"/>
          </w:rPr>
          <w:t xml:space="preserve">10 тыс. </w:t>
        </w:r>
        <w:r>
          <w:rPr>
            <w:color w:val="0000FF"/>
          </w:rPr>
          <w:lastRenderedPageBreak/>
          <w:t>долларов США</w:t>
        </w:r>
      </w:hyperlink>
      <w:r>
        <w:t>).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>3. Есть ряд ограничений, связанный с куплей-продажей недвижимости, ценных бумаг, зачислением средств на зарубежные счета. См. разделы данного обзора: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91" w:tooltip="Особенности расчетов по обязательствам" w:history="1">
        <w:r>
          <w:rPr>
            <w:color w:val="0000FF"/>
          </w:rPr>
          <w:t>особенности расчетов по обязательствам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107" w:tooltip="Особенности работы с валютными счетами и вкладами" w:history="1">
        <w:r>
          <w:rPr>
            <w:color w:val="0000FF"/>
          </w:rPr>
          <w:t>особенности работы с валютными счетами и вкладами</w:t>
        </w:r>
      </w:hyperlink>
      <w:r>
        <w:t>;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t xml:space="preserve">- </w:t>
      </w:r>
      <w:hyperlink w:anchor="Par131" w:tooltip="Ограничения по сделкам с отдельными категориями контрагентов" w:history="1">
        <w:r>
          <w:rPr>
            <w:color w:val="0000FF"/>
          </w:rPr>
          <w:t>ограничения по сделкам с отдельными категориями контрагентов</w:t>
        </w:r>
      </w:hyperlink>
      <w:r>
        <w:t>.</w:t>
      </w:r>
    </w:p>
    <w:p w:rsidR="00000000" w:rsidRDefault="00CF4AC6">
      <w:pPr>
        <w:pStyle w:val="ConsPlusNormal"/>
        <w:spacing w:before="200"/>
        <w:ind w:firstLine="540"/>
        <w:jc w:val="both"/>
      </w:pPr>
      <w:r>
        <w:rPr>
          <w:b/>
          <w:bCs/>
        </w:rPr>
        <w:t>Амнистия капиталов</w:t>
      </w:r>
    </w:p>
    <w:p w:rsidR="00000000" w:rsidRDefault="00CF4AC6">
      <w:pPr>
        <w:pStyle w:val="ConsPlusNormal"/>
        <w:spacing w:before="200"/>
        <w:ind w:firstLine="540"/>
        <w:jc w:val="both"/>
      </w:pPr>
      <w:hyperlink r:id="rId312" w:tooltip="&quot;КонсультантПлюс: Новости для бухгалтера с 9 по 11 марта 2022 года&quot;{КонсультантПлюс}" w:history="1">
        <w:r>
          <w:rPr>
            <w:color w:val="0000FF"/>
          </w:rPr>
          <w:t>Запустили</w:t>
        </w:r>
      </w:hyperlink>
      <w:r>
        <w:t xml:space="preserve"> 4-й этап амнистии капиталов. Он продлится до конца февраля будущего года.</w:t>
      </w:r>
    </w:p>
    <w:p w:rsidR="00000000" w:rsidRDefault="00CF4AC6">
      <w:pPr>
        <w:pStyle w:val="ConsPlusNormal"/>
        <w:ind w:firstLine="540"/>
        <w:jc w:val="both"/>
      </w:pPr>
    </w:p>
    <w:p w:rsidR="00000000" w:rsidRDefault="00CF4AC6">
      <w:pPr>
        <w:pStyle w:val="ConsPlusNormal"/>
        <w:ind w:firstLine="540"/>
        <w:jc w:val="both"/>
      </w:pPr>
    </w:p>
    <w:p w:rsidR="00CF4AC6" w:rsidRDefault="00CF4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4AC6">
      <w:headerReference w:type="default" r:id="rId313"/>
      <w:footerReference w:type="default" r:id="rId3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C6" w:rsidRDefault="00CF4AC6">
      <w:pPr>
        <w:spacing w:after="0" w:line="240" w:lineRule="auto"/>
      </w:pPr>
      <w:r>
        <w:separator/>
      </w:r>
    </w:p>
  </w:endnote>
  <w:endnote w:type="continuationSeparator" w:id="0">
    <w:p w:rsidR="00CF4AC6" w:rsidRDefault="00CF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4A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4AC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4AC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4AC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16EF2">
            <w:rPr>
              <w:rFonts w:ascii="Tahoma" w:hAnsi="Tahoma" w:cs="Tahoma"/>
            </w:rPr>
            <w:fldChar w:fldCharType="separate"/>
          </w:r>
          <w:r w:rsidR="00E16EF2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16EF2">
            <w:rPr>
              <w:rFonts w:ascii="Tahoma" w:hAnsi="Tahoma" w:cs="Tahoma"/>
            </w:rPr>
            <w:fldChar w:fldCharType="separate"/>
          </w:r>
          <w:r w:rsidR="00E16EF2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F4A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C6" w:rsidRDefault="00CF4AC6">
      <w:pPr>
        <w:spacing w:after="0" w:line="240" w:lineRule="auto"/>
      </w:pPr>
      <w:r>
        <w:separator/>
      </w:r>
    </w:p>
  </w:footnote>
  <w:footnote w:type="continuationSeparator" w:id="0">
    <w:p w:rsidR="00CF4AC6" w:rsidRDefault="00CF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4AC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Обзор: "Антикризисные меры</w:t>
          </w:r>
          <w:r>
            <w:rPr>
              <w:rFonts w:ascii="Tahoma" w:hAnsi="Tahoma" w:cs="Tahoma"/>
              <w:sz w:val="16"/>
              <w:szCs w:val="16"/>
            </w:rPr>
            <w:t>: обзор последних новостей"</w:t>
          </w:r>
          <w:r>
            <w:rPr>
              <w:rFonts w:ascii="Tahoma" w:hAnsi="Tahoma" w:cs="Tahoma"/>
              <w:sz w:val="16"/>
              <w:szCs w:val="16"/>
            </w:rPr>
            <w:br/>
            <w:t>(КонсультантПлюс, 2022)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4AC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15.07.2022</w:t>
          </w:r>
        </w:p>
      </w:tc>
    </w:tr>
  </w:tbl>
  <w:p w:rsidR="00000000" w:rsidRDefault="00CF4A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F4AC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F2"/>
    <w:rsid w:val="00CF4AC6"/>
    <w:rsid w:val="00E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46B986B4BA64A9D654C20F268482697B00D7F6D47EA71375E48A0BB8D623A905D97CD876CBCC42E8E9223D11F10A9F1FCC8773A7788AA1TBy8A" TargetMode="External"/><Relationship Id="rId299" Type="http://schemas.openxmlformats.org/officeDocument/2006/relationships/hyperlink" Target="consultantplus://offline/ref=8446B986B4BA64A9D654C20F268482697B03D6FED87BA71375E48A0BB8D623A917D924D477CED243EFFC746C57TAy6A" TargetMode="External"/><Relationship Id="rId303" Type="http://schemas.openxmlformats.org/officeDocument/2006/relationships/hyperlink" Target="consultantplus://offline/ref=8446B986B4BA64A9D654C20F268482697B03D6F3D672A71375E48A0BB8D623A905D97CD876CBCC42EEE9223D11F10A9F1FCC8773A7788AA1TBy8A" TargetMode="External"/><Relationship Id="rId21" Type="http://schemas.openxmlformats.org/officeDocument/2006/relationships/hyperlink" Target="consultantplus://offline/ref=0FE71909AF9B1BB1845884E89D181525ED873324CB96704E8AE8B6F27F027A4CE223F09C10C9149FDD0B66280FSDyEA" TargetMode="External"/><Relationship Id="rId42" Type="http://schemas.openxmlformats.org/officeDocument/2006/relationships/hyperlink" Target="consultantplus://offline/ref=0FE71909AF9B1BB1845884E89D181525ED843125C296704E8AE8B6F27F027A4CF023A89011CC0A9DDC1E307949890BCAFA39168B14C0D22BS9y4A" TargetMode="External"/><Relationship Id="rId63" Type="http://schemas.openxmlformats.org/officeDocument/2006/relationships/hyperlink" Target="consultantplus://offline/ref=0FE71909AF9B1BB1845884E89D181525ED873327C39A704E8AE8B6F27F027A4CF023A89011CC0A97DA1E307949890BCAFA39168B14C0D22BS9y4A" TargetMode="External"/><Relationship Id="rId84" Type="http://schemas.openxmlformats.org/officeDocument/2006/relationships/hyperlink" Target="consultantplus://offline/ref=0FE71909AF9B1BB1845884E89D181525ED84342BCB96704E8AE8B6F27F027A4CF023A89011CC0A9CDB1E307949890BCAFA39168B14C0D22BS9y4A" TargetMode="External"/><Relationship Id="rId138" Type="http://schemas.openxmlformats.org/officeDocument/2006/relationships/hyperlink" Target="consultantplus://offline/ref=8446B986B4BA64A9D654C20F268482697B03D7FFD972A71375E48A0BB8D623A905D97CD876CBCC40EBE9223D11F10A9F1FCC8773A7788AA1TBy8A" TargetMode="External"/><Relationship Id="rId159" Type="http://schemas.openxmlformats.org/officeDocument/2006/relationships/hyperlink" Target="consultantplus://offline/ref=8446B986B4BA64A9D654C20F268482697B03D0F3D372A71375E48A0BB8D623A905D97CD876CBCC43ECE9223D11F10A9F1FCC8773A7788AA1TBy8A" TargetMode="External"/><Relationship Id="rId170" Type="http://schemas.openxmlformats.org/officeDocument/2006/relationships/hyperlink" Target="consultantplus://offline/ref=8446B986B4BA64A9D654C20F268482697B03D4F2D178A71375E48A0BB8D623A905D97CD876CBCC42E8E9223D11F10A9F1FCC8773A7788AA1TBy8A" TargetMode="External"/><Relationship Id="rId191" Type="http://schemas.openxmlformats.org/officeDocument/2006/relationships/hyperlink" Target="consultantplus://offline/ref=8446B986B4BA64A9D654C20F268482697B00D6FED27EA71375E48A0BB8D623A905D97CD876CBC94AEAE9223D11F10A9F1FCC8773A7788AA1TBy8A" TargetMode="External"/><Relationship Id="rId205" Type="http://schemas.openxmlformats.org/officeDocument/2006/relationships/hyperlink" Target="consultantplus://offline/ref=8446B986B4BA64A9D654C20F268482697B00D6F3D378A71375E48A0BB8D623A905D97CD876CBCD4BE8E9223D11F10A9F1FCC8773A7788AA1TBy8A" TargetMode="External"/><Relationship Id="rId226" Type="http://schemas.openxmlformats.org/officeDocument/2006/relationships/hyperlink" Target="consultantplus://offline/ref=8446B986B4BA64A9D654C20F268482697B03D2F4D67FA71375E48A0BB8D623A905D97CD876CBCC41EBE9223D11F10A9F1FCC8773A7788AA1TBy8A" TargetMode="External"/><Relationship Id="rId247" Type="http://schemas.openxmlformats.org/officeDocument/2006/relationships/hyperlink" Target="consultantplus://offline/ref=8446B986B4BA64A9D654C20F268482697B03D7F2D27FA71375E48A0BB8D623A905D97CD876CBCC42EEE9223D11F10A9F1FCC8773A7788AA1TBy8A" TargetMode="External"/><Relationship Id="rId107" Type="http://schemas.openxmlformats.org/officeDocument/2006/relationships/hyperlink" Target="consultantplus://offline/ref=8446B986B4BA64A9D654C20F268482697B03DFF2D17FA71375E48A0BB8D623A905D97CD876CBCC43EBE9223D11F10A9F1FCC8773A7788AA1TBy8A" TargetMode="External"/><Relationship Id="rId268" Type="http://schemas.openxmlformats.org/officeDocument/2006/relationships/hyperlink" Target="consultantplus://offline/ref=8446B986B4BA64A9D654C20F268482697B03D0F4D17AA71375E48A0BB8D623A905D97CD876CBCC46ECE9223D11F10A9F1FCC8773A7788AA1TBy8A" TargetMode="External"/><Relationship Id="rId289" Type="http://schemas.openxmlformats.org/officeDocument/2006/relationships/hyperlink" Target="consultantplus://offline/ref=8446B986B4BA64A9D654C20F268482697B00D6F7D57CA71375E48A0BB8D623A905D97CD876CBCC42EBE9223D11F10A9F1FCC8773A7788AA1TBy8A" TargetMode="External"/><Relationship Id="rId11" Type="http://schemas.openxmlformats.org/officeDocument/2006/relationships/hyperlink" Target="consultantplus://offline/ref=0FE71909AF9B1BB1845884E89D181525ED873221CB9C704E8AE8B6F27F027A4CF023A89011CC0A9FD21E307949890BCAFA39168B14C0D22BS9y4A" TargetMode="External"/><Relationship Id="rId32" Type="http://schemas.openxmlformats.org/officeDocument/2006/relationships/hyperlink" Target="consultantplus://offline/ref=0FE71909AF9B1BB1845884E89D181525ED843320CD9C704E8AE8B6F27F027A4CF023A89513CD08948E44207D00DD03D5FF20088E0AC0SDy0A" TargetMode="External"/><Relationship Id="rId53" Type="http://schemas.openxmlformats.org/officeDocument/2006/relationships/hyperlink" Target="consultantplus://offline/ref=0FE71909AF9B1BB1845884E89D181525EA8C3722CE9B704E8AE8B6F27F027A4CF023A89011CC0B9FDA1E307949890BCAFA39168B14C0D22BS9y4A" TargetMode="External"/><Relationship Id="rId74" Type="http://schemas.openxmlformats.org/officeDocument/2006/relationships/hyperlink" Target="consultantplus://offline/ref=0FE71909AF9B1BB1845884E89D181525ED873322C99C704E8AE8B6F27F027A4CF023A89011CC0A9FDD1E307949890BCAFA39168B14C0D22BS9y4A" TargetMode="External"/><Relationship Id="rId128" Type="http://schemas.openxmlformats.org/officeDocument/2006/relationships/hyperlink" Target="consultantplus://offline/ref=8446B986B4BA64A9D654C20F268482697B03DEFED37BA71375E48A0BB8D623A905D97CD876CBCC42E8E9223D11F10A9F1FCC8773A7788AA1TBy8A" TargetMode="External"/><Relationship Id="rId149" Type="http://schemas.openxmlformats.org/officeDocument/2006/relationships/hyperlink" Target="consultantplus://offline/ref=8446B986B4BA64A9D654C20F268482697B03D4F4D57FA71375E48A0BB8D623A905D97CD876CBCC43EFE9223D11F10A9F1FCC8773A7788AA1TBy8A" TargetMode="External"/><Relationship Id="rId314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0FE71909AF9B1BB1845884E89D181525ED843520CC9F704E8AE8B6F27F027A4CF023A89011CC0A9DDD1E307949890BCAFA39168B14C0D22BS9y4A" TargetMode="External"/><Relationship Id="rId160" Type="http://schemas.openxmlformats.org/officeDocument/2006/relationships/hyperlink" Target="consultantplus://offline/ref=8446B986B4BA64A9D654C20F268482697B03DFF1D47AA71375E48A0BB8D623A917D924D477CED243EFFC746C57TAy6A" TargetMode="External"/><Relationship Id="rId181" Type="http://schemas.openxmlformats.org/officeDocument/2006/relationships/hyperlink" Target="consultantplus://offline/ref=8446B986B4BA64A9D654C20F268482697B03D4F0D87BA71375E48A0BB8D623A905D97CD876CBCD41E0E9223D11F10A9F1FCC8773A7788AA1TBy8A" TargetMode="External"/><Relationship Id="rId216" Type="http://schemas.openxmlformats.org/officeDocument/2006/relationships/hyperlink" Target="consultantplus://offline/ref=8446B986B4BA64A9D654C20F268482697B03D3F4D272A71375E48A0BB8D623A905D97CD876CBCC40EBE9223D11F10A9F1FCC8773A7788AA1TBy8A" TargetMode="External"/><Relationship Id="rId237" Type="http://schemas.openxmlformats.org/officeDocument/2006/relationships/hyperlink" Target="consultantplus://offline/ref=8446B986B4BA64A9D654C20F268482697B00D7F0D27EA71375E48A0BB8D623A917D924D477CED243EFFC746C57TAy6A" TargetMode="External"/><Relationship Id="rId258" Type="http://schemas.openxmlformats.org/officeDocument/2006/relationships/hyperlink" Target="consultantplus://offline/ref=8446B986B4BA64A9D654C20F268482697B03D1F7D97DA71375E48A0BB8D623A905D97CD876CBCC42E8E9223D11F10A9F1FCC8773A7788AA1TBy8A" TargetMode="External"/><Relationship Id="rId279" Type="http://schemas.openxmlformats.org/officeDocument/2006/relationships/hyperlink" Target="consultantplus://offline/ref=8446B986B4BA64A9D654C20F268482697B03D3F2D37BA71375E48A0BB8D623A917D924D477CED243EFFC746C57TAy6A" TargetMode="External"/><Relationship Id="rId22" Type="http://schemas.openxmlformats.org/officeDocument/2006/relationships/hyperlink" Target="consultantplus://offline/ref=0FE71909AF9B1BB1845884E89D181525ED873324CB97704E8AE8B6F27F027A4CE223F09C10C9149FDD0B66280FSDyEA" TargetMode="External"/><Relationship Id="rId43" Type="http://schemas.openxmlformats.org/officeDocument/2006/relationships/hyperlink" Target="consultantplus://offline/ref=0FE71909AF9B1BB1845884E89D181525ED843027CC9E704E8AE8B6F27F027A4CE223F09C10C9149FDD0B66280FSDyEA" TargetMode="External"/><Relationship Id="rId64" Type="http://schemas.openxmlformats.org/officeDocument/2006/relationships/hyperlink" Target="consultantplus://offline/ref=0FE71909AF9B1BB1845884E89D181525EA8C3A24C29A704E8AE8B6F27F027A4CF023A89011CC0A9FDD1E307949890BCAFA39168B14C0D22BS9y4A" TargetMode="External"/><Relationship Id="rId118" Type="http://schemas.openxmlformats.org/officeDocument/2006/relationships/hyperlink" Target="consultantplus://offline/ref=8446B986B4BA64A9D654C20F268482697B00D7F6D47EA71375E48A0BB8D623A905D97CD876CBCC43E1E9223D11F10A9F1FCC8773A7788AA1TBy8A" TargetMode="External"/><Relationship Id="rId139" Type="http://schemas.openxmlformats.org/officeDocument/2006/relationships/hyperlink" Target="consultantplus://offline/ref=8446B986B4BA64A9D654C20F268482697B00D6F7D773A71375E48A0BB8D623A917D924D477CED243EFFC746C57TAy6A" TargetMode="External"/><Relationship Id="rId290" Type="http://schemas.openxmlformats.org/officeDocument/2006/relationships/hyperlink" Target="consultantplus://offline/ref=8446B986B4BA64A9D654C20F268482697B03D4F1D079A71375E48A0BB8D623A905D97CD876CBCD42E1E9223D11F10A9F1FCC8773A7788AA1TBy8A" TargetMode="External"/><Relationship Id="rId304" Type="http://schemas.openxmlformats.org/officeDocument/2006/relationships/hyperlink" Target="consultantplus://offline/ref=8446B986B4BA64A9D654C20F268482697B03D7F7D179A71375E48A0BB8D623A905D97CD876CBCC43EDE9223D11F10A9F1FCC8773A7788AA1TBy8A" TargetMode="External"/><Relationship Id="rId85" Type="http://schemas.openxmlformats.org/officeDocument/2006/relationships/hyperlink" Target="consultantplus://offline/ref=0FE71909AF9B1BB1845884E89D181525ED84342BCB96704E8AE8B6F27F027A4CF023A89011CC0A9CDF1E307949890BCAFA39168B14C0D22BS9y4A" TargetMode="External"/><Relationship Id="rId150" Type="http://schemas.openxmlformats.org/officeDocument/2006/relationships/hyperlink" Target="consultantplus://offline/ref=8446B986B4BA64A9D654C20F268482697B03D0F5D77BA71375E48A0BB8D623A905D97CD876CBCC42E1E9223D11F10A9F1FCC8773A7788AA1TBy8A" TargetMode="External"/><Relationship Id="rId171" Type="http://schemas.openxmlformats.org/officeDocument/2006/relationships/hyperlink" Target="consultantplus://offline/ref=8446B986B4BA64A9D654C20F268482697B03D5F7D973A71375E48A0BB8D623A905D97CD876CBCC43EDE9223D11F10A9F1FCC8773A7788AA1TBy8A" TargetMode="External"/><Relationship Id="rId192" Type="http://schemas.openxmlformats.org/officeDocument/2006/relationships/hyperlink" Target="consultantplus://offline/ref=8446B986B4BA64A9D654C20F268482697B00D6FED37DA71375E48A0BB8D623A905D97CD876CBCC42EEE9223D11F10A9F1FCC8773A7788AA1TBy8A" TargetMode="External"/><Relationship Id="rId206" Type="http://schemas.openxmlformats.org/officeDocument/2006/relationships/hyperlink" Target="consultantplus://offline/ref=8446B986B4BA64A9D654C20F268482697B03D6F3D77EA71375E48A0BB8D623A905D97CD876CBCC43EBE9223D11F10A9F1FCC8773A7788AA1TBy8A" TargetMode="External"/><Relationship Id="rId227" Type="http://schemas.openxmlformats.org/officeDocument/2006/relationships/hyperlink" Target="consultantplus://offline/ref=8446B986B4BA64A9D654C20F268482697B03D4F7D072A71375E48A0BB8D623A905D97CD876CAC945EFE9223D11F10A9F1FCC8773A7788AA1TBy8A" TargetMode="External"/><Relationship Id="rId248" Type="http://schemas.openxmlformats.org/officeDocument/2006/relationships/hyperlink" Target="consultantplus://offline/ref=8446B986B4BA64A9D654C20F268482697B03D7F2D27FA71375E48A0BB8D623A905D97CD876CBCC45EFE9223D11F10A9F1FCC8773A7788AA1TBy8A" TargetMode="External"/><Relationship Id="rId269" Type="http://schemas.openxmlformats.org/officeDocument/2006/relationships/hyperlink" Target="consultantplus://offline/ref=8446B986B4BA64A9D654C20F268482697B03D5F2D778A71375E48A0BB8D623A905D97CD876CBCC42E8E9223D11F10A9F1FCC8773A7788AA1TBy8A" TargetMode="External"/><Relationship Id="rId12" Type="http://schemas.openxmlformats.org/officeDocument/2006/relationships/hyperlink" Target="consultantplus://offline/ref=0FE71909AF9B1BB1845884E89D181525ED873221CB9C704E8AE8B6F27F027A4CF023A89011CC0A9FD31E307949890BCAFA39168B14C0D22BS9y4A" TargetMode="External"/><Relationship Id="rId33" Type="http://schemas.openxmlformats.org/officeDocument/2006/relationships/hyperlink" Target="consultantplus://offline/ref=0FE71909AF9B1BB1845884E89D181525ED843125C39C704E8AE8B6F27F027A4CF023A89011CC0B9FD91E307949890BCAFA39168B14C0D22BS9y4A" TargetMode="External"/><Relationship Id="rId108" Type="http://schemas.openxmlformats.org/officeDocument/2006/relationships/hyperlink" Target="consultantplus://offline/ref=8446B986B4BA64A9D654C20F268482697B03D6FFD87EA71375E48A0BB8D623A905D97CD876CBCC41ECE9223D11F10A9F1FCC8773A7788AA1TBy8A" TargetMode="External"/><Relationship Id="rId129" Type="http://schemas.openxmlformats.org/officeDocument/2006/relationships/hyperlink" Target="consultantplus://offline/ref=8446B986B4BA64A9D654C20F268482697B03D6F3D672A71375E48A0BB8D623A905D97CD876CBCC42E9E9223D11F10A9F1FCC8773A7788AA1TBy8A" TargetMode="External"/><Relationship Id="rId280" Type="http://schemas.openxmlformats.org/officeDocument/2006/relationships/hyperlink" Target="consultantplus://offline/ref=8446B986B4BA64A9D654C20F268482697B03DFF3D873A71375E48A0BB8D623A917D924D477CED243EFFC746C57TAy6A" TargetMode="External"/><Relationship Id="rId315" Type="http://schemas.openxmlformats.org/officeDocument/2006/relationships/fontTable" Target="fontTable.xml"/><Relationship Id="rId54" Type="http://schemas.openxmlformats.org/officeDocument/2006/relationships/hyperlink" Target="consultantplus://offline/ref=0FE71909AF9B1BB184588BE383181525E8813120CA9B704E8AE8B6F27F027A4CF023A89411CD02948E44207D00DD03D5FF20088E0AC0SDy0A" TargetMode="External"/><Relationship Id="rId75" Type="http://schemas.openxmlformats.org/officeDocument/2006/relationships/hyperlink" Target="consultantplus://offline/ref=0FE71909AF9B1BB1845884E89D181525ED843223CC9A704E8AE8B6F27F027A4CF023A89011CC0A9FD21E307949890BCAFA39168B14C0D22BS9y4A" TargetMode="External"/><Relationship Id="rId96" Type="http://schemas.openxmlformats.org/officeDocument/2006/relationships/hyperlink" Target="consultantplus://offline/ref=0FE71909AF9B1BB1845884E89D181525ED843021C398704E8AE8B6F27F027A4CF023A89011CC0A9FD21E307949890BCAFA39168B14C0D22BS9y4A" TargetMode="External"/><Relationship Id="rId140" Type="http://schemas.openxmlformats.org/officeDocument/2006/relationships/hyperlink" Target="consultantplus://offline/ref=8446B986B4BA64A9D654C20F268482697B00D6F7D573A71375E48A0BB8D623A917D924D477CED243EFFC746C57TAy6A" TargetMode="External"/><Relationship Id="rId161" Type="http://schemas.openxmlformats.org/officeDocument/2006/relationships/hyperlink" Target="consultantplus://offline/ref=8446B986B4BA64A9D654C20F268482697B03DEF6D378A71375E48A0BB8D623A917D924D477CED243EFFC746C57TAy6A" TargetMode="External"/><Relationship Id="rId182" Type="http://schemas.openxmlformats.org/officeDocument/2006/relationships/hyperlink" Target="consultantplus://offline/ref=8446B986B4BA64A9D654C20F268482697B03D0FFD17FA71375E48A0BB8D623A905D97CD876CBCC43EDE9223D11F10A9F1FCC8773A7788AA1TBy8A" TargetMode="External"/><Relationship Id="rId217" Type="http://schemas.openxmlformats.org/officeDocument/2006/relationships/hyperlink" Target="consultantplus://offline/ref=8446B986B4BA64A9D654C20F268482697B00D7F0D279A71375E48A0BB8D623A905D97CD876CBCC42EFE9223D11F10A9F1FCC8773A7788AA1TBy8A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8446B986B4BA64A9D654C20F268482697B00D7F0D27CA71375E48A0BB8D623A905D97CD876CBCC43E1E9223D11F10A9F1FCC8773A7788AA1TBy8A" TargetMode="External"/><Relationship Id="rId259" Type="http://schemas.openxmlformats.org/officeDocument/2006/relationships/hyperlink" Target="consultantplus://offline/ref=8446B986B4BA64A9D654C20F268482697B03D1F7D97DA71375E48A0BB8D623A905D97CD876CBCC42EBE9223D11F10A9F1FCC8773A7788AA1TBy8A" TargetMode="External"/><Relationship Id="rId23" Type="http://schemas.openxmlformats.org/officeDocument/2006/relationships/hyperlink" Target="consultantplus://offline/ref=0FE71909AF9B1BB1845884E89D181525ED873320CC9E704E8AE8B6F27F027A4CE223F09C10C9149FDD0B66280FSDyEA" TargetMode="External"/><Relationship Id="rId119" Type="http://schemas.openxmlformats.org/officeDocument/2006/relationships/hyperlink" Target="consultantplus://offline/ref=8446B986B4BA64A9D654C20F268482697B00D7F6D47EA71375E48A0BB8D623A905D97CD876CBCC43EDE9223D11F10A9F1FCC8773A7788AA1TBy8A" TargetMode="External"/><Relationship Id="rId270" Type="http://schemas.openxmlformats.org/officeDocument/2006/relationships/hyperlink" Target="consultantplus://offline/ref=8446B986B4BA64A9D654C20F268482697B03D0F3D37BA71375E48A0BB8D623A905D97CD876CBCC42EAE9223D11F10A9F1FCC8773A7788AA1TBy8A" TargetMode="External"/><Relationship Id="rId291" Type="http://schemas.openxmlformats.org/officeDocument/2006/relationships/hyperlink" Target="consultantplus://offline/ref=8446B986B4BA64A9D654C20F268482697C06DEF5D772A71375E48A0BB8D623A905D97CD876CBCC41EBE9223D11F10A9F1FCC8773A7788AA1TBy8A" TargetMode="External"/><Relationship Id="rId305" Type="http://schemas.openxmlformats.org/officeDocument/2006/relationships/hyperlink" Target="consultantplus://offline/ref=8446B986B4BA64A9D654C20F268482697B03D2F7D57AA71375E48A0BB8D623A905D97CD876CBCC43ECE9223D11F10A9F1FCC8773A7788AA1TBy8A" TargetMode="External"/><Relationship Id="rId44" Type="http://schemas.openxmlformats.org/officeDocument/2006/relationships/hyperlink" Target="consultantplus://offline/ref=0FE71909AF9B1BB1845884E89D181525ED843420CE9D704E8AE8B6F27F027A4CF023A89011CC0A9EDB1E307949890BCAFA39168B14C0D22BS9y4A" TargetMode="External"/><Relationship Id="rId65" Type="http://schemas.openxmlformats.org/officeDocument/2006/relationships/hyperlink" Target="consultantplus://offline/ref=0FE71909AF9B1BB1845884E89D181525ED843022CD98704E8AE8B6F27F027A4CF023A89011CC0A9FD21E307949890BCAFA39168B14C0D22BS9y4A" TargetMode="External"/><Relationship Id="rId86" Type="http://schemas.openxmlformats.org/officeDocument/2006/relationships/hyperlink" Target="consultantplus://offline/ref=0FE71909AF9B1BB1845884E89D181525ED843B23CD9F704E8AE8B6F27F027A4CF023A89011CC0A9FDE1E307949890BCAFA39168B14C0D22BS9y4A" TargetMode="External"/><Relationship Id="rId130" Type="http://schemas.openxmlformats.org/officeDocument/2006/relationships/hyperlink" Target="consultantplus://offline/ref=8446B986B4BA64A9D654C20F268482697B03D6F3D672A71375E48A0BB8D623A905D97CD876CBCC43E0E9223D11F10A9F1FCC8773A7788AA1TBy8A" TargetMode="External"/><Relationship Id="rId151" Type="http://schemas.openxmlformats.org/officeDocument/2006/relationships/hyperlink" Target="consultantplus://offline/ref=8446B986B4BA64A9D654C20F268482697B03D0F5D77BA71375E48A0BB8D623A905D97CD876CBCC41EAE9223D11F10A9F1FCC8773A7788AA1TBy8A" TargetMode="External"/><Relationship Id="rId172" Type="http://schemas.openxmlformats.org/officeDocument/2006/relationships/hyperlink" Target="consultantplus://offline/ref=8446B986B4BA64A9D654C20F268482697B03D5F7D973A71375E48A0BB8D623A905D97CD876CBCC42E9E9223D11F10A9F1FCC8773A7788AA1TBy8A" TargetMode="External"/><Relationship Id="rId193" Type="http://schemas.openxmlformats.org/officeDocument/2006/relationships/hyperlink" Target="consultantplus://offline/ref=8446B986B4BA64A9D654C20F268482697B00D6FED37DA71375E48A0BB8D623A905D97CD876CBCC47EBE9223D11F10A9F1FCC8773A7788AA1TBy8A" TargetMode="External"/><Relationship Id="rId207" Type="http://schemas.openxmlformats.org/officeDocument/2006/relationships/hyperlink" Target="consultantplus://offline/ref=8446B986B4BA64A9D654C20F268482697B00D6F3D378A71375E48A0BB8D623A905D97CD876CBCC40E1E9223D11F10A9F1FCC8773A7788AA1TBy8A" TargetMode="External"/><Relationship Id="rId228" Type="http://schemas.openxmlformats.org/officeDocument/2006/relationships/hyperlink" Target="consultantplus://offline/ref=8446B986B4BA64A9D654C20F268482697B03D4F7D072A71375E48A0BB8D623A905D97CD876C9CA46EFE9223D11F10A9F1FCC8773A7788AA1TBy8A" TargetMode="External"/><Relationship Id="rId249" Type="http://schemas.openxmlformats.org/officeDocument/2006/relationships/hyperlink" Target="consultantplus://offline/ref=8446B986B4BA64A9D654C20F268482697B03D3F6D47FA71375E48A0BB8D623A905D97CD876CBCC43EDE9223D11F10A9F1FCC8773A7788AA1TBy8A" TargetMode="External"/><Relationship Id="rId13" Type="http://schemas.openxmlformats.org/officeDocument/2006/relationships/hyperlink" Target="consultantplus://offline/ref=0FE71909AF9B1BB1845884E89D181525ED873221CB9C704E8AE8B6F27F027A4CF023A89011CC0A9EDB1E307949890BCAFA39168B14C0D22BS9y4A" TargetMode="External"/><Relationship Id="rId109" Type="http://schemas.openxmlformats.org/officeDocument/2006/relationships/hyperlink" Target="consultantplus://offline/ref=8446B986B4BA64A9D654C20F268482697B03D2FED27CA71375E48A0BB8D623A905D97CD876CBCC43EEE9223D11F10A9F1FCC8773A7788AA1TBy8A" TargetMode="External"/><Relationship Id="rId260" Type="http://schemas.openxmlformats.org/officeDocument/2006/relationships/hyperlink" Target="consultantplus://offline/ref=8446B986B4BA64A9D654C20F268482697B03D1F7D97DA71375E48A0BB8D623A905D97CD876CBCC42EFE9223D11F10A9F1FCC8773A7788AA1TBy8A" TargetMode="External"/><Relationship Id="rId281" Type="http://schemas.openxmlformats.org/officeDocument/2006/relationships/hyperlink" Target="consultantplus://offline/ref=8446B986B4BA64A9D654C20F268482697B03DFF0D17AA71375E48A0BB8D623A905D97CD876CBCC43E1E9223D11F10A9F1FCC8773A7788AA1TBy8A" TargetMode="External"/><Relationship Id="rId316" Type="http://schemas.openxmlformats.org/officeDocument/2006/relationships/theme" Target="theme/theme1.xml"/><Relationship Id="rId34" Type="http://schemas.openxmlformats.org/officeDocument/2006/relationships/hyperlink" Target="consultantplus://offline/ref=0FE71909AF9B1BB1845884E89D181525ED843125C39C704E8AE8B6F27F027A4CF023A89011CC0A9EDD1E307949890BCAFA39168B14C0D22BS9y4A" TargetMode="External"/><Relationship Id="rId55" Type="http://schemas.openxmlformats.org/officeDocument/2006/relationships/hyperlink" Target="consultantplus://offline/ref=0FE71909AF9B1BB1845884E89D181525ED843727C99A704E8AE8B6F27F027A4CF023A89011CC0A9FD31E307949890BCAFA39168B14C0D22BS9y4A" TargetMode="External"/><Relationship Id="rId76" Type="http://schemas.openxmlformats.org/officeDocument/2006/relationships/hyperlink" Target="consultantplus://offline/ref=0FE71909AF9B1BB1845884E89D181525ED84332AC39A704E8AE8B6F27F027A4CF023A89011CC0A9FD31E307949890BCAFA39168B14C0D22BS9y4A" TargetMode="External"/><Relationship Id="rId97" Type="http://schemas.openxmlformats.org/officeDocument/2006/relationships/hyperlink" Target="consultantplus://offline/ref=8446B986B4BA64A9D654C20F268482697B03D0F5D77BA71375E48A0BB8D623A905D97CD876CBCC41EEE9223D11F10A9F1FCC8773A7788AA1TBy8A" TargetMode="External"/><Relationship Id="rId120" Type="http://schemas.openxmlformats.org/officeDocument/2006/relationships/hyperlink" Target="consultantplus://offline/ref=8446B986B4BA64A9D654C20F268482697B03D6F5D678A71375E48A0BB8D623A905D97CDA75CACE48BCB3323958A502801AD59976B978T8y8A" TargetMode="External"/><Relationship Id="rId141" Type="http://schemas.openxmlformats.org/officeDocument/2006/relationships/hyperlink" Target="consultantplus://offline/ref=8446B986B4BA64A9D654C20F268482697B03D3F3D472A71375E48A0BB8D623A905D97CD876CBCC43ECE9223D11F10A9F1FCC8773A7788AA1TBy8A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8446B986B4BA64A9D654C20F268482697B03DEFED379A71375E48A0BB8D623A905D97CD876CBCC41E1E9223D11F10A9F1FCC8773A7788AA1TBy8A" TargetMode="External"/><Relationship Id="rId183" Type="http://schemas.openxmlformats.org/officeDocument/2006/relationships/hyperlink" Target="consultantplus://offline/ref=8446B986B4BA64A9D654C20F268482697B02DEF7D27BA71375E48A0BB8D623A905D97CD877CECB46E1E9223D11F10A9F1FCC8773A7788AA1TBy8A" TargetMode="External"/><Relationship Id="rId218" Type="http://schemas.openxmlformats.org/officeDocument/2006/relationships/hyperlink" Target="consultantplus://offline/ref=8446B986B4BA64A9D654C20F268482697B00D7F4D179A71375E48A0BB8D623A905D97CD876CBCC41EFE9223D11F10A9F1FCC8773A7788AA1TBy8A" TargetMode="External"/><Relationship Id="rId239" Type="http://schemas.openxmlformats.org/officeDocument/2006/relationships/hyperlink" Target="consultantplus://offline/ref=8446B986B4BA64A9D654C20F268482697B00D7F0D27BA71375E48A0BB8D623A905D97CD876CBCC42EEE9223D11F10A9F1FCC8773A7788AA1TBy8A" TargetMode="External"/><Relationship Id="rId250" Type="http://schemas.openxmlformats.org/officeDocument/2006/relationships/hyperlink" Target="consultantplus://offline/ref=8446B986B4BA64A9D654C20F268482697B00D6F3D273A71375E48A0BB8D623A905D97CD876CBCC45E8E9223D11F10A9F1FCC8773A7788AA1TBy8A" TargetMode="External"/><Relationship Id="rId271" Type="http://schemas.openxmlformats.org/officeDocument/2006/relationships/hyperlink" Target="consultantplus://offline/ref=8446B986B4BA64A9D654C20F268482697B03D0F3D37BA71375E48A0BB8D623A905D97CD876CBCC44EEE9223D11F10A9F1FCC8773A7788AA1TBy8A" TargetMode="External"/><Relationship Id="rId292" Type="http://schemas.openxmlformats.org/officeDocument/2006/relationships/hyperlink" Target="consultantplus://offline/ref=8446B986B4BA64A9D654C20F268482697B03D0F4D17AA71375E48A0BB8D623A905D97CD876CBCC44E8E9223D11F10A9F1FCC8773A7788AA1TBy8A" TargetMode="External"/><Relationship Id="rId306" Type="http://schemas.openxmlformats.org/officeDocument/2006/relationships/hyperlink" Target="consultantplus://offline/ref=8446B986B4BA64A9D654C20F268482697B03D7F5D27FA71375E48A0BB8D623A905D97CD876CBCC43ECE9223D11F10A9F1FCC8773A7788AA1TBy8A" TargetMode="External"/><Relationship Id="rId24" Type="http://schemas.openxmlformats.org/officeDocument/2006/relationships/hyperlink" Target="consultantplus://offline/ref=0FE71909AF9B1BB1845884E89D181525ED873222CF97704E8AE8B6F27F027A4CF023A89011CC0A9EDB1E307949890BCAFA39168B14C0D22BS9y4A" TargetMode="External"/><Relationship Id="rId45" Type="http://schemas.openxmlformats.org/officeDocument/2006/relationships/hyperlink" Target="consultantplus://offline/ref=0FE71909AF9B1BB1845884E89D181525ED873326CA99704E8AE8B6F27F027A4CF023A89011CE0E97DC1E307949890BCAFA39168B14C0D22BS9y4A" TargetMode="External"/><Relationship Id="rId66" Type="http://schemas.openxmlformats.org/officeDocument/2006/relationships/hyperlink" Target="consultantplus://offline/ref=0FE71909AF9B1BB1845884E89D181525ED843022CD98704E8AE8B6F27F027A4CF023A89011CC0A9EDE1E307949890BCAFA39168B14C0D22BS9y4A" TargetMode="External"/><Relationship Id="rId87" Type="http://schemas.openxmlformats.org/officeDocument/2006/relationships/hyperlink" Target="consultantplus://offline/ref=0FE71909AF9B1BB1845884E89D181525ED843223CC9A704E8AE8B6F27F027A4CF023A89011CC0A9FD21E307949890BCAFA39168B14C0D22BS9y4A" TargetMode="External"/><Relationship Id="rId110" Type="http://schemas.openxmlformats.org/officeDocument/2006/relationships/hyperlink" Target="consultantplus://offline/ref=8446B986B4BA64A9D654C20F268482697B03D0F3D37FA71375E48A0BB8D623A917D924D477CED243EFFC746C57TAy6A" TargetMode="External"/><Relationship Id="rId131" Type="http://schemas.openxmlformats.org/officeDocument/2006/relationships/hyperlink" Target="consultantplus://offline/ref=8446B986B4BA64A9D654C20F268482697B03D7F6D77EA71375E48A0BB8D623A905D97CD876CBCC43E0E9223D11F10A9F1FCC8773A7788AA1TBy8A" TargetMode="External"/><Relationship Id="rId61" Type="http://schemas.openxmlformats.org/officeDocument/2006/relationships/hyperlink" Target="consultantplus://offline/ref=0FE71909AF9B1BB1845884E89D181525ED873327C39A704E8AE8B6F27F027A4CF023A89011CC0A97D31E307949890BCAFA39168B14C0D22BS9y4A" TargetMode="External"/><Relationship Id="rId82" Type="http://schemas.openxmlformats.org/officeDocument/2006/relationships/hyperlink" Target="consultantplus://offline/ref=0FE71909AF9B1BB1845884E89D181525ED84342BCB96704E8AE8B6F27F027A4CF023A89011CC0A9FDD1E307949890BCAFA39168B14C0D22BS9y4A" TargetMode="External"/><Relationship Id="rId152" Type="http://schemas.openxmlformats.org/officeDocument/2006/relationships/hyperlink" Target="consultantplus://offline/ref=8446B986B4BA64A9D654C20F268482697C0ADFF7D77CA71375E48A0BB8D623A905D97CD876CBCC45EAE9223D11F10A9F1FCC8773A7788AA1TBy8A" TargetMode="External"/><Relationship Id="rId173" Type="http://schemas.openxmlformats.org/officeDocument/2006/relationships/hyperlink" Target="consultantplus://offline/ref=8446B986B4BA64A9D654DE0C388482697D0BDFF6D67DA71375E48A0BB8D623A905D97CD876CBCC43ECE9223D11F10A9F1FCC8773A7788AA1TBy8A" TargetMode="External"/><Relationship Id="rId194" Type="http://schemas.openxmlformats.org/officeDocument/2006/relationships/hyperlink" Target="consultantplus://offline/ref=8446B986B4BA64A9D654C20F268482697B00D6FED37DA71375E48A0BB8D623A905D97CD876CBCC46EFE9223D11F10A9F1FCC8773A7788AA1TBy8A" TargetMode="External"/><Relationship Id="rId199" Type="http://schemas.openxmlformats.org/officeDocument/2006/relationships/hyperlink" Target="consultantplus://offline/ref=8446B986B4BA64A9D654C20F268482697B00D6F5D77AA71375E48A0BB8D623A917D924D477CED243EFFC746C57TAy6A" TargetMode="External"/><Relationship Id="rId203" Type="http://schemas.openxmlformats.org/officeDocument/2006/relationships/hyperlink" Target="consultantplus://offline/ref=8446B986B4BA64A9D654C20F268482697C00D6F1D77AA71375E48A0BB8D623A905D97CD876CBCC43ECE9223D11F10A9F1FCC8773A7788AA1TBy8A" TargetMode="External"/><Relationship Id="rId208" Type="http://schemas.openxmlformats.org/officeDocument/2006/relationships/hyperlink" Target="consultantplus://offline/ref=8446B986B4BA64A9D654C20F268482697B03D4F0D878A71375E48A0BB8D623A905D97CD876CBCD43EAE9223D11F10A9F1FCC8773A7788AA1TBy8A" TargetMode="External"/><Relationship Id="rId229" Type="http://schemas.openxmlformats.org/officeDocument/2006/relationships/hyperlink" Target="consultantplus://offline/ref=8446B986B4BA64A9D654C20F268482697B03D4F7D072A71375E48A0BB8D623A905D97CD876C8CF44EBE9223D11F10A9F1FCC8773A7788AA1TBy8A" TargetMode="External"/><Relationship Id="rId19" Type="http://schemas.openxmlformats.org/officeDocument/2006/relationships/hyperlink" Target="consultantplus://offline/ref=0FE71909AF9B1BB1845884E89D181525ED873223CF9A704E8AE8B6F27F027A4CF023A89011CC0A9EDA1E307949890BCAFA39168B14C0D22BS9y4A" TargetMode="External"/><Relationship Id="rId224" Type="http://schemas.openxmlformats.org/officeDocument/2006/relationships/hyperlink" Target="consultantplus://offline/ref=8446B986B4BA64A9D654C20F268482697B00D7F4D179A71375E48A0BB8D623A905D97CD876CBCC42E1E9223D11F10A9F1FCC8773A7788AA1TBy8A" TargetMode="External"/><Relationship Id="rId240" Type="http://schemas.openxmlformats.org/officeDocument/2006/relationships/hyperlink" Target="consultantplus://offline/ref=8446B986B4BA64A9D654C20F268482697B03D1FED97DA71375E48A0BB8D623A905D97CD876CBCC42E1E9223D11F10A9F1FCC8773A7788AA1TBy8A" TargetMode="External"/><Relationship Id="rId245" Type="http://schemas.openxmlformats.org/officeDocument/2006/relationships/hyperlink" Target="consultantplus://offline/ref=8446B986B4BA64A9D654C20F268482697B03D5FED17FA71375E48A0BB8D623A905D97CD876CBCC42ECE9223D11F10A9F1FCC8773A7788AA1TBy8A" TargetMode="External"/><Relationship Id="rId261" Type="http://schemas.openxmlformats.org/officeDocument/2006/relationships/hyperlink" Target="consultantplus://offline/ref=8446B986B4BA64A9D654C20F268482697B03D4F0D17DA71375E48A0BB8D623A905D97CD876CBCC4AECE9223D11F10A9F1FCC8773A7788AA1TBy8A" TargetMode="External"/><Relationship Id="rId266" Type="http://schemas.openxmlformats.org/officeDocument/2006/relationships/hyperlink" Target="consultantplus://offline/ref=8446B986B4BA64A9D654C20F268482697B03D0F4D17AA71375E48A0BB8D623A905D97CD876CBCC45EFE9223D11F10A9F1FCC8773A7788AA1TBy8A" TargetMode="External"/><Relationship Id="rId287" Type="http://schemas.openxmlformats.org/officeDocument/2006/relationships/hyperlink" Target="consultantplus://offline/ref=8446B986B4BA64A9D654C20F268482697B00D7F6D77CA71375E48A0BB8D623A905D97CD876CBCE46EFE9223D11F10A9F1FCC8773A7788AA1TBy8A" TargetMode="External"/><Relationship Id="rId14" Type="http://schemas.openxmlformats.org/officeDocument/2006/relationships/hyperlink" Target="consultantplus://offline/ref=0FE71909AF9B1BB1845884E89D181525ED873221CA9D704E8AE8B6F27F027A4CF023A89011CC0A9FD31E307949890BCAFA39168B14C0D22BS9y4A" TargetMode="External"/><Relationship Id="rId30" Type="http://schemas.openxmlformats.org/officeDocument/2006/relationships/hyperlink" Target="consultantplus://offline/ref=0FE71909AF9B1BB1845884E89D181525EA813320CA9A704E8AE8B6F27F027A4CE223F09C10C9149FDD0B66280FSDyEA" TargetMode="External"/><Relationship Id="rId35" Type="http://schemas.openxmlformats.org/officeDocument/2006/relationships/hyperlink" Target="consultantplus://offline/ref=0FE71909AF9B1BB1845884E89D181525ED843125C39C704E8AE8B6F27F027A4CF023A89011CC0A9DDC1E307949890BCAFA39168B14C0D22BS9y4A" TargetMode="External"/><Relationship Id="rId56" Type="http://schemas.openxmlformats.org/officeDocument/2006/relationships/hyperlink" Target="consultantplus://offline/ref=0FE71909AF9B1BB1845898EB83181525EA853320C39E704E8AE8B6F27F027A4CF023A89611CD08948E44207D00DD03D5FF20088E0AC0SDy0A" TargetMode="External"/><Relationship Id="rId77" Type="http://schemas.openxmlformats.org/officeDocument/2006/relationships/hyperlink" Target="consultantplus://offline/ref=0FE71909AF9B1BB1845884E89D181525ED843223CC9A704E8AE8B6F27F027A4CF023A89011CC0A9FD21E307949890BCAFA39168B14C0D22BS9y4A" TargetMode="External"/><Relationship Id="rId100" Type="http://schemas.openxmlformats.org/officeDocument/2006/relationships/hyperlink" Target="consultantplus://offline/ref=8446B986B4BA64A9D654C20F268482697B03D6F3D672A71375E48A0BB8D623A905D97CD876CBCC42E9E9223D11F10A9F1FCC8773A7788AA1TBy8A" TargetMode="External"/><Relationship Id="rId105" Type="http://schemas.openxmlformats.org/officeDocument/2006/relationships/hyperlink" Target="consultantplus://offline/ref=8446B986B4BA64A9D654C20F268482697B03D6F1D373A71375E48A0BB8D623A905D97CD876CBCC43ECE9223D11F10A9F1FCC8773A7788AA1TBy8A" TargetMode="External"/><Relationship Id="rId126" Type="http://schemas.openxmlformats.org/officeDocument/2006/relationships/hyperlink" Target="consultantplus://offline/ref=8446B986B4BA64A9D654C20F268482697B03D0F4D07AA71375E48A0BB8D623A905D97CD876CBCC43E0E9223D11F10A9F1FCC8773A7788AA1TBy8A" TargetMode="External"/><Relationship Id="rId147" Type="http://schemas.openxmlformats.org/officeDocument/2006/relationships/hyperlink" Target="consultantplus://offline/ref=8446B986B4BA64A9D654C20F268482697B03D3F3D472A71375E48A0BB8D623A905D97CD876CBCC43EFE9223D11F10A9F1FCC8773A7788AA1TBy8A" TargetMode="External"/><Relationship Id="rId168" Type="http://schemas.openxmlformats.org/officeDocument/2006/relationships/hyperlink" Target="consultantplus://offline/ref=8446B986B4BA64A9D654C20F268482697B03D4F0D072A71375E48A0BB8D623A905D97CD876CAC944EDE9223D11F10A9F1FCC8773A7788AA1TBy8A" TargetMode="External"/><Relationship Id="rId282" Type="http://schemas.openxmlformats.org/officeDocument/2006/relationships/hyperlink" Target="consultantplus://offline/ref=8446B986B4BA64A9D654C20F268482697B03D1FED972A71375E48A0BB8D623A917D924D477CED243EFFC746C57TAy6A" TargetMode="External"/><Relationship Id="rId312" Type="http://schemas.openxmlformats.org/officeDocument/2006/relationships/hyperlink" Target="consultantplus://offline/ref=8446B986B4BA64A9D654DE0C388482697C02D6F1D47BA71375E48A0BB8D623A905D97CDF76CACB48BCB3323958A502801AD59976B978T8y8A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FE71909AF9B1BB1845884E89D181525ED873223CC98704E8AE8B6F27F027A4CF023A89011CC0A9FDF1E307949890BCAFA39168B14C0D22BS9y4A" TargetMode="External"/><Relationship Id="rId72" Type="http://schemas.openxmlformats.org/officeDocument/2006/relationships/hyperlink" Target="consultantplus://offline/ref=0FE71909AF9B1BB1845884E89D181525ED843B2BC89D704E8AE8B6F27F027A4CF023A89011CC0A9EDC1E307949890BCAFA39168B14C0D22BS9y4A" TargetMode="External"/><Relationship Id="rId93" Type="http://schemas.openxmlformats.org/officeDocument/2006/relationships/hyperlink" Target="consultantplus://offline/ref=0FE71909AF9B1BB1845884E89D181525ED843223CC9A704E8AE8B6F27F027A4CF023A89011CC0A9FD21E307949890BCAFA39168B14C0D22BS9y4A" TargetMode="External"/><Relationship Id="rId98" Type="http://schemas.openxmlformats.org/officeDocument/2006/relationships/hyperlink" Target="consultantplus://offline/ref=8446B986B4BA64A9D654C20F268482697B03D0F5D77BA71375E48A0BB8D623A905D97CD876CBCC43EFE9223D11F10A9F1FCC8773A7788AA1TBy8A" TargetMode="External"/><Relationship Id="rId121" Type="http://schemas.openxmlformats.org/officeDocument/2006/relationships/hyperlink" Target="consultantplus://offline/ref=8446B986B4BA64A9D654C20F268482697B00D7F6D47CA71375E48A0BB8D623A905D97CD876CBCC43ECE9223D11F10A9F1FCC8773A7788AA1TBy8A" TargetMode="External"/><Relationship Id="rId142" Type="http://schemas.openxmlformats.org/officeDocument/2006/relationships/hyperlink" Target="consultantplus://offline/ref=8446B986B4BA64A9D654C20F268482697B03DEF6D172A71375E48A0BB8D623A917D924D477CED243EFFC746C57TAy6A" TargetMode="External"/><Relationship Id="rId163" Type="http://schemas.openxmlformats.org/officeDocument/2006/relationships/hyperlink" Target="consultantplus://offline/ref=8446B986B4BA64A9D654C20F268482697B03DFF0D87DA71375E48A0BB8D623A905D97CD876CBCC42EAE9223D11F10A9F1FCC8773A7788AA1TBy8A" TargetMode="External"/><Relationship Id="rId184" Type="http://schemas.openxmlformats.org/officeDocument/2006/relationships/hyperlink" Target="consultantplus://offline/ref=8446B986B4BA64A9D654C20F268482697B02DEF7D27BA71375E48A0BB8D623A905D97CD877CDCD4AEFE9223D11F10A9F1FCC8773A7788AA1TBy8A" TargetMode="External"/><Relationship Id="rId189" Type="http://schemas.openxmlformats.org/officeDocument/2006/relationships/hyperlink" Target="consultantplus://offline/ref=8446B986B4BA64A9D654C20F268482697B03D1F3D079A71375E48A0BB8D623A917D924D477CED243EFFC746C57TAy6A" TargetMode="External"/><Relationship Id="rId219" Type="http://schemas.openxmlformats.org/officeDocument/2006/relationships/hyperlink" Target="consultantplus://offline/ref=8446B986B4BA64A9D654C20F268482697B00D7F4D179A71375E48A0BB8D623A905D97CD876CBCC41ECE9223D11F10A9F1FCC8773A7788AA1TBy8A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446B986B4BA64A9D654C20F268482697B03D3F4D272A71375E48A0BB8D623A905D97CD876CBCC41EAE9223D11F10A9F1FCC8773A7788AA1TBy8A" TargetMode="External"/><Relationship Id="rId230" Type="http://schemas.openxmlformats.org/officeDocument/2006/relationships/hyperlink" Target="consultantplus://offline/ref=8446B986B4BA64A9D654C20F268482697B03D4F7D072A71375E48A0BB8D623A905D97CD876C8C443EEE9223D11F10A9F1FCC8773A7788AA1TBy8A" TargetMode="External"/><Relationship Id="rId235" Type="http://schemas.openxmlformats.org/officeDocument/2006/relationships/hyperlink" Target="consultantplus://offline/ref=8446B986B4BA64A9D654C20F268482697B00D7F0D27AA71375E48A0BB8D623A917D924D477CED243EFFC746C57TAy6A" TargetMode="External"/><Relationship Id="rId251" Type="http://schemas.openxmlformats.org/officeDocument/2006/relationships/hyperlink" Target="consultantplus://offline/ref=8446B986B4BA64A9D654C20F268482697B00D6F3D37EA71375E48A0BB8D623A905D97CDB7FC3CD48BCB3323958A502801AD59976B978T8y8A" TargetMode="External"/><Relationship Id="rId256" Type="http://schemas.openxmlformats.org/officeDocument/2006/relationships/hyperlink" Target="consultantplus://offline/ref=8446B986B4BA64A9D654C20F268482697B03D7F3D779A71375E48A0BB8D623A905D97CD876CBCC40EAE9223D11F10A9F1FCC8773A7788AA1TBy8A" TargetMode="External"/><Relationship Id="rId277" Type="http://schemas.openxmlformats.org/officeDocument/2006/relationships/hyperlink" Target="consultantplus://offline/ref=8446B986B4BA64A9D654C20F268482697B03D2F0D97BA71375E48A0BB8D623A905D97CD876CBCC41E8E9223D11F10A9F1FCC8773A7788AA1TBy8A" TargetMode="External"/><Relationship Id="rId298" Type="http://schemas.openxmlformats.org/officeDocument/2006/relationships/hyperlink" Target="consultantplus://offline/ref=8446B986B4BA64A9D654C20F268482697B03DEF7D778A71375E48A0BB8D623A917D924D477CED243EFFC746C57TAy6A" TargetMode="External"/><Relationship Id="rId25" Type="http://schemas.openxmlformats.org/officeDocument/2006/relationships/hyperlink" Target="consultantplus://offline/ref=0FE71909AF9B1BB1845884E89D181525ED873320C996704E8AE8B6F27F027A4CF023A89011CC0A9ED21E307949890BCAFA39168B14C0D22BS9y4A" TargetMode="External"/><Relationship Id="rId46" Type="http://schemas.openxmlformats.org/officeDocument/2006/relationships/hyperlink" Target="consultantplus://offline/ref=0FE71909AF9B1BB1845884E89D181525ED843122CC9B704E8AE8B6F27F027A4CF023A89011CC0A9FDC1E307949890BCAFA39168B14C0D22BS9y4A" TargetMode="External"/><Relationship Id="rId67" Type="http://schemas.openxmlformats.org/officeDocument/2006/relationships/hyperlink" Target="consultantplus://offline/ref=0FE71909AF9B1BB1845884E89D181525ED853125CC9F704E8AE8B6F27F027A4CF023A89011CC089BD91E307949890BCAFA39168B14C0D22BS9y4A" TargetMode="External"/><Relationship Id="rId116" Type="http://schemas.openxmlformats.org/officeDocument/2006/relationships/hyperlink" Target="consultantplus://offline/ref=8446B986B4BA64A9D654C20F268482697B03D7F2D273A71375E48A0BB8D623A905D97CD876CBCC43EEE9223D11F10A9F1FCC8773A7788AA1TBy8A" TargetMode="External"/><Relationship Id="rId137" Type="http://schemas.openxmlformats.org/officeDocument/2006/relationships/hyperlink" Target="consultantplus://offline/ref=8446B986B4BA64A9D654C20F268482697B03D7FFD972A71375E48A0BB8D623A905D97CD876CBCC40EAE9223D11F10A9F1FCC8773A7788AA1TBy8A" TargetMode="External"/><Relationship Id="rId158" Type="http://schemas.openxmlformats.org/officeDocument/2006/relationships/hyperlink" Target="consultantplus://offline/ref=8446B986B4BA64A9D654C20F268482697B03D0F5D77BA71375E48A0BB8D623A905D97CD876CBCC41E9E9223D11F10A9F1FCC8773A7788AA1TBy8A" TargetMode="External"/><Relationship Id="rId272" Type="http://schemas.openxmlformats.org/officeDocument/2006/relationships/hyperlink" Target="consultantplus://offline/ref=8446B986B4BA64A9D654C20F268482697B03DEF6D172A71375E48A0BB8D623A905D97CD876CBCC43ECE9223D11F10A9F1FCC8773A7788AA1TBy8A" TargetMode="External"/><Relationship Id="rId293" Type="http://schemas.openxmlformats.org/officeDocument/2006/relationships/hyperlink" Target="consultantplus://offline/ref=8446B986B4BA64A9D654C20F268482697B03D0F4D17AA71375E48A0BB8D623A905D97CD876CBCC45EAE9223D11F10A9F1FCC8773A7788AA1TBy8A" TargetMode="External"/><Relationship Id="rId302" Type="http://schemas.openxmlformats.org/officeDocument/2006/relationships/hyperlink" Target="consultantplus://offline/ref=8446B986B4BA64A9D654C20F268482697B03D5F2D77AA71375E48A0BB8D623A917D924D477CED243EFFC746C57TAy6A" TargetMode="External"/><Relationship Id="rId307" Type="http://schemas.openxmlformats.org/officeDocument/2006/relationships/hyperlink" Target="consultantplus://offline/ref=8446B986B4BA64A9D654C20F268482697B03D1F4D172A71375E48A0BB8D623A905D97CD876CBCC43ECE9223D11F10A9F1FCC8773A7788AA1TBy8A" TargetMode="External"/><Relationship Id="rId20" Type="http://schemas.openxmlformats.org/officeDocument/2006/relationships/hyperlink" Target="consultantplus://offline/ref=0FE71909AF9B1BB1845884E89D181525ED873324CA99704E8AE8B6F27F027A4CE223F09C10C9149FDD0B66280FSDyEA" TargetMode="External"/><Relationship Id="rId41" Type="http://schemas.openxmlformats.org/officeDocument/2006/relationships/hyperlink" Target="consultantplus://offline/ref=0FE71909AF9B1BB1845884E89D181525ED843125C296704E8AE8B6F27F027A4CF023A89011CC0A9ED81E307949890BCAFA39168B14C0D22BS9y4A" TargetMode="External"/><Relationship Id="rId62" Type="http://schemas.openxmlformats.org/officeDocument/2006/relationships/hyperlink" Target="consultantplus://offline/ref=0FE71909AF9B1BB1845884E89D181525ED873327C39A704E8AE8B6F27F027A4CF023A89011CC0B9BD31E307949890BCAFA39168B14C0D22BS9y4A" TargetMode="External"/><Relationship Id="rId83" Type="http://schemas.openxmlformats.org/officeDocument/2006/relationships/hyperlink" Target="consultantplus://offline/ref=0FE71909AF9B1BB1845884E89D181525ED843223CC9A704E8AE8B6F27F027A4CF023A89011CC0A9FD21E307949890BCAFA39168B14C0D22BS9y4A" TargetMode="External"/><Relationship Id="rId88" Type="http://schemas.openxmlformats.org/officeDocument/2006/relationships/hyperlink" Target="consultantplus://offline/ref=0FE71909AF9B1BB1845884E89D181525ED843B23CD9F704E8AE8B6F27F027A4CF023A89011CC0A9FDF1E307949890BCAFA39168B14C0D22BS9y4A" TargetMode="External"/><Relationship Id="rId111" Type="http://schemas.openxmlformats.org/officeDocument/2006/relationships/hyperlink" Target="consultantplus://offline/ref=8446B986B4BA64A9D654C20F268482697B00D6F1D17DA71375E48A0BB8D623A917D924D477CED243EFFC746C57TAy6A" TargetMode="External"/><Relationship Id="rId132" Type="http://schemas.openxmlformats.org/officeDocument/2006/relationships/hyperlink" Target="consultantplus://offline/ref=8446B986B4BA64A9D654C20F268482697B03D7FFD972A71375E48A0BB8D623A905D97CD876CBCC43EDE9223D11F10A9F1FCC8773A7788AA1TBy8A" TargetMode="External"/><Relationship Id="rId153" Type="http://schemas.openxmlformats.org/officeDocument/2006/relationships/hyperlink" Target="consultantplus://offline/ref=8446B986B4BA64A9D654C20F268482697B03D7FFD972A71375E48A0BB8D623A905D97CD876CBCC42E8E9223D11F10A9F1FCC8773A7788AA1TBy8A" TargetMode="External"/><Relationship Id="rId174" Type="http://schemas.openxmlformats.org/officeDocument/2006/relationships/hyperlink" Target="consultantplus://offline/ref=8446B986B4BA64A9D654C20F268482697B03D2F6D872A71375E48A0BB8D623A905D97CD876CBCC42EAE9223D11F10A9F1FCC8773A7788AA1TBy8A" TargetMode="External"/><Relationship Id="rId179" Type="http://schemas.openxmlformats.org/officeDocument/2006/relationships/hyperlink" Target="consultantplus://offline/ref=8446B986B4BA64A9D654C20F268482697E00D2F3D271FA197DBD8609BFD97CBE029070D976CACA40E3B6272800A9069B04D2806ABB7A88TAy1A" TargetMode="External"/><Relationship Id="rId195" Type="http://schemas.openxmlformats.org/officeDocument/2006/relationships/hyperlink" Target="consultantplus://offline/ref=8446B986B4BA64A9D654C20F268482697B03D7F2D673A71375E48A0BB8D623A905D97CD876CBCC43EDE9223D11F10A9F1FCC8773A7788AA1TBy8A" TargetMode="External"/><Relationship Id="rId209" Type="http://schemas.openxmlformats.org/officeDocument/2006/relationships/hyperlink" Target="consultantplus://offline/ref=8446B986B4BA64A9D654C20F268482697B03D6F5D672A71375E48A0BB8D623A905D97CD87EC3C546E3B6272800A9069B04D2806ABB7A88TAy1A" TargetMode="External"/><Relationship Id="rId190" Type="http://schemas.openxmlformats.org/officeDocument/2006/relationships/hyperlink" Target="consultantplus://offline/ref=8446B986B4BA64A9D654C20F268482697B00D6FED373A71375E48A0BB8D623A905D97CD876CBC540E8E9223D11F10A9F1FCC8773A7788AA1TBy8A" TargetMode="External"/><Relationship Id="rId204" Type="http://schemas.openxmlformats.org/officeDocument/2006/relationships/hyperlink" Target="consultantplus://offline/ref=8446B986B4BA64A9D654C20F268482697C06DEF5D772A71375E48A0BB8D623A905D97CD876CBCC43E1E9223D11F10A9F1FCC8773A7788AA1TBy8A" TargetMode="External"/><Relationship Id="rId220" Type="http://schemas.openxmlformats.org/officeDocument/2006/relationships/hyperlink" Target="consultantplus://offline/ref=8446B986B4BA64A9D654C20F268482697B00D7F4D179A71375E48A0BB8D623A905D97CD876CBCC41EDE9223D11F10A9F1FCC8773A7788AA1TBy8A" TargetMode="External"/><Relationship Id="rId225" Type="http://schemas.openxmlformats.org/officeDocument/2006/relationships/hyperlink" Target="consultantplus://offline/ref=8446B986B4BA64A9D654C20F268482697B00D7F4D179A71375E48A0BB8D623A905D97CD876CBCC41EFE9223D11F10A9F1FCC8773A7788AA1TBy8A" TargetMode="External"/><Relationship Id="rId241" Type="http://schemas.openxmlformats.org/officeDocument/2006/relationships/hyperlink" Target="consultantplus://offline/ref=8446B986B4BA64A9D654C20F268482697B03D5FED17FA71375E48A0BB8D623A905D97CD876CBCC43E1E9223D11F10A9F1FCC8773A7788AA1TBy8A" TargetMode="External"/><Relationship Id="rId246" Type="http://schemas.openxmlformats.org/officeDocument/2006/relationships/hyperlink" Target="consultantplus://offline/ref=8446B986B4BA64A9D654C20F268482697C00D6F1D77AA71375E48A0BB8D623A905D97CD876CBCC41E1E9223D11F10A9F1FCC8773A7788AA1TBy8A" TargetMode="External"/><Relationship Id="rId267" Type="http://schemas.openxmlformats.org/officeDocument/2006/relationships/hyperlink" Target="consultantplus://offline/ref=8446B986B4BA64A9D654C20F268482697B03DFFED478A71375E48A0BB8D623A905D97CD876CBCC42EAE9223D11F10A9F1FCC8773A7788AA1TBy8A" TargetMode="External"/><Relationship Id="rId288" Type="http://schemas.openxmlformats.org/officeDocument/2006/relationships/hyperlink" Target="consultantplus://offline/ref=8446B986B4BA64A9D654C20F268482697B00D7F6D77CA71375E48A0BB8D623A905D97CD876CBCE45EAE9223D11F10A9F1FCC8773A7788AA1TBy8A" TargetMode="External"/><Relationship Id="rId15" Type="http://schemas.openxmlformats.org/officeDocument/2006/relationships/hyperlink" Target="consultantplus://offline/ref=0FE71909AF9B1BB1845884E89D181525ED873223CD97704E8AE8B6F27F027A4CF023A89011CC0A9EDA1E307949890BCAFA39168B14C0D22BS9y4A" TargetMode="External"/><Relationship Id="rId36" Type="http://schemas.openxmlformats.org/officeDocument/2006/relationships/hyperlink" Target="consultantplus://offline/ref=0FE71909AF9B1BB1845884E89D181525ED843125C39C704E8AE8B6F27F027A4CF023A89011CC0A9BDA1E307949890BCAFA39168B14C0D22BS9y4A" TargetMode="External"/><Relationship Id="rId57" Type="http://schemas.openxmlformats.org/officeDocument/2006/relationships/hyperlink" Target="consultantplus://offline/ref=0FE71909AF9B1BB1845884E89D181525ED843B21C29E704E8AE8B6F27F027A4CF023A89011CC0A9FDC1E307949890BCAFA39168B14C0D22BS9y4A" TargetMode="External"/><Relationship Id="rId106" Type="http://schemas.openxmlformats.org/officeDocument/2006/relationships/hyperlink" Target="consultantplus://offline/ref=8446B986B4BA64A9D654C20F268482697B03DEFED379A71375E48A0BB8D623A905D97CD876CBCC41EFE9223D11F10A9F1FCC8773A7788AA1TBy8A" TargetMode="External"/><Relationship Id="rId127" Type="http://schemas.openxmlformats.org/officeDocument/2006/relationships/hyperlink" Target="consultantplus://offline/ref=8446B986B4BA64A9D654C20F268482697B03D0F0D07AA71375E48A0BB8D623A905D97CD876CBCC43EFE9223D11F10A9F1FCC8773A7788AA1TBy8A" TargetMode="External"/><Relationship Id="rId262" Type="http://schemas.openxmlformats.org/officeDocument/2006/relationships/hyperlink" Target="consultantplus://offline/ref=8446B986B4BA64A9D654C20F268482697B03D4F3D37CA71375E48A0BB8D623A905D97CD876CBCC42EEE9223D11F10A9F1FCC8773A7788AA1TBy8A" TargetMode="External"/><Relationship Id="rId283" Type="http://schemas.openxmlformats.org/officeDocument/2006/relationships/hyperlink" Target="consultantplus://offline/ref=8446B986B4BA64A9D654C20F268482697B03D2F0D97BA71375E48A0BB8D623A905D97CD876CBCC40EFE9223D11F10A9F1FCC8773A7788AA1TBy8A" TargetMode="External"/><Relationship Id="rId313" Type="http://schemas.openxmlformats.org/officeDocument/2006/relationships/header" Target="header1.xml"/><Relationship Id="rId10" Type="http://schemas.openxmlformats.org/officeDocument/2006/relationships/hyperlink" Target="consultantplus://offline/ref=0FE71909AF9B1BB1845884E89D181525ED84362BCB9A704E8AE8B6F27F027A4CE223F09C10C9149FDD0B66280FSDyEA" TargetMode="External"/><Relationship Id="rId31" Type="http://schemas.openxmlformats.org/officeDocument/2006/relationships/hyperlink" Target="consultantplus://offline/ref=0FE71909AF9B1BB1845884E89D181525ED843125C39C704E8AE8B6F27F027A4CF023A89011CC0A9EDC1E307949890BCAFA39168B14C0D22BS9y4A" TargetMode="External"/><Relationship Id="rId52" Type="http://schemas.openxmlformats.org/officeDocument/2006/relationships/hyperlink" Target="consultantplus://offline/ref=0FE71909AF9B1BB1845884E89D181525ED873223CC98704E8AE8B6F27F027A4CF023A89011CC0A9DD21E307949890BCAFA39168B14C0D22BS9y4A" TargetMode="External"/><Relationship Id="rId73" Type="http://schemas.openxmlformats.org/officeDocument/2006/relationships/hyperlink" Target="consultantplus://offline/ref=0FE71909AF9B1BB1845884E89D181525ED843B2BC89D704E8AE8B6F27F027A4CF023A89011CC0A9ED21E307949890BCAFA39168B14C0D22BS9y4A" TargetMode="External"/><Relationship Id="rId78" Type="http://schemas.openxmlformats.org/officeDocument/2006/relationships/hyperlink" Target="consultantplus://offline/ref=0FE71909AF9B1BB1845884E89D181525ED843520CC9F704E8AE8B6F27F027A4CF023A89011CC0A9ED81E307949890BCAFA39168B14C0D22BS9y4A" TargetMode="External"/><Relationship Id="rId94" Type="http://schemas.openxmlformats.org/officeDocument/2006/relationships/hyperlink" Target="consultantplus://offline/ref=0FE71909AF9B1BB1845884E89D181525ED843027C89A704E8AE8B6F27F027A4CF023A89011CC0A9FDD1E307949890BCAFA39168B14C0D22BS9y4A" TargetMode="External"/><Relationship Id="rId99" Type="http://schemas.openxmlformats.org/officeDocument/2006/relationships/hyperlink" Target="consultantplus://offline/ref=8446B986B4BA64A9D654C20F268482697B03D7F6D77EA71375E48A0BB8D623A905D97CD876CBCC43E0E9223D11F10A9F1FCC8773A7788AA1TBy8A" TargetMode="External"/><Relationship Id="rId101" Type="http://schemas.openxmlformats.org/officeDocument/2006/relationships/hyperlink" Target="consultantplus://offline/ref=8446B986B4BA64A9D654C20F268482697B03DEFED37BA71375E48A0BB8D623A905D97CD876CBCC42E9E9223D11F10A9F1FCC8773A7788AA1TBy8A" TargetMode="External"/><Relationship Id="rId122" Type="http://schemas.openxmlformats.org/officeDocument/2006/relationships/hyperlink" Target="consultantplus://offline/ref=8446B986B4BA64A9D654C20F268482697C05D6F3D57AA71375E48A0BB8D623A905D97CD876CBCC42EBE9223D11F10A9F1FCC8773A7788AA1TBy8A" TargetMode="External"/><Relationship Id="rId143" Type="http://schemas.openxmlformats.org/officeDocument/2006/relationships/hyperlink" Target="consultantplus://offline/ref=8446B986B4BA64A9D654C20F268482697B03D0F5D77BA71375E48A0BB8D623A905D97CD876CBCC42EEE9223D11F10A9F1FCC8773A7788AA1TBy8A" TargetMode="External"/><Relationship Id="rId148" Type="http://schemas.openxmlformats.org/officeDocument/2006/relationships/hyperlink" Target="consultantplus://offline/ref=8446B986B4BA64A9D654C20F268482697B03D0F5D77BA71375E48A0BB8D623A905D97CD876CBCC42E0E9223D11F10A9F1FCC8773A7788AA1TBy8A" TargetMode="External"/><Relationship Id="rId164" Type="http://schemas.openxmlformats.org/officeDocument/2006/relationships/hyperlink" Target="consultantplus://offline/ref=8446B986B4BA64A9D654C20F268482697C00D6F1D77AA71375E48A0BB8D623A905D97CD876CBCC42E9E9223D11F10A9F1FCC8773A7788AA1TBy8A" TargetMode="External"/><Relationship Id="rId169" Type="http://schemas.openxmlformats.org/officeDocument/2006/relationships/hyperlink" Target="consultantplus://offline/ref=8446B986B4BA64A9D654C20F268482697B03D4F0D972A71375E48A0BB8D623A905D97CD876CBCC42EDE9223D11F10A9F1FCC8773A7788AA1TBy8A" TargetMode="External"/><Relationship Id="rId185" Type="http://schemas.openxmlformats.org/officeDocument/2006/relationships/hyperlink" Target="consultantplus://offline/ref=8446B986B4BA64A9D654C20F268482697B03D0FFD17FA71375E48A0BB8D623A905D97CD876CBCC42E9E9223D11F10A9F1FCC8773A7788AA1TBy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8446B986B4BA64A9D654C20F268482697B03D4F0D87BA71375E48A0BB8D623A905D97CD876CBCC4AE9E9223D11F10A9F1FCC8773A7788AA1TBy8A" TargetMode="External"/><Relationship Id="rId210" Type="http://schemas.openxmlformats.org/officeDocument/2006/relationships/hyperlink" Target="consultantplus://offline/ref=8446B986B4BA64A9D654C20F268482697B00D6F5D272A71375E48A0BB8D623A905D97CD876CBCC42E0E9223D11F10A9F1FCC8773A7788AA1TBy8A" TargetMode="External"/><Relationship Id="rId215" Type="http://schemas.openxmlformats.org/officeDocument/2006/relationships/hyperlink" Target="consultantplus://offline/ref=8446B986B4BA64A9D654C20F268482697B03D3F4D272A71375E48A0BB8D623A905D97CD876CBCC40E9E9223D11F10A9F1FCC8773A7788AA1TBy8A" TargetMode="External"/><Relationship Id="rId236" Type="http://schemas.openxmlformats.org/officeDocument/2006/relationships/hyperlink" Target="consultantplus://offline/ref=8446B986B4BA64A9D654C20F268482697B00D7F0D279A71375E48A0BB8D623A905D97CD876CBCC42EFE9223D11F10A9F1FCC8773A7788AA1TBy8A" TargetMode="External"/><Relationship Id="rId257" Type="http://schemas.openxmlformats.org/officeDocument/2006/relationships/hyperlink" Target="consultantplus://offline/ref=8446B986B4BA64A9D654C20F268482697B03D1F7D97DA71375E48A0BB8D623A905D97CD876CBCC43EFE9223D11F10A9F1FCC8773A7788AA1TBy8A" TargetMode="External"/><Relationship Id="rId278" Type="http://schemas.openxmlformats.org/officeDocument/2006/relationships/hyperlink" Target="consultantplus://offline/ref=8446B986B4BA64A9D654C20F268482697B03D2F0D97BA71375E48A0BB8D623A905D97CD876CBCC43E1E9223D11F10A9F1FCC8773A7788AA1TBy8A" TargetMode="External"/><Relationship Id="rId26" Type="http://schemas.openxmlformats.org/officeDocument/2006/relationships/hyperlink" Target="consultantplus://offline/ref=0FE71909AF9B1BB1845884E89D181525E8823A26C29E704E8AE8B6F27F027A4CF023A89411CC0F948E44207D00DD03D5FF20088E0AC0SDy0A" TargetMode="External"/><Relationship Id="rId231" Type="http://schemas.openxmlformats.org/officeDocument/2006/relationships/hyperlink" Target="consultantplus://offline/ref=8446B986B4BA64A9D654C20F268482697B03D4F7D072A71375E48A0BB8D623A905D97CD876C8C443E0E9223D11F10A9F1FCC8773A7788AA1TBy8A" TargetMode="External"/><Relationship Id="rId252" Type="http://schemas.openxmlformats.org/officeDocument/2006/relationships/hyperlink" Target="consultantplus://offline/ref=8446B986B4BA64A9D654C20F268482697B00D6F2D87EA71375E48A0BB8D623A905D97CD876CBCC41EEE9223D11F10A9F1FCC8773A7788AA1TBy8A" TargetMode="External"/><Relationship Id="rId273" Type="http://schemas.openxmlformats.org/officeDocument/2006/relationships/hyperlink" Target="consultantplus://offline/ref=8446B986B4BA64A9D654C20F268482697B03D5F7D67EA71375E48A0BB8D623A905D97CD876CBCC42E9E9223D11F10A9F1FCC8773A7788AA1TBy8A" TargetMode="External"/><Relationship Id="rId294" Type="http://schemas.openxmlformats.org/officeDocument/2006/relationships/hyperlink" Target="consultantplus://offline/ref=8446B986B4BA64A9D654C20F268482697B03D0F4D17AA71375E48A0BB8D623A905D97CD876CBCC45E0E9223D11F10A9F1FCC8773A7788AA1TBy8A" TargetMode="External"/><Relationship Id="rId308" Type="http://schemas.openxmlformats.org/officeDocument/2006/relationships/hyperlink" Target="consultantplus://offline/ref=8446B986B4BA64A9D654C20F268482697B03D7F7D179A71375E48A0BB8D623A905D97CD876CBCC42EAE9223D11F10A9F1FCC8773A7788AA1TBy8A" TargetMode="External"/><Relationship Id="rId47" Type="http://schemas.openxmlformats.org/officeDocument/2006/relationships/hyperlink" Target="consultantplus://offline/ref=0FE71909AF9B1BB1845884E89D181525ED843122CC9B704E8AE8B6F27F027A4CF023A89011CC0A9EDB1E307949890BCAFA39168B14C0D22BS9y4A" TargetMode="External"/><Relationship Id="rId68" Type="http://schemas.openxmlformats.org/officeDocument/2006/relationships/hyperlink" Target="consultantplus://offline/ref=0FE71909AF9B1BB1845884E89D181525ED843426C897704E8AE8B6F27F027A4CF023A89011CC0A9EDC1E307949890BCAFA39168B14C0D22BS9y4A" TargetMode="External"/><Relationship Id="rId89" Type="http://schemas.openxmlformats.org/officeDocument/2006/relationships/hyperlink" Target="consultantplus://offline/ref=0FE71909AF9B1BB1845884E89D181525ED873221CB9C704E8AE8B6F27F027A4CF023A89011CC0A9EDF1E307949890BCAFA39168B14C0D22BS9y4A" TargetMode="External"/><Relationship Id="rId112" Type="http://schemas.openxmlformats.org/officeDocument/2006/relationships/hyperlink" Target="consultantplus://offline/ref=8446B986B4BA64A9D654C20F268482697B03DEF0D078A71375E48A0BB8D623A905D97CD876CBCC43EDE9223D11F10A9F1FCC8773A7788AA1TBy8A" TargetMode="External"/><Relationship Id="rId133" Type="http://schemas.openxmlformats.org/officeDocument/2006/relationships/hyperlink" Target="consultantplus://offline/ref=8446B986B4BA64A9D654C20F268482697B03D6F3D672A71375E48A0BB8D623A905D97CD876CBCC42EAE9223D11F10A9F1FCC8773A7788AA1TBy8A" TargetMode="External"/><Relationship Id="rId154" Type="http://schemas.openxmlformats.org/officeDocument/2006/relationships/hyperlink" Target="consultantplus://offline/ref=8446B986B4BA64A9D654C20F268482697B03D7FFD972A71375E48A0BB8D623A905D97CD876CBCC40E9E9223D11F10A9F1FCC8773A7788AA1TBy8A" TargetMode="External"/><Relationship Id="rId175" Type="http://schemas.openxmlformats.org/officeDocument/2006/relationships/hyperlink" Target="consultantplus://offline/ref=8446B986B4BA64A9D654C20F268482697B00D7F4D078A71375E48A0BB8D623A905D97CD876CBCC43E0E9223D11F10A9F1FCC8773A7788AA1TBy8A" TargetMode="External"/><Relationship Id="rId196" Type="http://schemas.openxmlformats.org/officeDocument/2006/relationships/hyperlink" Target="consultantplus://offline/ref=8446B986B4BA64A9D654C20F268482697B00D6F1D072A71375E48A0BB8D623A917D924D477CED243EFFC746C57TAy6A" TargetMode="External"/><Relationship Id="rId200" Type="http://schemas.openxmlformats.org/officeDocument/2006/relationships/hyperlink" Target="consultantplus://offline/ref=8446B986B4BA64A9D654C20F268482697B03D5F7D77FA71375E48A0BB8D623A905D97CD876CBCC43EEE9223D11F10A9F1FCC8773A7788AA1TBy8A" TargetMode="External"/><Relationship Id="rId16" Type="http://schemas.openxmlformats.org/officeDocument/2006/relationships/hyperlink" Target="consultantplus://offline/ref=0FE71909AF9B1BB1845884E89D181525ED873223C299704E8AE8B6F27F027A4CE223F09C10C9149FDD0B66280FSDyEA" TargetMode="External"/><Relationship Id="rId221" Type="http://schemas.openxmlformats.org/officeDocument/2006/relationships/hyperlink" Target="consultantplus://offline/ref=8446B986B4BA64A9D654C20F268482697B00D7F4D179A71375E48A0BB8D623A905D97CD876CBCC42EDE9223D11F10A9F1FCC8773A7788AA1TBy8A" TargetMode="External"/><Relationship Id="rId242" Type="http://schemas.openxmlformats.org/officeDocument/2006/relationships/hyperlink" Target="consultantplus://offline/ref=8446B986B4BA64A9D654C20F268482697B03D5FED17FA71375E48A0BB8D623A905D97CD876CBCC42E9E9223D11F10A9F1FCC8773A7788AA1TBy8A" TargetMode="External"/><Relationship Id="rId263" Type="http://schemas.openxmlformats.org/officeDocument/2006/relationships/hyperlink" Target="consultantplus://offline/ref=8446B986B4BA64A9D654C20F268482697B03D0F4D17AA71375E48A0BB8D623A905D97CD876CBCC44E8E9223D11F10A9F1FCC8773A7788AA1TBy8A" TargetMode="External"/><Relationship Id="rId284" Type="http://schemas.openxmlformats.org/officeDocument/2006/relationships/hyperlink" Target="consultantplus://offline/ref=8446B986B4BA64A9D654C20F268482697B03D2F0D97BA71375E48A0BB8D623A905D97CD876CBCC46E8E9223D11F10A9F1FCC8773A7788AA1TBy8A" TargetMode="External"/><Relationship Id="rId37" Type="http://schemas.openxmlformats.org/officeDocument/2006/relationships/hyperlink" Target="consultantplus://offline/ref=0FE71909AF9B1BB1845884E89D181525ED843125C39C704E8AE8B6F27F027A4CF023A89011CC0B9FD21E307949890BCAFA39168B14C0D22BS9y4A" TargetMode="External"/><Relationship Id="rId58" Type="http://schemas.openxmlformats.org/officeDocument/2006/relationships/hyperlink" Target="consultantplus://offline/ref=0FE71909AF9B1BB1845884E89D181525EA873324CC9E704E8AE8B6F27F027A4CF023A89011CC0A9DDE1E307949890BCAFA39168B14C0D22BS9y4A" TargetMode="External"/><Relationship Id="rId79" Type="http://schemas.openxmlformats.org/officeDocument/2006/relationships/hyperlink" Target="consultantplus://offline/ref=0FE71909AF9B1BB1845884E89D181525ED84332AC39A704E8AE8B6F27F027A4CF023A89011CC0A9FD21E307949890BCAFA39168B14C0D22BS9y4A" TargetMode="External"/><Relationship Id="rId102" Type="http://schemas.openxmlformats.org/officeDocument/2006/relationships/hyperlink" Target="consultantplus://offline/ref=8446B986B4BA64A9D654C20F268482697B00D7F4D078A71375E48A0BB8D623A905D97CD876CBCC43E1E9223D11F10A9F1FCC8773A7788AA1TBy8A" TargetMode="External"/><Relationship Id="rId123" Type="http://schemas.openxmlformats.org/officeDocument/2006/relationships/hyperlink" Target="consultantplus://offline/ref=8446B986B4BA64A9D654C20F268482697B03DEFED379A71375E48A0BB8D623A905D97CD876CBCC41EDE9223D11F10A9F1FCC8773A7788AA1TBy8A" TargetMode="External"/><Relationship Id="rId144" Type="http://schemas.openxmlformats.org/officeDocument/2006/relationships/hyperlink" Target="consultantplus://offline/ref=8446B986B4BA64A9D654C20F268482697B03D0F5D77BA71375E48A0BB8D623A905D97CD876CBCC42EFE9223D11F10A9F1FCC8773A7788AA1TBy8A" TargetMode="External"/><Relationship Id="rId90" Type="http://schemas.openxmlformats.org/officeDocument/2006/relationships/hyperlink" Target="consultantplus://offline/ref=0FE71909AF9B1BB1845884E89D181525ED843A2AC89E704E8AE8B6F27F027A4CE223F09C10C9149FDD0B66280FSDyEA" TargetMode="External"/><Relationship Id="rId165" Type="http://schemas.openxmlformats.org/officeDocument/2006/relationships/hyperlink" Target="consultantplus://offline/ref=8446B986B4BA64A9D654C20F268482697B03D2F7D17CA71375E48A0BB8D623A905D97CD876CBCC42E8E9223D11F10A9F1FCC8773A7788AA1TBy8A" TargetMode="External"/><Relationship Id="rId186" Type="http://schemas.openxmlformats.org/officeDocument/2006/relationships/hyperlink" Target="consultantplus://offline/ref=8446B986B4BA64A9D654C20F268482697B02DEF7D27BA71375E48A0BB8D623A905D97CD877CDCD4AEEE9223D11F10A9F1FCC8773A7788AA1TBy8A" TargetMode="External"/><Relationship Id="rId211" Type="http://schemas.openxmlformats.org/officeDocument/2006/relationships/hyperlink" Target="consultantplus://offline/ref=8446B986B4BA64A9D654C20F268482697B03D5F3D37CA71375E48A0BB8D623A905D97CDD70CEC717B9A6236154A1199E1DCC8574BBT7y8A" TargetMode="External"/><Relationship Id="rId232" Type="http://schemas.openxmlformats.org/officeDocument/2006/relationships/hyperlink" Target="consultantplus://offline/ref=8446B986B4BA64A9D654C20F268482697B03D2F4D67FA71375E48A0BB8D623A905D97CD876CBCC41E8E9223D11F10A9F1FCC8773A7788AA1TBy8A" TargetMode="External"/><Relationship Id="rId253" Type="http://schemas.openxmlformats.org/officeDocument/2006/relationships/hyperlink" Target="consultantplus://offline/ref=8446B986B4BA64A9D654C20F268482697B03D1F7D97DA71375E48A0BB8D623A905D97CD876CBCC43EEE9223D11F10A9F1FCC8773A7788AA1TBy8A" TargetMode="External"/><Relationship Id="rId274" Type="http://schemas.openxmlformats.org/officeDocument/2006/relationships/hyperlink" Target="consultantplus://offline/ref=8446B986B4BA64A9D654C20F268482697B03D5F7D67EA71375E48A0BB8D623A905D97CD876CBCC40EEE9223D11F10A9F1FCC8773A7788AA1TBy8A" TargetMode="External"/><Relationship Id="rId295" Type="http://schemas.openxmlformats.org/officeDocument/2006/relationships/hyperlink" Target="consultantplus://offline/ref=8446B986B4BA64A9D654C20F268482697B03D0F4D17AA71375E48A0BB8D623A905D97CD876CBCC45EFE9223D11F10A9F1FCC8773A7788AA1TBy8A" TargetMode="External"/><Relationship Id="rId309" Type="http://schemas.openxmlformats.org/officeDocument/2006/relationships/hyperlink" Target="consultantplus://offline/ref=8446B986B4BA64A9D654C20F268482697B03D7F5D27FA71375E48A0BB8D623A905D97CD876CBCC43EFE9223D11F10A9F1FCC8773A7788AA1TBy8A" TargetMode="External"/><Relationship Id="rId27" Type="http://schemas.openxmlformats.org/officeDocument/2006/relationships/hyperlink" Target="consultantplus://offline/ref=0FE71909AF9B1BB1845884E89D181525ED843125CB9B704E8AE8B6F27F027A4CF023A89011CC0A9FDC1E307949890BCAFA39168B14C0D22BS9y4A" TargetMode="External"/><Relationship Id="rId48" Type="http://schemas.openxmlformats.org/officeDocument/2006/relationships/hyperlink" Target="consultantplus://offline/ref=0FE71909AF9B1BB1845884E89D181525ED843A21CF99704E8AE8B6F27F027A4CF023A89011CC0B9DD91E307949890BCAFA39168B14C0D22BS9y4A" TargetMode="External"/><Relationship Id="rId69" Type="http://schemas.openxmlformats.org/officeDocument/2006/relationships/hyperlink" Target="consultantplus://offline/ref=0FE71909AF9B1BB1845884E89D181525ED873327C39A704E8AE8B6F27F027A4CF023A89011CC0A9ED81E307949890BCAFA39168B14C0D22BS9y4A" TargetMode="External"/><Relationship Id="rId113" Type="http://schemas.openxmlformats.org/officeDocument/2006/relationships/hyperlink" Target="consultantplus://offline/ref=8446B986B4BA64A9D654C20F268482697B03DFF2D17CA71375E48A0BB8D623A917D924D477CED243EFFC746C57TAy6A" TargetMode="External"/><Relationship Id="rId134" Type="http://schemas.openxmlformats.org/officeDocument/2006/relationships/hyperlink" Target="consultantplus://offline/ref=8446B986B4BA64A9D654C20F268482697B03D6FFD87EA71375E48A0BB8D623A905D97CD876CBCC41ECE9223D11F10A9F1FCC8773A7788AA1TBy8A" TargetMode="External"/><Relationship Id="rId80" Type="http://schemas.openxmlformats.org/officeDocument/2006/relationships/hyperlink" Target="consultantplus://offline/ref=0FE71909AF9B1BB1845884E89D181525ED843420CA9F704E8AE8B6F27F027A4CF023A89011CC0A9FDF1E307949890BCAFA39168B14C0D22BS9y4A" TargetMode="External"/><Relationship Id="rId155" Type="http://schemas.openxmlformats.org/officeDocument/2006/relationships/hyperlink" Target="consultantplus://offline/ref=8446B986B4BA64A9D654C20F268482697B03D7FFD972A71375E48A0BB8D623A905D97CD876CBCC40EBE9223D11F10A9F1FCC8773A7788AA1TBy8A" TargetMode="External"/><Relationship Id="rId176" Type="http://schemas.openxmlformats.org/officeDocument/2006/relationships/hyperlink" Target="consultantplus://offline/ref=8446B986B4BA64A9D654C20F268482697B03DEFED37BA71375E48A0BB8D623A905D97CD876CBCC40E8E9223D11F10A9F1FCC8773A7788AA1TBy8A" TargetMode="External"/><Relationship Id="rId197" Type="http://schemas.openxmlformats.org/officeDocument/2006/relationships/hyperlink" Target="consultantplus://offline/ref=8446B986B4BA64A9D654C20F268482697B00D6F1D073A71375E48A0BB8D623A917D924D477CED243EFFC746C57TAy6A" TargetMode="External"/><Relationship Id="rId201" Type="http://schemas.openxmlformats.org/officeDocument/2006/relationships/hyperlink" Target="consultantplus://offline/ref=8446B986B4BA64A9D654C20F268482697B03D5F7D77FA71375E48A0BB8D623A905D97CD876CBCC43EFE9223D11F10A9F1FCC8773A7788AA1TBy8A" TargetMode="External"/><Relationship Id="rId222" Type="http://schemas.openxmlformats.org/officeDocument/2006/relationships/hyperlink" Target="consultantplus://offline/ref=8446B986B4BA64A9D654C20F268482697B00D7F4D179A71375E48A0BB8D623A905D97CD876CBCC42EEE9223D11F10A9F1FCC8773A7788AA1TBy8A" TargetMode="External"/><Relationship Id="rId243" Type="http://schemas.openxmlformats.org/officeDocument/2006/relationships/hyperlink" Target="consultantplus://offline/ref=8446B986B4BA64A9D654C20F268482697B03D5FED17FA71375E48A0BB8D623A905D97CD876CBCC42E1E9223D11F10A9F1FCC8773A7788AA1TBy8A" TargetMode="External"/><Relationship Id="rId264" Type="http://schemas.openxmlformats.org/officeDocument/2006/relationships/hyperlink" Target="consultantplus://offline/ref=8446B986B4BA64A9D654C20F268482697B03D0F4D17AA71375E48A0BB8D623A905D97CD876CBCC45EAE9223D11F10A9F1FCC8773A7788AA1TBy8A" TargetMode="External"/><Relationship Id="rId285" Type="http://schemas.openxmlformats.org/officeDocument/2006/relationships/hyperlink" Target="consultantplus://offline/ref=8446B986B4BA64A9D654C20F268482697B03DEF6D073A71375E48A0BB8D623A905D97CD876CBCC43E1E9223D11F10A9F1FCC8773A7788AA1TBy8A" TargetMode="External"/><Relationship Id="rId17" Type="http://schemas.openxmlformats.org/officeDocument/2006/relationships/hyperlink" Target="consultantplus://offline/ref=0FE71909AF9B1BB1845884E89D181525ED873223C299704E8AE8B6F27F027A4CF023A89011CC0A97DE1E307949890BCAFA39168B14C0D22BS9y4A" TargetMode="External"/><Relationship Id="rId38" Type="http://schemas.openxmlformats.org/officeDocument/2006/relationships/hyperlink" Target="consultantplus://offline/ref=0FE71909AF9B1BB1845884E89D181525ED843A27CD9D704E8AE8B6F27F027A4CF023A89011CC0A9ED81E307949890BCAFA39168B14C0D22BS9y4A" TargetMode="External"/><Relationship Id="rId59" Type="http://schemas.openxmlformats.org/officeDocument/2006/relationships/hyperlink" Target="consultantplus://offline/ref=0FE71909AF9B1BB1845884E89D181525ED843127CA9C704E8AE8B6F27F027A4CF023A89011CC0A9ED81E307949890BCAFA39168B14C0D22BS9y4A" TargetMode="External"/><Relationship Id="rId103" Type="http://schemas.openxmlformats.org/officeDocument/2006/relationships/hyperlink" Target="consultantplus://offline/ref=8446B986B4BA64A9D654C20F268482697B00D7F4D078A71375E48A0BB8D623A905D97CD876CBCC42E8E9223D11F10A9F1FCC8773A7788AA1TBy8A" TargetMode="External"/><Relationship Id="rId124" Type="http://schemas.openxmlformats.org/officeDocument/2006/relationships/hyperlink" Target="consultantplus://offline/ref=8446B986B4BA64A9D654C20F268482697B03D7F4D37DA71375E48A0BB8D623A917D924D477CED243EFFC746C57TAy6A" TargetMode="External"/><Relationship Id="rId310" Type="http://schemas.openxmlformats.org/officeDocument/2006/relationships/hyperlink" Target="consultantplus://offline/ref=8446B986B4BA64A9D654C20F268482697B00D6F1D17DA71375E48A0BB8D623A917D924D477CED243EFFC746C57TAy6A" TargetMode="External"/><Relationship Id="rId70" Type="http://schemas.openxmlformats.org/officeDocument/2006/relationships/hyperlink" Target="consultantplus://offline/ref=0FE71909AF9B1BB1845884E89D181525ED873327C39A704E8AE8B6F27F027A4CF023A89011CC0A9ED91E307949890BCAFA39168B14C0D22BS9y4A" TargetMode="External"/><Relationship Id="rId91" Type="http://schemas.openxmlformats.org/officeDocument/2006/relationships/hyperlink" Target="consultantplus://offline/ref=0FE71909AF9B1BB1845884E89D181525ED873323CC97704E8AE8B6F27F027A4CE223F09C10C9149FDD0B66280FSDyEA" TargetMode="External"/><Relationship Id="rId145" Type="http://schemas.openxmlformats.org/officeDocument/2006/relationships/hyperlink" Target="consultantplus://offline/ref=8446B986B4BA64A9D654C20F268482697B03D3F3D472A71375E48A0BB8D623A905D97CD876CBCC43E0E9223D11F10A9F1FCC8773A7788AA1TBy8A" TargetMode="External"/><Relationship Id="rId166" Type="http://schemas.openxmlformats.org/officeDocument/2006/relationships/hyperlink" Target="consultantplus://offline/ref=8446B986B4BA64A9D654C20F268482697D02D5F5D578A71375E48A0BB8D623A917D924D477CED243EFFC746C57TAy6A" TargetMode="External"/><Relationship Id="rId187" Type="http://schemas.openxmlformats.org/officeDocument/2006/relationships/hyperlink" Target="consultantplus://offline/ref=8446B986B4BA64A9D654C20F268482697B03D5F2D973A71375E48A0BB8D623A905D97CD876CBCC43EFE9223D11F10A9F1FCC8773A7788AA1TBy8A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446B986B4BA64A9D654C20F268482697B03D5F2D97AA71375E48A0BB8D623A905D97CD876CBCC42E9E9223D11F10A9F1FCC8773A7788AA1TBy8A" TargetMode="External"/><Relationship Id="rId233" Type="http://schemas.openxmlformats.org/officeDocument/2006/relationships/hyperlink" Target="consultantplus://offline/ref=8446B986B4BA64A9D654C20F268482697C07D4F4D07EA71375E48A0BB8D623A917D924D477CED243EFFC746C57TAy6A" TargetMode="External"/><Relationship Id="rId254" Type="http://schemas.openxmlformats.org/officeDocument/2006/relationships/hyperlink" Target="consultantplus://offline/ref=8446B986B4BA64A9D654C20F268482697B03D1F7D97DA71375E48A0BB8D623A905D97CD876CBCC43E0E9223D11F10A9F1FCC8773A7788AA1TBy8A" TargetMode="External"/><Relationship Id="rId28" Type="http://schemas.openxmlformats.org/officeDocument/2006/relationships/hyperlink" Target="consultantplus://offline/ref=0FE71909AF9B1BB1845898EB83181525EB8C3A20CC98704E8AE8B6F27F027A4CE223F09C10C9149FDD0B66280FSDyEA" TargetMode="External"/><Relationship Id="rId49" Type="http://schemas.openxmlformats.org/officeDocument/2006/relationships/hyperlink" Target="consultantplus://offline/ref=0FE71909AF9B1BB1845884E89D181525ED843A21CF99704E8AE8B6F27F027A4CF023A89011CC0B97D91E307949890BCAFA39168B14C0D22BS9y4A" TargetMode="External"/><Relationship Id="rId114" Type="http://schemas.openxmlformats.org/officeDocument/2006/relationships/hyperlink" Target="consultantplus://offline/ref=8446B986B4BA64A9D654C20F268482697B03D7F2D273A71375E48A0BB8D623A905D97CD876CBCC43EFE9223D11F10A9F1FCC8773A7788AA1TBy8A" TargetMode="External"/><Relationship Id="rId275" Type="http://schemas.openxmlformats.org/officeDocument/2006/relationships/hyperlink" Target="consultantplus://offline/ref=8446B986B4BA64A9D654C20F268482697B03D4F0D87BA71375E48A0BB8D623A905D97CD876CBCD41E1E9223D11F10A9F1FCC8773A7788AA1TBy8A" TargetMode="External"/><Relationship Id="rId296" Type="http://schemas.openxmlformats.org/officeDocument/2006/relationships/hyperlink" Target="consultantplus://offline/ref=8446B986B4BA64A9D654C20F268482697B03DFFED478A71375E48A0BB8D623A905D97CD876CBCC42EAE9223D11F10A9F1FCC8773A7788AA1TBy8A" TargetMode="External"/><Relationship Id="rId300" Type="http://schemas.openxmlformats.org/officeDocument/2006/relationships/hyperlink" Target="consultantplus://offline/ref=8446B986B4BA64A9D654C20F268482697B03D4FFD17AA71375E48A0BB8D623A917D924D477CED243EFFC746C57TAy6A" TargetMode="External"/><Relationship Id="rId60" Type="http://schemas.openxmlformats.org/officeDocument/2006/relationships/hyperlink" Target="consultantplus://offline/ref=0FE71909AF9B1BB184588BE383181525E8813120CA9D704E8AE8B6F27F027A4CF023A89411CC0E948E44207D00DD03D5FF20088E0AC0SDy0A" TargetMode="External"/><Relationship Id="rId81" Type="http://schemas.openxmlformats.org/officeDocument/2006/relationships/hyperlink" Target="consultantplus://offline/ref=0FE71909AF9B1BB1845884E89D181525ED84342BCB96704E8AE8B6F27F027A4CF023A89011CC0A9EDE1E307949890BCAFA39168B14C0D22BS9y4A" TargetMode="External"/><Relationship Id="rId135" Type="http://schemas.openxmlformats.org/officeDocument/2006/relationships/hyperlink" Target="consultantplus://offline/ref=8446B986B4BA64A9D654C20F268482697B03D0F5D77BA71375E48A0BB8D623A905D97CD876CBCC42EBE9223D11F10A9F1FCC8773A7788AA1TBy8A" TargetMode="External"/><Relationship Id="rId156" Type="http://schemas.openxmlformats.org/officeDocument/2006/relationships/hyperlink" Target="consultantplus://offline/ref=8446B986B4BA64A9D654C20F268482697B03D3F3D472A71375E48A0BB8D623A905D97CD876CBCC43ECE9223D11F10A9F1FCC8773A7788AA1TBy8A" TargetMode="External"/><Relationship Id="rId177" Type="http://schemas.openxmlformats.org/officeDocument/2006/relationships/hyperlink" Target="consultantplus://offline/ref=8446B986B4BA64A9D654C20F268482697B03DFF6D97CA71375E48A0BB8D623A905D97CD876CBCC43ECE9223D11F10A9F1FCC8773A7788AA1TBy8A" TargetMode="External"/><Relationship Id="rId198" Type="http://schemas.openxmlformats.org/officeDocument/2006/relationships/hyperlink" Target="consultantplus://offline/ref=8446B986B4BA64A9D654C20F268482697B00D7F7D473A71375E48A0BB8D623A905D97CD876CBCC42E9E9223D11F10A9F1FCC8773A7788AA1TBy8A" TargetMode="External"/><Relationship Id="rId202" Type="http://schemas.openxmlformats.org/officeDocument/2006/relationships/hyperlink" Target="consultantplus://offline/ref=8446B986B4BA64A9D654C20F268482697B03DEF6D07CA71375E48A0BB8D623A917D924D477CED243EFFC746C57TAy6A" TargetMode="External"/><Relationship Id="rId223" Type="http://schemas.openxmlformats.org/officeDocument/2006/relationships/hyperlink" Target="consultantplus://offline/ref=8446B986B4BA64A9D654C20F268482697B00D7F4D179A71375E48A0BB8D623A905D97CD876CBCC42E0E9223D11F10A9F1FCC8773A7788AA1TBy8A" TargetMode="External"/><Relationship Id="rId244" Type="http://schemas.openxmlformats.org/officeDocument/2006/relationships/hyperlink" Target="consultantplus://offline/ref=8446B986B4BA64A9D654C20F268482697B03D5FED17FA71375E48A0BB8D623A905D97CD876CBCC42EBE9223D11F10A9F1FCC8773A7788AA1TBy8A" TargetMode="External"/><Relationship Id="rId18" Type="http://schemas.openxmlformats.org/officeDocument/2006/relationships/hyperlink" Target="consultantplus://offline/ref=0FE71909AF9B1BB1845884E89D181525ED873223C299704E8AE8B6F27F027A4CF023A89011CC0A9ED31E307949890BCAFA39168B14C0D22BS9y4A" TargetMode="External"/><Relationship Id="rId39" Type="http://schemas.openxmlformats.org/officeDocument/2006/relationships/hyperlink" Target="consultantplus://offline/ref=0FE71909AF9B1BB1845884E89D181525ED843A27CD9D704E8AE8B6F27F027A4CF023A89011CC0B98D81E307949890BCAFA39168B14C0D22BS9y4A" TargetMode="External"/><Relationship Id="rId265" Type="http://schemas.openxmlformats.org/officeDocument/2006/relationships/hyperlink" Target="consultantplus://offline/ref=8446B986B4BA64A9D654C20F268482697B03D0F4D17AA71375E48A0BB8D623A905D97CD876CBCC45E0E9223D11F10A9F1FCC8773A7788AA1TBy8A" TargetMode="External"/><Relationship Id="rId286" Type="http://schemas.openxmlformats.org/officeDocument/2006/relationships/hyperlink" Target="consultantplus://offline/ref=8446B986B4BA64A9D654C20F268482697B03DEF6D073A71375E48A0BB8D623A905D97CD876CBCC42EBE9223D11F10A9F1FCC8773A7788AA1TBy8A" TargetMode="External"/><Relationship Id="rId50" Type="http://schemas.openxmlformats.org/officeDocument/2006/relationships/hyperlink" Target="consultantplus://offline/ref=0FE71909AF9B1BB1845884E89D181525ED873223CC98704E8AE8B6F27F027A4CF023A89011CC0A9CD91E307949890BCAFA39168B14C0D22BS9y4A" TargetMode="External"/><Relationship Id="rId104" Type="http://schemas.openxmlformats.org/officeDocument/2006/relationships/hyperlink" Target="consultantplus://offline/ref=8446B986B4BA64A9D654C20F268482697B00D6F0D178A71375E48A0BB8D623A905D97CD876CBCC43EDE9223D11F10A9F1FCC8773A7788AA1TBy8A" TargetMode="External"/><Relationship Id="rId125" Type="http://schemas.openxmlformats.org/officeDocument/2006/relationships/hyperlink" Target="consultantplus://offline/ref=8446B986B4BA64A9D654C20F268482697B03D0F0D07AA71375E48A0BB8D623A905D97CD876CBCC42E0E9223D11F10A9F1FCC8773A7788AA1TBy8A" TargetMode="External"/><Relationship Id="rId146" Type="http://schemas.openxmlformats.org/officeDocument/2006/relationships/hyperlink" Target="consultantplus://offline/ref=8446B986B4BA64A9D654C20F268482697B00D6F4D37FA71375E48A0BB8D623A905D97CD876CBCC43EDE9223D11F10A9F1FCC8773A7788AA1TBy8A" TargetMode="External"/><Relationship Id="rId167" Type="http://schemas.openxmlformats.org/officeDocument/2006/relationships/hyperlink" Target="consultantplus://offline/ref=8446B986B4BA64A9D654C20F268482697B03D7FED37EA71375E48A0BB8D623A917D924D477CED243EFFC746C57TAy6A" TargetMode="External"/><Relationship Id="rId188" Type="http://schemas.openxmlformats.org/officeDocument/2006/relationships/hyperlink" Target="consultantplus://offline/ref=8446B986B4BA64A9D654C20F268482697B03D2F1D97DA71375E48A0BB8D623A917D924D477CED243EFFC746C57TAy6A" TargetMode="External"/><Relationship Id="rId311" Type="http://schemas.openxmlformats.org/officeDocument/2006/relationships/hyperlink" Target="consultantplus://offline/ref=8446B986B4BA64A9D654C20F268482697B03DEF0D078A71375E48A0BB8D623A905D97CD876CBCC43EDE9223D11F10A9F1FCC8773A7788AA1TBy8A" TargetMode="External"/><Relationship Id="rId71" Type="http://schemas.openxmlformats.org/officeDocument/2006/relationships/hyperlink" Target="consultantplus://offline/ref=0FE71909AF9B1BB1845884E89D181525ED873327C39A704E8AE8B6F27F027A4CF023A89011CC0A9EDE1E307949890BCAFA39168B14C0D22BS9y4A" TargetMode="External"/><Relationship Id="rId92" Type="http://schemas.openxmlformats.org/officeDocument/2006/relationships/hyperlink" Target="consultantplus://offline/ref=0FE71909AF9B1BB1845884E89D181525ED873221CB9C704E8AE8B6F27F027A4CF023A89011CC0A9EDB1E307949890BCAFA39168B14C0D22BS9y4A" TargetMode="External"/><Relationship Id="rId213" Type="http://schemas.openxmlformats.org/officeDocument/2006/relationships/hyperlink" Target="consultantplus://offline/ref=8446B986B4BA64A9D654C20F268482697B03D5F2D97AA71375E48A0BB8D623A905D97CD876CBCC42E0E9223D11F10A9F1FCC8773A7788AA1TBy8A" TargetMode="External"/><Relationship Id="rId234" Type="http://schemas.openxmlformats.org/officeDocument/2006/relationships/hyperlink" Target="consultantplus://offline/ref=8446B986B4BA64A9D654C20F268482697B00D7F0D27FA71375E48A0BB8D623A917D924D477CED243EFFC746C57TAy6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FE71909AF9B1BB1845884E89D181525ED843B20C89E704E8AE8B6F27F027A4CF023A89011CC0A9FDF1E307949890BCAFA39168B14C0D22BS9y4A" TargetMode="External"/><Relationship Id="rId255" Type="http://schemas.openxmlformats.org/officeDocument/2006/relationships/hyperlink" Target="consultantplus://offline/ref=8446B986B4BA64A9D654C20F268482697B03D1F7D97DA71375E48A0BB8D623A905D97CD876CBCC43E1E9223D11F10A9F1FCC8773A7788AA1TBy8A" TargetMode="External"/><Relationship Id="rId276" Type="http://schemas.openxmlformats.org/officeDocument/2006/relationships/hyperlink" Target="consultantplus://offline/ref=8446B986B4BA64A9D654C20F268482697B03D4F0D87BA71375E48A0BB8D623A905D97CD876CBCD41E1E9223D11F10A9F1FCC8773A7788AA1TBy8A" TargetMode="External"/><Relationship Id="rId297" Type="http://schemas.openxmlformats.org/officeDocument/2006/relationships/hyperlink" Target="consultantplus://offline/ref=8446B986B4BA64A9D654C20F268482697B03D0F4D17AA71375E48A0BB8D623A905D97CD876CBCC46ECE9223D11F10A9F1FCC8773A7788AA1TBy8A" TargetMode="External"/><Relationship Id="rId40" Type="http://schemas.openxmlformats.org/officeDocument/2006/relationships/hyperlink" Target="consultantplus://offline/ref=0FE71909AF9B1BB1845884E89D181525ED843A27CD9D704E8AE8B6F27F027A4CF023A89011CC089AD91E307949890BCAFA39168B14C0D22BS9y4A" TargetMode="External"/><Relationship Id="rId115" Type="http://schemas.openxmlformats.org/officeDocument/2006/relationships/hyperlink" Target="consultantplus://offline/ref=8446B986B4BA64A9D654C20F268482697B03DFFFD273A71375E48A0BB8D623A917D924D477CED243EFFC746C57TAy6A" TargetMode="External"/><Relationship Id="rId136" Type="http://schemas.openxmlformats.org/officeDocument/2006/relationships/hyperlink" Target="consultantplus://offline/ref=8446B986B4BA64A9D654C20F268482697B03D0F5D77BA71375E48A0BB8D623A905D97CD876CBCC42ECE9223D11F10A9F1FCC8773A7788AA1TBy8A" TargetMode="External"/><Relationship Id="rId157" Type="http://schemas.openxmlformats.org/officeDocument/2006/relationships/hyperlink" Target="consultantplus://offline/ref=8446B986B4BA64A9D654C20F268482697B03D0F5D77BA71375E48A0BB8D623A905D97CD876CBCC41E8E9223D11F10A9F1FCC8773A7788AA1TBy8A" TargetMode="External"/><Relationship Id="rId178" Type="http://schemas.openxmlformats.org/officeDocument/2006/relationships/hyperlink" Target="consultantplus://offline/ref=8446B986B4BA64A9D654C20F268482697B00D6F2D97BA71375E48A0BB8D623A917D924D477CED243EFFC746C57TAy6A" TargetMode="External"/><Relationship Id="rId301" Type="http://schemas.openxmlformats.org/officeDocument/2006/relationships/hyperlink" Target="consultantplus://offline/ref=8446B986B4BA64A9D654C20F268482697B03D4F0D973A71375E48A0BB8D623A905D97CD876CBCC4AE0E9223D11F10A9F1FCC8773A7788AA1TBy8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25071</Words>
  <Characters>142906</Characters>
  <Application>Microsoft Office Word</Application>
  <DocSecurity>2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"Антикризисные меры: обзор последних новостей"(КонсультантПлюс, 2022)</vt:lpstr>
    </vt:vector>
  </TitlesOfParts>
  <Company>КонсультантПлюс Версия 4021.00.65</Company>
  <LinksUpToDate>false</LinksUpToDate>
  <CharactersWithSpaces>167642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"Антикризисные меры: обзор последних новостей"(КонсультантПлюс, 2022)</dc:title>
  <dc:creator>User Windows</dc:creator>
  <cp:lastModifiedBy>User Windows</cp:lastModifiedBy>
  <cp:revision>2</cp:revision>
  <dcterms:created xsi:type="dcterms:W3CDTF">2025-01-15T04:45:00Z</dcterms:created>
  <dcterms:modified xsi:type="dcterms:W3CDTF">2025-01-15T04:45:00Z</dcterms:modified>
</cp:coreProperties>
</file>