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363" w:rsidRPr="00AE2C95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7AB9" w:rsidRPr="00AE2C95" w:rsidRDefault="009F7AB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13D7" w:rsidRPr="00AE2C95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E302A3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A455C" w:rsidRPr="00E302A3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B13D7" w:rsidRPr="00E302A3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4B13D7" w:rsidRPr="00E302A3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E302A3" w:rsidRDefault="00E302A3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проект</w:t>
      </w:r>
    </w:p>
    <w:p w:rsidR="004B13D7" w:rsidRPr="00E302A3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2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E302A3" w:rsidRDefault="004B13D7" w:rsidP="004B13D7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17"/>
        <w:gridCol w:w="3102"/>
      </w:tblGrid>
      <w:tr w:rsidR="00FD62A1" w:rsidRPr="00E302A3" w:rsidTr="005352EC">
        <w:tc>
          <w:tcPr>
            <w:tcW w:w="3190" w:type="dxa"/>
          </w:tcPr>
          <w:p w:rsidR="004B13D7" w:rsidRPr="00E302A3" w:rsidRDefault="00E302A3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70639" w:rsidRPr="00E302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3D7" w:rsidRPr="00E302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E302A3" w:rsidRDefault="004B13D7" w:rsidP="005352E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4B13D7" w:rsidRPr="00E302A3" w:rsidRDefault="009A455C" w:rsidP="00FD62A1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E302A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D62A1" w:rsidRPr="00E302A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B13D7" w:rsidRPr="00E302A3" w:rsidRDefault="004B13D7" w:rsidP="004B13D7">
      <w:pPr>
        <w:rPr>
          <w:rFonts w:ascii="Times New Roman" w:hAnsi="Times New Roman" w:cs="Times New Roman"/>
          <w:sz w:val="28"/>
          <w:szCs w:val="28"/>
        </w:rPr>
      </w:pPr>
    </w:p>
    <w:p w:rsidR="00DC28C4" w:rsidRPr="00E302A3" w:rsidRDefault="009D2355" w:rsidP="009D23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2A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C28C4" w:rsidRPr="00E302A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proofErr w:type="gramStart"/>
      <w:r w:rsidR="00DC28C4" w:rsidRPr="00E302A3">
        <w:rPr>
          <w:rFonts w:ascii="Times New Roman" w:hAnsi="Times New Roman" w:cs="Times New Roman"/>
          <w:b w:val="0"/>
          <w:sz w:val="28"/>
          <w:szCs w:val="28"/>
        </w:rPr>
        <w:t>муниципального  контроля</w:t>
      </w:r>
      <w:proofErr w:type="gramEnd"/>
      <w:r w:rsidR="00DC28C4" w:rsidRPr="00E302A3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  <w:r w:rsidR="00A30808" w:rsidRPr="00E302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8C4" w:rsidRPr="00E302A3">
        <w:rPr>
          <w:rFonts w:ascii="Times New Roman" w:hAnsi="Times New Roman" w:cs="Times New Roman"/>
          <w:b w:val="0"/>
          <w:sz w:val="28"/>
          <w:szCs w:val="28"/>
        </w:rPr>
        <w:t>на территории Пировского мун</w:t>
      </w:r>
      <w:r w:rsidR="00D70639" w:rsidRPr="00E302A3">
        <w:rPr>
          <w:rFonts w:ascii="Times New Roman" w:hAnsi="Times New Roman" w:cs="Times New Roman"/>
          <w:b w:val="0"/>
          <w:sz w:val="28"/>
          <w:szCs w:val="28"/>
        </w:rPr>
        <w:t>иципального округа на 202</w:t>
      </w:r>
      <w:r w:rsidR="00E302A3">
        <w:rPr>
          <w:rFonts w:ascii="Times New Roman" w:hAnsi="Times New Roman" w:cs="Times New Roman"/>
          <w:b w:val="0"/>
          <w:sz w:val="28"/>
          <w:szCs w:val="28"/>
        </w:rPr>
        <w:t>5</w:t>
      </w:r>
      <w:r w:rsidR="00C56363" w:rsidRPr="00E302A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B13D7" w:rsidRPr="00E302A3" w:rsidRDefault="004B13D7" w:rsidP="009D2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6C" w:rsidRPr="00E302A3" w:rsidRDefault="00DC28C4" w:rsidP="008F2E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="006F063D" w:rsidRPr="00E302A3">
        <w:rPr>
          <w:rFonts w:ascii="Times New Roman" w:hAnsi="Times New Roman" w:cs="Times New Roman"/>
          <w:sz w:val="28"/>
          <w:szCs w:val="28"/>
        </w:rPr>
        <w:t>№</w:t>
      </w:r>
      <w:r w:rsidRPr="00E302A3">
        <w:rPr>
          <w:rFonts w:ascii="Times New Roman" w:hAnsi="Times New Roman" w:cs="Times New Roman"/>
          <w:sz w:val="28"/>
          <w:szCs w:val="28"/>
        </w:rPr>
        <w:t xml:space="preserve"> 248</w:t>
      </w:r>
      <w:r w:rsidR="009D2355" w:rsidRPr="00E302A3">
        <w:rPr>
          <w:rFonts w:ascii="Times New Roman" w:hAnsi="Times New Roman" w:cs="Times New Roman"/>
          <w:sz w:val="28"/>
          <w:szCs w:val="28"/>
        </w:rPr>
        <w:t>-</w:t>
      </w:r>
      <w:r w:rsidRPr="00E302A3">
        <w:rPr>
          <w:rFonts w:ascii="Times New Roman" w:hAnsi="Times New Roman" w:cs="Times New Roman"/>
          <w:sz w:val="28"/>
          <w:szCs w:val="28"/>
        </w:rPr>
        <w:t>ФЗ  «О государственном контроле (надзоре) и муниципальном контроле в Российской Федерации»</w:t>
      </w:r>
      <w:r w:rsidR="009D2355" w:rsidRPr="00E302A3">
        <w:rPr>
          <w:rFonts w:ascii="Times New Roman" w:hAnsi="Times New Roman" w:cs="Times New Roman"/>
          <w:sz w:val="28"/>
          <w:szCs w:val="28"/>
        </w:rPr>
        <w:t>,</w:t>
      </w:r>
      <w:r w:rsidRPr="00E302A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25.06.21</w:t>
      </w:r>
      <w:r w:rsidR="006F063D" w:rsidRPr="00E302A3">
        <w:rPr>
          <w:rFonts w:ascii="Times New Roman" w:hAnsi="Times New Roman" w:cs="Times New Roman"/>
          <w:sz w:val="28"/>
          <w:szCs w:val="28"/>
        </w:rPr>
        <w:t xml:space="preserve"> № </w:t>
      </w:r>
      <w:r w:rsidRPr="00E302A3">
        <w:rPr>
          <w:rFonts w:ascii="Times New Roman" w:hAnsi="Times New Roman" w:cs="Times New Roman"/>
          <w:sz w:val="28"/>
          <w:szCs w:val="28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E302A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Pr="00E302A3">
        <w:rPr>
          <w:rFonts w:ascii="Times New Roman" w:hAnsi="Times New Roman" w:cs="Times New Roman"/>
          <w:sz w:val="28"/>
          <w:szCs w:val="28"/>
        </w:rPr>
        <w:t xml:space="preserve"> руководствуясь Уставом Пировского муниципального округа, ПОСТАНОВЛЯЮ: </w:t>
      </w:r>
    </w:p>
    <w:p w:rsidR="008F2ED9" w:rsidRPr="00E302A3" w:rsidRDefault="00DC28C4" w:rsidP="00F31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</w:t>
      </w:r>
      <w:proofErr w:type="gramStart"/>
      <w:r w:rsidRPr="00E302A3">
        <w:rPr>
          <w:rFonts w:ascii="Times New Roman" w:hAnsi="Times New Roman" w:cs="Times New Roman"/>
          <w:sz w:val="28"/>
          <w:szCs w:val="28"/>
        </w:rPr>
        <w:t>благоустройства  на</w:t>
      </w:r>
      <w:proofErr w:type="gramEnd"/>
      <w:r w:rsidRPr="00E302A3">
        <w:rPr>
          <w:rFonts w:ascii="Times New Roman" w:hAnsi="Times New Roman" w:cs="Times New Roman"/>
          <w:sz w:val="28"/>
          <w:szCs w:val="28"/>
        </w:rPr>
        <w:t xml:space="preserve"> территории Пировского мун</w:t>
      </w:r>
      <w:r w:rsidR="00C56363" w:rsidRPr="00E302A3">
        <w:rPr>
          <w:rFonts w:ascii="Times New Roman" w:hAnsi="Times New Roman" w:cs="Times New Roman"/>
          <w:sz w:val="28"/>
          <w:szCs w:val="28"/>
        </w:rPr>
        <w:t>иципальног</w:t>
      </w:r>
      <w:r w:rsidR="00D70639" w:rsidRPr="00E302A3">
        <w:rPr>
          <w:rFonts w:ascii="Times New Roman" w:hAnsi="Times New Roman" w:cs="Times New Roman"/>
          <w:sz w:val="28"/>
          <w:szCs w:val="28"/>
        </w:rPr>
        <w:t>о округа на 202</w:t>
      </w:r>
      <w:r w:rsidR="00BE7479" w:rsidRPr="00E302A3">
        <w:rPr>
          <w:rFonts w:ascii="Times New Roman" w:hAnsi="Times New Roman" w:cs="Times New Roman"/>
          <w:sz w:val="28"/>
          <w:szCs w:val="28"/>
        </w:rPr>
        <w:t>4</w:t>
      </w:r>
      <w:r w:rsidR="00C56363" w:rsidRPr="00E302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302A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8F2ED9" w:rsidRPr="00E302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F2ED9" w:rsidRPr="00E302A3" w:rsidRDefault="00A24EAB" w:rsidP="00F31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2ED9" w:rsidRPr="00E302A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 </w:t>
      </w:r>
      <w:r w:rsidR="006F063D" w:rsidRPr="00E302A3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="008F2ED9" w:rsidRPr="00E302A3">
        <w:rPr>
          <w:rFonts w:ascii="Times New Roman" w:hAnsi="Times New Roman" w:cs="Times New Roman"/>
          <w:sz w:val="28"/>
          <w:szCs w:val="28"/>
        </w:rPr>
        <w:t xml:space="preserve">от </w:t>
      </w:r>
      <w:r w:rsidR="00E302A3">
        <w:rPr>
          <w:rFonts w:ascii="Times New Roman" w:hAnsi="Times New Roman" w:cs="Times New Roman"/>
          <w:sz w:val="28"/>
          <w:szCs w:val="28"/>
        </w:rPr>
        <w:t>13</w:t>
      </w:r>
      <w:r w:rsidR="008F2ED9" w:rsidRPr="00E302A3">
        <w:rPr>
          <w:rFonts w:ascii="Times New Roman" w:hAnsi="Times New Roman" w:cs="Times New Roman"/>
          <w:sz w:val="28"/>
          <w:szCs w:val="28"/>
        </w:rPr>
        <w:t>.</w:t>
      </w:r>
      <w:r w:rsidR="00E302A3">
        <w:rPr>
          <w:rFonts w:ascii="Times New Roman" w:hAnsi="Times New Roman" w:cs="Times New Roman"/>
          <w:sz w:val="28"/>
          <w:szCs w:val="28"/>
        </w:rPr>
        <w:t>12</w:t>
      </w:r>
      <w:r w:rsidR="008F2ED9" w:rsidRPr="00E302A3">
        <w:rPr>
          <w:rFonts w:ascii="Times New Roman" w:hAnsi="Times New Roman" w:cs="Times New Roman"/>
          <w:sz w:val="28"/>
          <w:szCs w:val="28"/>
        </w:rPr>
        <w:t>.202</w:t>
      </w:r>
      <w:r w:rsidR="00BE7479" w:rsidRPr="00E302A3">
        <w:rPr>
          <w:rFonts w:ascii="Times New Roman" w:hAnsi="Times New Roman" w:cs="Times New Roman"/>
          <w:sz w:val="28"/>
          <w:szCs w:val="28"/>
        </w:rPr>
        <w:t>3</w:t>
      </w:r>
      <w:r w:rsidR="008F2ED9" w:rsidRPr="00E302A3">
        <w:rPr>
          <w:rFonts w:ascii="Times New Roman" w:hAnsi="Times New Roman" w:cs="Times New Roman"/>
          <w:sz w:val="28"/>
          <w:szCs w:val="28"/>
        </w:rPr>
        <w:t xml:space="preserve">г. № </w:t>
      </w:r>
      <w:r w:rsidR="00E302A3">
        <w:rPr>
          <w:rFonts w:ascii="Times New Roman" w:hAnsi="Times New Roman" w:cs="Times New Roman"/>
          <w:sz w:val="28"/>
          <w:szCs w:val="28"/>
        </w:rPr>
        <w:t>543</w:t>
      </w:r>
      <w:r w:rsidR="008F2ED9" w:rsidRPr="00E302A3">
        <w:rPr>
          <w:rFonts w:ascii="Times New Roman" w:hAnsi="Times New Roman" w:cs="Times New Roman"/>
          <w:sz w:val="28"/>
          <w:szCs w:val="28"/>
        </w:rPr>
        <w:t>-п</w:t>
      </w:r>
      <w:r w:rsidR="008F2ED9" w:rsidRPr="00E3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2A3">
        <w:rPr>
          <w:rFonts w:ascii="Times New Roman" w:hAnsi="Times New Roman" w:cs="Times New Roman"/>
          <w:b/>
          <w:sz w:val="28"/>
          <w:szCs w:val="28"/>
        </w:rPr>
        <w:t>«</w:t>
      </w:r>
      <w:r w:rsidR="008F2ED9" w:rsidRPr="00E302A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</w:t>
      </w:r>
      <w:r w:rsidR="00E302A3">
        <w:rPr>
          <w:rFonts w:ascii="Times New Roman" w:hAnsi="Times New Roman" w:cs="Times New Roman"/>
          <w:sz w:val="28"/>
          <w:szCs w:val="28"/>
        </w:rPr>
        <w:t>4</w:t>
      </w:r>
      <w:r w:rsidR="008F2ED9" w:rsidRPr="00E302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302A3">
        <w:rPr>
          <w:rFonts w:ascii="Times New Roman" w:hAnsi="Times New Roman" w:cs="Times New Roman"/>
          <w:sz w:val="28"/>
          <w:szCs w:val="28"/>
        </w:rPr>
        <w:t>»</w:t>
      </w:r>
    </w:p>
    <w:p w:rsidR="00A24EAB" w:rsidRPr="00E302A3" w:rsidRDefault="008F2ED9" w:rsidP="00F31E1C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 xml:space="preserve">    </w:t>
      </w:r>
      <w:r w:rsidR="00A24EAB" w:rsidRPr="00E302A3">
        <w:rPr>
          <w:rFonts w:ascii="Times New Roman" w:hAnsi="Times New Roman" w:cs="Times New Roman"/>
          <w:sz w:val="28"/>
          <w:szCs w:val="28"/>
        </w:rPr>
        <w:t xml:space="preserve">     </w:t>
      </w:r>
      <w:r w:rsidRPr="00E302A3">
        <w:rPr>
          <w:rFonts w:ascii="Times New Roman" w:hAnsi="Times New Roman" w:cs="Times New Roman"/>
          <w:sz w:val="28"/>
          <w:szCs w:val="28"/>
        </w:rPr>
        <w:t xml:space="preserve"> 3</w:t>
      </w:r>
      <w:r w:rsidR="00DC28C4" w:rsidRPr="00E302A3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57322" w:rsidRPr="00E302A3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F57322" w:rsidRPr="00E302A3">
        <w:rPr>
          <w:rFonts w:ascii="Times New Roman" w:hAnsi="Times New Roman" w:cs="Times New Roman"/>
          <w:sz w:val="28"/>
          <w:szCs w:val="28"/>
        </w:rPr>
        <w:t xml:space="preserve">на </w:t>
      </w:r>
      <w:r w:rsidR="00DC28C4" w:rsidRPr="00E302A3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="00DC28C4" w:rsidRPr="00E302A3">
        <w:rPr>
          <w:rFonts w:ascii="Times New Roman" w:hAnsi="Times New Roman" w:cs="Times New Roman"/>
          <w:sz w:val="28"/>
          <w:szCs w:val="28"/>
        </w:rPr>
        <w:t xml:space="preserve"> главы Пировского му</w:t>
      </w:r>
      <w:r w:rsidR="00F57322" w:rsidRPr="00E302A3"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="006F063D" w:rsidRPr="00E302A3">
        <w:rPr>
          <w:rFonts w:ascii="Times New Roman" w:hAnsi="Times New Roman" w:cs="Times New Roman"/>
          <w:sz w:val="28"/>
          <w:szCs w:val="28"/>
        </w:rPr>
        <w:t xml:space="preserve">по обеспечению жизнедеятельности </w:t>
      </w:r>
      <w:proofErr w:type="spellStart"/>
      <w:r w:rsidR="00F57322" w:rsidRPr="00E302A3">
        <w:rPr>
          <w:rFonts w:ascii="Times New Roman" w:hAnsi="Times New Roman" w:cs="Times New Roman"/>
          <w:sz w:val="28"/>
          <w:szCs w:val="28"/>
        </w:rPr>
        <w:t>А.Г.Гольма</w:t>
      </w:r>
      <w:proofErr w:type="spellEnd"/>
      <w:r w:rsidR="00DC28C4" w:rsidRPr="00E302A3">
        <w:rPr>
          <w:rFonts w:ascii="Times New Roman" w:hAnsi="Times New Roman" w:cs="Times New Roman"/>
          <w:sz w:val="28"/>
          <w:szCs w:val="28"/>
        </w:rPr>
        <w:t xml:space="preserve">. </w:t>
      </w:r>
      <w:r w:rsidRPr="00E302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C28C4" w:rsidRPr="00E302A3" w:rsidRDefault="00A24EAB" w:rsidP="00F31E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 xml:space="preserve">   </w:t>
      </w:r>
      <w:r w:rsidR="008F2ED9" w:rsidRPr="00E302A3">
        <w:rPr>
          <w:rFonts w:ascii="Times New Roman" w:hAnsi="Times New Roman" w:cs="Times New Roman"/>
          <w:sz w:val="28"/>
          <w:szCs w:val="28"/>
        </w:rPr>
        <w:t>4</w:t>
      </w:r>
      <w:r w:rsidR="00DC28C4" w:rsidRPr="00E302A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опубликования </w:t>
      </w:r>
      <w:r w:rsidRPr="00E302A3">
        <w:rPr>
          <w:rFonts w:ascii="Times New Roman" w:hAnsi="Times New Roman" w:cs="Times New Roman"/>
          <w:sz w:val="28"/>
          <w:szCs w:val="28"/>
        </w:rPr>
        <w:t>в районной газете «Заря».</w:t>
      </w:r>
    </w:p>
    <w:p w:rsidR="00F31E1C" w:rsidRPr="00E302A3" w:rsidRDefault="00F31E1C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C4" w:rsidRPr="00E302A3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Глава Пировского</w:t>
      </w:r>
    </w:p>
    <w:p w:rsidR="00DC28C4" w:rsidRPr="00E302A3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                                                                   А. И. Евсеев</w:t>
      </w:r>
      <w:r w:rsidRPr="00E302A3">
        <w:rPr>
          <w:rFonts w:ascii="Times New Roman" w:hAnsi="Times New Roman" w:cs="Times New Roman"/>
          <w:sz w:val="28"/>
          <w:szCs w:val="28"/>
        </w:rPr>
        <w:tab/>
      </w:r>
      <w:r w:rsidRPr="00E302A3">
        <w:rPr>
          <w:rFonts w:ascii="Times New Roman" w:hAnsi="Times New Roman" w:cs="Times New Roman"/>
          <w:sz w:val="28"/>
          <w:szCs w:val="28"/>
        </w:rPr>
        <w:tab/>
      </w:r>
      <w:r w:rsidRPr="00E302A3">
        <w:rPr>
          <w:rFonts w:ascii="Times New Roman" w:hAnsi="Times New Roman" w:cs="Times New Roman"/>
          <w:sz w:val="28"/>
          <w:szCs w:val="28"/>
        </w:rPr>
        <w:tab/>
      </w:r>
      <w:r w:rsidRPr="00E302A3">
        <w:rPr>
          <w:rFonts w:ascii="Times New Roman" w:hAnsi="Times New Roman" w:cs="Times New Roman"/>
          <w:sz w:val="28"/>
          <w:szCs w:val="28"/>
        </w:rPr>
        <w:tab/>
      </w:r>
      <w:r w:rsidRPr="00E302A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10363" w:rsidRPr="00E302A3" w:rsidRDefault="00910363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791" w:rsidRPr="00E302A3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П</w:t>
      </w:r>
      <w:r w:rsidR="00A426A8" w:rsidRPr="00E302A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E302A3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к</w:t>
      </w:r>
      <w:r w:rsidR="00A426A8" w:rsidRPr="00E302A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E302A3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E302A3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E302A3">
        <w:rPr>
          <w:rFonts w:ascii="Times New Roman" w:hAnsi="Times New Roman" w:cs="Times New Roman"/>
          <w:sz w:val="28"/>
          <w:szCs w:val="28"/>
        </w:rPr>
        <w:t>о</w:t>
      </w:r>
      <w:r w:rsidR="00FD62A1" w:rsidRPr="00E302A3">
        <w:rPr>
          <w:rFonts w:ascii="Times New Roman" w:hAnsi="Times New Roman" w:cs="Times New Roman"/>
          <w:sz w:val="28"/>
          <w:szCs w:val="28"/>
        </w:rPr>
        <w:t xml:space="preserve">т </w:t>
      </w:r>
      <w:r w:rsidR="00E302A3">
        <w:rPr>
          <w:rFonts w:ascii="Times New Roman" w:hAnsi="Times New Roman" w:cs="Times New Roman"/>
          <w:sz w:val="28"/>
          <w:szCs w:val="28"/>
        </w:rPr>
        <w:t>________</w:t>
      </w:r>
      <w:r w:rsidR="00FD62A1" w:rsidRPr="00E302A3">
        <w:rPr>
          <w:rFonts w:ascii="Times New Roman" w:hAnsi="Times New Roman" w:cs="Times New Roman"/>
          <w:sz w:val="28"/>
          <w:szCs w:val="28"/>
        </w:rPr>
        <w:t>202</w:t>
      </w:r>
      <w:r w:rsidR="00D7635A">
        <w:rPr>
          <w:rFonts w:ascii="Times New Roman" w:hAnsi="Times New Roman" w:cs="Times New Roman"/>
          <w:sz w:val="28"/>
          <w:szCs w:val="28"/>
        </w:rPr>
        <w:t>5</w:t>
      </w:r>
      <w:r w:rsidRPr="00E302A3">
        <w:rPr>
          <w:rFonts w:ascii="Times New Roman" w:hAnsi="Times New Roman" w:cs="Times New Roman"/>
          <w:sz w:val="28"/>
          <w:szCs w:val="28"/>
        </w:rPr>
        <w:t xml:space="preserve"> №</w:t>
      </w:r>
      <w:r w:rsidR="00E302A3">
        <w:rPr>
          <w:rFonts w:ascii="Times New Roman" w:hAnsi="Times New Roman" w:cs="Times New Roman"/>
          <w:sz w:val="28"/>
          <w:szCs w:val="28"/>
        </w:rPr>
        <w:t>____</w:t>
      </w:r>
      <w:r w:rsidR="00FD62A1" w:rsidRPr="00E302A3">
        <w:rPr>
          <w:rFonts w:ascii="Times New Roman" w:hAnsi="Times New Roman" w:cs="Times New Roman"/>
          <w:sz w:val="28"/>
          <w:szCs w:val="28"/>
        </w:rPr>
        <w:t>-п</w:t>
      </w:r>
    </w:p>
    <w:p w:rsidR="00424B01" w:rsidRPr="00E302A3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2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33454E" w:rsidRPr="00E302A3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3454E" w:rsidRPr="00E302A3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3454E" w:rsidRPr="00E302A3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33454E" w:rsidRPr="00E302A3" w:rsidRDefault="00D70639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>на 202</w:t>
      </w:r>
      <w:r w:rsidR="00E302A3">
        <w:rPr>
          <w:rFonts w:ascii="Times New Roman" w:hAnsi="Times New Roman" w:cs="Times New Roman"/>
          <w:b/>
          <w:sz w:val="28"/>
          <w:szCs w:val="28"/>
        </w:rPr>
        <w:t>5</w:t>
      </w:r>
      <w:r w:rsidR="006C4B6E" w:rsidRPr="00E302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454E" w:rsidRPr="00E302A3" w:rsidRDefault="0033454E" w:rsidP="0033454E">
      <w:pPr>
        <w:pStyle w:val="1"/>
        <w:rPr>
          <w:sz w:val="28"/>
          <w:szCs w:val="28"/>
        </w:rPr>
      </w:pPr>
    </w:p>
    <w:p w:rsidR="0033454E" w:rsidRPr="00E302A3" w:rsidRDefault="0033454E" w:rsidP="0033454E">
      <w:pPr>
        <w:pStyle w:val="1"/>
        <w:rPr>
          <w:sz w:val="28"/>
          <w:szCs w:val="28"/>
        </w:rPr>
      </w:pPr>
      <w:r w:rsidRPr="00E302A3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 на 202</w:t>
            </w:r>
            <w:r w:rsid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6C4B6E"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  <w:bookmarkStart w:id="0" w:name="_GoBack"/>
        <w:bookmarkEnd w:id="0"/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E302A3" w:rsidRDefault="0041503D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81" w:type="dxa"/>
          </w:tcPr>
          <w:p w:rsidR="00911E99" w:rsidRPr="00E302A3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– повышение уровня благоустройства, соблюдения чистоты и порядка;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– предотвращение угрозы безопасности жизни и здоровья людей;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E302A3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– укрепление системы профилактики нарушений обязательных требований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всех участников контрольной деятельности единого понимания обязательных требований при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предпринимательской деятельности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 контрольной деятельности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E302A3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E302A3" w:rsidRDefault="00D70639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67514"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33454E" w:rsidRPr="00E302A3" w:rsidTr="0033454E">
        <w:tc>
          <w:tcPr>
            <w:tcW w:w="704" w:type="dxa"/>
          </w:tcPr>
          <w:p w:rsidR="0033454E" w:rsidRPr="00E302A3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3454E" w:rsidRPr="00E302A3" w:rsidRDefault="0033454E" w:rsidP="0033454E">
            <w:pPr>
              <w:pStyle w:val="Default"/>
              <w:rPr>
                <w:sz w:val="28"/>
                <w:szCs w:val="28"/>
              </w:rPr>
            </w:pPr>
            <w:r w:rsidRPr="00E302A3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767514" w:rsidRPr="00E302A3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szCs w:val="28"/>
              </w:rPr>
            </w:pPr>
            <w:r w:rsidRPr="00E302A3">
              <w:rPr>
                <w:szCs w:val="28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E302A3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E302A3">
              <w:rPr>
                <w:szCs w:val="28"/>
              </w:rPr>
              <w:t>-</w:t>
            </w:r>
            <w:r w:rsidRPr="00E302A3">
              <w:rPr>
                <w:rFonts w:eastAsia="Times New Roman"/>
                <w:szCs w:val="28"/>
              </w:rPr>
              <w:t xml:space="preserve"> повышению уровня благоустройства, соблюдению чистоты и порядка; </w:t>
            </w:r>
          </w:p>
          <w:p w:rsidR="00767514" w:rsidRPr="00E302A3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E302A3">
              <w:rPr>
                <w:rFonts w:eastAsia="Times New Roman"/>
                <w:szCs w:val="28"/>
              </w:rPr>
              <w:t xml:space="preserve">- предотвращению угрозы безопасности жизни и здоровья людей. </w:t>
            </w:r>
          </w:p>
          <w:p w:rsidR="00767514" w:rsidRPr="00E302A3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E302A3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767514" w:rsidRPr="00E302A3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E302A3">
              <w:rPr>
                <w:sz w:val="28"/>
                <w:szCs w:val="28"/>
              </w:rPr>
              <w:t>-внедрение различных способов профилактики;</w:t>
            </w:r>
          </w:p>
          <w:p w:rsidR="00767514" w:rsidRPr="00E302A3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E302A3">
              <w:rPr>
                <w:sz w:val="28"/>
                <w:szCs w:val="28"/>
              </w:rPr>
              <w:t>-уменьшение административной нагрузки на подконтрольных субъектах;</w:t>
            </w:r>
          </w:p>
          <w:p w:rsidR="00767514" w:rsidRPr="00E302A3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E302A3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767514" w:rsidRPr="00E302A3" w:rsidRDefault="00767514" w:rsidP="00767514">
            <w:pPr>
              <w:spacing w:after="12"/>
              <w:ind w:right="415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54E" w:rsidRPr="00E302A3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3454E" w:rsidRPr="00E302A3" w:rsidRDefault="0033454E" w:rsidP="0033454E">
      <w:pPr>
        <w:pStyle w:val="a6"/>
        <w:numPr>
          <w:ilvl w:val="0"/>
          <w:numId w:val="1"/>
        </w:numPr>
        <w:spacing w:after="12"/>
        <w:rPr>
          <w:b/>
          <w:szCs w:val="28"/>
        </w:rPr>
      </w:pPr>
      <w:r w:rsidRPr="00E302A3">
        <w:rPr>
          <w:b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33454E" w:rsidRPr="00E302A3" w:rsidRDefault="0033454E" w:rsidP="0033454E">
      <w:pPr>
        <w:pStyle w:val="a6"/>
        <w:spacing w:after="12"/>
        <w:ind w:left="610"/>
        <w:rPr>
          <w:szCs w:val="28"/>
        </w:rPr>
      </w:pPr>
      <w:r w:rsidRPr="00E302A3">
        <w:rPr>
          <w:b/>
          <w:szCs w:val="28"/>
        </w:rPr>
        <w:t xml:space="preserve"> </w:t>
      </w: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10363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E302A3" w:rsidRDefault="00910363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(далее </w:t>
      </w:r>
      <w:proofErr w:type="gramStart"/>
      <w:r w:rsidR="00767514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</w:t>
      </w:r>
      <w:proofErr w:type="gramEnd"/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67514" w:rsidRPr="00E302A3" w:rsidRDefault="00767514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Контролируемыми лицами при осуществлении муниципального контроля являются</w:t>
      </w: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FB659B" w:rsidRPr="00E302A3" w:rsidRDefault="006C4B6E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задачей </w:t>
      </w:r>
      <w:r w:rsidR="00FB659B" w:rsidRPr="00E30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B659B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proofErr w:type="gramStart"/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контрольная</w:t>
      </w:r>
      <w:proofErr w:type="gramEnd"/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отношении  объектов муниципального контроля</w:t>
      </w:r>
      <w:r w:rsidR="00FB659B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E302A3" w:rsidRDefault="00D70639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2A3">
        <w:rPr>
          <w:rFonts w:ascii="Times New Roman" w:hAnsi="Times New Roman" w:cs="Times New Roman"/>
          <w:b w:val="0"/>
          <w:sz w:val="28"/>
          <w:szCs w:val="28"/>
        </w:rPr>
        <w:t>Контроль в сфере благоустройства в 202</w:t>
      </w:r>
      <w:r w:rsidR="00E302A3">
        <w:rPr>
          <w:rFonts w:ascii="Times New Roman" w:hAnsi="Times New Roman" w:cs="Times New Roman"/>
          <w:b w:val="0"/>
          <w:sz w:val="28"/>
          <w:szCs w:val="28"/>
        </w:rPr>
        <w:t>4</w:t>
      </w:r>
      <w:r w:rsidRPr="00E302A3">
        <w:rPr>
          <w:rFonts w:ascii="Times New Roman" w:hAnsi="Times New Roman" w:cs="Times New Roman"/>
          <w:b w:val="0"/>
          <w:sz w:val="28"/>
          <w:szCs w:val="28"/>
        </w:rPr>
        <w:t>г. не осуществлялся</w:t>
      </w:r>
    </w:p>
    <w:p w:rsidR="00FB659B" w:rsidRPr="00E302A3" w:rsidRDefault="00FB659B" w:rsidP="00FB659B">
      <w:pPr>
        <w:pStyle w:val="a6"/>
        <w:numPr>
          <w:ilvl w:val="0"/>
          <w:numId w:val="2"/>
        </w:numPr>
        <w:ind w:right="1303"/>
        <w:rPr>
          <w:b/>
          <w:szCs w:val="28"/>
        </w:rPr>
      </w:pPr>
      <w:r w:rsidRPr="00E302A3">
        <w:rPr>
          <w:b/>
          <w:szCs w:val="28"/>
        </w:rPr>
        <w:t xml:space="preserve">Цели и задачи реализации программы </w:t>
      </w:r>
    </w:p>
    <w:p w:rsidR="00FB659B" w:rsidRPr="00E302A3" w:rsidRDefault="00FB659B" w:rsidP="00FB659B">
      <w:pPr>
        <w:pStyle w:val="a6"/>
        <w:ind w:left="610" w:right="1303"/>
        <w:rPr>
          <w:b/>
          <w:szCs w:val="28"/>
        </w:rPr>
      </w:pPr>
    </w:p>
    <w:p w:rsidR="00911E99" w:rsidRPr="00E302A3" w:rsidRDefault="00911E99" w:rsidP="00911E99">
      <w:pPr>
        <w:pStyle w:val="a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302A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E302A3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911E99" w:rsidRPr="00E302A3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 w:rsidRPr="00E302A3">
        <w:rPr>
          <w:rFonts w:ascii="Times New Roman" w:eastAsia="Times" w:hAnsi="Times New Roman" w:cs="Times New Roman"/>
          <w:sz w:val="28"/>
          <w:szCs w:val="28"/>
        </w:rPr>
        <w:t>,</w:t>
      </w:r>
      <w:r w:rsidRPr="00E302A3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E302A3">
        <w:rPr>
          <w:rFonts w:ascii="Times New Roman" w:eastAsia="Times" w:hAnsi="Times New Roman" w:cs="Times New Roman"/>
          <w:sz w:val="28"/>
          <w:szCs w:val="28"/>
        </w:rPr>
        <w:t>,</w:t>
      </w:r>
      <w:r w:rsidRPr="00E302A3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E302A3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E302A3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302A3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E302A3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E302A3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E302A3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302A3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E302A3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 w:rsidRPr="00E302A3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E302A3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302A3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E302A3"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 индивидуальных предпринимателей, граждан</w:t>
      </w:r>
      <w:r w:rsidRPr="00E302A3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E302A3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E302A3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E302A3" w:rsidRDefault="00DC28C4" w:rsidP="00DC28C4">
      <w:pPr>
        <w:spacing w:after="12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FB659B" w:rsidRPr="00E302A3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их проведения</w:t>
      </w:r>
    </w:p>
    <w:p w:rsidR="00FB659B" w:rsidRPr="00E302A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B659B" w:rsidRPr="00E302A3" w:rsidRDefault="00DD46C0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59B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910363" w:rsidRPr="00E302A3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44D" w:rsidRPr="00E302A3" w:rsidRDefault="00FB659B" w:rsidP="00BA444D">
      <w:pPr>
        <w:spacing w:after="12"/>
        <w:ind w:right="415" w:firstLine="708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3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952"/>
        <w:gridCol w:w="2254"/>
        <w:gridCol w:w="1959"/>
      </w:tblGrid>
      <w:tr w:rsidR="00BA444D" w:rsidRPr="00E302A3" w:rsidTr="00DD46C0">
        <w:tc>
          <w:tcPr>
            <w:tcW w:w="2180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A444D" w:rsidRPr="00E302A3" w:rsidTr="00DD46C0">
        <w:tc>
          <w:tcPr>
            <w:tcW w:w="2180" w:type="dxa"/>
          </w:tcPr>
          <w:p w:rsidR="00BA444D" w:rsidRPr="00E302A3" w:rsidRDefault="00DD46C0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E302A3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на сайте руководств по соблюдению </w:t>
            </w: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обязательных требований в сфере благоустройства при 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обеспечению </w:t>
            </w:r>
            <w:r w:rsidRPr="00E30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1959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</w:tr>
      <w:tr w:rsidR="00BA444D" w:rsidRPr="00E302A3" w:rsidTr="00DD46C0">
        <w:tc>
          <w:tcPr>
            <w:tcW w:w="2180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BA444D" w:rsidRPr="00E302A3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BA444D" w:rsidRPr="00E302A3" w:rsidTr="00DD46C0">
        <w:tc>
          <w:tcPr>
            <w:tcW w:w="2180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E302A3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должностными лицами </w:t>
            </w:r>
            <w:proofErr w:type="gramStart"/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 консультаций</w:t>
            </w:r>
            <w:proofErr w:type="gramEnd"/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E302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E302A3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E302A3" w:rsidRDefault="00BA444D" w:rsidP="00BA444D">
      <w:pPr>
        <w:rPr>
          <w:rFonts w:ascii="Times New Roman" w:hAnsi="Times New Roman" w:cs="Times New Roman"/>
          <w:sz w:val="28"/>
          <w:szCs w:val="28"/>
        </w:rPr>
      </w:pPr>
    </w:p>
    <w:p w:rsidR="00BE7479" w:rsidRPr="00E302A3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BE7479" w:rsidRPr="00E302A3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FB659B" w:rsidRPr="00E302A3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A3">
        <w:rPr>
          <w:rFonts w:ascii="Times New Roman" w:hAnsi="Times New Roman" w:cs="Times New Roman"/>
          <w:b/>
          <w:sz w:val="28"/>
          <w:szCs w:val="28"/>
        </w:rPr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E302A3" w:rsidRDefault="00D45C5A" w:rsidP="00D45C5A">
      <w:pPr>
        <w:pStyle w:val="a6"/>
        <w:ind w:left="426" w:right="415"/>
        <w:rPr>
          <w:szCs w:val="28"/>
        </w:rPr>
      </w:pPr>
    </w:p>
    <w:p w:rsidR="00D45C5A" w:rsidRPr="00E302A3" w:rsidRDefault="00D45C5A" w:rsidP="00D45C5A">
      <w:pPr>
        <w:pStyle w:val="a6"/>
        <w:ind w:left="426" w:right="415"/>
        <w:rPr>
          <w:szCs w:val="28"/>
        </w:rPr>
      </w:pPr>
      <w:r w:rsidRPr="00E302A3">
        <w:rPr>
          <w:szCs w:val="28"/>
        </w:rPr>
        <w:t>Реализация программы профилактики способствует:</w:t>
      </w:r>
    </w:p>
    <w:p w:rsidR="00D45C5A" w:rsidRPr="00E302A3" w:rsidRDefault="00D45C5A" w:rsidP="00D45C5A">
      <w:pPr>
        <w:pStyle w:val="a6"/>
        <w:spacing w:after="11" w:line="249" w:lineRule="auto"/>
        <w:ind w:left="426"/>
        <w:jc w:val="both"/>
        <w:rPr>
          <w:szCs w:val="28"/>
        </w:rPr>
      </w:pPr>
      <w:r w:rsidRPr="00E302A3">
        <w:rPr>
          <w:szCs w:val="28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E302A3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E302A3">
        <w:rPr>
          <w:szCs w:val="28"/>
        </w:rPr>
        <w:t>-</w:t>
      </w:r>
      <w:r w:rsidRPr="00E302A3">
        <w:rPr>
          <w:rFonts w:eastAsia="Times New Roman"/>
          <w:szCs w:val="28"/>
        </w:rPr>
        <w:t xml:space="preserve"> повышению уровня благоустройства, соблюдению чистоты и порядка; </w:t>
      </w:r>
    </w:p>
    <w:p w:rsidR="00D45C5A" w:rsidRPr="00E302A3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E302A3">
        <w:rPr>
          <w:rFonts w:eastAsia="Times New Roman"/>
          <w:szCs w:val="28"/>
        </w:rPr>
        <w:t>- предотвращению угрозы безо</w:t>
      </w:r>
      <w:r w:rsidR="00910363" w:rsidRPr="00E302A3">
        <w:rPr>
          <w:rFonts w:eastAsia="Times New Roman"/>
          <w:szCs w:val="28"/>
        </w:rPr>
        <w:t>пасности жизни и здоровья людей;</w:t>
      </w:r>
      <w:r w:rsidRPr="00E302A3">
        <w:rPr>
          <w:rFonts w:eastAsia="Times New Roman"/>
          <w:szCs w:val="28"/>
        </w:rPr>
        <w:t xml:space="preserve"> </w:t>
      </w:r>
    </w:p>
    <w:p w:rsidR="00D45C5A" w:rsidRPr="00E302A3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E302A3">
        <w:rPr>
          <w:sz w:val="28"/>
          <w:szCs w:val="28"/>
        </w:rPr>
        <w:t>- снижение рисков причинения вреда охраняемым законом ценностям;</w:t>
      </w:r>
    </w:p>
    <w:p w:rsidR="00D45C5A" w:rsidRPr="00E302A3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E302A3">
        <w:rPr>
          <w:sz w:val="28"/>
          <w:szCs w:val="28"/>
        </w:rPr>
        <w:t>-внедрение различных способов профилактики;</w:t>
      </w:r>
    </w:p>
    <w:p w:rsidR="00D45C5A" w:rsidRPr="00E302A3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E302A3">
        <w:rPr>
          <w:sz w:val="28"/>
          <w:szCs w:val="28"/>
        </w:rPr>
        <w:t>-уменьшение административной нагрузки на подконтрольных субъектах;</w:t>
      </w:r>
    </w:p>
    <w:p w:rsidR="00D45C5A" w:rsidRPr="00E302A3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E302A3">
        <w:rPr>
          <w:sz w:val="28"/>
          <w:szCs w:val="28"/>
        </w:rPr>
        <w:t>- повышение уровня правовой грамо</w:t>
      </w:r>
      <w:r w:rsidR="00910363" w:rsidRPr="00E302A3">
        <w:rPr>
          <w:sz w:val="28"/>
          <w:szCs w:val="28"/>
        </w:rPr>
        <w:t>тности подконтрольных субъектов.</w:t>
      </w:r>
    </w:p>
    <w:p w:rsidR="00D45C5A" w:rsidRPr="00E302A3" w:rsidRDefault="00D45C5A" w:rsidP="00D45C5A">
      <w:pPr>
        <w:spacing w:after="12"/>
        <w:ind w:right="415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5C5A" w:rsidRPr="00E302A3" w:rsidSect="008F2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C4B6E"/>
    <w:rsid w:val="006F063D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9D2355"/>
    <w:rsid w:val="009F7AB9"/>
    <w:rsid w:val="00A24EAB"/>
    <w:rsid w:val="00A30808"/>
    <w:rsid w:val="00A426A8"/>
    <w:rsid w:val="00A60157"/>
    <w:rsid w:val="00AB56F4"/>
    <w:rsid w:val="00AE2C95"/>
    <w:rsid w:val="00B95C80"/>
    <w:rsid w:val="00BA444D"/>
    <w:rsid w:val="00BD7A44"/>
    <w:rsid w:val="00BE7479"/>
    <w:rsid w:val="00C56363"/>
    <w:rsid w:val="00D45C5A"/>
    <w:rsid w:val="00D70639"/>
    <w:rsid w:val="00D7635A"/>
    <w:rsid w:val="00DC28C4"/>
    <w:rsid w:val="00DD46C0"/>
    <w:rsid w:val="00DE044C"/>
    <w:rsid w:val="00E23979"/>
    <w:rsid w:val="00E302A3"/>
    <w:rsid w:val="00E35E6C"/>
    <w:rsid w:val="00F25299"/>
    <w:rsid w:val="00F31E1C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C8D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0103-5F07-4D9B-8E20-FBF25FDE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4</cp:revision>
  <cp:lastPrinted>2023-12-13T08:34:00Z</cp:lastPrinted>
  <dcterms:created xsi:type="dcterms:W3CDTF">2024-10-11T09:27:00Z</dcterms:created>
  <dcterms:modified xsi:type="dcterms:W3CDTF">2024-10-11T09:33:00Z</dcterms:modified>
</cp:coreProperties>
</file>