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4252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3B4835" w:rsidTr="003B4835">
        <w:tc>
          <w:tcPr>
            <w:tcW w:w="4252" w:type="dxa"/>
          </w:tcPr>
          <w:p w:rsidR="003B4835" w:rsidRDefault="003B4835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s1"/>
                <w:bCs/>
              </w:rPr>
            </w:pPr>
            <w:bookmarkStart w:id="0" w:name="_GoBack"/>
            <w:bookmarkEnd w:id="0"/>
          </w:p>
        </w:tc>
      </w:tr>
    </w:tbl>
    <w:p w:rsidR="003B4835" w:rsidRDefault="003B4835" w:rsidP="003B4835">
      <w:pPr>
        <w:pStyle w:val="p5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3B4835" w:rsidRDefault="003B4835" w:rsidP="003B4835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Информация о количестве и результатах рассмотрения обращений, </w:t>
      </w:r>
    </w:p>
    <w:p w:rsidR="003B4835" w:rsidRDefault="003B4835" w:rsidP="003B4835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поступивших в органы местного самоуправления Красноярского края</w:t>
      </w:r>
    </w:p>
    <w:p w:rsidR="003B4835" w:rsidRDefault="003B4835" w:rsidP="003B4835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ПИРОВСКИЙ РАЙОН</w:t>
      </w:r>
    </w:p>
    <w:p w:rsidR="003B4835" w:rsidRDefault="003B4835" w:rsidP="003B4835">
      <w:pPr>
        <w:pStyle w:val="p5"/>
        <w:shd w:val="clear" w:color="auto" w:fill="FFFFFF"/>
        <w:spacing w:before="0" w:beforeAutospacing="0" w:after="0" w:afterAutospacing="0"/>
        <w:jc w:val="center"/>
      </w:pPr>
    </w:p>
    <w:tbl>
      <w:tblPr>
        <w:tblW w:w="10096" w:type="dxa"/>
        <w:tblInd w:w="-127" w:type="dxa"/>
        <w:shd w:val="clear" w:color="auto" w:fill="FFFFFF"/>
        <w:tblLook w:val="04A0" w:firstRow="1" w:lastRow="0" w:firstColumn="1" w:lastColumn="0" w:noHBand="0" w:noVBand="1"/>
      </w:tblPr>
      <w:tblGrid>
        <w:gridCol w:w="870"/>
        <w:gridCol w:w="2402"/>
        <w:gridCol w:w="4644"/>
        <w:gridCol w:w="1090"/>
        <w:gridCol w:w="1090"/>
      </w:tblGrid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rStyle w:val="s1"/>
                <w:bCs/>
                <w:color w:val="000000"/>
                <w:lang w:eastAsia="en-US"/>
              </w:rPr>
              <w:t>Количество обращений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pStyle w:val="p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pStyle w:val="p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2019 г</w:t>
            </w: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rStyle w:val="s1"/>
                <w:b/>
                <w:bCs/>
                <w:color w:val="000000"/>
                <w:lang w:eastAsia="en-US"/>
              </w:rPr>
              <w:t>Количество обращений всего: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F7891">
            <w:pPr>
              <w:pStyle w:val="p5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38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pStyle w:val="p5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30</w:t>
            </w: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письменных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F7891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поступивших по системам электронного документооборота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1.3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устных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F78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89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102</w:t>
            </w: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1.4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коллективных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F78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1.5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повторных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F78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rStyle w:val="s1"/>
                <w:b/>
                <w:bCs/>
                <w:color w:val="000000"/>
                <w:lang w:eastAsia="en-US"/>
              </w:rPr>
              <w:t>Поступило из: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Администрации Президента Российской Федерации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A528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2.2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Администрации Губернатора края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A528E3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rStyle w:val="s1"/>
                <w:b/>
                <w:bCs/>
                <w:color w:val="000000"/>
                <w:lang w:eastAsia="en-US"/>
              </w:rPr>
              <w:t>Социальный статус заявителя: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3.1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инвалиды, участники Великой Отечественной войны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F78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</w:t>
            </w: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3.2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ветераны труда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F7891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3.3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участники боевых действий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F78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3.4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семьи, имеющие ребенка-инвалида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F78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3.5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многодетные семьи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F7891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3.6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сироты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F7891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3.7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вынужденные переселенцы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F7891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EE472A" w:rsidTr="00EE472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0001.0000.0000.0000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72A" w:rsidRDefault="00EE472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Государство, общество, политика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472A" w:rsidTr="00EE472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0000.0001.0000.0000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72A" w:rsidRDefault="00EE47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Конституционный строй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72A" w:rsidTr="00EE472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0000.0002.0000.0000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72A" w:rsidRDefault="00EE47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Основы государственного управления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72A" w:rsidTr="00EE472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0000.0003.0000.0000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72A" w:rsidRDefault="00EE47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Гражданское право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72A" w:rsidTr="00EE472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0000.0020.0000.0000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72A" w:rsidRDefault="00EE47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Международные отношения. Международное право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72A" w:rsidTr="00EE472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0000.0021.0000.0000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72A" w:rsidRDefault="00EE47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72A" w:rsidTr="00EE472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0002.0000.0000.0000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72A" w:rsidRDefault="00EE472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Социальная сфера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553A66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EE472A" w:rsidTr="00EE472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0000.0004.0000.0000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72A" w:rsidRDefault="00EE47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Семья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553A6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472A" w:rsidTr="00EE472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0000.0006.0000.0000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72A" w:rsidRDefault="00EE47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Труд и занятость населения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472A" w:rsidTr="00EE472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0000.0007.0000.0000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72A" w:rsidRDefault="00EE47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Социальное обеспечение и социальное страхование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66" w:rsidRDefault="00553A66" w:rsidP="00553A6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E472A" w:rsidTr="00EE472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0000.0013.0000.0000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72A" w:rsidRDefault="00EE47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Образование. Наука. Культура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472A" w:rsidTr="00EE472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0000.0014.0000.0000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72A" w:rsidRDefault="00EE47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Здравоохранение. Физическая культура и спорт. Туризм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72A" w:rsidTr="00EE472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0003.0000.0000.0000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72A" w:rsidRDefault="00EE472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Экономика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553A66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E472A" w:rsidTr="00EE472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0000.0008.0000.0000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72A" w:rsidRDefault="00EE47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Финансы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553A6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72A" w:rsidTr="00EE472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0000.0009.0000.0000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72A" w:rsidRDefault="00EE47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Хозяйственная деятельность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553A6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E472A" w:rsidTr="00EE472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0000.0010.0000.0000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72A" w:rsidRDefault="00EE47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Внешнеэкономическая деятельность. Таможенное дело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72A" w:rsidTr="00EE472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0000.0011.0000.0000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72A" w:rsidRDefault="00EE47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Природные ресурсы и охрана окружающей природной среды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553A6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E472A" w:rsidTr="00EE472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0000.0012.0000.0000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72A" w:rsidRDefault="00EE47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Информация и информатизация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72A" w:rsidTr="00EE472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0004.0000.0000.0000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72A" w:rsidRDefault="00EE472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Оборона, безопасность, законность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553A66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E472A" w:rsidTr="00EE472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0000.0015.0000.0000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72A" w:rsidRDefault="00EE47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Оборона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72A" w:rsidTr="00EE472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0000.0016.0000.0000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72A" w:rsidRDefault="00EE47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Безопасность и охрана правопорядка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553A6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472A" w:rsidTr="00EE472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0000.0017.0000.0000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72A" w:rsidRDefault="00EE47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Уголовное право. Исполнение наказаний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72A" w:rsidTr="00EE472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0000.0018.0000.0000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72A" w:rsidRDefault="00EE47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Правосудие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72A" w:rsidTr="00EE472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0000.0019.0000.0000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72A" w:rsidRDefault="00EE47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Прокуратура. Органы юстиции. Адвокатура. Нотариат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72A" w:rsidTr="00EE472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0005.0000.0000.0000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72A" w:rsidRDefault="00EE472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Жилищно-коммунальная сфера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553A66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E472A" w:rsidTr="00EE472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0000.0005.0000.0000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72A" w:rsidRDefault="00EE472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Жилище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553A6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A" w:rsidRDefault="00EE472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rStyle w:val="s1"/>
                <w:b/>
                <w:bCs/>
                <w:color w:val="000000"/>
                <w:lang w:eastAsia="en-US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9.1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«разъяснено»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D25E8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</w:t>
            </w: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9.2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«не поддержано»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9.3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поддержано», в том числе анализируется ответ на предмет «меры приняты», «решено положительно»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rStyle w:val="s1"/>
                <w:b/>
                <w:bCs/>
                <w:color w:val="000000"/>
                <w:lang w:eastAsia="en-US"/>
              </w:rPr>
              <w:t>Сроки рассмотрения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10.1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установленные сроки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D25E8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10.2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 нарушением сроков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10.3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рассмотрения продлен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rStyle w:val="s1"/>
                <w:b/>
                <w:bCs/>
                <w:color w:val="000000"/>
                <w:lang w:eastAsia="en-US"/>
              </w:rPr>
              <w:t>Формы рассмотрения обращений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11.1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рассмотрено с выездом на место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D25E89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11.2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рассмотрено с участием заявителя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D25E8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11.3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рассмотрено коллегиально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rStyle w:val="s1"/>
                <w:b/>
                <w:bCs/>
                <w:color w:val="000000"/>
                <w:lang w:eastAsia="en-US"/>
              </w:rPr>
              <w:t>Должность лица, подписавшего ответ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руководитель органа местного самоуправления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D25E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33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</w:t>
            </w: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12.2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уполномоченное лицо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rStyle w:val="s1"/>
                <w:b/>
                <w:bCs/>
                <w:color w:val="000000"/>
                <w:lang w:eastAsia="en-US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13.1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привлечены к ответственности:</w:t>
            </w:r>
          </w:p>
          <w:p w:rsidR="00EE472A" w:rsidRDefault="00EE472A">
            <w:pPr>
              <w:pStyle w:val="p6"/>
              <w:spacing w:before="0" w:beforeAutospacing="0" w:after="0" w:afterAutospacing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административной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D25E89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13.2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дисциплинарной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D25E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</w:t>
            </w: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rStyle w:val="s1"/>
                <w:b/>
                <w:bCs/>
                <w:color w:val="000000"/>
                <w:lang w:eastAsia="en-US"/>
              </w:rPr>
              <w:t>Личный прием граждан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14.1.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472A" w:rsidRDefault="00EE4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граждан на личном приеме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D25E8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102</w:t>
            </w: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14.1.1.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472A" w:rsidRDefault="00EE4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 посредством приема </w:t>
            </w:r>
            <w:proofErr w:type="spellStart"/>
            <w:r>
              <w:rPr>
                <w:rFonts w:ascii="Times New Roman" w:hAnsi="Times New Roman" w:cs="Times New Roman"/>
              </w:rPr>
              <w:t>видеовызова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иных организаций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D25E8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EE472A" w:rsidTr="00EE472A">
        <w:tc>
          <w:tcPr>
            <w:tcW w:w="7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14.1.2.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472A" w:rsidRDefault="00EE4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руководителями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D25E8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81</w:t>
            </w: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14.1.2.1.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472A" w:rsidRDefault="00EE4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 посредством приема </w:t>
            </w:r>
            <w:proofErr w:type="spellStart"/>
            <w:r>
              <w:rPr>
                <w:rFonts w:ascii="Times New Roman" w:hAnsi="Times New Roman" w:cs="Times New Roman"/>
              </w:rPr>
              <w:t>видеовызова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иных организаций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14.1.3.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472A" w:rsidRDefault="00EE4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уполномоченными лицами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D25E8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14.1.3.1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472A" w:rsidRDefault="00EE472A">
            <w:pPr>
              <w:tabs>
                <w:tab w:val="left" w:pos="6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 посредством приема </w:t>
            </w:r>
            <w:proofErr w:type="spellStart"/>
            <w:r>
              <w:rPr>
                <w:rFonts w:ascii="Times New Roman" w:hAnsi="Times New Roman" w:cs="Times New Roman"/>
              </w:rPr>
              <w:t>видеовызова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иных организаций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D25E8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EE472A" w:rsidTr="00EE472A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14.2.</w:t>
            </w:r>
          </w:p>
        </w:tc>
        <w:tc>
          <w:tcPr>
            <w:tcW w:w="7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472A" w:rsidRDefault="00EE4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Организован личный прием граждан посредством направления </w:t>
            </w:r>
            <w:proofErr w:type="spellStart"/>
            <w:r>
              <w:rPr>
                <w:rFonts w:ascii="Times New Roman" w:hAnsi="Times New Roman" w:cs="Times New Roman"/>
              </w:rPr>
              <w:t>видеовызова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иные организации для организации личного приема граждан, обратившихся не по компетенции к руководителям или уполномоченным лицам, указанным в пунктах 14.1.2; 14.1.3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D25E8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472A" w:rsidRDefault="00EE47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</w:tbl>
    <w:p w:rsidR="003B4835" w:rsidRDefault="003B4835" w:rsidP="003B4835">
      <w:pPr>
        <w:rPr>
          <w:rFonts w:eastAsia="Times New Roman"/>
          <w:color w:val="auto"/>
        </w:rPr>
      </w:pPr>
    </w:p>
    <w:p w:rsidR="003B4835" w:rsidRDefault="003B4835" w:rsidP="003B4835">
      <w:pPr>
        <w:jc w:val="both"/>
        <w:rPr>
          <w:sz w:val="2"/>
          <w:szCs w:val="2"/>
        </w:rPr>
      </w:pPr>
    </w:p>
    <w:p w:rsidR="003B4835" w:rsidRDefault="003B4835" w:rsidP="003B4835">
      <w:pPr>
        <w:rPr>
          <w:sz w:val="2"/>
          <w:szCs w:val="2"/>
        </w:rPr>
      </w:pPr>
    </w:p>
    <w:p w:rsidR="003B4835" w:rsidRDefault="003B4835" w:rsidP="003B4835">
      <w:pPr>
        <w:rPr>
          <w:sz w:val="2"/>
          <w:szCs w:val="2"/>
        </w:rPr>
      </w:pPr>
    </w:p>
    <w:p w:rsidR="00953722" w:rsidRDefault="00953722"/>
    <w:sectPr w:rsidR="0095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10"/>
    <w:rsid w:val="00281771"/>
    <w:rsid w:val="003B4835"/>
    <w:rsid w:val="00553A66"/>
    <w:rsid w:val="00834C78"/>
    <w:rsid w:val="00953722"/>
    <w:rsid w:val="00A528E3"/>
    <w:rsid w:val="00B00D10"/>
    <w:rsid w:val="00D25E89"/>
    <w:rsid w:val="00DF0DBC"/>
    <w:rsid w:val="00EE472A"/>
    <w:rsid w:val="00E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1EE9D-A9B7-48E0-8303-3FE1829C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3B48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3B4835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p5">
    <w:name w:val="p5"/>
    <w:basedOn w:val="a"/>
    <w:rsid w:val="003B48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6">
    <w:name w:val="p6"/>
    <w:basedOn w:val="a"/>
    <w:rsid w:val="003B48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3B4835"/>
  </w:style>
  <w:style w:type="table" w:styleId="a4">
    <w:name w:val="Table Grid"/>
    <w:basedOn w:val="a1"/>
    <w:uiPriority w:val="59"/>
    <w:rsid w:val="003B483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4C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4C78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12</cp:revision>
  <cp:lastPrinted>2020-02-06T03:52:00Z</cp:lastPrinted>
  <dcterms:created xsi:type="dcterms:W3CDTF">2020-02-05T07:27:00Z</dcterms:created>
  <dcterms:modified xsi:type="dcterms:W3CDTF">2021-04-23T03:02:00Z</dcterms:modified>
</cp:coreProperties>
</file>