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51" w:rsidRPr="0073277A" w:rsidRDefault="0044348A" w:rsidP="002D5D25">
      <w:pPr>
        <w:pStyle w:val="11"/>
        <w:spacing w:before="0"/>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236.6pt;margin-top:-34.9pt;width:24.25pt;height:26.65pt;z-index:1" strokecolor="white">
            <v:textbox>
              <w:txbxContent>
                <w:p w:rsidR="0044348A" w:rsidRDefault="0044348A"/>
              </w:txbxContent>
            </v:textbox>
          </v:shape>
        </w:pict>
      </w:r>
      <w:r w:rsidR="00DE7351" w:rsidRPr="00D456F9">
        <w:rPr>
          <w:rFonts w:ascii="Times New Roman" w:hAnsi="Times New Roman" w:cs="Times New Roman"/>
        </w:rPr>
        <w:t>УСТАВ</w:t>
      </w:r>
    </w:p>
    <w:p w:rsidR="00DE7351" w:rsidRPr="00D456F9" w:rsidRDefault="00DE7351" w:rsidP="002D5D25">
      <w:pPr>
        <w:pStyle w:val="11"/>
        <w:spacing w:before="0"/>
        <w:rPr>
          <w:rFonts w:ascii="Times New Roman" w:hAnsi="Times New Roman" w:cs="Times New Roman"/>
        </w:rPr>
      </w:pPr>
      <w:r w:rsidRPr="00D456F9">
        <w:rPr>
          <w:rFonts w:ascii="Times New Roman" w:hAnsi="Times New Roman" w:cs="Times New Roman"/>
        </w:rPr>
        <w:t>ПИРОВСКОГО РАЙОНА</w:t>
      </w:r>
    </w:p>
    <w:p w:rsidR="00DE7351" w:rsidRPr="002D5D25" w:rsidRDefault="00DE7351" w:rsidP="002D5D25">
      <w:pPr>
        <w:pStyle w:val="11"/>
        <w:spacing w:before="0"/>
        <w:rPr>
          <w:rFonts w:ascii="Times New Roman" w:hAnsi="Times New Roman" w:cs="Times New Roman"/>
        </w:rPr>
      </w:pPr>
      <w:r w:rsidRPr="00D456F9">
        <w:rPr>
          <w:rFonts w:ascii="Times New Roman" w:hAnsi="Times New Roman" w:cs="Times New Roman"/>
        </w:rPr>
        <w:t>КРАСНОЯРСКОГО КРАЯ</w:t>
      </w:r>
    </w:p>
    <w:tbl>
      <w:tblPr>
        <w:tblW w:w="0" w:type="auto"/>
        <w:tblLook w:val="01E0" w:firstRow="1" w:lastRow="1" w:firstColumn="1" w:lastColumn="1" w:noHBand="0" w:noVBand="0"/>
      </w:tblPr>
      <w:tblGrid>
        <w:gridCol w:w="4785"/>
        <w:gridCol w:w="4785"/>
      </w:tblGrid>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Устав  Пировского района принят районным Советом депутатов решение от 18.04.2007 года №27-130р</w:t>
            </w:r>
          </w:p>
        </w:tc>
        <w:tc>
          <w:tcPr>
            <w:tcW w:w="4785" w:type="dxa"/>
          </w:tcPr>
          <w:p w:rsidR="002D5D25" w:rsidRDefault="002D5D25" w:rsidP="00D33871">
            <w:pPr>
              <w:pStyle w:val="11"/>
              <w:spacing w:before="0" w:after="0" w:line="240" w:lineRule="atLeast"/>
              <w:ind w:firstLine="0"/>
              <w:jc w:val="both"/>
              <w:rPr>
                <w:rFonts w:ascii="Times New Roman" w:hAnsi="Times New Roman" w:cs="Times New Roman"/>
                <w:b w:val="0"/>
                <w:sz w:val="28"/>
                <w:szCs w:val="28"/>
              </w:rPr>
            </w:pP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Внесены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изменения и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дополнения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решением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районного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Совета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депутатов </w:t>
            </w:r>
            <w:r w:rsidRPr="00182E61">
              <w:rPr>
                <w:rFonts w:ascii="Times New Roman" w:hAnsi="Times New Roman" w:cs="Times New Roman"/>
                <w:b w:val="0"/>
                <w:sz w:val="28"/>
                <w:szCs w:val="28"/>
              </w:rPr>
              <w:t>от</w:t>
            </w:r>
            <w:r>
              <w:rPr>
                <w:rFonts w:ascii="Times New Roman" w:hAnsi="Times New Roman" w:cs="Times New Roman"/>
                <w:b w:val="0"/>
                <w:sz w:val="28"/>
                <w:szCs w:val="28"/>
              </w:rPr>
              <w:t xml:space="preserve"> 10.10.2013 №46-282р «О внесении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изменений и дополнений в Устав </w:t>
            </w:r>
          </w:p>
          <w:p w:rsidR="00DE735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Пировского района»</w:t>
            </w:r>
          </w:p>
          <w:p w:rsidR="002D5D25" w:rsidRPr="00182E61" w:rsidRDefault="002D5D25" w:rsidP="00D33871">
            <w:pPr>
              <w:pStyle w:val="11"/>
              <w:spacing w:before="0" w:after="0" w:line="240" w:lineRule="atLeast"/>
              <w:ind w:firstLine="0"/>
              <w:jc w:val="both"/>
              <w:rPr>
                <w:rFonts w:ascii="Times New Roman" w:hAnsi="Times New Roman" w:cs="Times New Roman"/>
                <w:b w:val="0"/>
                <w:sz w:val="28"/>
                <w:szCs w:val="28"/>
              </w:rPr>
            </w:pPr>
          </w:p>
        </w:tc>
      </w:tr>
      <w:tr w:rsidR="00DE7351" w:rsidRPr="0023297D" w:rsidTr="00FC56E8">
        <w:tc>
          <w:tcPr>
            <w:tcW w:w="4785" w:type="dxa"/>
          </w:tcPr>
          <w:p w:rsidR="002D5D25"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 16.12.2008 №44-211р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Внесены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изменения и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дополнения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решением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районного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Совета </w:t>
            </w:r>
          </w:p>
          <w:p w:rsidR="00DE7351" w:rsidRPr="00182E6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депутатов </w:t>
            </w:r>
            <w:r w:rsidRPr="00182E61">
              <w:rPr>
                <w:rFonts w:ascii="Times New Roman" w:hAnsi="Times New Roman" w:cs="Times New Roman"/>
                <w:b w:val="0"/>
                <w:sz w:val="28"/>
                <w:szCs w:val="28"/>
              </w:rPr>
              <w:t>от</w:t>
            </w:r>
            <w:r>
              <w:rPr>
                <w:rFonts w:ascii="Times New Roman" w:hAnsi="Times New Roman" w:cs="Times New Roman"/>
                <w:b w:val="0"/>
                <w:sz w:val="28"/>
                <w:szCs w:val="28"/>
              </w:rPr>
              <w:t xml:space="preserve"> 20.06.2014 №52-339р «О внесении изменений и дополнений в Устав Пировского района»</w:t>
            </w:r>
          </w:p>
        </w:tc>
      </w:tr>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 02.04.2009 №47-232р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Внесены изменения и дополнения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решением районного Совета депутатов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от 28.04.2015 №59-381р «О внесении изменений </w:t>
            </w:r>
          </w:p>
          <w:p w:rsidR="00DE7351" w:rsidRPr="00182E6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и дополнений в Устав Пировского района»</w:t>
            </w:r>
          </w:p>
        </w:tc>
      </w:tr>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изменений и дополнения решением районного Совета депутатов от 28.01.2010 №56-274р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E7351" w:rsidRPr="0010691A" w:rsidRDefault="0010691A" w:rsidP="00666D88">
            <w:pPr>
              <w:pStyle w:val="11"/>
              <w:ind w:firstLine="0"/>
              <w:jc w:val="both"/>
              <w:rPr>
                <w:rFonts w:ascii="Times New Roman" w:hAnsi="Times New Roman" w:cs="Times New Roman"/>
                <w:b w:val="0"/>
                <w:sz w:val="28"/>
                <w:szCs w:val="28"/>
              </w:rPr>
            </w:pPr>
            <w:r w:rsidRPr="0010691A">
              <w:rPr>
                <w:rFonts w:ascii="Times New Roman" w:hAnsi="Times New Roman" w:cs="Times New Roman"/>
                <w:b w:val="0"/>
                <w:sz w:val="28"/>
                <w:szCs w:val="28"/>
              </w:rPr>
              <w:t>Внесены</w:t>
            </w:r>
            <w:r>
              <w:rPr>
                <w:rFonts w:ascii="Times New Roman" w:hAnsi="Times New Roman" w:cs="Times New Roman"/>
                <w:b w:val="0"/>
                <w:sz w:val="28"/>
                <w:szCs w:val="28"/>
              </w:rPr>
              <w:t xml:space="preserve"> изменения и дополнения решением районного Совета депутатов от 25.03.2016 №</w:t>
            </w:r>
            <w:r w:rsidR="00666D88">
              <w:rPr>
                <w:rFonts w:ascii="Times New Roman" w:hAnsi="Times New Roman" w:cs="Times New Roman"/>
                <w:b w:val="0"/>
                <w:sz w:val="28"/>
                <w:szCs w:val="28"/>
              </w:rPr>
              <w:t>6-31р</w:t>
            </w:r>
            <w:r>
              <w:rPr>
                <w:rFonts w:ascii="Times New Roman" w:hAnsi="Times New Roman" w:cs="Times New Roman"/>
                <w:b w:val="0"/>
                <w:sz w:val="28"/>
                <w:szCs w:val="28"/>
              </w:rPr>
              <w:t xml:space="preserve"> «О внесении изменений и дополнений в Устав Пировского района»</w:t>
            </w:r>
            <w:r w:rsidRPr="0010691A">
              <w:rPr>
                <w:rFonts w:ascii="Times New Roman" w:hAnsi="Times New Roman" w:cs="Times New Roman"/>
                <w:b w:val="0"/>
                <w:sz w:val="28"/>
                <w:szCs w:val="28"/>
              </w:rPr>
              <w:t xml:space="preserve"> </w:t>
            </w:r>
          </w:p>
        </w:tc>
      </w:tr>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 13.05.2011 №16-90р</w:t>
            </w:r>
            <w:r w:rsidR="00D33871">
              <w:rPr>
                <w:rFonts w:ascii="Times New Roman" w:hAnsi="Times New Roman" w:cs="Times New Roman"/>
                <w:b w:val="0"/>
                <w:sz w:val="28"/>
                <w:szCs w:val="28"/>
              </w:rPr>
              <w:t xml:space="preserve"> «О внесении изменений и дополнений в Устав Пировского района»</w:t>
            </w:r>
            <w:r w:rsidRPr="00182E61">
              <w:rPr>
                <w:rFonts w:ascii="Times New Roman" w:hAnsi="Times New Roman" w:cs="Times New Roman"/>
                <w:b w:val="0"/>
                <w:sz w:val="28"/>
                <w:szCs w:val="28"/>
              </w:rPr>
              <w:t xml:space="preserve"> </w:t>
            </w:r>
          </w:p>
        </w:tc>
        <w:tc>
          <w:tcPr>
            <w:tcW w:w="4785" w:type="dxa"/>
          </w:tcPr>
          <w:p w:rsidR="00DE7351" w:rsidRPr="00182E61" w:rsidRDefault="00DE7351" w:rsidP="00182E61">
            <w:pPr>
              <w:pStyle w:val="11"/>
              <w:ind w:firstLine="0"/>
              <w:rPr>
                <w:rFonts w:ascii="Times New Roman" w:hAnsi="Times New Roman" w:cs="Times New Roman"/>
                <w:b w:val="0"/>
                <w:sz w:val="28"/>
                <w:szCs w:val="28"/>
              </w:rPr>
            </w:pPr>
          </w:p>
        </w:tc>
      </w:tr>
      <w:tr w:rsidR="00DE7351" w:rsidRPr="00182E61"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w:t>
            </w:r>
            <w:r>
              <w:rPr>
                <w:rFonts w:ascii="Times New Roman" w:hAnsi="Times New Roman" w:cs="Times New Roman"/>
                <w:b w:val="0"/>
                <w:sz w:val="28"/>
                <w:szCs w:val="28"/>
              </w:rPr>
              <w:t xml:space="preserve"> 20.09.2012 №33-195р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E7351" w:rsidRPr="00182E61" w:rsidRDefault="00DE7351" w:rsidP="00182E61">
            <w:pPr>
              <w:pStyle w:val="11"/>
              <w:ind w:firstLine="0"/>
              <w:rPr>
                <w:rFonts w:ascii="Times New Roman" w:hAnsi="Times New Roman" w:cs="Times New Roman"/>
                <w:b w:val="0"/>
                <w:sz w:val="28"/>
                <w:szCs w:val="28"/>
              </w:rPr>
            </w:pPr>
          </w:p>
        </w:tc>
      </w:tr>
    </w:tbl>
    <w:p w:rsidR="000A40BD" w:rsidRDefault="000A40BD" w:rsidP="00044836">
      <w:pPr>
        <w:pStyle w:val="chapter"/>
        <w:ind w:firstLine="0"/>
        <w:rPr>
          <w:rFonts w:ascii="Times New Roman" w:hAnsi="Times New Roman" w:cs="Times New Roman"/>
          <w:b/>
          <w:bCs/>
          <w:sz w:val="32"/>
        </w:rPr>
      </w:pPr>
    </w:p>
    <w:p w:rsidR="00157C45" w:rsidRDefault="00157C45" w:rsidP="001274A9">
      <w:pPr>
        <w:pStyle w:val="chapter"/>
        <w:ind w:firstLine="0"/>
        <w:jc w:val="center"/>
        <w:rPr>
          <w:rFonts w:ascii="Times New Roman" w:hAnsi="Times New Roman" w:cs="Times New Roman"/>
          <w:b/>
          <w:bCs/>
          <w:sz w:val="32"/>
        </w:rPr>
      </w:pPr>
    </w:p>
    <w:p w:rsidR="00DE7351" w:rsidRPr="00F14E78" w:rsidRDefault="00DE7351" w:rsidP="001274A9">
      <w:pPr>
        <w:pStyle w:val="chapter"/>
        <w:ind w:firstLine="0"/>
        <w:jc w:val="center"/>
        <w:rPr>
          <w:rFonts w:ascii="Times New Roman" w:hAnsi="Times New Roman" w:cs="Times New Roman"/>
          <w:b/>
          <w:bCs/>
          <w:sz w:val="32"/>
        </w:rPr>
      </w:pPr>
      <w:bookmarkStart w:id="0" w:name="_GoBack"/>
      <w:bookmarkEnd w:id="0"/>
      <w:r w:rsidRPr="00F14E78">
        <w:rPr>
          <w:rFonts w:ascii="Times New Roman" w:hAnsi="Times New Roman" w:cs="Times New Roman"/>
          <w:b/>
          <w:bCs/>
          <w:sz w:val="32"/>
        </w:rPr>
        <w:lastRenderedPageBreak/>
        <w:t>УСТАВ</w:t>
      </w:r>
    </w:p>
    <w:p w:rsidR="00DE7351" w:rsidRPr="00F14E78" w:rsidRDefault="001274A9" w:rsidP="001274A9">
      <w:pPr>
        <w:pStyle w:val="chapter"/>
        <w:ind w:firstLine="709"/>
        <w:rPr>
          <w:rFonts w:ascii="Times New Roman" w:hAnsi="Times New Roman" w:cs="Times New Roman"/>
          <w:b/>
          <w:bCs/>
          <w:sz w:val="32"/>
        </w:rPr>
      </w:pPr>
      <w:r>
        <w:rPr>
          <w:rFonts w:ascii="Times New Roman" w:hAnsi="Times New Roman" w:cs="Times New Roman"/>
          <w:b/>
          <w:bCs/>
          <w:sz w:val="32"/>
        </w:rPr>
        <w:t xml:space="preserve">                            </w:t>
      </w:r>
      <w:r w:rsidR="00DE7351" w:rsidRPr="00F14E78">
        <w:rPr>
          <w:rFonts w:ascii="Times New Roman" w:hAnsi="Times New Roman" w:cs="Times New Roman"/>
          <w:b/>
          <w:bCs/>
          <w:sz w:val="32"/>
        </w:rPr>
        <w:t>ПИРОВСКОГО РАЙОНА</w:t>
      </w:r>
    </w:p>
    <w:p w:rsidR="00DE7351" w:rsidRPr="00F14E78" w:rsidRDefault="001274A9" w:rsidP="001274A9">
      <w:pPr>
        <w:pStyle w:val="chapter"/>
        <w:ind w:firstLine="709"/>
        <w:rPr>
          <w:rFonts w:ascii="Times New Roman" w:hAnsi="Times New Roman" w:cs="Times New Roman"/>
          <w:b/>
          <w:bCs/>
          <w:sz w:val="32"/>
        </w:rPr>
      </w:pPr>
      <w:r>
        <w:rPr>
          <w:rFonts w:ascii="Times New Roman" w:hAnsi="Times New Roman" w:cs="Times New Roman"/>
          <w:b/>
          <w:bCs/>
          <w:sz w:val="32"/>
        </w:rPr>
        <w:t xml:space="preserve">                           </w:t>
      </w:r>
      <w:r w:rsidR="00DE7351" w:rsidRPr="00F14E78">
        <w:rPr>
          <w:rFonts w:ascii="Times New Roman" w:hAnsi="Times New Roman" w:cs="Times New Roman"/>
          <w:b/>
          <w:bCs/>
          <w:sz w:val="32"/>
        </w:rPr>
        <w:t>КРАСНОЯРСКОГО КРАЯ</w:t>
      </w:r>
    </w:p>
    <w:p w:rsidR="00DE7351" w:rsidRPr="00EB3494" w:rsidRDefault="00DE7351" w:rsidP="00EB3494">
      <w:pPr>
        <w:pStyle w:val="chapter"/>
        <w:ind w:firstLine="709"/>
        <w:rPr>
          <w:rFonts w:ascii="Times New Roman" w:hAnsi="Times New Roman" w:cs="Times New Roman"/>
          <w:b/>
          <w:bCs/>
        </w:rPr>
      </w:pPr>
    </w:p>
    <w:p w:rsidR="00DE7351" w:rsidRPr="00EB3494" w:rsidRDefault="00DE7351" w:rsidP="00EB3494">
      <w:pPr>
        <w:pStyle w:val="chapter"/>
        <w:ind w:firstLine="709"/>
        <w:jc w:val="center"/>
        <w:rPr>
          <w:rFonts w:ascii="Times New Roman" w:hAnsi="Times New Roman" w:cs="Times New Roman"/>
        </w:rPr>
      </w:pPr>
      <w:r w:rsidRPr="00EB3494">
        <w:rPr>
          <w:rFonts w:ascii="Times New Roman" w:hAnsi="Times New Roman" w:cs="Times New Roman"/>
          <w:b/>
          <w:bCs/>
        </w:rPr>
        <w:t>ГЛАВА 1. ОБЩИЕ ПОЛОЖЕНИЯ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 Устав Пировского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Настоящий Устав является нормативным правовым актом, регулирующим организацию и осуществление местного самоуправления на территории Пировского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Устав подлежит государственной регистрации в соответствии с действующим законодательством.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 Муниципальное образование </w:t>
      </w:r>
      <w:proofErr w:type="spellStart"/>
      <w:r w:rsidRPr="00EB3494">
        <w:rPr>
          <w:rFonts w:ascii="Times New Roman" w:hAnsi="Times New Roman" w:cs="Times New Roman"/>
          <w:b/>
          <w:bCs/>
          <w:sz w:val="28"/>
          <w:szCs w:val="28"/>
        </w:rPr>
        <w:t>Пировский</w:t>
      </w:r>
      <w:proofErr w:type="spellEnd"/>
      <w:r w:rsidRPr="00EB3494">
        <w:rPr>
          <w:rFonts w:ascii="Times New Roman" w:hAnsi="Times New Roman" w:cs="Times New Roman"/>
          <w:b/>
          <w:bCs/>
          <w:sz w:val="28"/>
          <w:szCs w:val="28"/>
        </w:rPr>
        <w:t xml:space="preserve"> район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w:t>
      </w:r>
      <w:proofErr w:type="spellStart"/>
      <w:r w:rsidRPr="00EB3494">
        <w:rPr>
          <w:rFonts w:ascii="Times New Roman" w:hAnsi="Times New Roman" w:cs="Times New Roman"/>
          <w:sz w:val="28"/>
          <w:szCs w:val="28"/>
        </w:rPr>
        <w:t>Пировский</w:t>
      </w:r>
      <w:proofErr w:type="spellEnd"/>
      <w:r w:rsidRPr="00EB3494">
        <w:rPr>
          <w:rFonts w:ascii="Times New Roman" w:hAnsi="Times New Roman" w:cs="Times New Roman"/>
          <w:sz w:val="28"/>
          <w:szCs w:val="28"/>
        </w:rPr>
        <w:t xml:space="preserve"> район Красноярского края (далее район) является в соответствии с Федеральным законом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r>
        <w:rPr>
          <w:rFonts w:ascii="Times New Roman" w:hAnsi="Times New Roman" w:cs="Times New Roman"/>
          <w:sz w:val="28"/>
          <w:szCs w:val="28"/>
        </w:rPr>
        <w:t xml:space="preserve">Уставом </w:t>
      </w:r>
      <w:r w:rsidRPr="00EB3494">
        <w:rPr>
          <w:rFonts w:ascii="Times New Roman" w:hAnsi="Times New Roman" w:cs="Times New Roman"/>
          <w:sz w:val="28"/>
          <w:szCs w:val="28"/>
        </w:rPr>
        <w:t>и законами Красноярского края и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Административным центром района является с. Пировское.</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 Правовая основа местного самоуправления</w:t>
      </w:r>
    </w:p>
    <w:p w:rsidR="00DE7351" w:rsidRPr="00FD09A2"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Pr>
          <w:rFonts w:ascii="Times New Roman" w:hAnsi="Times New Roman" w:cs="Times New Roman"/>
          <w:sz w:val="28"/>
          <w:szCs w:val="28"/>
        </w:rPr>
        <w:t>Устав</w:t>
      </w:r>
      <w:r w:rsidRPr="00EB3494">
        <w:rPr>
          <w:rFonts w:ascii="Times New Roman" w:hAnsi="Times New Roman" w:cs="Times New Roman"/>
          <w:sz w:val="28"/>
          <w:szCs w:val="28"/>
        </w:rPr>
        <w:t>, законы и иные нормативные правовые акты Красноярского края, настоящий Устав, решения, принятые на местных референдумах</w:t>
      </w:r>
      <w:r w:rsidR="00DA15E8">
        <w:rPr>
          <w:rFonts w:ascii="Times New Roman" w:hAnsi="Times New Roman" w:cs="Times New Roman"/>
          <w:sz w:val="28"/>
          <w:szCs w:val="28"/>
        </w:rPr>
        <w:t xml:space="preserve"> </w:t>
      </w:r>
      <w:r w:rsidR="00DA15E8" w:rsidRPr="000D0282">
        <w:rPr>
          <w:rFonts w:ascii="Times New Roman" w:hAnsi="Times New Roman" w:cs="Times New Roman"/>
          <w:sz w:val="28"/>
          <w:szCs w:val="28"/>
        </w:rPr>
        <w:t>и сходах граждан</w:t>
      </w:r>
      <w:r w:rsidRPr="000D0282">
        <w:rPr>
          <w:rFonts w:ascii="Times New Roman" w:hAnsi="Times New Roman" w:cs="Times New Roman"/>
          <w:sz w:val="28"/>
          <w:szCs w:val="28"/>
        </w:rPr>
        <w:t xml:space="preserve">, и </w:t>
      </w:r>
      <w:r w:rsidRPr="00FD09A2">
        <w:rPr>
          <w:rFonts w:ascii="Times New Roman" w:hAnsi="Times New Roman" w:cs="Times New Roman"/>
          <w:sz w:val="28"/>
          <w:szCs w:val="28"/>
        </w:rPr>
        <w:t>иные муниципальные правовые акты.</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 Права жителей района на осуществление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 который осуществляется в первую очередь путем объявления вакансий на освободившиеся или свободные должности наиболее доступным для жителей района способом.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DE7351" w:rsidRPr="00FD09A2"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средствах массовой информации в газете «Заря», которое осуществляется в течение 10 дней с момента его подписания</w:t>
      </w:r>
      <w:r w:rsidR="00DA15E8">
        <w:rPr>
          <w:rFonts w:ascii="Times New Roman" w:hAnsi="Times New Roman" w:cs="Times New Roman"/>
          <w:sz w:val="28"/>
          <w:szCs w:val="28"/>
        </w:rPr>
        <w:t xml:space="preserve">, </w:t>
      </w:r>
      <w:r w:rsidR="00DA15E8" w:rsidRPr="00FD09A2">
        <w:rPr>
          <w:rFonts w:ascii="Times New Roman" w:hAnsi="Times New Roman" w:cs="Times New Roman"/>
          <w:sz w:val="28"/>
          <w:szCs w:val="28"/>
        </w:rPr>
        <w:t xml:space="preserve">если иное </w:t>
      </w:r>
      <w:r w:rsidR="00054311" w:rsidRPr="00FD09A2">
        <w:rPr>
          <w:rFonts w:ascii="Times New Roman" w:hAnsi="Times New Roman" w:cs="Times New Roman"/>
          <w:sz w:val="28"/>
          <w:szCs w:val="28"/>
        </w:rPr>
        <w:t>не предусмотрено самим актом, настоящим Уставом или действующим законодательством</w:t>
      </w:r>
      <w:r w:rsidRPr="00FD09A2">
        <w:rPr>
          <w:rFonts w:ascii="Times New Roman" w:hAnsi="Times New Roman" w:cs="Times New Roman"/>
          <w:sz w:val="28"/>
          <w:szCs w:val="28"/>
        </w:rPr>
        <w:t>.</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 Формы осуществления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Местное самоуправление осуществляется: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 непосредственно населением через референдумы, выборы, собрания жителей, иные формы в соответствии с Федеральным законом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органами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044836" w:rsidRPr="00044836" w:rsidRDefault="00DE7351" w:rsidP="00044836">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6. Органы и должностные лица местного самоуправления</w:t>
      </w:r>
    </w:p>
    <w:p w:rsidR="00044836" w:rsidRPr="00D33871" w:rsidRDefault="00044836" w:rsidP="00044836">
      <w:pPr>
        <w:widowControl w:val="0"/>
        <w:autoSpaceDE w:val="0"/>
        <w:autoSpaceDN w:val="0"/>
        <w:adjustRightInd w:val="0"/>
        <w:ind w:firstLine="720"/>
        <w:rPr>
          <w:rFonts w:ascii="Times New Roman" w:hAnsi="Times New Roman"/>
          <w:sz w:val="28"/>
          <w:szCs w:val="28"/>
        </w:rPr>
      </w:pPr>
      <w:r w:rsidRPr="00D33871">
        <w:rPr>
          <w:rFonts w:ascii="Times New Roman" w:hAnsi="Times New Roman"/>
          <w:sz w:val="28"/>
          <w:szCs w:val="28"/>
        </w:rPr>
        <w:t>1.Пировский районный Совет депутатов (далее – Совет депутатов, районный Совет,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(10 депутатов избираются по одномандатным избирательным округам, 11 депутатов избираются по партийным спискам).</w:t>
      </w:r>
    </w:p>
    <w:p w:rsidR="00044836" w:rsidRPr="00D33871" w:rsidRDefault="00044836" w:rsidP="00044836">
      <w:pPr>
        <w:widowControl w:val="0"/>
        <w:autoSpaceDE w:val="0"/>
        <w:autoSpaceDN w:val="0"/>
        <w:adjustRightInd w:val="0"/>
        <w:ind w:firstLine="720"/>
        <w:rPr>
          <w:rFonts w:ascii="Times New Roman" w:hAnsi="Times New Roman"/>
          <w:sz w:val="28"/>
          <w:szCs w:val="28"/>
        </w:rPr>
      </w:pPr>
      <w:r w:rsidRPr="00D33871">
        <w:rPr>
          <w:rFonts w:ascii="Times New Roman" w:hAnsi="Times New Roman"/>
          <w:sz w:val="28"/>
          <w:szCs w:val="28"/>
        </w:rPr>
        <w:t>2.Глава Пировского района избирается Пировским районным Советом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044836" w:rsidRPr="00D33871" w:rsidRDefault="00044836" w:rsidP="00044836">
      <w:pPr>
        <w:widowControl w:val="0"/>
        <w:autoSpaceDE w:val="0"/>
        <w:autoSpaceDN w:val="0"/>
        <w:adjustRightInd w:val="0"/>
        <w:ind w:firstLine="720"/>
        <w:rPr>
          <w:rFonts w:ascii="Times New Roman" w:hAnsi="Times New Roman"/>
          <w:sz w:val="28"/>
          <w:szCs w:val="28"/>
        </w:rPr>
      </w:pPr>
      <w:r w:rsidRPr="00D33871">
        <w:rPr>
          <w:rFonts w:ascii="Times New Roman" w:hAnsi="Times New Roman"/>
          <w:sz w:val="28"/>
          <w:szCs w:val="28"/>
        </w:rPr>
        <w:t>3.Администрация Пировского района является исполнительно-распорядительным органом местного самоуправления, подотчетным Совету депутатов.</w:t>
      </w:r>
    </w:p>
    <w:p w:rsidR="00044836" w:rsidRPr="00D33871" w:rsidRDefault="00044836" w:rsidP="00044836">
      <w:pPr>
        <w:autoSpaceDE w:val="0"/>
        <w:autoSpaceDN w:val="0"/>
        <w:adjustRightInd w:val="0"/>
        <w:ind w:firstLine="708"/>
        <w:rPr>
          <w:rFonts w:ascii="Times New Roman" w:eastAsia="Calibri" w:hAnsi="Times New Roman"/>
          <w:sz w:val="28"/>
          <w:szCs w:val="28"/>
          <w:lang w:eastAsia="en-US"/>
        </w:rPr>
      </w:pPr>
      <w:r w:rsidRPr="00D33871">
        <w:rPr>
          <w:rFonts w:ascii="Times New Roman" w:hAnsi="Times New Roman"/>
          <w:sz w:val="28"/>
          <w:szCs w:val="28"/>
        </w:rPr>
        <w:t xml:space="preserve">4. </w:t>
      </w:r>
      <w:r w:rsidRPr="00D33871">
        <w:rPr>
          <w:rFonts w:ascii="Times New Roman" w:eastAsia="Calibri" w:hAnsi="Times New Roman"/>
          <w:sz w:val="28"/>
          <w:szCs w:val="28"/>
          <w:lang w:eastAsia="en-US"/>
        </w:rPr>
        <w:t>В целях осуществления внешнего муниципального финансового контроля Совет депутатов муниципального образования вправе образовать контрольно-счетный орган муниципального образования.»</w:t>
      </w:r>
    </w:p>
    <w:p w:rsidR="00DE7351" w:rsidRDefault="00DE7351" w:rsidP="00044836">
      <w:pPr>
        <w:pStyle w:val="article"/>
        <w:ind w:firstLine="0"/>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7. Вопросы местного значения района</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1. К вопросам местного значения района относятся:</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 установление, изменение и отмена местных налогов и сборов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 владение, пользование и распоряжение имуществом, находящимся в муниципальной собственности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9) участие в предупреждении и ликвидации последствий чрезвычайных ситуаций на территории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10) организация охраны общественного порядка на территории муниципального района муниципальной милицией;</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13) организация мероприятий </w:t>
      </w:r>
      <w:proofErr w:type="spellStart"/>
      <w:r w:rsidRPr="005009B5">
        <w:rPr>
          <w:rFonts w:ascii="Times New Roman" w:hAnsi="Times New Roman"/>
          <w:iCs/>
          <w:sz w:val="28"/>
          <w:szCs w:val="28"/>
        </w:rPr>
        <w:t>межпоселенческого</w:t>
      </w:r>
      <w:proofErr w:type="spellEnd"/>
      <w:r w:rsidRPr="005009B5">
        <w:rPr>
          <w:rFonts w:ascii="Times New Roman" w:hAnsi="Times New Roman"/>
          <w:iCs/>
          <w:sz w:val="28"/>
          <w:szCs w:val="28"/>
        </w:rPr>
        <w:t xml:space="preserve"> характера по охране окружающей среды;</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8" w:history="1">
        <w:r w:rsidRPr="005009B5">
          <w:rPr>
            <w:rFonts w:ascii="Times New Roman" w:hAnsi="Times New Roman"/>
            <w:iCs/>
            <w:sz w:val="28"/>
            <w:szCs w:val="28"/>
          </w:rPr>
          <w:t>перечень</w:t>
        </w:r>
      </w:hyperlink>
      <w:r w:rsidRPr="005009B5">
        <w:rPr>
          <w:rFonts w:ascii="Times New Roman" w:hAnsi="Times New Roman"/>
          <w:iCs/>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5009B5">
          <w:rPr>
            <w:rFonts w:ascii="Times New Roman" w:hAnsi="Times New Roman"/>
            <w:iCs/>
            <w:sz w:val="28"/>
            <w:szCs w:val="28"/>
          </w:rPr>
          <w:t>органу</w:t>
        </w:r>
      </w:hyperlink>
      <w:r w:rsidRPr="005009B5">
        <w:rPr>
          <w:rFonts w:ascii="Times New Roman" w:hAnsi="Times New Roman"/>
          <w:iCs/>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009B5" w:rsidRPr="005009B5" w:rsidRDefault="005009B5" w:rsidP="005009B5">
      <w:pPr>
        <w:pStyle w:val="ConsPlusNormal"/>
        <w:ind w:firstLine="540"/>
        <w:jc w:val="both"/>
        <w:rPr>
          <w:rFonts w:ascii="Times New Roman" w:hAnsi="Times New Roman" w:cs="Times New Roman"/>
          <w:iCs/>
          <w:sz w:val="28"/>
          <w:szCs w:val="28"/>
        </w:rPr>
      </w:pPr>
      <w:r w:rsidRPr="005009B5">
        <w:rPr>
          <w:rFonts w:ascii="Times New Roman" w:hAnsi="Times New Roman" w:cs="Times New Roman"/>
          <w:iCs/>
          <w:sz w:val="28"/>
          <w:szCs w:val="28"/>
        </w:rPr>
        <w:lastRenderedPageBreak/>
        <w:t xml:space="preserve">16) </w:t>
      </w:r>
      <w:r w:rsidRPr="005009B5">
        <w:rPr>
          <w:rFonts w:ascii="Times New Roman" w:hAnsi="Times New Roman" w:cs="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5009B5">
        <w:rPr>
          <w:rFonts w:ascii="Times New Roman" w:hAnsi="Times New Roman" w:cs="Times New Roman"/>
          <w:iCs/>
          <w:sz w:val="28"/>
          <w:szCs w:val="28"/>
        </w:rPr>
        <w:t>;</w:t>
      </w:r>
    </w:p>
    <w:p w:rsidR="005009B5" w:rsidRPr="005009B5" w:rsidRDefault="005009B5" w:rsidP="005009B5">
      <w:pPr>
        <w:pStyle w:val="ConsPlusNormal"/>
        <w:ind w:firstLine="540"/>
        <w:jc w:val="both"/>
        <w:rPr>
          <w:rFonts w:ascii="Times New Roman" w:hAnsi="Times New Roman" w:cs="Times New Roman"/>
          <w:sz w:val="28"/>
          <w:szCs w:val="28"/>
        </w:rPr>
      </w:pPr>
      <w:r w:rsidRPr="005009B5">
        <w:rPr>
          <w:rFonts w:ascii="Times New Roman" w:hAnsi="Times New Roman" w:cs="Times New Roman"/>
          <w:iCs/>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0" w:history="1">
        <w:r w:rsidRPr="005009B5">
          <w:rPr>
            <w:rFonts w:ascii="Times New Roman" w:hAnsi="Times New Roman"/>
            <w:iCs/>
            <w:sz w:val="28"/>
            <w:szCs w:val="28"/>
          </w:rPr>
          <w:t>законом</w:t>
        </w:r>
      </w:hyperlink>
      <w:r w:rsidRPr="005009B5">
        <w:rPr>
          <w:rFonts w:ascii="Times New Roman" w:hAnsi="Times New Roman"/>
          <w:iCs/>
          <w:sz w:val="28"/>
          <w:szCs w:val="28"/>
        </w:rPr>
        <w:t xml:space="preserve"> от 13 марта 2006 года №38-ФЗ «О рекламе»;</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19) формирование и содержание муниципального архива, включая хранение архивных фондов поселений;</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20) содержание на территории муниципального района </w:t>
      </w:r>
      <w:proofErr w:type="spellStart"/>
      <w:r w:rsidRPr="005009B5">
        <w:rPr>
          <w:rFonts w:ascii="Times New Roman" w:hAnsi="Times New Roman"/>
          <w:iCs/>
          <w:sz w:val="28"/>
          <w:szCs w:val="28"/>
        </w:rPr>
        <w:t>межпоселенческих</w:t>
      </w:r>
      <w:proofErr w:type="spellEnd"/>
      <w:r w:rsidRPr="005009B5">
        <w:rPr>
          <w:rFonts w:ascii="Times New Roman" w:hAnsi="Times New Roman"/>
          <w:iCs/>
          <w:sz w:val="28"/>
          <w:szCs w:val="28"/>
        </w:rPr>
        <w:t xml:space="preserve"> мест захоронения, организация ритуальных услуг;</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22) организация библиотечного обслуживания населения </w:t>
      </w:r>
      <w:proofErr w:type="spellStart"/>
      <w:r w:rsidRPr="005009B5">
        <w:rPr>
          <w:rFonts w:ascii="Times New Roman" w:hAnsi="Times New Roman"/>
          <w:iCs/>
          <w:sz w:val="28"/>
          <w:szCs w:val="28"/>
        </w:rPr>
        <w:t>межпоселенческими</w:t>
      </w:r>
      <w:proofErr w:type="spellEnd"/>
      <w:r w:rsidRPr="005009B5">
        <w:rPr>
          <w:rFonts w:ascii="Times New Roman" w:hAnsi="Times New Roman"/>
          <w:iCs/>
          <w:sz w:val="28"/>
          <w:szCs w:val="28"/>
        </w:rPr>
        <w:t xml:space="preserve"> библиотеками, комплектование и обеспечение сохранности их библиотечных фондов;</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09B5" w:rsidRPr="005009B5" w:rsidRDefault="005009B5" w:rsidP="005009B5">
      <w:pPr>
        <w:autoSpaceDE w:val="0"/>
        <w:autoSpaceDN w:val="0"/>
        <w:adjustRightInd w:val="0"/>
        <w:ind w:firstLine="540"/>
        <w:rPr>
          <w:rFonts w:ascii="Times New Roman" w:hAnsi="Times New Roman"/>
          <w:sz w:val="28"/>
          <w:szCs w:val="28"/>
        </w:rPr>
      </w:pPr>
      <w:r w:rsidRPr="005009B5">
        <w:rPr>
          <w:rFonts w:ascii="Times New Roman" w:hAnsi="Times New Roman"/>
          <w:sz w:val="28"/>
          <w:szCs w:val="28"/>
        </w:rPr>
        <w:t xml:space="preserve">  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27) организация и осуществление мероприятий по территориальной обороне и гражданской обороне, защите населения и территории </w:t>
      </w:r>
      <w:r w:rsidRPr="005009B5">
        <w:rPr>
          <w:rFonts w:ascii="Times New Roman" w:hAnsi="Times New Roman"/>
          <w:iCs/>
          <w:sz w:val="28"/>
          <w:szCs w:val="28"/>
        </w:rPr>
        <w:lastRenderedPageBreak/>
        <w:t>муниципального района от чрезвычайных ситуаций природного и техногенного характера;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30) осуществление мероприятий по обеспечению безопасности людей на водных объектах, охране их жизни и здоровья;</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33) организация и осуществление мероприятий </w:t>
      </w:r>
      <w:proofErr w:type="spellStart"/>
      <w:r w:rsidRPr="005009B5">
        <w:rPr>
          <w:rFonts w:ascii="Times New Roman" w:hAnsi="Times New Roman"/>
          <w:iCs/>
          <w:sz w:val="28"/>
          <w:szCs w:val="28"/>
        </w:rPr>
        <w:t>межпоселенческого</w:t>
      </w:r>
      <w:proofErr w:type="spellEnd"/>
      <w:r w:rsidRPr="005009B5">
        <w:rPr>
          <w:rFonts w:ascii="Times New Roman" w:hAnsi="Times New Roman"/>
          <w:iCs/>
          <w:sz w:val="28"/>
          <w:szCs w:val="28"/>
        </w:rPr>
        <w:t xml:space="preserve"> характера по работе с детьми и молодежью;</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34) осуществление в пределах, установленных водным </w:t>
      </w:r>
      <w:hyperlink r:id="rId11" w:history="1">
        <w:r w:rsidRPr="005009B5">
          <w:rPr>
            <w:rFonts w:ascii="Times New Roman" w:hAnsi="Times New Roman"/>
            <w:iCs/>
            <w:sz w:val="28"/>
            <w:szCs w:val="28"/>
          </w:rPr>
          <w:t>законодательством</w:t>
        </w:r>
      </w:hyperlink>
      <w:r w:rsidRPr="005009B5">
        <w:rPr>
          <w:rFonts w:ascii="Times New Roman" w:hAnsi="Times New Roman"/>
          <w:iCs/>
          <w:sz w:val="28"/>
          <w:szCs w:val="28"/>
        </w:rPr>
        <w:t xml:space="preserve">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35) осуществление муниципального лесного контроля;</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37) осуществление мер по противодействию коррупции в границах муниципального района;</w:t>
      </w:r>
    </w:p>
    <w:p w:rsidR="005009B5" w:rsidRPr="005009B5" w:rsidRDefault="005009B5" w:rsidP="005009B5">
      <w:pPr>
        <w:autoSpaceDE w:val="0"/>
        <w:autoSpaceDN w:val="0"/>
        <w:adjustRightInd w:val="0"/>
        <w:ind w:firstLine="709"/>
        <w:rPr>
          <w:rFonts w:ascii="Times New Roman" w:hAnsi="Times New Roman"/>
          <w:iCs/>
          <w:sz w:val="28"/>
          <w:szCs w:val="28"/>
        </w:rPr>
      </w:pPr>
      <w:r w:rsidRPr="005009B5">
        <w:rPr>
          <w:rFonts w:ascii="Times New Roman" w:hAnsi="Times New Roman"/>
          <w:iCs/>
          <w:sz w:val="28"/>
          <w:szCs w:val="28"/>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w:t>
      </w:r>
      <w:r w:rsidRPr="005009B5">
        <w:rPr>
          <w:rFonts w:ascii="Times New Roman" w:hAnsi="Times New Roman"/>
          <w:iCs/>
          <w:sz w:val="28"/>
          <w:szCs w:val="28"/>
        </w:rPr>
        <w:lastRenderedPageBreak/>
        <w:t>аннулирование таких наименований, размещение информации в государственном адресном реестре;</w:t>
      </w:r>
    </w:p>
    <w:p w:rsidR="005009B5" w:rsidRPr="005009B5" w:rsidRDefault="005009B5" w:rsidP="005009B5">
      <w:pPr>
        <w:tabs>
          <w:tab w:val="left" w:pos="1200"/>
        </w:tabs>
        <w:autoSpaceDE w:val="0"/>
        <w:autoSpaceDN w:val="0"/>
        <w:adjustRightInd w:val="0"/>
        <w:ind w:firstLine="600"/>
        <w:rPr>
          <w:rFonts w:ascii="Times New Roman" w:hAnsi="Times New Roman"/>
          <w:sz w:val="28"/>
          <w:szCs w:val="28"/>
        </w:rPr>
      </w:pPr>
      <w:r w:rsidRPr="005009B5">
        <w:rPr>
          <w:rFonts w:ascii="Times New Roman" w:hAnsi="Times New Roman"/>
          <w:iCs/>
          <w:sz w:val="28"/>
          <w:szCs w:val="28"/>
        </w:rPr>
        <w:t xml:space="preserve">39) </w:t>
      </w:r>
      <w:r w:rsidRPr="005009B5">
        <w:rPr>
          <w:rFonts w:ascii="Times New Roman" w:hAnsi="Times New Roman"/>
          <w:iCs/>
          <w:sz w:val="28"/>
          <w:szCs w:val="28"/>
        </w:rPr>
        <w:tab/>
        <w:t xml:space="preserve">осуществление муниципального земельного контроля </w:t>
      </w:r>
      <w:r w:rsidRPr="005009B5">
        <w:rPr>
          <w:rFonts w:ascii="Times New Roman" w:hAnsi="Times New Roman"/>
          <w:sz w:val="28"/>
          <w:szCs w:val="28"/>
        </w:rPr>
        <w:t>в границах сельских поселений</w:t>
      </w:r>
      <w:r w:rsidRPr="005009B5">
        <w:rPr>
          <w:rFonts w:ascii="Times New Roman" w:hAnsi="Times New Roman"/>
          <w:iCs/>
          <w:sz w:val="28"/>
          <w:szCs w:val="28"/>
        </w:rPr>
        <w:t xml:space="preserve"> и на межселенной территории муниципального района;</w:t>
      </w:r>
      <w:r w:rsidRPr="005009B5">
        <w:rPr>
          <w:rFonts w:ascii="Times New Roman" w:hAnsi="Times New Roman"/>
          <w:sz w:val="28"/>
          <w:szCs w:val="28"/>
        </w:rPr>
        <w:t xml:space="preserve"> </w:t>
      </w:r>
    </w:p>
    <w:p w:rsidR="005009B5" w:rsidRPr="005009B5" w:rsidRDefault="005009B5" w:rsidP="005009B5">
      <w:pPr>
        <w:tabs>
          <w:tab w:val="left" w:pos="1200"/>
        </w:tabs>
        <w:autoSpaceDE w:val="0"/>
        <w:autoSpaceDN w:val="0"/>
        <w:adjustRightInd w:val="0"/>
        <w:ind w:firstLine="600"/>
        <w:rPr>
          <w:rFonts w:ascii="Times New Roman" w:hAnsi="Times New Roman"/>
          <w:iCs/>
          <w:sz w:val="28"/>
          <w:szCs w:val="28"/>
        </w:rPr>
      </w:pPr>
      <w:r w:rsidRPr="005009B5">
        <w:rPr>
          <w:rFonts w:ascii="Times New Roman" w:hAnsi="Times New Roman"/>
          <w:iCs/>
          <w:sz w:val="28"/>
          <w:szCs w:val="28"/>
        </w:rPr>
        <w:t xml:space="preserve">40) </w:t>
      </w:r>
      <w:r w:rsidRPr="005009B5">
        <w:rPr>
          <w:rFonts w:ascii="Times New Roman" w:hAnsi="Times New Roman"/>
          <w:iCs/>
          <w:sz w:val="28"/>
          <w:szCs w:val="28"/>
        </w:rPr>
        <w:tab/>
        <w:t>организация в соответствии с Федеральным</w:t>
      </w:r>
      <w:r>
        <w:rPr>
          <w:rFonts w:ascii="Times New Roman" w:hAnsi="Times New Roman"/>
          <w:iCs/>
          <w:sz w:val="28"/>
          <w:szCs w:val="28"/>
        </w:rPr>
        <w:t xml:space="preserve"> законом от 24 июля 2007 года №</w:t>
      </w:r>
      <w:r w:rsidRPr="005009B5">
        <w:rPr>
          <w:rFonts w:ascii="Times New Roman" w:hAnsi="Times New Roman"/>
          <w:iCs/>
          <w:sz w:val="28"/>
          <w:szCs w:val="28"/>
        </w:rPr>
        <w:t>221-ФЗ «О государственном кадастре недвижимости» выполнения комплексных кадастровых работ и утверждение карты-плана территории;</w:t>
      </w:r>
    </w:p>
    <w:p w:rsidR="005009B5" w:rsidRPr="005009B5" w:rsidRDefault="005009B5" w:rsidP="005009B5">
      <w:pPr>
        <w:tabs>
          <w:tab w:val="left" w:pos="1200"/>
        </w:tabs>
        <w:autoSpaceDE w:val="0"/>
        <w:autoSpaceDN w:val="0"/>
        <w:adjustRightInd w:val="0"/>
        <w:ind w:firstLine="600"/>
        <w:rPr>
          <w:rFonts w:ascii="Times New Roman" w:eastAsia="Calibri" w:hAnsi="Times New Roman"/>
          <w:sz w:val="28"/>
          <w:szCs w:val="28"/>
        </w:rPr>
      </w:pPr>
      <w:r w:rsidRPr="005009B5">
        <w:rPr>
          <w:rFonts w:ascii="Times New Roman" w:eastAsia="Calibri" w:hAnsi="Times New Roman"/>
          <w:sz w:val="28"/>
          <w:szCs w:val="28"/>
        </w:rPr>
        <w:t>41)</w:t>
      </w:r>
      <w:r w:rsidRPr="005009B5">
        <w:rPr>
          <w:rFonts w:ascii="Times New Roman" w:eastAsia="Calibri" w:hAnsi="Times New Roman"/>
          <w:sz w:val="28"/>
          <w:szCs w:val="28"/>
        </w:rPr>
        <w:tab/>
        <w:t>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009B5" w:rsidRPr="005009B5" w:rsidRDefault="005009B5" w:rsidP="005009B5">
      <w:pPr>
        <w:tabs>
          <w:tab w:val="left" w:pos="1200"/>
        </w:tabs>
        <w:autoSpaceDE w:val="0"/>
        <w:autoSpaceDN w:val="0"/>
        <w:adjustRightInd w:val="0"/>
        <w:ind w:firstLine="600"/>
        <w:rPr>
          <w:rFonts w:ascii="Times New Roman" w:hAnsi="Times New Roman"/>
          <w:sz w:val="28"/>
          <w:szCs w:val="28"/>
        </w:rPr>
      </w:pPr>
      <w:r w:rsidRPr="005009B5">
        <w:rPr>
          <w:rFonts w:ascii="Times New Roman" w:hAnsi="Times New Roman"/>
          <w:sz w:val="28"/>
          <w:szCs w:val="28"/>
        </w:rPr>
        <w:t>42)</w:t>
      </w:r>
      <w:r w:rsidRPr="005009B5">
        <w:rPr>
          <w:rFonts w:ascii="Times New Roman" w:hAnsi="Times New Roman"/>
          <w:sz w:val="28"/>
          <w:szCs w:val="28"/>
        </w:rPr>
        <w:tab/>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44836" w:rsidRPr="00D33871" w:rsidRDefault="00DE7351" w:rsidP="00044836">
      <w:pPr>
        <w:autoSpaceDE w:val="0"/>
        <w:autoSpaceDN w:val="0"/>
        <w:adjustRightInd w:val="0"/>
        <w:ind w:firstLine="540"/>
        <w:rPr>
          <w:rFonts w:ascii="Times New Roman" w:eastAsia="Calibri" w:hAnsi="Times New Roman"/>
          <w:sz w:val="28"/>
          <w:szCs w:val="28"/>
          <w:lang w:eastAsia="en-US"/>
        </w:rPr>
      </w:pPr>
      <w:r w:rsidRPr="00D33871">
        <w:rPr>
          <w:rFonts w:ascii="Times New Roman" w:hAnsi="Times New Roman"/>
          <w:sz w:val="28"/>
          <w:szCs w:val="28"/>
        </w:rPr>
        <w:t>2.</w:t>
      </w:r>
      <w:r w:rsidR="00044836" w:rsidRPr="00D33871">
        <w:rPr>
          <w:rFonts w:ascii="Times New Roman" w:eastAsia="Calibri" w:hAnsi="Times New Roman"/>
          <w:sz w:val="28"/>
          <w:szCs w:val="28"/>
          <w:lang w:eastAsia="en-US"/>
        </w:rPr>
        <w:t xml:space="preserve"> Органы местного самоуправления отдельных поселений, входящих в состав Пировского района, вправе заключать соглашения с органами местного самоуправления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Пировского района в соответствии с Бюджетным </w:t>
      </w:r>
      <w:hyperlink r:id="rId12" w:history="1">
        <w:r w:rsidR="00044836" w:rsidRPr="00D33871">
          <w:rPr>
            <w:rFonts w:ascii="Times New Roman" w:eastAsia="Calibri" w:hAnsi="Times New Roman"/>
            <w:color w:val="0000FF"/>
            <w:sz w:val="28"/>
            <w:szCs w:val="28"/>
            <w:lang w:eastAsia="en-US"/>
          </w:rPr>
          <w:t>кодексом</w:t>
        </w:r>
      </w:hyperlink>
      <w:r w:rsidR="00044836" w:rsidRPr="00D33871">
        <w:rPr>
          <w:rFonts w:ascii="Times New Roman" w:eastAsia="Calibri" w:hAnsi="Times New Roman"/>
          <w:sz w:val="28"/>
          <w:szCs w:val="28"/>
          <w:lang w:eastAsia="en-US"/>
        </w:rPr>
        <w:t xml:space="preserve"> Российской Федерации.</w:t>
      </w:r>
    </w:p>
    <w:p w:rsidR="00044836" w:rsidRPr="00D33871" w:rsidRDefault="00044836" w:rsidP="00044836">
      <w:pPr>
        <w:autoSpaceDE w:val="0"/>
        <w:autoSpaceDN w:val="0"/>
        <w:adjustRightInd w:val="0"/>
        <w:ind w:firstLine="540"/>
        <w:rPr>
          <w:rFonts w:ascii="Times New Roman" w:eastAsia="Calibri" w:hAnsi="Times New Roman"/>
          <w:sz w:val="28"/>
          <w:szCs w:val="28"/>
          <w:lang w:eastAsia="en-US"/>
        </w:rPr>
      </w:pPr>
      <w:r w:rsidRPr="00D33871">
        <w:rPr>
          <w:rFonts w:ascii="Times New Roman" w:eastAsia="Calibri" w:hAnsi="Times New Roman"/>
          <w:sz w:val="28"/>
          <w:szCs w:val="28"/>
          <w:lang w:eastAsia="en-US"/>
        </w:rPr>
        <w:t xml:space="preserve">Органы местного самоуправления Пировского района вправе заключать соглашения с органами местного самоуправления отдельных поселений, входящих в состав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Пировского района в бюджеты соответствующих поселений в соответствии с Бюджетным </w:t>
      </w:r>
      <w:hyperlink r:id="rId13" w:history="1">
        <w:r w:rsidRPr="00D33871">
          <w:rPr>
            <w:rFonts w:ascii="Times New Roman" w:eastAsia="Calibri" w:hAnsi="Times New Roman"/>
            <w:color w:val="0000FF"/>
            <w:sz w:val="28"/>
            <w:szCs w:val="28"/>
            <w:lang w:eastAsia="en-US"/>
          </w:rPr>
          <w:t>кодексом</w:t>
        </w:r>
      </w:hyperlink>
      <w:r w:rsidRPr="00D33871">
        <w:rPr>
          <w:rFonts w:ascii="Times New Roman" w:eastAsia="Calibri" w:hAnsi="Times New Roman"/>
          <w:sz w:val="28"/>
          <w:szCs w:val="28"/>
          <w:lang w:eastAsia="en-US"/>
        </w:rPr>
        <w:t xml:space="preserve">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4. Соглашение о передаче полномочий между муниципальными образованиями заключается Главой района. Подписание соглашения должно происходить после предварительного его одобрения районным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7.1 Права органов местного самоуправления района на решение вопросов, не отнесенных к вопросам местного значения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Органы местного самоуправления Пировского района имеют право 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создание музеев муниципального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 участие в осуществлении деятельности по опеке и попечительству;</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5) осуществление функций учредителя муниципальных образователь</w:t>
      </w:r>
      <w:r w:rsidR="00044836">
        <w:rPr>
          <w:rFonts w:ascii="Times New Roman" w:hAnsi="Times New Roman"/>
          <w:sz w:val="28"/>
          <w:szCs w:val="28"/>
        </w:rPr>
        <w:t>ных учреждений</w:t>
      </w:r>
      <w:r w:rsidRPr="00EB3494">
        <w:rPr>
          <w:rFonts w:ascii="Times New Roman" w:hAnsi="Times New Roman"/>
          <w:sz w:val="28"/>
          <w:szCs w:val="28"/>
        </w:rPr>
        <w:t xml:space="preserve"> высшего </w:t>
      </w:r>
      <w:r w:rsidR="00044836">
        <w:rPr>
          <w:rFonts w:ascii="Times New Roman" w:hAnsi="Times New Roman"/>
          <w:sz w:val="28"/>
          <w:szCs w:val="28"/>
        </w:rPr>
        <w:t>о</w:t>
      </w:r>
      <w:r w:rsidRPr="00EB3494">
        <w:rPr>
          <w:rFonts w:ascii="Times New Roman" w:hAnsi="Times New Roman"/>
          <w:sz w:val="28"/>
          <w:szCs w:val="28"/>
        </w:rPr>
        <w:t>бразования, находящихся в их ведении по состоянию на 31 декабря 2008 года;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6) создание условий для развития туризма;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cs="Times New Roman"/>
          <w:sz w:val="28"/>
          <w:szCs w:val="28"/>
        </w:rPr>
        <w:t xml:space="preserve">законом </w:t>
      </w:r>
      <w:r w:rsidRPr="00EB3494">
        <w:rPr>
          <w:rFonts w:ascii="Times New Roman" w:hAnsi="Times New Roman" w:cs="Times New Roman"/>
          <w:sz w:val="28"/>
          <w:szCs w:val="28"/>
        </w:rPr>
        <w:t>от 24 ноября 1995 года № 181-ФЗ «О социальной защите инвалидов в Российской Федерации</w:t>
      </w:r>
      <w:r>
        <w:rPr>
          <w:rFonts w:ascii="Times New Roman" w:hAnsi="Times New Roman" w:cs="Times New Roman"/>
          <w:sz w:val="28"/>
          <w:szCs w:val="28"/>
        </w:rPr>
        <w:t>;</w:t>
      </w:r>
    </w:p>
    <w:p w:rsidR="00DE7351" w:rsidRDefault="00DE7351" w:rsidP="00EB3494">
      <w:pPr>
        <w:pStyle w:val="text"/>
        <w:ind w:firstLine="709"/>
        <w:rPr>
          <w:rFonts w:ascii="Times New Roman" w:hAnsi="Times New Roman"/>
          <w:sz w:val="28"/>
          <w:szCs w:val="28"/>
        </w:rPr>
      </w:pPr>
      <w:r>
        <w:rPr>
          <w:rFonts w:ascii="Times New Roman" w:hAnsi="Times New Roman" w:cs="Times New Roman"/>
          <w:sz w:val="28"/>
          <w:szCs w:val="28"/>
        </w:rPr>
        <w:t xml:space="preserve">9) </w:t>
      </w:r>
      <w:r>
        <w:rPr>
          <w:rFonts w:ascii="Times New Roman" w:hAnsi="Times New Roman"/>
          <w:sz w:val="28"/>
          <w:szCs w:val="28"/>
        </w:rPr>
        <w:t>осуществление мероприятий, предусмотренных Федеральным законом «О до</w:t>
      </w:r>
      <w:r w:rsidR="00002DFC">
        <w:rPr>
          <w:rFonts w:ascii="Times New Roman" w:hAnsi="Times New Roman"/>
          <w:sz w:val="28"/>
          <w:szCs w:val="28"/>
        </w:rPr>
        <w:t>норстве крови и ее компонентов»;</w:t>
      </w:r>
    </w:p>
    <w:p w:rsidR="00002DFC" w:rsidRPr="00002DFC" w:rsidRDefault="00002DFC" w:rsidP="00002DFC">
      <w:pPr>
        <w:autoSpaceDE w:val="0"/>
        <w:autoSpaceDN w:val="0"/>
        <w:adjustRightInd w:val="0"/>
        <w:ind w:firstLine="540"/>
        <w:rPr>
          <w:rFonts w:eastAsia="Calibri"/>
          <w:lang w:eastAsia="en-US"/>
        </w:rPr>
      </w:pPr>
      <w:r w:rsidRPr="00002DFC">
        <w:rPr>
          <w:rFonts w:eastAsia="Calibri"/>
          <w:lang w:eastAsia="en-US"/>
        </w:rPr>
        <w:t>1</w:t>
      </w:r>
      <w:r w:rsidR="00850A7F">
        <w:rPr>
          <w:rFonts w:eastAsia="Calibri"/>
          <w:lang w:eastAsia="en-US"/>
        </w:rPr>
        <w:t>0</w:t>
      </w:r>
      <w:r w:rsidRPr="00002DFC">
        <w:rPr>
          <w:rFonts w:eastAsia="Calibri"/>
          <w:lang w:eastAsia="en-US"/>
        </w:rPr>
        <w:t>) создание условий для организации проведения независимой оценки качества оказания услуг организациями в порядке и на условиях, которые уста</w:t>
      </w:r>
      <w:r>
        <w:rPr>
          <w:rFonts w:eastAsia="Calibri"/>
          <w:lang w:eastAsia="en-US"/>
        </w:rPr>
        <w:t>новлены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Органы местного самоуправления района вправе решать вопросы, указанные в пункте 1 настоящей статьи, участвовать в осуществлении иных </w:t>
      </w:r>
      <w:r w:rsidRPr="00EB3494">
        <w:rPr>
          <w:rFonts w:ascii="Times New Roman" w:hAnsi="Times New Roman" w:cs="Times New Roman"/>
          <w:sz w:val="28"/>
          <w:szCs w:val="28"/>
        </w:rPr>
        <w:lastRenderedPageBreak/>
        <w:t>государственных полномочий (не переданных им в соответствии со статьей 19 Федерального закона № 131-ФЗ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cs="Times New Roman"/>
          <w:sz w:val="28"/>
          <w:szCs w:val="28"/>
        </w:rPr>
        <w:t>.</w:t>
      </w:r>
      <w:r w:rsidRPr="00EB3494">
        <w:rPr>
          <w:rFonts w:ascii="Times New Roman" w:hAnsi="Times New Roman" w:cs="Times New Roman"/>
          <w:sz w:val="28"/>
          <w:szCs w:val="28"/>
        </w:rPr>
        <w:t xml:space="preserve"> </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8. Осуществление органами местного самоуправления отдельных переданных государственных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осуществляется федеральными законами или законами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 в случае принятия Советом депутатов решения о реализации права на участие в осуществлении указанных полномочий.</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9. Органы местного самоуправления, наделяемые правами юридического лица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Администрация района</w:t>
      </w:r>
      <w:r w:rsidRPr="00EB3494">
        <w:rPr>
          <w:rFonts w:ascii="Times New Roman" w:hAnsi="Times New Roman"/>
          <w:i/>
          <w:sz w:val="28"/>
          <w:szCs w:val="28"/>
        </w:rPr>
        <w:t>,</w:t>
      </w:r>
      <w:r w:rsidRPr="00EB3494">
        <w:rPr>
          <w:rFonts w:ascii="Times New Roman" w:hAnsi="Times New Roman"/>
          <w:sz w:val="28"/>
          <w:szCs w:val="28"/>
        </w:rPr>
        <w:t xml:space="preserve"> Совет депутатов района наделяются правами юридического лица и являются муниципальными казенными учреждениями. </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устав Пировского района и решение о создании соответствующего органа местного самоуправления с правами юридического лица.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этим районным Советом депутатов по представлению </w:t>
      </w:r>
      <w:r>
        <w:rPr>
          <w:rFonts w:ascii="Times New Roman" w:hAnsi="Times New Roman" w:cs="Times New Roman"/>
          <w:sz w:val="28"/>
          <w:szCs w:val="28"/>
        </w:rPr>
        <w:t>руководителя</w:t>
      </w:r>
      <w:r w:rsidRPr="00EB3494">
        <w:rPr>
          <w:rFonts w:ascii="Times New Roman" w:hAnsi="Times New Roman" w:cs="Times New Roman"/>
          <w:sz w:val="28"/>
          <w:szCs w:val="28"/>
        </w:rPr>
        <w:t xml:space="preserve"> местной администрации.</w:t>
      </w: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2. ТЕРРИТОРИЯ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10. Территория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Местное самоуправление осуществляется на всей территории района в пределах границ, установленных Законом Красноярского края от 28.01.2005 № 13-2900 «Об установлении границ и наделении соответствующим статусом муниципального образования </w:t>
      </w:r>
      <w:proofErr w:type="spellStart"/>
      <w:r w:rsidRPr="00EB3494">
        <w:rPr>
          <w:rFonts w:ascii="Times New Roman" w:hAnsi="Times New Roman" w:cs="Times New Roman"/>
          <w:sz w:val="28"/>
          <w:szCs w:val="28"/>
        </w:rPr>
        <w:t>Пировский</w:t>
      </w:r>
      <w:proofErr w:type="spellEnd"/>
      <w:r w:rsidRPr="00EB3494">
        <w:rPr>
          <w:rFonts w:ascii="Times New Roman" w:hAnsi="Times New Roman" w:cs="Times New Roman"/>
          <w:sz w:val="28"/>
          <w:szCs w:val="28"/>
        </w:rPr>
        <w:t xml:space="preserve"> район и находящихся в его границах иных муниципальных образований.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В состав территории района входят земли поселений </w:t>
      </w:r>
      <w:proofErr w:type="spellStart"/>
      <w:r w:rsidRPr="00EB3494">
        <w:rPr>
          <w:rFonts w:ascii="Times New Roman" w:hAnsi="Times New Roman" w:cs="Times New Roman"/>
          <w:sz w:val="28"/>
          <w:szCs w:val="28"/>
        </w:rPr>
        <w:t>Алтатского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Бушуйского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Икшурминского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Кетского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Кириковского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Комаровского</w:t>
      </w:r>
      <w:proofErr w:type="spellEnd"/>
      <w:r w:rsidRPr="00EB3494">
        <w:rPr>
          <w:rFonts w:ascii="Times New Roman" w:hAnsi="Times New Roman" w:cs="Times New Roman"/>
          <w:sz w:val="28"/>
          <w:szCs w:val="28"/>
        </w:rPr>
        <w:t xml:space="preserve">, Пировского, </w:t>
      </w:r>
      <w:proofErr w:type="spellStart"/>
      <w:r w:rsidRPr="00EB3494">
        <w:rPr>
          <w:rFonts w:ascii="Times New Roman" w:hAnsi="Times New Roman" w:cs="Times New Roman"/>
          <w:sz w:val="28"/>
          <w:szCs w:val="28"/>
        </w:rPr>
        <w:t>Солоухинского</w:t>
      </w:r>
      <w:proofErr w:type="spellEnd"/>
      <w:r w:rsidRPr="00EB3494">
        <w:rPr>
          <w:rFonts w:ascii="Times New Roman" w:hAnsi="Times New Roman" w:cs="Times New Roman"/>
          <w:sz w:val="28"/>
          <w:szCs w:val="28"/>
        </w:rPr>
        <w:t xml:space="preserve">, Троицкого, </w:t>
      </w:r>
      <w:proofErr w:type="spellStart"/>
      <w:r w:rsidRPr="00EB3494">
        <w:rPr>
          <w:rFonts w:ascii="Times New Roman" w:hAnsi="Times New Roman" w:cs="Times New Roman"/>
          <w:sz w:val="28"/>
          <w:szCs w:val="28"/>
        </w:rPr>
        <w:t>Чайдинского</w:t>
      </w:r>
      <w:proofErr w:type="spellEnd"/>
      <w:r w:rsidRPr="00EB3494">
        <w:rPr>
          <w:rFonts w:ascii="Times New Roman" w:hAnsi="Times New Roman" w:cs="Times New Roman"/>
          <w:sz w:val="28"/>
          <w:szCs w:val="28"/>
        </w:rPr>
        <w:t xml:space="preserve"> сельсоветов.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11. Состав и использование земель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Состав и назначение земель на территории района определяется в земельном кадастре, а также в планах планировки и застройки сельсоветов на территории района.</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Pr>
          <w:rFonts w:ascii="Times New Roman" w:hAnsi="Times New Roman" w:cs="Times New Roman"/>
          <w:b/>
          <w:bCs/>
        </w:rPr>
        <w:t>ГЛАВА</w:t>
      </w:r>
      <w:r w:rsidRPr="00EB3494">
        <w:rPr>
          <w:rFonts w:ascii="Times New Roman" w:hAnsi="Times New Roman" w:cs="Times New Roman"/>
          <w:b/>
          <w:bCs/>
        </w:rPr>
        <w:t xml:space="preserve"> 3. ГЛАВА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12. Глава района</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1.Глава Пировского района – высшее должностное лицо Пировского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Пировского района.</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2.Глава Пировского района действует в пределах полномочий, определенных законодательством, настоящим Уставом и решениями Пировского районного Совета депутатов.</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3.Глава Пировского района представляет </w:t>
      </w:r>
      <w:proofErr w:type="spellStart"/>
      <w:r>
        <w:rPr>
          <w:rFonts w:ascii="Times New Roman" w:hAnsi="Times New Roman" w:cs="Times New Roman"/>
          <w:sz w:val="28"/>
          <w:szCs w:val="28"/>
        </w:rPr>
        <w:t>Пировский</w:t>
      </w:r>
      <w:proofErr w:type="spellEnd"/>
      <w:r>
        <w:rPr>
          <w:rFonts w:ascii="Times New Roman" w:hAnsi="Times New Roman" w:cs="Times New Roman"/>
          <w:sz w:val="28"/>
          <w:szCs w:val="28"/>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4.Глава Пировского района избирается Пировским районным Советом депутатов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5.Иностранный гражданин может быть избран главой Пировского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6.На Главу Пировского района распространяются гарантии, предусмотренные законодательством.</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ab/>
        <w:t>7.Глава Пировского района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13. Срок полномочий главы района</w:t>
      </w:r>
    </w:p>
    <w:p w:rsidR="009E7A2D" w:rsidRDefault="009E7A2D" w:rsidP="009E7A2D">
      <w:pPr>
        <w:pStyle w:val="text"/>
        <w:numPr>
          <w:ilvl w:val="0"/>
          <w:numId w:val="3"/>
        </w:numPr>
        <w:rPr>
          <w:rFonts w:ascii="Times New Roman" w:hAnsi="Times New Roman" w:cs="Times New Roman"/>
          <w:sz w:val="28"/>
          <w:szCs w:val="28"/>
        </w:rPr>
      </w:pPr>
      <w:r>
        <w:rPr>
          <w:rFonts w:ascii="Times New Roman" w:hAnsi="Times New Roman" w:cs="Times New Roman"/>
          <w:sz w:val="28"/>
          <w:szCs w:val="28"/>
        </w:rPr>
        <w:t>Срок полномочий Главы Пировского района – 5 лет.</w:t>
      </w:r>
    </w:p>
    <w:p w:rsidR="009E7A2D" w:rsidRPr="009E7A2D" w:rsidRDefault="009E7A2D" w:rsidP="009E7A2D">
      <w:pPr>
        <w:pStyle w:val="text"/>
        <w:ind w:firstLine="708"/>
        <w:rPr>
          <w:rFonts w:ascii="Times New Roman" w:hAnsi="Times New Roman" w:cs="Times New Roman"/>
          <w:sz w:val="28"/>
          <w:szCs w:val="28"/>
        </w:rPr>
      </w:pPr>
      <w:r>
        <w:rPr>
          <w:rFonts w:ascii="Times New Roman" w:hAnsi="Times New Roman" w:cs="Times New Roman"/>
          <w:sz w:val="28"/>
          <w:szCs w:val="28"/>
        </w:rPr>
        <w:t>2.Полномочия Главы Пировского района начинаются со дня его вступления в должность и прекращаются в день вступления в должность вновь  избранного Главы Пировского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14. Прекращение полномочий главы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Полномочия главы района прекращаются в день вступления в должность вновь избранного главы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Полномочия главы района прекращаются досрочно в случаях: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смерти;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отставки по собственному желанию;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bCs/>
          <w:sz w:val="28"/>
          <w:szCs w:val="28"/>
        </w:rPr>
        <w:t xml:space="preserve">3) отрешения от должности в соответствии со </w:t>
      </w:r>
      <w:hyperlink r:id="rId14" w:history="1">
        <w:r w:rsidRPr="00EB3494">
          <w:rPr>
            <w:rFonts w:ascii="Times New Roman" w:hAnsi="Times New Roman" w:cs="Times New Roman"/>
            <w:bCs/>
            <w:sz w:val="28"/>
            <w:szCs w:val="28"/>
          </w:rPr>
          <w:t>статьей 74</w:t>
        </w:r>
      </w:hyperlink>
      <w:r w:rsidRPr="00EB3494">
        <w:rPr>
          <w:rFonts w:ascii="Times New Roman" w:hAnsi="Times New Roman" w:cs="Times New Roman"/>
          <w:bCs/>
          <w:sz w:val="28"/>
          <w:szCs w:val="28"/>
        </w:rPr>
        <w:t xml:space="preserve"> Федерального закона </w:t>
      </w:r>
      <w:r w:rsidRPr="00EB3494">
        <w:rPr>
          <w:rFonts w:ascii="Times New Roman" w:hAnsi="Times New Roman" w:cs="Times New Roman"/>
          <w:sz w:val="28"/>
          <w:szCs w:val="28"/>
          <w:lang w:eastAsia="en-US"/>
        </w:rPr>
        <w:t>от 6 октября 2003 года № 131-ФЗ «Об общих принципах организации местного самоуправления в Российской Федерации»</w:t>
      </w:r>
      <w:r w:rsidRPr="00EB3494">
        <w:rPr>
          <w:rFonts w:ascii="Times New Roman" w:hAnsi="Times New Roman" w:cs="Times New Roman"/>
          <w:bCs/>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признания судом недееспособным или ограниченно дееспособным;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признания судом безвестно отсутствующим или объявления умершим;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вступления в отношении него в законную силу обвинительного приговора суда;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выезда за пределы Российской Федерации на постоянное место жительства;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9) </w:t>
      </w:r>
      <w:r w:rsidR="00850A7F">
        <w:rPr>
          <w:rFonts w:ascii="Times New Roman" w:hAnsi="Times New Roman" w:cs="Times New Roman"/>
          <w:sz w:val="28"/>
          <w:szCs w:val="28"/>
        </w:rPr>
        <w:t>отзыва избирателями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преобразования района, осуществляемого в соответствии с частями 4 и 6 статьи 13 Федерального закона</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12) увеличения численности избирателей района более чем на 25 процентов, произошедшего вследствие изменения границ района.</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 xml:space="preserve">13) удаления в отставку в соответствии со статьей 74.1 Федерального закона </w:t>
      </w:r>
      <w:r>
        <w:rPr>
          <w:rFonts w:ascii="Times New Roman" w:hAnsi="Times New Roman"/>
          <w:sz w:val="28"/>
          <w:szCs w:val="28"/>
        </w:rPr>
        <w:t>«Об общих принципах организации местного самоуправления в Российской Федерации».</w:t>
      </w:r>
    </w:p>
    <w:p w:rsidR="00DE7351" w:rsidRPr="00EB3494" w:rsidRDefault="00DE7351" w:rsidP="00EB3494">
      <w:pPr>
        <w:ind w:firstLine="709"/>
        <w:rPr>
          <w:rStyle w:val="a4"/>
          <w:rFonts w:ascii="Times New Roman" w:hAnsi="Times New Roman"/>
          <w:sz w:val="28"/>
          <w:szCs w:val="28"/>
        </w:rPr>
      </w:pPr>
      <w:r w:rsidRPr="00EB3494">
        <w:rPr>
          <w:rFonts w:ascii="Times New Roman" w:hAnsi="Times New Roman"/>
          <w:sz w:val="28"/>
          <w:szCs w:val="28"/>
        </w:rPr>
        <w:t xml:space="preserve">14) </w:t>
      </w:r>
      <w:r w:rsidR="009E7A2D">
        <w:rPr>
          <w:rFonts w:ascii="Times New Roman" w:hAnsi="Times New Roman"/>
          <w:sz w:val="28"/>
          <w:szCs w:val="28"/>
        </w:rPr>
        <w:t>утратил силу.</w:t>
      </w:r>
    </w:p>
    <w:p w:rsidR="00DE7351"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2.1. Полномочия Главы района</w:t>
      </w:r>
      <w:r w:rsidR="009E7A2D">
        <w:rPr>
          <w:rFonts w:ascii="Times New Roman" w:hAnsi="Times New Roman" w:cs="Times New Roman"/>
          <w:sz w:val="28"/>
          <w:szCs w:val="28"/>
        </w:rPr>
        <w:t xml:space="preserve"> </w:t>
      </w:r>
      <w:r>
        <w:rPr>
          <w:rFonts w:ascii="Times New Roman" w:hAnsi="Times New Roman" w:cs="Times New Roman"/>
          <w:sz w:val="28"/>
          <w:szCs w:val="28"/>
        </w:rPr>
        <w:t>прекращаются досрочно в случае несоблюдения ограничений установленных Федеральным законом № 131-ФЗ «Об общих принципах организации местного самоуправления в Российской Федерации.</w:t>
      </w:r>
    </w:p>
    <w:p w:rsidR="0044348A" w:rsidRPr="00FD09A2" w:rsidRDefault="0044348A" w:rsidP="0044348A">
      <w:pPr>
        <w:rPr>
          <w:rFonts w:ascii="Times New Roman" w:hAnsi="Times New Roman"/>
          <w:sz w:val="28"/>
          <w:szCs w:val="28"/>
        </w:rPr>
      </w:pPr>
      <w:r w:rsidRPr="00FD09A2">
        <w:rPr>
          <w:rFonts w:ascii="Times New Roman" w:hAnsi="Times New Roman"/>
          <w:sz w:val="28"/>
          <w:szCs w:val="28"/>
        </w:rPr>
        <w:t xml:space="preserve">2.2. Полномочия Главы района прекращаются досрочно также в связи с утратой доверия Президента Российской Федерации в случаях: </w:t>
      </w:r>
    </w:p>
    <w:p w:rsidR="0044348A" w:rsidRDefault="0044348A" w:rsidP="0044348A">
      <w:pPr>
        <w:numPr>
          <w:ilvl w:val="0"/>
          <w:numId w:val="1"/>
        </w:numPr>
        <w:ind w:left="0" w:firstLine="708"/>
        <w:rPr>
          <w:rFonts w:ascii="Times New Roman" w:hAnsi="Times New Roman"/>
          <w:sz w:val="28"/>
          <w:szCs w:val="28"/>
        </w:rPr>
      </w:pPr>
      <w:r w:rsidRPr="00FD09A2">
        <w:rPr>
          <w:rFonts w:ascii="Times New Roman" w:hAnsi="Times New Roman"/>
          <w:sz w:val="28"/>
          <w:szCs w:val="28"/>
        </w:rPr>
        <w:t xml:space="preserve">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4348A" w:rsidRPr="0044348A" w:rsidRDefault="0044348A" w:rsidP="0044348A">
      <w:pPr>
        <w:numPr>
          <w:ilvl w:val="0"/>
          <w:numId w:val="1"/>
        </w:numPr>
        <w:rPr>
          <w:rFonts w:ascii="Times New Roman" w:hAnsi="Times New Roman"/>
          <w:sz w:val="28"/>
          <w:szCs w:val="28"/>
        </w:rPr>
      </w:pPr>
      <w:r>
        <w:rPr>
          <w:rFonts w:ascii="Times New Roman" w:hAnsi="Times New Roman"/>
          <w:sz w:val="28"/>
          <w:szCs w:val="28"/>
        </w:rPr>
        <w:t>утратил силу.</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 случаях, предусмотренных в подпунктах 7, 8 пунктах 2 настоящей статьи прекращение полномочий главы фиксируется решением Совета депутатов.</w:t>
      </w:r>
    </w:p>
    <w:p w:rsidR="009E7A2D"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w:t>
      </w:r>
      <w:r w:rsidR="00850A7F">
        <w:rPr>
          <w:rFonts w:ascii="Times New Roman" w:hAnsi="Times New Roman" w:cs="Times New Roman"/>
          <w:sz w:val="28"/>
          <w:szCs w:val="28"/>
        </w:rPr>
        <w:t xml:space="preserve">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r w:rsidRPr="00EB3494">
        <w:rPr>
          <w:rFonts w:ascii="Times New Roman" w:hAnsi="Times New Roman" w:cs="Times New Roman"/>
          <w:sz w:val="28"/>
          <w:szCs w:val="28"/>
        </w:rPr>
        <w:t xml:space="preserve">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DE7351" w:rsidRDefault="00DE7351" w:rsidP="009E7A2D">
      <w:pPr>
        <w:ind w:firstLine="709"/>
        <w:rPr>
          <w:rFonts w:ascii="Times New Roman" w:hAnsi="Times New Roman"/>
          <w:sz w:val="28"/>
          <w:szCs w:val="28"/>
        </w:rPr>
      </w:pPr>
      <w:r w:rsidRPr="00EB3494">
        <w:rPr>
          <w:rFonts w:ascii="Times New Roman" w:hAnsi="Times New Roman"/>
          <w:sz w:val="28"/>
          <w:szCs w:val="28"/>
        </w:rPr>
        <w:lastRenderedPageBreak/>
        <w:t xml:space="preserve">7. </w:t>
      </w:r>
      <w:r w:rsidR="009E7A2D">
        <w:rPr>
          <w:rFonts w:ascii="Times New Roman" w:hAnsi="Times New Roman"/>
          <w:sz w:val="28"/>
          <w:szCs w:val="28"/>
        </w:rPr>
        <w:t>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w:t>
      </w:r>
    </w:p>
    <w:p w:rsidR="00DE7351" w:rsidRPr="00EB3494" w:rsidRDefault="00DE7351" w:rsidP="00EB3494">
      <w:pPr>
        <w:pStyle w:val="text"/>
        <w:ind w:firstLine="709"/>
        <w:rPr>
          <w:rFonts w:ascii="Times New Roman" w:hAnsi="Times New Roman" w:cs="Times New Roman"/>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15. Полномочия главы района</w:t>
      </w:r>
    </w:p>
    <w:p w:rsidR="009E7A2D" w:rsidRDefault="009E7A2D" w:rsidP="009E7A2D">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1.Глава района:</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2)подписывает и обнародует решения районного Совета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3)издает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по вопросам организации деятельности администрации Пировского района;</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4)обеспечивает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5)представляет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6)заключает от имени администрации района договоры, соглашения;</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7) организует взаимодействие администрации района с муниципальными учреждениями и муниципальными предприятиями;</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8)организует и контролирует выполнение решений, принятых жителями на местном референдуме, решений Совета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9)представляет Совету ежегодный отчет о деятельности районной администрации;</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10)организует прием граждан должностными лицами администрации района, рассматривает обращения граждан, лично ведет прием граждан;</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11)представляет на утверждение Совета депутатов структуру администрации района;</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12)утверждает, организует работу с кадрами в администрации района, их аттестацию, переподготовку и повышение квалификации;</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13)осуществляет прием на работу и увольнение работников администрации района, применяет к ним меры поощрения и дисциплинарной ответственности;</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14) подконтролен и подотчетен Совету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15)представляет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16)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17)осуществляет иные полномочия в соответствии с федеральными и краевыми законами, настоящим Уставом, решениями Совета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2.Глава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16. Исполнение полномочий главы района</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 До избрания нового Главы района полномочия Главы района исполняет первый заместитель Главы района, а в случае его отсутствия один из заместителей по решению Совета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2.В случае временного отсутствия Главы района (отпуск, болезнь, командировка и т.д.) его полномочия исполняет первый заместитель или один из заместителей Главы района по распоряжению Главы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17. Консультативные и совещательные органы при главе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Глава района вправе создавать работающие на нештатной (неоплачиваемой) основе непосредственно при главе района консультативные и совещательные органы.</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18. Правовые акты главы района</w:t>
      </w:r>
    </w:p>
    <w:p w:rsidR="006C0EFB" w:rsidRDefault="006C0EFB" w:rsidP="006C0EFB">
      <w:pPr>
        <w:pStyle w:val="ConsNormal"/>
        <w:widowControl/>
        <w:jc w:val="both"/>
        <w:rPr>
          <w:rFonts w:ascii="Times New Roman" w:hAnsi="Times New Roman" w:cs="Times New Roman"/>
          <w:sz w:val="28"/>
          <w:szCs w:val="28"/>
        </w:rPr>
      </w:pPr>
      <w:r>
        <w:rPr>
          <w:rFonts w:ascii="Times New Roman" w:hAnsi="Times New Roman" w:cs="Times New Roman"/>
          <w:sz w:val="28"/>
          <w:szCs w:val="28"/>
        </w:rPr>
        <w:t>1.Глава Пировского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Пировского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Пировского района.</w:t>
      </w:r>
    </w:p>
    <w:p w:rsidR="006C0EFB" w:rsidRDefault="006C0EFB" w:rsidP="006C0EFB">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Пировского района издает постановления и распоряжения по иным вопросам, отнесенным к его компетенции уставом Пировского района </w:t>
      </w:r>
      <w:r>
        <w:rPr>
          <w:rFonts w:ascii="Times New Roman" w:hAnsi="Times New Roman" w:cs="Times New Roman"/>
          <w:sz w:val="28"/>
          <w:szCs w:val="28"/>
        </w:rPr>
        <w:lastRenderedPageBreak/>
        <w:t>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Правовые акты главы района, кроме указанных в пункте 3 настоящей статьи, вступают в силу со дня их подписания, если в самом акте не определено иное.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 (обнародования).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54311" w:rsidRPr="00FD09A2" w:rsidRDefault="00054311"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5.</w:t>
      </w:r>
      <w:r w:rsidR="005601A5">
        <w:rPr>
          <w:rFonts w:ascii="Times New Roman" w:hAnsi="Times New Roman" w:cs="Times New Roman"/>
          <w:sz w:val="28"/>
          <w:szCs w:val="28"/>
        </w:rPr>
        <w:t xml:space="preserve"> </w:t>
      </w:r>
      <w:r w:rsidRPr="00FD09A2">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w:t>
      </w:r>
      <w:r w:rsidR="006C0EFB">
        <w:rPr>
          <w:rFonts w:ascii="Times New Roman" w:hAnsi="Times New Roman" w:cs="Times New Roman"/>
          <w:sz w:val="28"/>
          <w:szCs w:val="28"/>
        </w:rPr>
        <w:t>и полученного предписания Глава Пировского района обязан</w:t>
      </w:r>
      <w:r w:rsidRPr="00FD09A2">
        <w:rPr>
          <w:rFonts w:ascii="Times New Roman" w:hAnsi="Times New Roman" w:cs="Times New Roman"/>
          <w:sz w:val="28"/>
          <w:szCs w:val="28"/>
        </w:rPr>
        <w:t xml:space="preserve"> сообщить Уполномоченному при Президенте Российской Федерации – не позднее трех дней со дня принятия ими решения.</w:t>
      </w: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4. СОВЕТ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19. Совет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w:t>
      </w:r>
      <w:r w:rsidR="006C0EFB">
        <w:rPr>
          <w:rFonts w:ascii="Times New Roman" w:hAnsi="Times New Roman" w:cs="Times New Roman"/>
          <w:sz w:val="28"/>
          <w:szCs w:val="28"/>
        </w:rPr>
        <w:t xml:space="preserve">Совет депутатов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11 депутатов избираются по спискам избирательных объединений по единому избирательному округу, образуемому на территории района, а 10 депутатов </w:t>
      </w:r>
      <w:r w:rsidR="006C0EFB">
        <w:rPr>
          <w:rFonts w:ascii="Times New Roman" w:hAnsi="Times New Roman" w:cs="Times New Roman"/>
          <w:sz w:val="28"/>
          <w:szCs w:val="28"/>
        </w:rPr>
        <w:lastRenderedPageBreak/>
        <w:t>по одномандатным избирательным округам в соответствии с федеральными и краевыми законами сроком на 5 лет.</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Совет может осуществлять свои полномочия в случае избрания не менее двух третей от установленной численности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Совет депутатов наделяется правами юридического лица.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Депутатом Совета может быть избран гражданин Российской Федерации, достигший 18-летнего возраста, обладающий пассивным избирательным правом.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Депутаты Совета осуществляют свои полномочия, как правило, на непостоянной основе. На постоянной оплачиваемой основе по решению Совета могут осуществлять свои полномочия 10 процентов депутатов от установленной в статье 19 настоящего устава численности депутатов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Порядок и организация работы Совета регулируются регламентом Совета, утверждаемым решением Совета.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20. Председатель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Работу Совета депутатов организует его председатель, </w:t>
      </w:r>
      <w:r w:rsidR="006C0EFB">
        <w:rPr>
          <w:rFonts w:ascii="Times New Roman" w:hAnsi="Times New Roman" w:cs="Times New Roman"/>
          <w:sz w:val="28"/>
          <w:szCs w:val="28"/>
        </w:rPr>
        <w:t>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w:t>
      </w:r>
      <w:r w:rsidRPr="00EB3494">
        <w:rPr>
          <w:rFonts w:ascii="Times New Roman" w:hAnsi="Times New Roman" w:cs="Times New Roman"/>
          <w:sz w:val="28"/>
          <w:szCs w:val="28"/>
        </w:rPr>
        <w:t>.</w:t>
      </w:r>
    </w:p>
    <w:p w:rsidR="00DE7351" w:rsidRPr="00EB3494" w:rsidRDefault="00044836" w:rsidP="00EB3494">
      <w:pPr>
        <w:pStyle w:val="text"/>
        <w:ind w:firstLine="709"/>
        <w:rPr>
          <w:rFonts w:ascii="Times New Roman" w:hAnsi="Times New Roman" w:cs="Times New Roman"/>
          <w:sz w:val="28"/>
          <w:szCs w:val="28"/>
        </w:rPr>
      </w:pPr>
      <w:r>
        <w:rPr>
          <w:rFonts w:ascii="Times New Roman" w:hAnsi="Times New Roman" w:cs="Times New Roman"/>
          <w:sz w:val="28"/>
          <w:szCs w:val="28"/>
        </w:rPr>
        <w:t>2</w:t>
      </w:r>
      <w:r w:rsidR="00DE7351" w:rsidRPr="00EB3494">
        <w:rPr>
          <w:rFonts w:ascii="Times New Roman" w:hAnsi="Times New Roman" w:cs="Times New Roman"/>
          <w:sz w:val="28"/>
          <w:szCs w:val="28"/>
        </w:rPr>
        <w:t>. Председатель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осуществляет руководство подготовкой сессий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ведет сессии Совета депутатов в соответствии с правилами, установленными Регламентом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подписывает протоколы сессий, а также решения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оказывает содействие депутатам Совета в осуществлении ими своих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открывает и закрывает расчетные и текущие счета Совета депутатов в банках и является распорядителем по этим счетам;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от имени Совета подписывает исковые заявления, заявления, жалобы, направляемые в суд или арбитражный суд;</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Председатель Совета издает постановления и распоряжения по вопросам организации деятельности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21. Досрочное прекращение полномочий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Полномочия Совета прекращаются досрочно:</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в случае роспуска Совета законом Красноярского края по основаниям, предусмотренным Федеральным законом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 случае преобразования района осуществляемого в соответствии с частями 4 и 6 статьи 13 Федерального закона</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 случае увеличения численности избирателей района более чем на 25 процентов, произошедшего вследствие изменения границ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22. Компетенция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К компетенции Совета депутатов относится: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принятие Устава района и внесения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утверждение бюджета района и отчета о его исполнении;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формирование и утверждение контрольного органа;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принятие планов и программ развития района, утверждение отчетов об их исполнении;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7) определение порядка принятия решений о создании, реорганизации и ликвидации муниципальных предприятий, а также об установлении </w:t>
      </w:r>
      <w:r w:rsidRPr="00EB3494">
        <w:rPr>
          <w:rFonts w:ascii="Times New Roman" w:hAnsi="Times New Roman" w:cs="Times New Roman"/>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определение порядка участия района в организациях межмуниципального сотрудничества;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определение порядка материально-технического и организационного обеспечения деятельности органов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контроль за исполнением органами и должностными лицами местного самоуправления полномочий по решению вопросов местного значения;</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10.1) принятие решения об удалении главы района в отставку в соответствии со статьей 74.1 Федерального закона</w:t>
      </w:r>
      <w:r>
        <w:rPr>
          <w:rFonts w:ascii="Times New Roman" w:hAnsi="Times New Roman"/>
          <w:sz w:val="28"/>
          <w:szCs w:val="28"/>
        </w:rPr>
        <w:t xml:space="preserve"> от 06.10.2003 № 131-ФЗ</w:t>
      </w:r>
      <w:r w:rsidRPr="00EB3494">
        <w:rPr>
          <w:rFonts w:ascii="Times New Roman" w:hAnsi="Times New Roman"/>
          <w:sz w:val="28"/>
          <w:szCs w:val="28"/>
        </w:rPr>
        <w:t xml:space="preserve"> «Об общих принципах организации местного самоуправления 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решение иных вопросов, отнесенных к компетенции Совета федеральными и краевыми законами, а также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12) контроль за деятельностью главы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13) согласование кандидатур заместителей главы до назначения их на должность;</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14) утверждение регламента районного Совета и внесение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15) утверждение Положения о районном бюджетном процессе и бюджетном контроле и внесение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16) утверждения перечня объектов, предполагаемых к передаче из краевой государственной собственности в муниципальную собственность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17) назначение местного референдума;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18) регистрация решения, принятого на местном референдуме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19) формирование избирательной комиссии муниципального образования;</w:t>
      </w:r>
    </w:p>
    <w:p w:rsidR="006C0EFB"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20) </w:t>
      </w:r>
      <w:r w:rsidR="006C0EFB">
        <w:rPr>
          <w:rFonts w:ascii="Times New Roman" w:hAnsi="Times New Roman" w:cs="Times New Roman"/>
          <w:sz w:val="28"/>
          <w:szCs w:val="28"/>
        </w:rPr>
        <w:t>Совет депутатов заслушивает отчеты главы района о результатах его деятельности, деятельности администрации и иных подведомственных администрации района органов местного самоуправления, в том числе о решении вопросов, поставленных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21) установление порядка созыва и проведения собраний граждан, проживающих на территории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22) иные полномочия, предусмотренные законодательством РФ, Красноярского края,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23. Организация работы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Организационно-правовой формой работы Совета является сессия. Сессия может состоять из одного или нескольких заседаний.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Совет созывается на свои сессии не реже 1 раза в три месяца председателем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В случае если этого требуют не менее 10 % жителей района,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Сессия районного Совета признается правомочной при участии в ней не менее 50 процентов избранных членов Совета. Заседания районного Совета депутатов проводятся не реже одного раза в три месяца.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Организационное, материально-техническое, правовое обеспечение деятельности Совета осуществляет администрация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24. Расходы на обеспечение деятельности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Управление и (или) распоряжение Советом депутатов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района и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25. Контрольная деятельность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Совет осуществляет контроль за исполнением принятых им решений, исполнением бюджета района и определяет порядок распоряжения муниципальным имуществом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Глава района и должностные лица администрации района обязаны по требованию Совета депутатов представить ему информацию о своей деятельности в порядке определённом законами Российской федерации и Уставом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Совет вправе заслушать отчет заместителей </w:t>
      </w:r>
      <w:r w:rsidR="006C0EFB">
        <w:rPr>
          <w:rFonts w:ascii="Times New Roman" w:hAnsi="Times New Roman" w:cs="Times New Roman"/>
          <w:sz w:val="28"/>
          <w:szCs w:val="28"/>
        </w:rPr>
        <w:t>Главы района</w:t>
      </w:r>
      <w:r w:rsidRPr="00EB3494">
        <w:rPr>
          <w:rFonts w:ascii="Times New Roman" w:hAnsi="Times New Roman" w:cs="Times New Roman"/>
          <w:sz w:val="28"/>
          <w:szCs w:val="28"/>
        </w:rPr>
        <w:t>, других должностных лиц администрации района об исполнении полномочий по решению вопросов местного значения не реже одного раза в год.</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Совет при осуществлении контрольных функций не вправе вмешиваться в финансово-хозяйственную и исполнительно-распорядительную деятельность муниципальных организаций,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lastRenderedPageBreak/>
        <w:t>Статья 26. Решения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Совет депутатов по вопросам, входящим в его компетенцию, принимает решения.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Решение Совета принимается открытым или тайным голосованием.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Решения по процедурным вопросам принимаются простым большинством голосов присутствующих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sidR="006C0EFB">
        <w:rPr>
          <w:rFonts w:ascii="Times New Roman" w:hAnsi="Times New Roman" w:cs="Times New Roman"/>
          <w:sz w:val="28"/>
          <w:szCs w:val="28"/>
        </w:rPr>
        <w:t>Главы</w:t>
      </w:r>
      <w:r w:rsidRPr="00EB3494">
        <w:rPr>
          <w:rFonts w:ascii="Times New Roman" w:hAnsi="Times New Roman" w:cs="Times New Roman"/>
          <w:sz w:val="28"/>
          <w:szCs w:val="28"/>
        </w:rPr>
        <w:t xml:space="preserve"> района или при наличии заключения </w:t>
      </w:r>
      <w:r w:rsidR="006C0EFB">
        <w:rPr>
          <w:rFonts w:ascii="Times New Roman" w:hAnsi="Times New Roman" w:cs="Times New Roman"/>
          <w:sz w:val="28"/>
          <w:szCs w:val="28"/>
        </w:rPr>
        <w:t>Главы</w:t>
      </w:r>
      <w:r w:rsidRPr="00EB3494">
        <w:rPr>
          <w:rFonts w:ascii="Times New Roman" w:hAnsi="Times New Roman" w:cs="Times New Roman"/>
          <w:sz w:val="28"/>
          <w:szCs w:val="28"/>
        </w:rPr>
        <w:t xml:space="preserve">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Решения Совета в течение 10 дней с момента их принятия подписывает и направляет на опубликование глава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Решения Совета,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Красноярского края, настоящим уставом. Решение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предусмотрено настоящим уставом и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Решения Совета депутатов района об установлении, изменении или отмене местных налогов, а также льгот по их уплате вступают в силу в соответствии с</w:t>
      </w:r>
      <w:r>
        <w:rPr>
          <w:rFonts w:ascii="Times New Roman" w:hAnsi="Times New Roman" w:cs="Times New Roman"/>
          <w:sz w:val="28"/>
          <w:szCs w:val="28"/>
        </w:rPr>
        <w:t xml:space="preserve"> Налоговым кодексом Российской Федерации</w:t>
      </w:r>
      <w:r w:rsidRPr="00EB3494">
        <w:rPr>
          <w:rFonts w:ascii="Times New Roman" w:hAnsi="Times New Roman" w:cs="Times New Roman"/>
          <w:sz w:val="28"/>
          <w:szCs w:val="28"/>
        </w:rPr>
        <w:t>.</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27. Депутат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Полномочия депутата Совета начинаются со дня его избрания и прекращаются со дня начала работы Совета депутатов нового созыва.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3. Депутаты осуществляют свои полномочия как правило на непостоянной основе. На постоянной основе по решению Совета депутатов могут осуществлять свои полномочия 10% от численности депутатов.</w:t>
      </w:r>
    </w:p>
    <w:p w:rsidR="0044348A" w:rsidRPr="00EB3494" w:rsidRDefault="0044348A" w:rsidP="0044348A">
      <w:pPr>
        <w:pStyle w:val="text"/>
        <w:ind w:firstLine="709"/>
        <w:rPr>
          <w:rFonts w:ascii="Times New Roman" w:hAnsi="Times New Roman" w:cs="Times New Roman"/>
          <w:sz w:val="28"/>
          <w:szCs w:val="28"/>
        </w:rPr>
      </w:pPr>
      <w:r>
        <w:rPr>
          <w:rFonts w:ascii="Times New Roman" w:hAnsi="Times New Roman" w:cs="Times New Roman"/>
          <w:sz w:val="28"/>
          <w:szCs w:val="28"/>
        </w:rPr>
        <w:t>4</w:t>
      </w:r>
      <w:r w:rsidRPr="00EB3494">
        <w:rPr>
          <w:rFonts w:ascii="Times New Roman" w:hAnsi="Times New Roman" w:cs="Times New Roman"/>
          <w:sz w:val="28"/>
          <w:szCs w:val="28"/>
        </w:rPr>
        <w:t>.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E7351" w:rsidRPr="00EB3494" w:rsidRDefault="0044348A" w:rsidP="00EB3494">
      <w:pPr>
        <w:pStyle w:val="text"/>
        <w:ind w:firstLine="709"/>
        <w:rPr>
          <w:rFonts w:ascii="Times New Roman" w:hAnsi="Times New Roman" w:cs="Times New Roman"/>
          <w:sz w:val="28"/>
          <w:szCs w:val="28"/>
        </w:rPr>
      </w:pPr>
      <w:r>
        <w:rPr>
          <w:rFonts w:ascii="Times New Roman" w:hAnsi="Times New Roman" w:cs="Times New Roman"/>
          <w:sz w:val="28"/>
          <w:szCs w:val="28"/>
        </w:rPr>
        <w:t>5</w:t>
      </w:r>
      <w:r w:rsidR="00DE7351" w:rsidRPr="00EB3494">
        <w:rPr>
          <w:rFonts w:ascii="Times New Roman" w:hAnsi="Times New Roman" w:cs="Times New Roman"/>
          <w:sz w:val="28"/>
          <w:szCs w:val="28"/>
        </w:rPr>
        <w:t>. Депутат рассматривает поступившие к нему предложения, заявления и жалобы, принимает меры к их своевременному разрешению, ведет прием граждан. Не реже 1 раз в год отчитывается перед своими избирателями в средствах массовой информации или на собраниях граждан.</w:t>
      </w:r>
    </w:p>
    <w:p w:rsidR="00DE7351" w:rsidRPr="00EB3494" w:rsidRDefault="0044348A" w:rsidP="00EB3494">
      <w:pPr>
        <w:pStyle w:val="text"/>
        <w:ind w:firstLine="709"/>
        <w:rPr>
          <w:rFonts w:ascii="Times New Roman" w:hAnsi="Times New Roman" w:cs="Times New Roman"/>
          <w:sz w:val="28"/>
          <w:szCs w:val="28"/>
        </w:rPr>
      </w:pPr>
      <w:r>
        <w:rPr>
          <w:rFonts w:ascii="Times New Roman" w:hAnsi="Times New Roman" w:cs="Times New Roman"/>
          <w:sz w:val="28"/>
          <w:szCs w:val="28"/>
        </w:rPr>
        <w:t>6</w:t>
      </w:r>
      <w:r w:rsidR="00DE7351" w:rsidRPr="00EB3494">
        <w:rPr>
          <w:rFonts w:ascii="Times New Roman" w:hAnsi="Times New Roman" w:cs="Times New Roman"/>
          <w:sz w:val="28"/>
          <w:szCs w:val="28"/>
        </w:rPr>
        <w:t>.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E7351" w:rsidRPr="00EB3494" w:rsidRDefault="0044348A" w:rsidP="00EB3494">
      <w:pPr>
        <w:pStyle w:val="text"/>
        <w:ind w:firstLine="709"/>
        <w:rPr>
          <w:rFonts w:ascii="Times New Roman" w:hAnsi="Times New Roman" w:cs="Times New Roman"/>
          <w:sz w:val="28"/>
          <w:szCs w:val="28"/>
        </w:rPr>
      </w:pPr>
      <w:r>
        <w:rPr>
          <w:rFonts w:ascii="Times New Roman" w:hAnsi="Times New Roman" w:cs="Times New Roman"/>
          <w:sz w:val="28"/>
          <w:szCs w:val="28"/>
        </w:rPr>
        <w:t>7</w:t>
      </w:r>
      <w:r w:rsidR="00DE7351" w:rsidRPr="00EB3494">
        <w:rPr>
          <w:rFonts w:ascii="Times New Roman" w:hAnsi="Times New Roman" w:cs="Times New Roman"/>
          <w:sz w:val="28"/>
          <w:szCs w:val="28"/>
        </w:rPr>
        <w:t>. На депутата Совета распространяются ограничения, установленные законодательством.</w:t>
      </w:r>
    </w:p>
    <w:p w:rsidR="00DE7351" w:rsidRPr="00EB3494" w:rsidRDefault="0044348A" w:rsidP="00EB3494">
      <w:pPr>
        <w:pStyle w:val="text"/>
        <w:ind w:firstLine="709"/>
        <w:rPr>
          <w:rFonts w:ascii="Times New Roman" w:hAnsi="Times New Roman" w:cs="Times New Roman"/>
          <w:sz w:val="28"/>
          <w:szCs w:val="28"/>
        </w:rPr>
      </w:pPr>
      <w:r>
        <w:rPr>
          <w:rFonts w:ascii="Times New Roman" w:hAnsi="Times New Roman" w:cs="Times New Roman"/>
          <w:sz w:val="28"/>
          <w:szCs w:val="28"/>
        </w:rPr>
        <w:t>8</w:t>
      </w:r>
      <w:r w:rsidR="00DE7351" w:rsidRPr="00EB3494">
        <w:rPr>
          <w:rFonts w:ascii="Times New Roman" w:hAnsi="Times New Roman" w:cs="Times New Roman"/>
          <w:sz w:val="28"/>
          <w:szCs w:val="28"/>
        </w:rPr>
        <w:t>. Депутат должен соблюдать ограничения</w:t>
      </w:r>
      <w:r w:rsidR="005009B5">
        <w:rPr>
          <w:rFonts w:ascii="Times New Roman" w:hAnsi="Times New Roman" w:cs="Times New Roman"/>
          <w:sz w:val="28"/>
          <w:szCs w:val="28"/>
        </w:rPr>
        <w:t>,</w:t>
      </w:r>
      <w:r w:rsidR="00DE7351" w:rsidRPr="00EB3494">
        <w:rPr>
          <w:rFonts w:ascii="Times New Roman" w:hAnsi="Times New Roman" w:cs="Times New Roman"/>
          <w:sz w:val="28"/>
          <w:szCs w:val="28"/>
        </w:rPr>
        <w:t xml:space="preserve">  запреты</w:t>
      </w:r>
      <w:r w:rsidR="005009B5">
        <w:rPr>
          <w:rFonts w:ascii="Times New Roman" w:hAnsi="Times New Roman" w:cs="Times New Roman"/>
          <w:sz w:val="28"/>
          <w:szCs w:val="28"/>
        </w:rPr>
        <w:t>,</w:t>
      </w:r>
      <w:r w:rsidR="00DE7351" w:rsidRPr="00EB3494">
        <w:rPr>
          <w:rFonts w:ascii="Times New Roman" w:hAnsi="Times New Roman" w:cs="Times New Roman"/>
          <w:sz w:val="28"/>
          <w:szCs w:val="28"/>
        </w:rPr>
        <w:t xml:space="preserve">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28. Досрочное прекращение полномочий депутата</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1.Полномочия депутата Совета прекращаются досрочно в случае:</w:t>
      </w:r>
    </w:p>
    <w:p w:rsidR="00DE7351" w:rsidRPr="00EB3494" w:rsidRDefault="00DE7351" w:rsidP="00C731CB">
      <w:pPr>
        <w:pStyle w:val="text"/>
        <w:ind w:firstLine="708"/>
        <w:rPr>
          <w:rFonts w:ascii="Times New Roman" w:hAnsi="Times New Roman" w:cs="Times New Roman"/>
          <w:sz w:val="28"/>
          <w:szCs w:val="28"/>
        </w:rPr>
      </w:pPr>
      <w:r w:rsidRPr="00EB3494">
        <w:rPr>
          <w:rFonts w:ascii="Times New Roman" w:hAnsi="Times New Roman" w:cs="Times New Roman"/>
          <w:sz w:val="28"/>
          <w:szCs w:val="28"/>
        </w:rPr>
        <w:t>1) смерти;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отставки по собственному желанию;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признания судом недееспособным или ограниченно дееспособным;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признания судом безвестно отсутствующим или объявления умершим;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вступления в отношении него в законную силу обвинительного приговора суда;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выезда за пределы Российской Федерации на постоянное место жительства;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отзыва избирателями;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досрочного прекращения полномочий Совета депутатов;</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10) призыва на военную службу или направления на заменяющую ее альтернативную гражданскую службу;</w:t>
      </w:r>
    </w:p>
    <w:p w:rsidR="00553431" w:rsidRDefault="00553431" w:rsidP="00EB3494">
      <w:pPr>
        <w:pStyle w:val="text"/>
        <w:ind w:firstLine="709"/>
        <w:rPr>
          <w:rFonts w:ascii="Times New Roman" w:hAnsi="Times New Roman" w:cs="Times New Roman"/>
          <w:sz w:val="28"/>
          <w:szCs w:val="28"/>
        </w:rPr>
      </w:pPr>
      <w:r>
        <w:rPr>
          <w:rFonts w:ascii="Times New Roman" w:hAnsi="Times New Roman" w:cs="Times New Roman"/>
          <w:sz w:val="28"/>
          <w:szCs w:val="28"/>
        </w:rPr>
        <w:t>10.1) исключить</w:t>
      </w:r>
    </w:p>
    <w:p w:rsidR="00DE7351" w:rsidRDefault="00DE7351" w:rsidP="005601A5">
      <w:pPr>
        <w:pStyle w:val="text"/>
        <w:ind w:firstLine="708"/>
        <w:rPr>
          <w:rFonts w:ascii="Times New Roman" w:hAnsi="Times New Roman" w:cs="Times New Roman"/>
          <w:sz w:val="28"/>
          <w:szCs w:val="28"/>
        </w:rPr>
      </w:pPr>
      <w:r w:rsidRPr="00EB3494">
        <w:rPr>
          <w:rFonts w:ascii="Times New Roman" w:hAnsi="Times New Roman" w:cs="Times New Roman"/>
          <w:sz w:val="28"/>
          <w:szCs w:val="28"/>
        </w:rPr>
        <w:t>11) в иных случаях, установленных федеральным законом</w:t>
      </w:r>
      <w:r>
        <w:rPr>
          <w:rFonts w:ascii="Times New Roman" w:hAnsi="Times New Roman" w:cs="Times New Roman"/>
          <w:sz w:val="28"/>
          <w:szCs w:val="28"/>
        </w:rPr>
        <w:t xml:space="preserve"> № 131-ФЗ</w:t>
      </w:r>
      <w:r w:rsidRPr="00EB3494">
        <w:rPr>
          <w:rFonts w:ascii="Times New Roman" w:hAnsi="Times New Roman" w:cs="Times New Roman"/>
          <w:sz w:val="28"/>
          <w:szCs w:val="28"/>
        </w:rPr>
        <w:t>, иными федеральными законами.</w:t>
      </w:r>
    </w:p>
    <w:p w:rsidR="0044348A" w:rsidRPr="0044348A" w:rsidRDefault="0044348A" w:rsidP="0044348A">
      <w:pPr>
        <w:autoSpaceDE w:val="0"/>
        <w:autoSpaceDN w:val="0"/>
        <w:adjustRightInd w:val="0"/>
        <w:ind w:firstLine="708"/>
        <w:rPr>
          <w:rFonts w:ascii="Times New Roman" w:eastAsia="Calibri" w:hAnsi="Times New Roman"/>
          <w:sz w:val="28"/>
          <w:szCs w:val="28"/>
          <w:lang w:eastAsia="en-US"/>
        </w:rPr>
      </w:pPr>
      <w:r w:rsidRPr="005601A5">
        <w:rPr>
          <w:rFonts w:ascii="Times New Roman" w:hAnsi="Times New Roman"/>
          <w:sz w:val="28"/>
          <w:szCs w:val="28"/>
        </w:rPr>
        <w:t xml:space="preserve">1.1 </w:t>
      </w:r>
      <w:r w:rsidRPr="005009B5">
        <w:rPr>
          <w:rFonts w:ascii="Times New Roman" w:eastAsia="Calibri" w:hAnsi="Times New Roman"/>
          <w:sz w:val="28"/>
          <w:szCs w:val="28"/>
          <w:lang w:eastAsia="en-US"/>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5009B5">
          <w:rPr>
            <w:rFonts w:ascii="Times New Roman" w:eastAsia="Calibri" w:hAnsi="Times New Roman"/>
            <w:color w:val="0000FF"/>
            <w:sz w:val="28"/>
            <w:szCs w:val="28"/>
            <w:lang w:eastAsia="en-US"/>
          </w:rPr>
          <w:t>законом</w:t>
        </w:r>
      </w:hyperlink>
      <w:r w:rsidRPr="005009B5">
        <w:rPr>
          <w:rFonts w:ascii="Times New Roman" w:eastAsia="Calibri" w:hAnsi="Times New Roman"/>
          <w:sz w:val="28"/>
          <w:szCs w:val="28"/>
          <w:lang w:eastAsia="en-US"/>
        </w:rPr>
        <w:t xml:space="preserve"> от 25 декабря 2008 года №273-ФЗ "О противодействии коррупции", Федеральным </w:t>
      </w:r>
      <w:hyperlink r:id="rId16" w:history="1">
        <w:r w:rsidRPr="005009B5">
          <w:rPr>
            <w:rFonts w:ascii="Times New Roman" w:eastAsia="Calibri" w:hAnsi="Times New Roman"/>
            <w:color w:val="0000FF"/>
            <w:sz w:val="28"/>
            <w:szCs w:val="28"/>
            <w:lang w:eastAsia="en-US"/>
          </w:rPr>
          <w:t>законом</w:t>
        </w:r>
      </w:hyperlink>
      <w:r w:rsidRPr="005009B5">
        <w:rPr>
          <w:rFonts w:ascii="Times New Roman" w:eastAsia="Calibri" w:hAnsi="Times New Roman"/>
          <w:sz w:val="28"/>
          <w:szCs w:val="28"/>
          <w:lang w:eastAsia="en-US"/>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7" w:history="1">
        <w:r w:rsidRPr="005009B5">
          <w:rPr>
            <w:rFonts w:ascii="Times New Roman" w:eastAsia="Calibri" w:hAnsi="Times New Roman"/>
            <w:color w:val="0000FF"/>
            <w:sz w:val="28"/>
            <w:szCs w:val="28"/>
            <w:lang w:eastAsia="en-US"/>
          </w:rPr>
          <w:t>законом</w:t>
        </w:r>
      </w:hyperlink>
      <w:r w:rsidRPr="005009B5">
        <w:rPr>
          <w:rFonts w:ascii="Times New Roman" w:eastAsia="Calibri" w:hAnsi="Times New Roman"/>
          <w:sz w:val="28"/>
          <w:szCs w:val="28"/>
          <w:lang w:eastAsia="en-US"/>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rFonts w:ascii="Times New Roman" w:eastAsia="Calibri" w:hAnsi="Times New Roman"/>
          <w:sz w:val="28"/>
          <w:szCs w:val="28"/>
          <w:lang w:eastAsia="en-US"/>
        </w:rPr>
        <w:t>ыми финансовыми инструментами</w:t>
      </w:r>
      <w:r w:rsidRPr="005009B5">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E7351" w:rsidRPr="00EB3494" w:rsidRDefault="00DE7351" w:rsidP="00F36AA1">
      <w:pPr>
        <w:pStyle w:val="text"/>
        <w:ind w:firstLine="708"/>
        <w:rPr>
          <w:rFonts w:ascii="Times New Roman" w:hAnsi="Times New Roman" w:cs="Times New Roman"/>
          <w:sz w:val="28"/>
          <w:szCs w:val="28"/>
        </w:rPr>
      </w:pPr>
      <w:r w:rsidRPr="00EB3494">
        <w:rPr>
          <w:rFonts w:ascii="Times New Roman" w:hAnsi="Times New Roman" w:cs="Times New Roman"/>
          <w:sz w:val="28"/>
          <w:szCs w:val="2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Прекращение полномочия депутата в случаях, указанных в подпунктах 6, 7, 10 пунктах 1 настоящей статьи фиксируется решением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E7351" w:rsidRPr="00FD09A2" w:rsidRDefault="00DE7351" w:rsidP="005E6F9A">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w:t>
      </w:r>
      <w:r w:rsidRPr="00FD09A2">
        <w:rPr>
          <w:rFonts w:ascii="Times New Roman" w:hAnsi="Times New Roman" w:cs="Times New Roman"/>
          <w:sz w:val="28"/>
          <w:szCs w:val="28"/>
        </w:rPr>
        <w:t>. Заявление депутата о сложении полномочий не может быть отозвано после принятия решения Советом депутатов.</w:t>
      </w:r>
    </w:p>
    <w:p w:rsidR="00DE7351" w:rsidRPr="00DB0FF8"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7. Досрочно утративший свои полномочия депутат может вновь </w:t>
      </w:r>
      <w:r w:rsidRPr="00DB0FF8">
        <w:rPr>
          <w:rFonts w:ascii="Times New Roman" w:hAnsi="Times New Roman" w:cs="Times New Roman"/>
          <w:sz w:val="28"/>
          <w:szCs w:val="28"/>
        </w:rPr>
        <w:t>обрести их лишь в случае нового избрания.</w:t>
      </w:r>
    </w:p>
    <w:p w:rsidR="00DB0FF8" w:rsidRPr="00DB0FF8" w:rsidRDefault="00DB0FF8" w:rsidP="00EB3494">
      <w:pPr>
        <w:pStyle w:val="text"/>
        <w:ind w:firstLine="709"/>
        <w:rPr>
          <w:rFonts w:ascii="Times New Roman" w:hAnsi="Times New Roman" w:cs="Times New Roman"/>
          <w:sz w:val="28"/>
          <w:szCs w:val="28"/>
        </w:rPr>
      </w:pPr>
      <w:r w:rsidRPr="00DB0FF8">
        <w:rPr>
          <w:rFonts w:ascii="Times New Roman" w:eastAsia="Calibri" w:hAnsi="Times New Roman" w:cs="Times New Roman"/>
          <w:sz w:val="28"/>
          <w:szCs w:val="28"/>
          <w:lang w:eastAsia="en-US"/>
        </w:rPr>
        <w:t>Лица, являвшиеся депутатами районного Совета, распущенного на основании части 2.1 статьи 73 Федерального закона от 06 октября 2003 года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8. </w:t>
      </w:r>
      <w:r w:rsidRPr="00EB3494">
        <w:rPr>
          <w:rFonts w:ascii="Times New Roman" w:hAnsi="Times New Roman" w:cs="Times New Roman"/>
          <w:sz w:val="28"/>
          <w:szCs w:val="28"/>
          <w:lang w:eastAsia="en-US"/>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EB3494">
        <w:rPr>
          <w:rFonts w:ascii="Times New Roman" w:hAnsi="Times New Roman" w:cs="Times New Roman"/>
          <w:sz w:val="28"/>
          <w:szCs w:val="28"/>
          <w:lang w:eastAsia="en-US"/>
        </w:rPr>
        <w:lastRenderedPageBreak/>
        <w:t>появилось в период между сессиями Совета депутатов, - не позднее чем через три месяца со дня появления такого основания.</w:t>
      </w: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5. АДМИНИСТРАЦИЯ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29. Администрация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Администрация района является исполнительно-распорядительным органом местного самоуправления.</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 xml:space="preserve">2. Деятельностью администрации руководит на основе единоначалия </w:t>
      </w:r>
      <w:r w:rsidR="00DB0FF8">
        <w:rPr>
          <w:rFonts w:ascii="Times New Roman" w:hAnsi="Times New Roman"/>
          <w:sz w:val="28"/>
          <w:szCs w:val="28"/>
        </w:rPr>
        <w:t>Глава района</w:t>
      </w:r>
      <w:r w:rsidRPr="00EB3494">
        <w:rPr>
          <w:rFonts w:ascii="Times New Roman" w:hAnsi="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Администрация района подотчетна Совету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Структура администрации района утверждается Советом депутатов района по представлению </w:t>
      </w:r>
      <w:r w:rsidR="00DB0FF8">
        <w:rPr>
          <w:rFonts w:ascii="Times New Roman" w:hAnsi="Times New Roman" w:cs="Times New Roman"/>
          <w:sz w:val="28"/>
          <w:szCs w:val="28"/>
        </w:rPr>
        <w:t xml:space="preserve">Главы </w:t>
      </w:r>
      <w:r w:rsidRPr="00EB3494">
        <w:rPr>
          <w:rFonts w:ascii="Times New Roman" w:hAnsi="Times New Roman" w:cs="Times New Roman"/>
          <w:sz w:val="28"/>
          <w:szCs w:val="28"/>
        </w:rPr>
        <w:t>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29.1. </w:t>
      </w:r>
      <w:r>
        <w:rPr>
          <w:rFonts w:ascii="Times New Roman" w:hAnsi="Times New Roman" w:cs="Times New Roman"/>
          <w:b/>
          <w:bCs/>
          <w:sz w:val="28"/>
          <w:szCs w:val="28"/>
        </w:rPr>
        <w:t>Руководитель</w:t>
      </w:r>
      <w:r w:rsidRPr="00EB3494">
        <w:rPr>
          <w:rFonts w:ascii="Times New Roman" w:hAnsi="Times New Roman" w:cs="Times New Roman"/>
          <w:b/>
          <w:bCs/>
          <w:sz w:val="28"/>
          <w:szCs w:val="28"/>
        </w:rPr>
        <w:t xml:space="preserve"> администрации района</w:t>
      </w:r>
      <w:r w:rsidR="006C0EFB">
        <w:rPr>
          <w:rFonts w:ascii="Times New Roman" w:hAnsi="Times New Roman" w:cs="Times New Roman"/>
          <w:b/>
          <w:bCs/>
          <w:sz w:val="28"/>
          <w:szCs w:val="28"/>
        </w:rPr>
        <w:t>, исключить</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29.2 Полномочия </w:t>
      </w:r>
      <w:r>
        <w:rPr>
          <w:rFonts w:ascii="Times New Roman" w:hAnsi="Times New Roman" w:cs="Times New Roman"/>
          <w:b/>
          <w:bCs/>
          <w:sz w:val="28"/>
          <w:szCs w:val="28"/>
        </w:rPr>
        <w:t>руководителя</w:t>
      </w:r>
      <w:r w:rsidRPr="00EB3494">
        <w:rPr>
          <w:rFonts w:ascii="Times New Roman" w:hAnsi="Times New Roman" w:cs="Times New Roman"/>
          <w:b/>
          <w:bCs/>
          <w:sz w:val="28"/>
          <w:szCs w:val="28"/>
        </w:rPr>
        <w:t xml:space="preserve"> администрации района</w:t>
      </w:r>
      <w:r w:rsidR="006C0EFB">
        <w:rPr>
          <w:rFonts w:ascii="Times New Roman" w:hAnsi="Times New Roman" w:cs="Times New Roman"/>
          <w:b/>
          <w:bCs/>
          <w:sz w:val="28"/>
          <w:szCs w:val="28"/>
        </w:rPr>
        <w:t>, исключить</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29.3 Правовые акты </w:t>
      </w:r>
      <w:r>
        <w:rPr>
          <w:rFonts w:ascii="Times New Roman" w:hAnsi="Times New Roman" w:cs="Times New Roman"/>
          <w:b/>
          <w:bCs/>
          <w:sz w:val="28"/>
          <w:szCs w:val="28"/>
        </w:rPr>
        <w:t>руководителя</w:t>
      </w:r>
      <w:r w:rsidRPr="00EB3494">
        <w:rPr>
          <w:rFonts w:ascii="Times New Roman" w:hAnsi="Times New Roman" w:cs="Times New Roman"/>
          <w:b/>
          <w:bCs/>
          <w:sz w:val="28"/>
          <w:szCs w:val="28"/>
        </w:rPr>
        <w:t xml:space="preserve"> администрации района</w:t>
      </w:r>
      <w:r w:rsidR="00EC6E1A">
        <w:rPr>
          <w:rFonts w:ascii="Times New Roman" w:hAnsi="Times New Roman" w:cs="Times New Roman"/>
          <w:b/>
          <w:bCs/>
          <w:sz w:val="28"/>
          <w:szCs w:val="28"/>
        </w:rPr>
        <w:t>, исключить</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30. Должностные лица администрации и иные работники администрации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Должностные лица администрации назначаются и увольняются с должности </w:t>
      </w:r>
      <w:r w:rsidR="00EC6E1A">
        <w:rPr>
          <w:rFonts w:ascii="Times New Roman" w:hAnsi="Times New Roman" w:cs="Times New Roman"/>
          <w:sz w:val="28"/>
          <w:szCs w:val="28"/>
        </w:rPr>
        <w:t xml:space="preserve">Главой </w:t>
      </w:r>
      <w:r w:rsidRPr="00EB3494">
        <w:rPr>
          <w:rFonts w:ascii="Times New Roman" w:hAnsi="Times New Roman" w:cs="Times New Roman"/>
          <w:sz w:val="28"/>
          <w:szCs w:val="28"/>
        </w:rPr>
        <w:t>района.</w:t>
      </w:r>
    </w:p>
    <w:p w:rsidR="00DE7351" w:rsidRPr="00EB3494" w:rsidRDefault="00EC6E1A" w:rsidP="00EB3494">
      <w:pPr>
        <w:pStyle w:val="text"/>
        <w:ind w:firstLine="709"/>
        <w:rPr>
          <w:rFonts w:ascii="Times New Roman" w:hAnsi="Times New Roman" w:cs="Times New Roman"/>
          <w:sz w:val="28"/>
          <w:szCs w:val="28"/>
        </w:rPr>
      </w:pPr>
      <w:r>
        <w:rPr>
          <w:rFonts w:ascii="Times New Roman" w:hAnsi="Times New Roman" w:cs="Times New Roman"/>
          <w:sz w:val="28"/>
          <w:szCs w:val="28"/>
        </w:rPr>
        <w:t>3. Глава</w:t>
      </w:r>
      <w:r w:rsidR="00DE7351" w:rsidRPr="00EB3494">
        <w:rPr>
          <w:rFonts w:ascii="Times New Roman" w:hAnsi="Times New Roman" w:cs="Times New Roman"/>
          <w:sz w:val="28"/>
          <w:szCs w:val="28"/>
        </w:rPr>
        <w:t xml:space="preserve"> района распределяет обязанности между работниками администрации.</w:t>
      </w:r>
    </w:p>
    <w:p w:rsidR="00DE7351" w:rsidRPr="00EB3494" w:rsidRDefault="00DE7351" w:rsidP="00EB3494">
      <w:pPr>
        <w:pStyle w:val="text"/>
        <w:ind w:firstLine="709"/>
        <w:rPr>
          <w:rFonts w:ascii="Times New Roman" w:hAnsi="Times New Roman" w:cs="Times New Roman"/>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31. Компетенция администрации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Администрация: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разрабатывает и исполняет бюджет района, является главным распорядителем бюджетных средств;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управляет и распоряжается имуществом, находящимся в собственности района, в случаях и порядке, предусмотренных решением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разрабатывает и выполняет планы и программы развития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сдает в аренду муниципальное имущество;</w:t>
      </w:r>
    </w:p>
    <w:p w:rsidR="00DE7351" w:rsidRPr="00FD09A2" w:rsidRDefault="00DE7351"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 xml:space="preserve">7) </w:t>
      </w:r>
      <w:r w:rsidR="00FB2AD4">
        <w:rPr>
          <w:rFonts w:ascii="Times New Roman" w:hAnsi="Times New Roman" w:cs="Times New Roman"/>
          <w:sz w:val="28"/>
          <w:szCs w:val="28"/>
        </w:rPr>
        <w:t>исключить</w:t>
      </w:r>
    </w:p>
    <w:p w:rsidR="005E6F9A" w:rsidRPr="00FD09A2" w:rsidRDefault="005E6F9A"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7.1) от имени района осуществляет муниципальные заимствования в соответствии с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участвует в выдаче кредитов за счет средств бюджета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обеспечивает деятельность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решает иные вопросы местного значения, находящиеся в ведении района и не отнесенные настоящим Уставом к компетенции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w:t>
      </w:r>
      <w:r w:rsidR="00EC6E1A">
        <w:rPr>
          <w:rFonts w:ascii="Times New Roman" w:hAnsi="Times New Roman" w:cs="Times New Roman"/>
          <w:sz w:val="28"/>
          <w:szCs w:val="28"/>
        </w:rPr>
        <w:t>исключить</w:t>
      </w:r>
    </w:p>
    <w:p w:rsidR="00EC6E1A" w:rsidRPr="00EB3494" w:rsidRDefault="00EC6E1A" w:rsidP="00EB3494">
      <w:pPr>
        <w:pStyle w:val="text"/>
        <w:ind w:firstLine="709"/>
        <w:rPr>
          <w:rFonts w:ascii="Times New Roman" w:hAnsi="Times New Roman" w:cs="Times New Roman"/>
          <w:sz w:val="28"/>
          <w:szCs w:val="28"/>
        </w:rPr>
      </w:pP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b/>
          <w:sz w:val="28"/>
          <w:szCs w:val="28"/>
        </w:rPr>
        <w:t>Статья 31.2.  Муниципальный контроль</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 Администрация Пировского района является органом, уполномоченным на осуществление муниципального контроля.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2. К полномочиям Администрации Пировского района по осуществлению функции муниципального контроля относятся: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 xml:space="preserve">3) организация и проведение мониторинга эффективности муниципального контроля в соответствующих сферах деятельности, </w:t>
      </w:r>
      <w:r w:rsidRPr="00EB3494">
        <w:rPr>
          <w:rFonts w:ascii="Times New Roman" w:hAnsi="Times New Roman"/>
          <w:sz w:val="28"/>
          <w:szCs w:val="28"/>
        </w:rPr>
        <w:lastRenderedPageBreak/>
        <w:t>показатели и методика проведения которого утверждаются Правительством Российской Федерации;</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EC6E1A" w:rsidRDefault="00EC6E1A" w:rsidP="00EC6E1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3.Главным муниципальным инспектором является Глава района, к полномочиям которого относится:</w:t>
      </w:r>
    </w:p>
    <w:p w:rsidR="00EC6E1A" w:rsidRPr="001E37A4" w:rsidRDefault="00EC6E1A" w:rsidP="00EC6E1A">
      <w:pPr>
        <w:pStyle w:val="ConsNormal"/>
        <w:widowControl/>
        <w:jc w:val="both"/>
        <w:rPr>
          <w:rFonts w:ascii="Times New Roman" w:hAnsi="Times New Roman" w:cs="Times New Roman"/>
          <w:sz w:val="28"/>
          <w:szCs w:val="28"/>
        </w:rPr>
      </w:pPr>
      <w:r>
        <w:rPr>
          <w:rFonts w:ascii="Times New Roman" w:hAnsi="Times New Roman" w:cs="Times New Roman"/>
          <w:sz w:val="28"/>
          <w:szCs w:val="28"/>
        </w:rPr>
        <w:t>1)дача муниципальным инспекторам обязательных для исполнения указаний;</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2)привлечение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3)издание распоряжений о проведении мероприятий по муниципальному контролю.</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4.Муниципальные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1)осуществление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2)по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3)выдача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4)принятие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E1A" w:rsidRP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ними муниципальными правовыми актами.</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E7351" w:rsidRPr="009A5BBB" w:rsidRDefault="00DE7351" w:rsidP="00EB3494">
      <w:pPr>
        <w:pStyle w:val="text"/>
        <w:ind w:firstLine="709"/>
        <w:rPr>
          <w:rFonts w:ascii="Times New Roman" w:hAnsi="Times New Roman" w:cs="Times New Roman"/>
          <w:b/>
          <w:bCs/>
          <w:sz w:val="28"/>
          <w:szCs w:val="28"/>
        </w:rPr>
      </w:pPr>
    </w:p>
    <w:p w:rsidR="00DE7351" w:rsidRPr="009A5BBB" w:rsidRDefault="00DE7351" w:rsidP="00EB3494">
      <w:pPr>
        <w:pStyle w:val="article"/>
        <w:ind w:firstLine="709"/>
        <w:rPr>
          <w:rFonts w:ascii="Times New Roman" w:hAnsi="Times New Roman" w:cs="Times New Roman"/>
          <w:sz w:val="28"/>
          <w:szCs w:val="28"/>
        </w:rPr>
      </w:pPr>
      <w:r w:rsidRPr="009A5BBB">
        <w:rPr>
          <w:rFonts w:ascii="Times New Roman" w:hAnsi="Times New Roman" w:cs="Times New Roman"/>
          <w:b/>
          <w:bCs/>
          <w:sz w:val="28"/>
          <w:szCs w:val="28"/>
        </w:rPr>
        <w:t>Статья 32. Расходы на содержание администрации</w:t>
      </w:r>
    </w:p>
    <w:p w:rsidR="00DE7351" w:rsidRPr="009A5BBB" w:rsidRDefault="00DE7351" w:rsidP="00EB3494">
      <w:pPr>
        <w:pStyle w:val="text"/>
        <w:ind w:firstLine="709"/>
        <w:rPr>
          <w:rFonts w:ascii="Times New Roman" w:hAnsi="Times New Roman" w:cs="Times New Roman"/>
          <w:sz w:val="28"/>
          <w:szCs w:val="28"/>
        </w:rPr>
      </w:pPr>
      <w:r w:rsidRPr="009A5BBB">
        <w:rPr>
          <w:rFonts w:ascii="Times New Roman" w:hAnsi="Times New Roman" w:cs="Times New Roman"/>
          <w:sz w:val="28"/>
          <w:szCs w:val="28"/>
        </w:rPr>
        <w:t>Расходы на содержание администрации района включаются в бюджет муниципального района отдельной строкой.</w:t>
      </w:r>
    </w:p>
    <w:p w:rsidR="00DE7351" w:rsidRDefault="00DE7351" w:rsidP="009A5BBB">
      <w:pPr>
        <w:ind w:firstLine="708"/>
        <w:rPr>
          <w:rFonts w:ascii="Times New Roman" w:hAnsi="Times New Roman"/>
          <w:sz w:val="28"/>
          <w:szCs w:val="28"/>
        </w:rPr>
      </w:pPr>
    </w:p>
    <w:p w:rsidR="00DE7351" w:rsidRDefault="00DE7351" w:rsidP="009A5BBB">
      <w:pPr>
        <w:ind w:firstLine="708"/>
        <w:jc w:val="center"/>
        <w:rPr>
          <w:rFonts w:ascii="Times New Roman" w:hAnsi="Times New Roman"/>
          <w:sz w:val="28"/>
          <w:szCs w:val="28"/>
        </w:rPr>
      </w:pPr>
    </w:p>
    <w:p w:rsidR="00DE7351" w:rsidRPr="009A5BBB" w:rsidRDefault="00DE7351" w:rsidP="009A5BBB">
      <w:pPr>
        <w:ind w:firstLine="708"/>
        <w:jc w:val="center"/>
        <w:rPr>
          <w:rFonts w:ascii="Times New Roman" w:hAnsi="Times New Roman"/>
          <w:b/>
          <w:sz w:val="28"/>
          <w:szCs w:val="28"/>
        </w:rPr>
      </w:pPr>
      <w:r w:rsidRPr="009A5BBB">
        <w:rPr>
          <w:rFonts w:ascii="Times New Roman" w:hAnsi="Times New Roman"/>
          <w:b/>
          <w:sz w:val="28"/>
          <w:szCs w:val="28"/>
        </w:rPr>
        <w:t>ГЛАВА 5.1. КОНТРОЛЬНО-СЧЕТНЫЙ ОРГАН ПИРОВСКОГО РАЙОНА</w:t>
      </w:r>
    </w:p>
    <w:p w:rsidR="00DE7351" w:rsidRPr="009A5BBB" w:rsidRDefault="00DE7351" w:rsidP="009A5BBB">
      <w:pPr>
        <w:ind w:firstLine="708"/>
        <w:rPr>
          <w:rFonts w:ascii="Times New Roman" w:hAnsi="Times New Roman"/>
          <w:b/>
          <w:sz w:val="28"/>
          <w:szCs w:val="28"/>
        </w:rPr>
      </w:pPr>
    </w:p>
    <w:p w:rsidR="00DE7351" w:rsidRPr="009A5BBB" w:rsidRDefault="00DE7351" w:rsidP="009A5BBB">
      <w:pPr>
        <w:ind w:firstLine="708"/>
        <w:rPr>
          <w:rFonts w:ascii="Times New Roman" w:hAnsi="Times New Roman"/>
          <w:b/>
          <w:sz w:val="28"/>
          <w:szCs w:val="28"/>
        </w:rPr>
      </w:pPr>
      <w:r w:rsidRPr="009A5BBB">
        <w:rPr>
          <w:rFonts w:ascii="Times New Roman" w:hAnsi="Times New Roman"/>
          <w:b/>
          <w:sz w:val="28"/>
          <w:szCs w:val="28"/>
        </w:rPr>
        <w:t>Статья 32.1. Контрольно-счетный орган Пировского района</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1. Контрольно-счетный орган Пировского района является постоянно действующим органам внешнего муниципального финансового контроля и образуется Пировским районным Советом депутатов.</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2. Контрольно-счетный орган Пировского района подотчетен   Пировскому  районному  Совету депутатов.</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3. Контрольно-счетный орган  обладает организационной и функциональной независимостью и осуществляет свою деятельность самостоятельно.</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4. Деятельность Контрольно-счетного органа не может быть приостановлена,  в том числе в связи с досрочным прекращением полномочий  Пировского районного Совета депутатов.</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5</w:t>
      </w:r>
      <w:r>
        <w:rPr>
          <w:rFonts w:ascii="Times New Roman" w:hAnsi="Times New Roman"/>
          <w:sz w:val="28"/>
          <w:szCs w:val="28"/>
        </w:rPr>
        <w:t xml:space="preserve">. Контрольно-счетный  орган не </w:t>
      </w:r>
      <w:r w:rsidRPr="009A5BBB">
        <w:rPr>
          <w:rFonts w:ascii="Times New Roman" w:hAnsi="Times New Roman"/>
          <w:sz w:val="28"/>
          <w:szCs w:val="28"/>
        </w:rPr>
        <w:t>обладает правами юридического лица.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6. Порядок формирования и состав Контрольно-счетного органа устанавливается положением о Контрольно-счетном органе, утвержденным Пировским районным Советом депутатов.</w:t>
      </w:r>
    </w:p>
    <w:p w:rsidR="00DE7351" w:rsidRPr="009A5BBB" w:rsidRDefault="00DE7351" w:rsidP="009A5BBB">
      <w:pPr>
        <w:spacing w:line="240" w:lineRule="atLeast"/>
        <w:rPr>
          <w:rFonts w:ascii="Times New Roman" w:hAnsi="Times New Roman"/>
          <w:sz w:val="28"/>
          <w:szCs w:val="28"/>
        </w:rPr>
      </w:pPr>
      <w:r w:rsidRPr="009A5BBB">
        <w:rPr>
          <w:rFonts w:ascii="Times New Roman" w:hAnsi="Times New Roman"/>
          <w:sz w:val="28"/>
          <w:szCs w:val="28"/>
        </w:rPr>
        <w:tab/>
        <w:t>7. Иные вопросы организации и деятельности контрольно-счетного органа устанавливаются нормативным правовым актом Пировского районного Совета депутатов.</w:t>
      </w:r>
    </w:p>
    <w:p w:rsidR="00DE7351" w:rsidRDefault="00DE7351" w:rsidP="009A5BBB">
      <w:pPr>
        <w:spacing w:line="240" w:lineRule="atLeast"/>
        <w:ind w:firstLine="708"/>
        <w:rPr>
          <w:rFonts w:ascii="Times New Roman" w:hAnsi="Times New Roman"/>
          <w:b/>
          <w:sz w:val="28"/>
          <w:szCs w:val="28"/>
        </w:rPr>
      </w:pPr>
    </w:p>
    <w:p w:rsidR="00DE7351" w:rsidRPr="009A5BBB" w:rsidRDefault="00DE7351" w:rsidP="009A5BBB">
      <w:pPr>
        <w:spacing w:line="240" w:lineRule="atLeast"/>
        <w:ind w:firstLine="708"/>
        <w:rPr>
          <w:rFonts w:ascii="Times New Roman" w:hAnsi="Times New Roman"/>
          <w:b/>
          <w:sz w:val="28"/>
          <w:szCs w:val="28"/>
        </w:rPr>
      </w:pPr>
      <w:r w:rsidRPr="009A5BBB">
        <w:rPr>
          <w:rFonts w:ascii="Times New Roman" w:hAnsi="Times New Roman"/>
          <w:b/>
          <w:sz w:val="28"/>
          <w:szCs w:val="28"/>
        </w:rPr>
        <w:t>Статья 32.2. Полномочия контрольно-счетного  органа Пировского района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 Контрольно-счетный орган Пировского района осуществляет следующие полномочия:</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 контроль за исполнением местного бюджета;</w:t>
      </w:r>
    </w:p>
    <w:p w:rsidR="00DE7351" w:rsidRPr="009A5BBB" w:rsidRDefault="00DE7351" w:rsidP="009A5BBB">
      <w:pPr>
        <w:spacing w:line="240" w:lineRule="atLeast"/>
        <w:rPr>
          <w:rFonts w:ascii="Times New Roman" w:hAnsi="Times New Roman"/>
          <w:sz w:val="28"/>
          <w:szCs w:val="28"/>
        </w:rPr>
      </w:pPr>
      <w:r w:rsidRPr="009A5BBB">
        <w:rPr>
          <w:rFonts w:ascii="Times New Roman" w:hAnsi="Times New Roman"/>
          <w:sz w:val="28"/>
          <w:szCs w:val="28"/>
        </w:rPr>
        <w:tab/>
        <w:t>2) экспертиза проектов местного бюджета;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3) внешняя  проверка годового отчета об исполнении местного бюджета;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 муниципальному образованию;  </w:t>
      </w:r>
    </w:p>
    <w:p w:rsidR="00DE7351" w:rsidRPr="009A5BBB" w:rsidRDefault="00DE7351" w:rsidP="009A5BBB">
      <w:pPr>
        <w:spacing w:line="240" w:lineRule="atLeast"/>
        <w:rPr>
          <w:rFonts w:ascii="Times New Roman" w:hAnsi="Times New Roman"/>
          <w:sz w:val="28"/>
          <w:szCs w:val="28"/>
        </w:rPr>
      </w:pPr>
      <w:r w:rsidRPr="009A5BBB">
        <w:rPr>
          <w:rFonts w:ascii="Times New Roman" w:hAnsi="Times New Roman"/>
          <w:sz w:val="28"/>
          <w:szCs w:val="28"/>
        </w:rPr>
        <w:tab/>
        <w:t>6) оценка эффективности предоставления налоговых и иных льгот и имущества,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касающихся расходных обязательств  муниципального образования, а также муниципальных программ;</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представлений такой информации в представительный орган муниципального образования и главе муниципального образования;</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10) участие в пределах полномочий в мероприятиях, направленных на противодействие коррупции;</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Pr>
          <w:rFonts w:ascii="Times New Roman" w:hAnsi="Times New Roman"/>
          <w:sz w:val="28"/>
          <w:szCs w:val="28"/>
        </w:rPr>
        <w:t>,</w:t>
      </w:r>
      <w:r w:rsidRPr="009A5BBB">
        <w:rPr>
          <w:rFonts w:ascii="Times New Roman" w:hAnsi="Times New Roman"/>
          <w:sz w:val="28"/>
          <w:szCs w:val="28"/>
        </w:rPr>
        <w:t xml:space="preserve"> нормативными правовыми актами представительного органа муниципального образования.</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 xml:space="preserve">2. Контрольно-счетный орган Пировского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w:t>
      </w:r>
      <w:r w:rsidRPr="009A5BBB">
        <w:rPr>
          <w:rFonts w:ascii="Times New Roman" w:hAnsi="Times New Roman"/>
          <w:sz w:val="28"/>
          <w:szCs w:val="28"/>
        </w:rPr>
        <w:lastRenderedPageBreak/>
        <w:t>использования средств бюджета района, поступивших в бюджеты по</w:t>
      </w:r>
      <w:r>
        <w:rPr>
          <w:rFonts w:ascii="Times New Roman" w:hAnsi="Times New Roman"/>
          <w:sz w:val="28"/>
          <w:szCs w:val="28"/>
        </w:rPr>
        <w:t>селений, входящих в его состав.</w:t>
      </w:r>
    </w:p>
    <w:p w:rsidR="00DE7351" w:rsidRPr="00EB3494" w:rsidRDefault="00DE7351" w:rsidP="00EB3494">
      <w:pPr>
        <w:pStyle w:val="text"/>
        <w:ind w:firstLine="709"/>
        <w:rPr>
          <w:rFonts w:ascii="Times New Roman" w:hAnsi="Times New Roman" w:cs="Times New Roman"/>
          <w:sz w:val="28"/>
          <w:szCs w:val="28"/>
        </w:rPr>
      </w:pP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33. Местный референдум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Местный референдум проводится на всей территории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Решение о назначении местного референдума принимается Советом депутатов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Пировского района, но не менее 25 подписей;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по инициативе Совета депутатов и руководителя администрации района, выдвинутой ими совместно или раздельно и оформленной в виде правовых актов Совета и </w:t>
      </w:r>
      <w:r>
        <w:rPr>
          <w:rFonts w:ascii="Times New Roman" w:hAnsi="Times New Roman" w:cs="Times New Roman"/>
          <w:sz w:val="28"/>
          <w:szCs w:val="28"/>
        </w:rPr>
        <w:t>руководителя</w:t>
      </w:r>
      <w:r w:rsidRPr="00EB3494">
        <w:rPr>
          <w:rFonts w:ascii="Times New Roman" w:hAnsi="Times New Roman" w:cs="Times New Roman"/>
          <w:sz w:val="28"/>
          <w:szCs w:val="28"/>
        </w:rPr>
        <w:t xml:space="preserve"> администрации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Совет депутатов района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или прокурора, а так же Избирательной комиссии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персональном составе органов местного самоуправления;</w:t>
      </w:r>
    </w:p>
    <w:p w:rsidR="00DE7351" w:rsidRPr="00FD09A2" w:rsidRDefault="005E6F9A"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lastRenderedPageBreak/>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принятии или об изменении бюджета района, исполнении и изменении финансовых обязательств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принятии чрезвычайных и срочных мер по обеспечению здоровья и безопасности населения.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7351" w:rsidRPr="00EB3494" w:rsidRDefault="00DE7351" w:rsidP="00EB3494">
      <w:pPr>
        <w:pStyle w:val="text"/>
        <w:ind w:firstLine="709"/>
        <w:rPr>
          <w:rFonts w:ascii="Times New Roman" w:hAnsi="Times New Roman" w:cs="Times New Roman"/>
          <w:iCs/>
          <w:sz w:val="28"/>
          <w:szCs w:val="28"/>
        </w:rPr>
      </w:pPr>
      <w:r w:rsidRPr="00EB3494">
        <w:rPr>
          <w:rFonts w:ascii="Times New Roman" w:hAnsi="Times New Roman" w:cs="Times New Roman"/>
          <w:sz w:val="28"/>
          <w:szCs w:val="28"/>
        </w:rPr>
        <w:t xml:space="preserve">8. Местный референдум считается состоявшимся, если в голосовании приняло участие более 50 % </w:t>
      </w:r>
      <w:r w:rsidRPr="00EB3494">
        <w:rPr>
          <w:rFonts w:ascii="Times New Roman" w:hAnsi="Times New Roman" w:cs="Times New Roman"/>
          <w:iCs/>
          <w:sz w:val="28"/>
          <w:szCs w:val="28"/>
        </w:rPr>
        <w:t>участников референдума, внесенных в списки участников референдума.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Итоги голосования и принятое на местном референдуме решение подлежат обязательному опубликованию (обнародованию).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Назначение и проведение местного референдума осуществляется в соответствии с законодательством.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34. Муниципальные выборы</w:t>
      </w:r>
    </w:p>
    <w:p w:rsidR="00EC6E1A" w:rsidRDefault="00DE7351" w:rsidP="00EC6E1A">
      <w:pPr>
        <w:pStyle w:val="ConsNormal"/>
        <w:widowControl/>
        <w:ind w:firstLine="708"/>
        <w:jc w:val="both"/>
        <w:rPr>
          <w:rFonts w:ascii="Times New Roman" w:hAnsi="Times New Roman" w:cs="Times New Roman"/>
          <w:sz w:val="28"/>
          <w:szCs w:val="28"/>
        </w:rPr>
      </w:pPr>
      <w:r w:rsidRPr="00EB3494">
        <w:rPr>
          <w:rFonts w:ascii="Times New Roman" w:hAnsi="Times New Roman" w:cs="Times New Roman"/>
          <w:sz w:val="28"/>
          <w:szCs w:val="28"/>
        </w:rPr>
        <w:t xml:space="preserve">1. </w:t>
      </w:r>
      <w:r w:rsidR="00DB408D">
        <w:rPr>
          <w:rFonts w:ascii="Times New Roman" w:hAnsi="Times New Roman" w:cs="Times New Roman"/>
          <w:sz w:val="28"/>
          <w:szCs w:val="28"/>
        </w:rPr>
        <w:t xml:space="preserve">Выборы депутатов Совета депутатов </w:t>
      </w:r>
      <w:r w:rsidR="00157C45">
        <w:rPr>
          <w:rFonts w:ascii="Times New Roman" w:hAnsi="Times New Roman" w:cs="Times New Roman"/>
          <w:sz w:val="28"/>
          <w:szCs w:val="28"/>
        </w:rPr>
        <w:t>осуществляются на основе всеобщего равного и прямого избирательного права при тайном голосовании.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Гарантии избирательных прав граждан при проведении муниципальных выборов, порядок назначения, подготовки, проведения, </w:t>
      </w:r>
      <w:r w:rsidRPr="00EB3494">
        <w:rPr>
          <w:rFonts w:ascii="Times New Roman" w:hAnsi="Times New Roman" w:cs="Times New Roman"/>
          <w:sz w:val="28"/>
          <w:szCs w:val="28"/>
        </w:rPr>
        <w:lastRenderedPageBreak/>
        <w:t>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Итоги муниципальных выборов подлежат обязательному опубликованию (обнародованию).</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4</w:t>
      </w:r>
      <w:r w:rsidRPr="00EB3494">
        <w:rPr>
          <w:rFonts w:ascii="Times New Roman" w:hAnsi="Times New Roman" w:cs="Times New Roman"/>
          <w:sz w:val="28"/>
          <w:szCs w:val="28"/>
        </w:rPr>
        <w:t>.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E7351" w:rsidRDefault="00DE7351" w:rsidP="00EB3494">
      <w:pPr>
        <w:ind w:firstLine="709"/>
        <w:rPr>
          <w:rFonts w:ascii="Times New Roman" w:hAnsi="Times New Roman"/>
          <w:b/>
          <w:sz w:val="28"/>
          <w:szCs w:val="28"/>
        </w:rPr>
      </w:pPr>
    </w:p>
    <w:p w:rsidR="00DE7351" w:rsidRPr="00EB3494" w:rsidRDefault="00DE7351" w:rsidP="00EB3494">
      <w:pPr>
        <w:ind w:firstLine="709"/>
        <w:rPr>
          <w:rFonts w:ascii="Times New Roman" w:hAnsi="Times New Roman"/>
          <w:b/>
          <w:sz w:val="28"/>
          <w:szCs w:val="28"/>
        </w:rPr>
      </w:pPr>
      <w:r w:rsidRPr="00EB3494">
        <w:rPr>
          <w:rFonts w:ascii="Times New Roman" w:hAnsi="Times New Roman"/>
          <w:b/>
          <w:sz w:val="28"/>
          <w:szCs w:val="28"/>
        </w:rPr>
        <w:t>Статья 34.1. Избирательная комиссия Пировского района</w:t>
      </w:r>
    </w:p>
    <w:p w:rsidR="00DE7351" w:rsidRPr="00EB3494" w:rsidRDefault="00DE7351" w:rsidP="00EB3494">
      <w:pPr>
        <w:tabs>
          <w:tab w:val="num" w:pos="851"/>
        </w:tabs>
        <w:ind w:firstLine="709"/>
        <w:rPr>
          <w:rFonts w:ascii="Times New Roman" w:hAnsi="Times New Roman"/>
          <w:bCs/>
          <w:sz w:val="28"/>
          <w:szCs w:val="28"/>
        </w:rPr>
      </w:pPr>
      <w:r w:rsidRPr="00EB3494">
        <w:rPr>
          <w:rFonts w:ascii="Times New Roman" w:hAnsi="Times New Roman"/>
          <w:sz w:val="28"/>
          <w:szCs w:val="28"/>
        </w:rPr>
        <w:t>1. Для организации подготовки и проведения муниципальных выборов, местного референду</w:t>
      </w:r>
      <w:r w:rsidRPr="00EB3494">
        <w:rPr>
          <w:rFonts w:ascii="Times New Roman" w:hAnsi="Times New Roman"/>
          <w:bCs/>
          <w:sz w:val="28"/>
          <w:szCs w:val="28"/>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Пировского района, преобразования Пировского района формируется Избирательная комиссия Пировского района.</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2. Избирательная комиссия Пировского района не является  юридическим лицом.</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3. Избирательная комиссия </w:t>
      </w:r>
      <w:r w:rsidRPr="00EB3494">
        <w:rPr>
          <w:rFonts w:ascii="Times New Roman" w:hAnsi="Times New Roman"/>
          <w:sz w:val="28"/>
          <w:szCs w:val="28"/>
        </w:rPr>
        <w:t>Пировского района</w:t>
      </w:r>
      <w:r w:rsidRPr="00EB3494">
        <w:rPr>
          <w:rFonts w:ascii="Times New Roman" w:hAnsi="Times New Roman"/>
          <w:bCs/>
          <w:sz w:val="28"/>
          <w:szCs w:val="28"/>
        </w:rPr>
        <w:t xml:space="preserve"> действует на непостоянной основе.</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4. Избирательная комиссия </w:t>
      </w:r>
      <w:r w:rsidRPr="00EB3494">
        <w:rPr>
          <w:rFonts w:ascii="Times New Roman" w:hAnsi="Times New Roman"/>
          <w:sz w:val="28"/>
          <w:szCs w:val="28"/>
        </w:rPr>
        <w:t>Пировского района</w:t>
      </w:r>
      <w:r w:rsidRPr="00EB3494">
        <w:rPr>
          <w:rFonts w:ascii="Times New Roman" w:hAnsi="Times New Roman"/>
          <w:bCs/>
          <w:sz w:val="28"/>
          <w:szCs w:val="28"/>
        </w:rPr>
        <w:t xml:space="preserve"> формируется в количестве восьми членов с правом решающего голоса.  </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5. Расходы на обеспечение деятельности избирательной комиссии </w:t>
      </w:r>
      <w:r w:rsidRPr="00EB3494">
        <w:rPr>
          <w:rFonts w:ascii="Times New Roman" w:hAnsi="Times New Roman"/>
          <w:sz w:val="28"/>
          <w:szCs w:val="28"/>
        </w:rPr>
        <w:t>Пировского района</w:t>
      </w:r>
      <w:r w:rsidRPr="00EB3494">
        <w:rPr>
          <w:rFonts w:ascii="Times New Roman" w:hAnsi="Times New Roman"/>
          <w:bCs/>
          <w:sz w:val="28"/>
          <w:szCs w:val="28"/>
        </w:rPr>
        <w:t xml:space="preserve"> предусматриваются отдельной строкой в местном бюджете и осуществляются в соответствии со сметой доходов и расходов.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DE7351" w:rsidRPr="00EB3494" w:rsidRDefault="00DE7351" w:rsidP="00EB3494">
      <w:pPr>
        <w:autoSpaceDE w:val="0"/>
        <w:autoSpaceDN w:val="0"/>
        <w:adjustRightInd w:val="0"/>
        <w:ind w:firstLine="709"/>
        <w:rPr>
          <w:rFonts w:ascii="Times New Roman" w:hAnsi="Times New Roman"/>
          <w:sz w:val="28"/>
          <w:szCs w:val="28"/>
        </w:rPr>
      </w:pPr>
      <w:r w:rsidRPr="00EB3494">
        <w:rPr>
          <w:rFonts w:ascii="Times New Roman" w:hAnsi="Times New Roman"/>
          <w:bCs/>
          <w:sz w:val="28"/>
          <w:szCs w:val="28"/>
        </w:rPr>
        <w:t xml:space="preserve">6. Избирательная комиссия Пировского района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EB3494">
        <w:rPr>
          <w:rFonts w:ascii="Times New Roman" w:hAnsi="Times New Roman"/>
          <w:sz w:val="28"/>
          <w:szCs w:val="28"/>
        </w:rPr>
        <w:t>Уставным законом Красноярского края от 10.11.2011 № 13-6401 «О референдумах в Красноярском крае».</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Кроме того:</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публикует (обнародует) в соответствующих средствах массовой информации результаты выборов; итоги голосования, местных референдумов;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lastRenderedPageBreak/>
        <w:t>-  рассматривает и решает вопросы материально-технического обеспечения подготовки и проведения выборов;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обеспечивает изготовление бюллетеней по выборам депутатов Совета депутатов, бюллетеней для голосования на местном референдуме;</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обеспечивает информирование избирателей о сроках и порядке осуществления избирательных действий, ходе избирательной кампании;</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может создавать рабочие группы, привлекать к выполнению работ внештатных работников.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7. Избирательная комиссия Пировского района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Решения избирательной комиссии Пировского района,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Пировского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8. Заседания избирательной комиссии Пировского района созываются ее председателем по мере необходимости, а также по требованию не менее одной трети от установленного числа членов избирательной комиссии Пировского района с правом решающего голоса.</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Член избирательной комиссии Пировского района с правом решающего голоса обязан присутствовать на всех заседаниях избирательной комиссии Пировского района. В случае если член избирательной комиссии Пировского района с правом решающего голоса по уважительной причине не может принять участие в заседании избирательной комиссии Пировского района, он сообщает об этом председателю, либо заместителю председателя, либо секретарю избирательной комиссии.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bCs/>
          <w:sz w:val="28"/>
          <w:szCs w:val="28"/>
        </w:rPr>
        <w:t>9. Срок полномочий избирательной комиссии составляет 5 лет.</w:t>
      </w:r>
    </w:p>
    <w:p w:rsidR="00DE7351" w:rsidRDefault="00DE7351" w:rsidP="00EB3494">
      <w:pPr>
        <w:pStyle w:val="article"/>
        <w:ind w:firstLine="709"/>
        <w:rPr>
          <w:rFonts w:ascii="Times New Roman" w:hAnsi="Times New Roman" w:cs="Times New Roman"/>
          <w:b/>
          <w:bCs/>
          <w:sz w:val="28"/>
          <w:szCs w:val="28"/>
        </w:rPr>
      </w:pPr>
    </w:p>
    <w:p w:rsidR="00DE7351" w:rsidRDefault="00DE7351" w:rsidP="00EB3494">
      <w:pPr>
        <w:pStyle w:val="article"/>
        <w:ind w:firstLine="709"/>
        <w:rPr>
          <w:rFonts w:ascii="Times New Roman" w:hAnsi="Times New Roman" w:cs="Times New Roman"/>
          <w:b/>
          <w:bCs/>
          <w:sz w:val="28"/>
          <w:szCs w:val="28"/>
        </w:rPr>
      </w:pPr>
      <w:r w:rsidRPr="00EB3494">
        <w:rPr>
          <w:rFonts w:ascii="Times New Roman" w:hAnsi="Times New Roman" w:cs="Times New Roman"/>
          <w:b/>
          <w:bCs/>
          <w:sz w:val="28"/>
          <w:szCs w:val="28"/>
        </w:rPr>
        <w:t>Статья 35. Голосование по отзыву главы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Основанием для отзыва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Указанные обстоятельства должны быть подтверждены в судебном порядке.</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w:t>
      </w:r>
      <w:r>
        <w:rPr>
          <w:rFonts w:ascii="Times New Roman" w:hAnsi="Times New Roman" w:cs="Times New Roman"/>
          <w:sz w:val="28"/>
          <w:szCs w:val="28"/>
        </w:rPr>
        <w:t xml:space="preserve"> №131-ФЗ от 06.10.2003</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EB3494">
        <w:rPr>
          <w:rFonts w:ascii="Times New Roman" w:hAnsi="Times New Roman" w:cs="Times New Roman"/>
          <w:sz w:val="28"/>
          <w:szCs w:val="28"/>
        </w:rPr>
        <w:lastRenderedPageBreak/>
        <w:t>Инициатива отзыва главы района должна быть поддержана 1% избирателей, зарегистрированных на территории района, но не менее 25 человек.</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Сбор подписей может осуществляться не более 20 дней с момента принятия решения о возбуждении вопроса об отзыве главы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Глава района считается отозванным, если за отзыв проголосовало не менее половины избирателей, зарегистрированных на территории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Итоги голосования по отзыву главы района и принятые решения подлежат официальному опубликованию (обнародованию) и вступают в силу не ранее даты их официального опубликования.</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36. Голосование по вопросам изменения границ района, преобразования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Голосование по вопросу изменения границ района, преобразования района проводится в случаях установленных Федеральным законом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EB3494">
        <w:rPr>
          <w:rFonts w:ascii="Times New Roman" w:hAnsi="Times New Roman" w:cs="Times New Roman"/>
          <w:sz w:val="28"/>
          <w:szCs w:val="28"/>
        </w:rPr>
        <w:t xml:space="preserve"> и в предусмотренном им порядке по инициативе: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b/>
          <w:bCs/>
          <w:sz w:val="28"/>
          <w:szCs w:val="28"/>
        </w:rPr>
      </w:pPr>
      <w:r w:rsidRPr="00EB3494">
        <w:rPr>
          <w:rFonts w:ascii="Times New Roman" w:hAnsi="Times New Roman" w:cs="Times New Roman"/>
          <w:b/>
          <w:bCs/>
          <w:sz w:val="28"/>
          <w:szCs w:val="28"/>
        </w:rPr>
        <w:t xml:space="preserve">Статья 37. Правотворческая инициатива </w:t>
      </w:r>
    </w:p>
    <w:p w:rsidR="00DB0FF8" w:rsidRPr="00DB0FF8" w:rsidRDefault="00DE7351" w:rsidP="00DB0FF8">
      <w:pPr>
        <w:widowControl w:val="0"/>
        <w:autoSpaceDE w:val="0"/>
        <w:autoSpaceDN w:val="0"/>
        <w:adjustRightInd w:val="0"/>
        <w:ind w:firstLine="708"/>
        <w:rPr>
          <w:rFonts w:ascii="Times New Roman" w:eastAsia="Calibri" w:hAnsi="Times New Roman"/>
          <w:sz w:val="28"/>
          <w:szCs w:val="28"/>
          <w:lang w:eastAsia="en-US"/>
        </w:rPr>
      </w:pPr>
      <w:r w:rsidRPr="00EB3494">
        <w:rPr>
          <w:rFonts w:ascii="Times New Roman" w:hAnsi="Times New Roman"/>
          <w:sz w:val="28"/>
          <w:szCs w:val="28"/>
        </w:rPr>
        <w:t>1</w:t>
      </w:r>
      <w:r w:rsidRPr="00DB0FF8">
        <w:rPr>
          <w:rFonts w:ascii="Times New Roman" w:hAnsi="Times New Roman"/>
          <w:sz w:val="28"/>
          <w:szCs w:val="28"/>
        </w:rPr>
        <w:t xml:space="preserve">. </w:t>
      </w:r>
      <w:r w:rsidR="00DB0FF8" w:rsidRPr="00DB0FF8">
        <w:rPr>
          <w:rFonts w:ascii="Times New Roman" w:eastAsia="Calibri" w:hAnsi="Times New Roman"/>
          <w:sz w:val="28"/>
          <w:szCs w:val="28"/>
          <w:lang w:eastAsia="en-US"/>
        </w:rPr>
        <w:t>Правотворческой инициативой в Пировском районе обладают граждане района, депутат Совета, группа депутатов Совета, Глава района, администрация района, прокурор района, которая выражается во внесении в администрацию района, Совет депутатов проектов муниципальных правовых актов и предложений об изменении и отмене действующих</w:t>
      </w:r>
      <w:r w:rsidR="00DB0FF8">
        <w:rPr>
          <w:rFonts w:ascii="Times New Roman" w:eastAsia="Calibri" w:hAnsi="Times New Roman"/>
          <w:sz w:val="28"/>
          <w:szCs w:val="28"/>
          <w:lang w:eastAsia="en-US"/>
        </w:rPr>
        <w:t xml:space="preserve"> муниципальных правовых актов.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Правотворческая инициатива жителей района должна быть подтверждена их подписями в подписных листах.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Для осуществления правотворческой инициативы регистрации инициативной группы не требуется.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Порядок реализации права граждан на правотворческую инициативу устанавливается решением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38. Публичные слушания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На публичные слушания должны выноситься: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проект Устава района,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проект местного бюджета и отчет об его исполнении;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проекты планов и программ развития района;</w:t>
      </w:r>
      <w:r w:rsidRPr="00EB3494">
        <w:rPr>
          <w:rFonts w:ascii="Times New Roman" w:hAnsi="Times New Roman" w:cs="Times New Roman"/>
          <w:sz w:val="28"/>
          <w:szCs w:val="28"/>
          <w:lang w:eastAsia="en-US"/>
        </w:rPr>
        <w:t xml:space="preserve">  проекты правил землепользования и застройки, проекты планировки территорий и проекты межевания территорий,</w:t>
      </w:r>
      <w:r w:rsidR="005423B2">
        <w:rPr>
          <w:rFonts w:ascii="Times New Roman" w:hAnsi="Times New Roman" w:cs="Times New Roman"/>
          <w:sz w:val="28"/>
          <w:szCs w:val="28"/>
          <w:lang w:eastAsia="en-US"/>
        </w:rPr>
        <w:t xml:space="preserve"> за исключением случаев, предусмотренных Градостроительным кодексом Российской Федерации,</w:t>
      </w:r>
      <w:r w:rsidRPr="00EB3494">
        <w:rPr>
          <w:rFonts w:ascii="Times New Roman" w:hAnsi="Times New Roman" w:cs="Times New Roman"/>
          <w:sz w:val="28"/>
          <w:szCs w:val="28"/>
        </w:rPr>
        <w:t xml:space="preserve"> проекты правил благоустройства территорий</w:t>
      </w:r>
      <w:r w:rsidRPr="00EB3494">
        <w:rPr>
          <w:rFonts w:ascii="Times New Roman" w:hAnsi="Times New Roman" w:cs="Times New Roman"/>
          <w:sz w:val="28"/>
          <w:szCs w:val="28"/>
          <w:lang w:eastAsia="en-US"/>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r w:rsidRPr="00EB3494">
        <w:rPr>
          <w:rFonts w:ascii="Times New Roman" w:hAnsi="Times New Roman" w:cs="Times New Roman"/>
          <w:sz w:val="28"/>
          <w:szCs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вопросы преобразования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Результаты публичных слушаний, включая мотивированное обоснование принятых решений, подлежат обязательному опубликованию.</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lastRenderedPageBreak/>
        <w:t>Статья 39. Собрания, конференции граждан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Собрание (конференция) граждан проводится по инициативе населения, Совета депутатов района, главы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Собрание (конференция) граждан назначается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по собственной инициативе;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по инициативе 3 % населения соответствующей территории, подтвержденной подписями в подписных листах.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Собрание (конференция), проводимое по инициативе главы района, назначается главой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Итоги собрания (конференции) подлежат официальному опубликованию (обнародованию).</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40. Опрос граждан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Результаты опроса носят рекомендательный характер.</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Опрос граждан проводится по инициативе: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Совета депутатов или Главы района - по вопросам местного значения;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Решение о назначении опроса граждан принимается Советом депутатов. В решении о назначении опроса граждан устанавливаются: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дата и сроки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 формулировка вопроса (вопросов), предлагаемого (предлагаемых) при проведении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методика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форма опросного листа;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минимальная численность жителей района, участвующих в опросе.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 опросе граждан имеют право участвовать жители района, обладающие активным избирательным правом.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Результаты опроса подлежат обязательному опубликованию (обнародованию) в срок не позднее 10 дней с момента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за счет средств бюджета района - при проведении опроса по инициативе органов местного самоуправления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за счет средств бюджета Красноярского края - при проведении опроса по инициативе органов государственной власти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Порядок назначения, подготовки и проведения опроса граждан устанавливается решением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41. Обращения граждан в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и к их должностным лицам.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Должностные лица местного самоуправления обязаны дать ответ по существу обращений граждан в порядке и в сроки, установленные Федеральным законом</w:t>
      </w:r>
      <w:r>
        <w:rPr>
          <w:rFonts w:ascii="Times New Roman" w:hAnsi="Times New Roman" w:cs="Times New Roman"/>
          <w:sz w:val="28"/>
          <w:szCs w:val="28"/>
        </w:rPr>
        <w:t xml:space="preserve"> от 02.05.2006 № 59-ФЗ</w:t>
      </w:r>
      <w:r w:rsidRPr="00EB3494">
        <w:rPr>
          <w:rFonts w:ascii="Times New Roman" w:hAnsi="Times New Roman" w:cs="Times New Roman"/>
          <w:sz w:val="28"/>
          <w:szCs w:val="28"/>
        </w:rPr>
        <w:t xml:space="preserve"> «О порядке рассмотрения обращений граждан Российской Федерации».</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7. МУНИЦИПАЛЬНАЯ СЛУЖБА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42. Понятие и правовая регламентация муниципальной службы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Глава района, депутаты Совета депутатов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43. Должность муниципальной службы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Должности муниципальной службы устанавливаются (учреждаются) правовыми актами </w:t>
      </w:r>
      <w:r w:rsidR="005423B2">
        <w:rPr>
          <w:rFonts w:ascii="Times New Roman" w:hAnsi="Times New Roman" w:cs="Times New Roman"/>
          <w:sz w:val="28"/>
          <w:szCs w:val="28"/>
        </w:rPr>
        <w:t>Главы района</w:t>
      </w:r>
      <w:r w:rsidRPr="00EB3494">
        <w:rPr>
          <w:rFonts w:ascii="Times New Roman" w:hAnsi="Times New Roman" w:cs="Times New Roman"/>
          <w:sz w:val="28"/>
          <w:szCs w:val="28"/>
        </w:rPr>
        <w:t xml:space="preserve"> в соответствии с Законом Красноярского края</w:t>
      </w:r>
      <w:r>
        <w:rPr>
          <w:rFonts w:ascii="Times New Roman" w:hAnsi="Times New Roman" w:cs="Times New Roman"/>
          <w:sz w:val="28"/>
          <w:szCs w:val="28"/>
        </w:rPr>
        <w:t xml:space="preserve"> «О реестре должностей муниципальной службы»</w:t>
      </w:r>
      <w:r w:rsidRPr="00EB3494">
        <w:rPr>
          <w:rFonts w:ascii="Times New Roman" w:hAnsi="Times New Roman" w:cs="Times New Roman"/>
          <w:sz w:val="28"/>
          <w:szCs w:val="28"/>
        </w:rPr>
        <w:t xml:space="preserve"> и структурой администрации, утвержденной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44. Статус муниципального служащего</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На муниципальных служащих распространяются установленные законом ограничения и запреты, связанные с муниципальной службой.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45. Комиссия по вопросам муниципальной службы</w:t>
      </w:r>
      <w:r w:rsidR="005423B2">
        <w:rPr>
          <w:rFonts w:ascii="Times New Roman" w:hAnsi="Times New Roman" w:cs="Times New Roman"/>
          <w:b/>
          <w:bCs/>
          <w:sz w:val="28"/>
          <w:szCs w:val="28"/>
        </w:rPr>
        <w:t>, исключить</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8. ЭКОНОМИЧЕСКАЯ ОСНОВА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46. Экономическая основа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47. Муниципальная собственность района</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 В собственности Пировского района может находиться: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 имущество, предназначенное для решения установленных Федеральным </w:t>
      </w:r>
      <w:hyperlink r:id="rId18" w:history="1">
        <w:r w:rsidRPr="00EB3494">
          <w:rPr>
            <w:rFonts w:ascii="Times New Roman" w:hAnsi="Times New Roman"/>
            <w:sz w:val="28"/>
            <w:szCs w:val="28"/>
          </w:rPr>
          <w:t>законом</w:t>
        </w:r>
      </w:hyperlink>
      <w:hyperlink r:id="rId19" w:history="1">
        <w:r>
          <w:rPr>
            <w:rFonts w:ascii="Times New Roman" w:hAnsi="Times New Roman"/>
            <w:iCs/>
            <w:sz w:val="28"/>
            <w:szCs w:val="28"/>
          </w:rPr>
          <w:t xml:space="preserve"> от 06.10.2003 №</w:t>
        </w:r>
        <w:r w:rsidRPr="00EB3494">
          <w:rPr>
            <w:rFonts w:ascii="Times New Roman" w:hAnsi="Times New Roman"/>
            <w:iCs/>
            <w:sz w:val="28"/>
            <w:szCs w:val="28"/>
          </w:rPr>
          <w:t>131-ФЗ «Об общих принципах организации местного самоуправления в Российской Федерации»</w:t>
        </w:r>
      </w:hyperlink>
      <w:r w:rsidRPr="00EB3494">
        <w:rPr>
          <w:rFonts w:ascii="Times New Roman" w:hAnsi="Times New Roman"/>
          <w:sz w:val="28"/>
          <w:szCs w:val="28"/>
        </w:rPr>
        <w:t xml:space="preserve"> вопросов местного значения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0" w:history="1">
        <w:r w:rsidRPr="00EB3494">
          <w:rPr>
            <w:rFonts w:ascii="Times New Roman" w:hAnsi="Times New Roman"/>
            <w:sz w:val="28"/>
            <w:szCs w:val="28"/>
          </w:rPr>
          <w:t>частью 4 статьи 15</w:t>
        </w:r>
      </w:hyperlink>
      <w:r w:rsidRPr="00EB3494">
        <w:rPr>
          <w:rFonts w:ascii="Times New Roman" w:hAnsi="Times New Roman"/>
          <w:sz w:val="28"/>
          <w:szCs w:val="28"/>
        </w:rPr>
        <w:t xml:space="preserve"> Федеральным </w:t>
      </w:r>
      <w:hyperlink r:id="rId21" w:history="1">
        <w:r w:rsidRPr="00EB3494">
          <w:rPr>
            <w:rFonts w:ascii="Times New Roman" w:hAnsi="Times New Roman"/>
            <w:sz w:val="28"/>
            <w:szCs w:val="28"/>
          </w:rPr>
          <w:t>законом</w:t>
        </w:r>
      </w:hyperlink>
      <w:hyperlink r:id="rId22" w:history="1">
        <w:r w:rsidRPr="00EB3494">
          <w:rPr>
            <w:rFonts w:ascii="Times New Roman" w:hAnsi="Times New Roman"/>
            <w:iCs/>
            <w:sz w:val="28"/>
            <w:szCs w:val="28"/>
          </w:rPr>
          <w:t xml:space="preserve"> от 06.10.2003 № 131-ФЗ «Об общих принципах организации местного самоуправления в Российской Федерации»</w:t>
        </w:r>
      </w:hyperlink>
      <w:r w:rsidRPr="00EB3494">
        <w:rPr>
          <w:rFonts w:ascii="Times New Roman" w:hAnsi="Times New Roman"/>
          <w:iCs/>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1.1. В собственности Пировского района может находиться: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имущество, предназначенное для электро- и газоснабжения поселений в границах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 автомобильные дороги местного значения вне границ населенных пунктов в границах Пировского района, а также имущество, предназначенное для обслуживания таких автомобильных дорог;</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пассажирский транспорт и другое имущество, предназначенные для транспортного обслуживания населения между поселениями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4) имущество, предназначенное для предупреждения и ликвидации последствий чрезвычайных ситуаций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5) имущество, предназначенное для организации охраны общественного порядка на территории Пировского района муниципальной милицией;</w:t>
      </w:r>
    </w:p>
    <w:p w:rsidR="00473662" w:rsidRPr="00FD09A2" w:rsidRDefault="005601A5" w:rsidP="00CD03AE">
      <w:pPr>
        <w:pStyle w:val="text"/>
        <w:rPr>
          <w:rFonts w:ascii="Times New Roman" w:hAnsi="Times New Roman" w:cs="Times New Roman"/>
          <w:sz w:val="28"/>
          <w:szCs w:val="28"/>
        </w:rPr>
      </w:pPr>
      <w:r>
        <w:rPr>
          <w:rFonts w:ascii="Times New Roman" w:hAnsi="Times New Roman"/>
          <w:sz w:val="28"/>
          <w:szCs w:val="28"/>
        </w:rPr>
        <w:t xml:space="preserve"> </w:t>
      </w:r>
      <w:r w:rsidR="00DE7351" w:rsidRPr="00FD09A2">
        <w:rPr>
          <w:rFonts w:ascii="Times New Roman" w:hAnsi="Times New Roman"/>
          <w:sz w:val="28"/>
          <w:szCs w:val="28"/>
        </w:rPr>
        <w:t xml:space="preserve">6) </w:t>
      </w:r>
      <w:r w:rsidR="005E6F9A" w:rsidRPr="00FD09A2">
        <w:rPr>
          <w:rFonts w:ascii="Times New Roman" w:hAnsi="Times New Roman" w:cs="Times New Roman"/>
          <w:sz w:val="28"/>
          <w:szCs w:val="28"/>
        </w:rPr>
        <w:t>имущество, предназначенное для обеспечения общедоступного и</w:t>
      </w:r>
      <w:r w:rsidR="00CD03AE" w:rsidRPr="00FD09A2">
        <w:rPr>
          <w:rFonts w:ascii="Times New Roman" w:hAnsi="Times New Roman" w:cs="Times New Roman"/>
          <w:sz w:val="28"/>
          <w:szCs w:val="28"/>
        </w:rPr>
        <w:t xml:space="preserve"> </w:t>
      </w:r>
      <w:r w:rsidR="005E6F9A" w:rsidRPr="00FD09A2">
        <w:rPr>
          <w:rFonts w:ascii="Times New Roman" w:hAnsi="Times New Roman"/>
          <w:sz w:val="28"/>
          <w:szCs w:val="28"/>
        </w:rPr>
        <w:t>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организация отдыха в каникулярное время</w:t>
      </w:r>
      <w:r w:rsidR="00DE7351" w:rsidRPr="00FD09A2">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lastRenderedPageBreak/>
        <w:t>7) имущество, предназначенное для создания условий для оказания медицинской помощи населению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8) имущество, предназначенное для утилизации и переработки бытовых и промышленных отходов;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10) имущество, включая земельные участки, предназначенное для содержания на территории Пировского района </w:t>
      </w:r>
      <w:proofErr w:type="spellStart"/>
      <w:r w:rsidRPr="00EB3494">
        <w:rPr>
          <w:rFonts w:ascii="Times New Roman" w:hAnsi="Times New Roman"/>
          <w:sz w:val="28"/>
          <w:szCs w:val="28"/>
        </w:rPr>
        <w:t>межпоселенческих</w:t>
      </w:r>
      <w:proofErr w:type="spellEnd"/>
      <w:r w:rsidRPr="00EB3494">
        <w:rPr>
          <w:rFonts w:ascii="Times New Roman" w:hAnsi="Times New Roman"/>
          <w:sz w:val="28"/>
          <w:szCs w:val="28"/>
        </w:rPr>
        <w:t xml:space="preserve"> мест захоронения и организации ритуальных услуг;</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11) имущество </w:t>
      </w:r>
      <w:proofErr w:type="spellStart"/>
      <w:r w:rsidRPr="00EB3494">
        <w:rPr>
          <w:rFonts w:ascii="Times New Roman" w:hAnsi="Times New Roman"/>
          <w:sz w:val="28"/>
          <w:szCs w:val="28"/>
        </w:rPr>
        <w:t>межпоселенческих</w:t>
      </w:r>
      <w:proofErr w:type="spellEnd"/>
      <w:r w:rsidRPr="00EB3494">
        <w:rPr>
          <w:rFonts w:ascii="Times New Roman" w:hAnsi="Times New Roman"/>
          <w:sz w:val="28"/>
          <w:szCs w:val="28"/>
        </w:rPr>
        <w:t xml:space="preserve"> библиотек;</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12) имущество, необходимое для официального опубликования (обнародования) муниципальных правовых актов, иной официальной информации;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13) земельные участки, отнесенные к муниципальной собственности Пировского района в соответствии с федеральными законами;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14) пруды, обводненные карьеры, расположенные на территориях двух и более поселений или на межселенной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16) имущество, предназначенное для обеспечения поселений, входящих в состав Пировского района, услугами по организации досуга и услугами организаций культуры;</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17) имущество, предназначенное для развития на территории Пировского района физической культуры и массового спорта;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18) имущество, предназначенное для организации защиты населения и территории Пировского района от чрезвычайных ситуаций природного и техногенного характера;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19) имущество, предназначенное для обеспечения безопасности людей на водных объектах, охраны их жизни и здоровья;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21) имущество, предназначенное для содействия развитию малого и среднего предпринимательства на территории Пировского района, в том числе для формирования и развития инфраструктуры поддержки субъектов малого и среднего предпринимательства;</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22) имущество, предназначенное для оказания поддержки социально ориентированным некоммерческим организациям на территории Пировского района.</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1.2.В собственности Пировского района может находиться иное имущество, необходимое для осуществления полномочий по решению вопросов местного значения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48. Владение, пользование и распоряжение муниципальным имуществом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Администрация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Администрация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473662" w:rsidRPr="00FD09A2" w:rsidRDefault="00DE7351" w:rsidP="00473662">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 xml:space="preserve">3. </w:t>
      </w:r>
      <w:r w:rsidR="00473662" w:rsidRPr="00FD09A2">
        <w:rPr>
          <w:sz w:val="28"/>
          <w:szCs w:val="28"/>
        </w:rPr>
        <w:t xml:space="preserve"> </w:t>
      </w:r>
      <w:proofErr w:type="spellStart"/>
      <w:r w:rsidR="00473662" w:rsidRPr="00FD09A2">
        <w:rPr>
          <w:rFonts w:ascii="Times New Roman" w:hAnsi="Times New Roman"/>
          <w:sz w:val="28"/>
          <w:szCs w:val="28"/>
        </w:rPr>
        <w:t>Пировский</w:t>
      </w:r>
      <w:proofErr w:type="spellEnd"/>
      <w:r w:rsidR="00473662" w:rsidRPr="00FD09A2">
        <w:rPr>
          <w:rFonts w:ascii="Times New Roman" w:hAnsi="Times New Roman"/>
          <w:sz w:val="28"/>
          <w:szCs w:val="28"/>
        </w:rPr>
        <w:t xml:space="preserve">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Пировского района.</w:t>
      </w:r>
    </w:p>
    <w:p w:rsidR="00DE7351" w:rsidRPr="00FD09A2" w:rsidRDefault="00473662" w:rsidP="00473662">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Администрация Пировского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00DE7351" w:rsidRPr="00FD09A2">
        <w:rPr>
          <w:rFonts w:ascii="Times New Roman" w:hAnsi="Times New Roman"/>
          <w:sz w:val="28"/>
          <w:szCs w:val="28"/>
        </w:rPr>
        <w:t xml:space="preserve"> </w:t>
      </w:r>
    </w:p>
    <w:p w:rsidR="007B6671" w:rsidRPr="00FD09A2" w:rsidRDefault="007B6671" w:rsidP="007B6671">
      <w:pPr>
        <w:autoSpaceDE w:val="0"/>
        <w:autoSpaceDN w:val="0"/>
        <w:adjustRightInd w:val="0"/>
        <w:ind w:firstLine="708"/>
        <w:rPr>
          <w:rFonts w:ascii="Times New Roman" w:hAnsi="Times New Roman"/>
          <w:sz w:val="28"/>
          <w:szCs w:val="28"/>
        </w:rPr>
      </w:pPr>
      <w:r w:rsidRPr="00FD09A2">
        <w:rPr>
          <w:rFonts w:ascii="Times New Roman" w:hAnsi="Times New Roman"/>
          <w:sz w:val="28"/>
          <w:szCs w:val="28"/>
        </w:rPr>
        <w:t>4.</w:t>
      </w:r>
      <w:r w:rsidRPr="00FD09A2">
        <w:rPr>
          <w:sz w:val="28"/>
          <w:szCs w:val="28"/>
        </w:rPr>
        <w:t xml:space="preserve"> </w:t>
      </w:r>
      <w:r w:rsidRPr="00FD09A2">
        <w:rPr>
          <w:rFonts w:ascii="Times New Roman" w:hAnsi="Times New Roman"/>
          <w:sz w:val="28"/>
          <w:szCs w:val="28"/>
        </w:rPr>
        <w:t>Руководители муниципальных предприятий и учреждений направляют отчеты о деятельности данных предприятий и учреждений Администрации Пировского района, не позднее 1 марта года следующего за отчетным годом.</w:t>
      </w:r>
    </w:p>
    <w:p w:rsidR="007B6671" w:rsidRPr="00FD09A2" w:rsidRDefault="007B6671" w:rsidP="007B6671">
      <w:pPr>
        <w:autoSpaceDE w:val="0"/>
        <w:autoSpaceDN w:val="0"/>
        <w:adjustRightInd w:val="0"/>
        <w:ind w:firstLine="708"/>
        <w:rPr>
          <w:rFonts w:ascii="Times New Roman" w:hAnsi="Times New Roman"/>
          <w:sz w:val="28"/>
          <w:szCs w:val="28"/>
        </w:rPr>
      </w:pPr>
      <w:r w:rsidRPr="00FD09A2">
        <w:rPr>
          <w:rFonts w:ascii="Times New Roman" w:hAnsi="Times New Roman"/>
          <w:sz w:val="28"/>
          <w:szCs w:val="28"/>
        </w:rPr>
        <w:t xml:space="preserve">Администрация Пировского района,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7B6671" w:rsidRPr="00FD09A2" w:rsidRDefault="007B6671" w:rsidP="007B6671">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По решению Совета депутатов  или Администрации Пировского района отчеты о деятельности предприятий и учреждений могут заслушиваться на заседаниях Совета депутатов.</w:t>
      </w:r>
    </w:p>
    <w:p w:rsidR="00DE7351" w:rsidRDefault="00DE7351" w:rsidP="000A5DE3">
      <w:pPr>
        <w:pStyle w:val="article"/>
        <w:ind w:firstLine="0"/>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49. Бюджет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К собственным доходам бюджета района относятся средства самообложения граждан; доходы от местных налогов и сборов, доходы от </w:t>
      </w:r>
      <w:r w:rsidRPr="00EB3494">
        <w:rPr>
          <w:rFonts w:ascii="Times New Roman" w:hAnsi="Times New Roman" w:cs="Times New Roman"/>
          <w:sz w:val="28"/>
          <w:szCs w:val="28"/>
        </w:rPr>
        <w:lastRenderedPageBreak/>
        <w:t>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Бюджет района и свод бюджетов поселений, входящих в состав района, составляют консолидированный бюджет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50. Составление, рассмотрение и утверждение бюджета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Составлению проекта бюджета района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Финансовый (бюджетный) год устанавливается в 12 месяцев - с 1 января по 31 декабря.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Проект бюджета составляется на основе утвержденной в установленном порядке бюджетной классификации и должен содержать:</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 общую сумму доходов, с выделением основных доходных источников;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дефицит (профицит)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Проект бюджета, решения об утверждении местного бюджета, годового отчет</w:t>
      </w:r>
      <w:r>
        <w:rPr>
          <w:rFonts w:ascii="Times New Roman" w:hAnsi="Times New Roman" w:cs="Times New Roman"/>
          <w:sz w:val="28"/>
          <w:szCs w:val="28"/>
        </w:rPr>
        <w:t>а</w:t>
      </w:r>
      <w:r w:rsidRPr="00EB3494">
        <w:rPr>
          <w:rFonts w:ascii="Times New Roman" w:hAnsi="Times New Roman" w:cs="Times New Roman"/>
          <w:sz w:val="28"/>
          <w:szCs w:val="28"/>
        </w:rPr>
        <w:t xml:space="preserve"> о его исполнении, ежеквартальных сведениях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w:t>
      </w:r>
      <w:r w:rsidR="00DB0FF8">
        <w:rPr>
          <w:rFonts w:ascii="Times New Roman" w:hAnsi="Times New Roman" w:cs="Times New Roman"/>
          <w:sz w:val="28"/>
          <w:szCs w:val="28"/>
        </w:rPr>
        <w:t>расходов на оплату их труда</w:t>
      </w:r>
      <w:r w:rsidRPr="00EB3494">
        <w:rPr>
          <w:rFonts w:ascii="Times New Roman" w:hAnsi="Times New Roman" w:cs="Times New Roman"/>
          <w:sz w:val="28"/>
          <w:szCs w:val="28"/>
        </w:rPr>
        <w:t xml:space="preserve"> подлежат обязательному опубликованию.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Проект бюджета района и отчет об его исполнении должны выносится на публичные слушания.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51. Уточнение бюджета в процессе его исполнения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w:t>
      </w:r>
      <w:r w:rsidR="005423B2">
        <w:rPr>
          <w:rFonts w:ascii="Times New Roman" w:hAnsi="Times New Roman" w:cs="Times New Roman"/>
          <w:sz w:val="28"/>
          <w:szCs w:val="28"/>
        </w:rPr>
        <w:t>Главы</w:t>
      </w:r>
      <w:r w:rsidRPr="00EB3494">
        <w:rPr>
          <w:rFonts w:ascii="Times New Roman" w:hAnsi="Times New Roman" w:cs="Times New Roman"/>
          <w:sz w:val="28"/>
          <w:szCs w:val="28"/>
        </w:rPr>
        <w:t xml:space="preserve">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52. Контроль за исполнением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Контроль за исполнением бюджета осуществляется Советом депутатов в соответствии с Уставом района.</w:t>
      </w: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Администрация района не позднее 1 мая года, следующего за отчетным, представляет Совету отчет об исполнении бюджета.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53. </w:t>
      </w:r>
      <w:r w:rsidR="00FB2AD4">
        <w:rPr>
          <w:rFonts w:ascii="Times New Roman" w:hAnsi="Times New Roman" w:cs="Times New Roman"/>
          <w:b/>
          <w:bCs/>
          <w:sz w:val="28"/>
          <w:szCs w:val="28"/>
        </w:rPr>
        <w:t>Закупки для обеспечения муниципальных нужд</w:t>
      </w:r>
    </w:p>
    <w:p w:rsidR="00FB2AD4" w:rsidRPr="00FB2AD4" w:rsidRDefault="00FB2AD4" w:rsidP="00FB2AD4">
      <w:pPr>
        <w:autoSpaceDE w:val="0"/>
        <w:autoSpaceDN w:val="0"/>
        <w:adjustRightInd w:val="0"/>
        <w:ind w:firstLine="708"/>
        <w:rPr>
          <w:rFonts w:ascii="Times New Roman" w:hAnsi="Times New Roman"/>
          <w:sz w:val="28"/>
          <w:szCs w:val="28"/>
        </w:rPr>
      </w:pPr>
      <w:r w:rsidRPr="00FB2AD4">
        <w:rPr>
          <w:rFonts w:ascii="Times New Roman" w:hAnsi="Times New Roman"/>
          <w:bCs/>
          <w:sz w:val="28"/>
          <w:szCs w:val="28"/>
        </w:rPr>
        <w:t>1.</w:t>
      </w:r>
      <w:r>
        <w:rPr>
          <w:rFonts w:ascii="Times New Roman" w:hAnsi="Times New Roman"/>
          <w:bCs/>
          <w:sz w:val="28"/>
          <w:szCs w:val="28"/>
        </w:rPr>
        <w:t xml:space="preserve"> </w:t>
      </w:r>
      <w:r w:rsidRPr="00FB2AD4">
        <w:rPr>
          <w:rFonts w:ascii="Times New Roman" w:hAnsi="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B2AD4">
        <w:rPr>
          <w:rFonts w:ascii="Times New Roman" w:hAnsi="Times New Roman"/>
          <w:sz w:val="28"/>
          <w:szCs w:val="28"/>
        </w:rPr>
        <w:t>.</w:t>
      </w:r>
    </w:p>
    <w:p w:rsidR="00FB2AD4" w:rsidRPr="00FB2AD4" w:rsidRDefault="00FB2AD4" w:rsidP="00FB2AD4">
      <w:pPr>
        <w:autoSpaceDE w:val="0"/>
        <w:autoSpaceDN w:val="0"/>
        <w:adjustRightInd w:val="0"/>
        <w:ind w:firstLine="708"/>
        <w:rPr>
          <w:rFonts w:ascii="Times New Roman" w:hAnsi="Times New Roman"/>
          <w:sz w:val="28"/>
          <w:szCs w:val="28"/>
        </w:rPr>
      </w:pPr>
      <w:r w:rsidRPr="00FB2AD4">
        <w:rPr>
          <w:rFonts w:ascii="Times New Roman" w:hAnsi="Times New Roman"/>
          <w:sz w:val="28"/>
          <w:szCs w:val="28"/>
        </w:rPr>
        <w:t>2.</w:t>
      </w:r>
      <w:r>
        <w:rPr>
          <w:rFonts w:ascii="Times New Roman" w:hAnsi="Times New Roman"/>
          <w:sz w:val="28"/>
          <w:szCs w:val="28"/>
        </w:rPr>
        <w:t xml:space="preserve"> </w:t>
      </w:r>
      <w:r w:rsidRPr="00FB2AD4">
        <w:rPr>
          <w:rFonts w:ascii="Times New Roman" w:hAnsi="Times New Roman"/>
          <w:sz w:val="28"/>
          <w:szCs w:val="28"/>
        </w:rPr>
        <w:t>Закупки товаров, работ, услуг для обеспечения муниципальных нужд осуществляются за счет средств местного бю</w:t>
      </w:r>
      <w:r w:rsidR="00224CCC">
        <w:rPr>
          <w:rFonts w:ascii="Times New Roman" w:hAnsi="Times New Roman"/>
          <w:sz w:val="28"/>
          <w:szCs w:val="28"/>
        </w:rPr>
        <w:t>джета.</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Pr>
          <w:rFonts w:ascii="Times New Roman" w:hAnsi="Times New Roman" w:cs="Times New Roman"/>
          <w:b/>
          <w:bCs/>
        </w:rPr>
        <w:t>ГЛАВА</w:t>
      </w:r>
      <w:r w:rsidRPr="00EB3494">
        <w:rPr>
          <w:rFonts w:ascii="Times New Roman" w:hAnsi="Times New Roman" w:cs="Times New Roman"/>
          <w:b/>
          <w:bCs/>
        </w:rPr>
        <w:t xml:space="preserve"> 8.1. </w:t>
      </w:r>
      <w:r>
        <w:rPr>
          <w:rFonts w:ascii="Times New Roman" w:hAnsi="Times New Roman" w:cs="Times New Roman"/>
          <w:b/>
          <w:bCs/>
        </w:rPr>
        <w:t>ГАРАНТИИ ОСУЩЕСТВЛЕНИЯ ПОЛНОМОЧИЙ</w:t>
      </w:r>
      <w:r w:rsidRPr="00EB3494">
        <w:rPr>
          <w:rFonts w:ascii="Times New Roman" w:hAnsi="Times New Roman" w:cs="Times New Roman"/>
          <w:b/>
          <w:bCs/>
        </w:rPr>
        <w:t xml:space="preserve"> </w:t>
      </w:r>
      <w:r>
        <w:rPr>
          <w:rFonts w:ascii="Times New Roman" w:hAnsi="Times New Roman" w:cs="Times New Roman"/>
          <w:b/>
          <w:bCs/>
        </w:rPr>
        <w:t>ЛИЦ, ЗАМЕЩАЮЩИХ МУНИЦИПАЛЬНЫЕ ДОЛЖНОСТИ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53.1 Гарантии осуществления полномочий лиц, замещающих муниципальные должности на постоянной основе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Лицу, замещающему муниципальную должность на постоянной основе, устанавливаются следующие гарантии: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w:t>
      </w:r>
      <w:r>
        <w:rPr>
          <w:rFonts w:ascii="Times New Roman" w:hAnsi="Times New Roman" w:cs="Times New Roman"/>
          <w:sz w:val="28"/>
          <w:szCs w:val="28"/>
        </w:rPr>
        <w:t xml:space="preserve"> Трудовым кодексом Российской Федерации</w:t>
      </w:r>
      <w:r w:rsidRPr="00EB3494">
        <w:rPr>
          <w:rFonts w:ascii="Times New Roman" w:hAnsi="Times New Roman" w:cs="Times New Roman"/>
          <w:sz w:val="28"/>
          <w:szCs w:val="28"/>
        </w:rPr>
        <w:t xml:space="preserve">;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1.3) возмещение расходов, связанных со служебной командировкой, </w:t>
      </w:r>
      <w:r w:rsidR="005423B2">
        <w:rPr>
          <w:rFonts w:ascii="Times New Roman" w:hAnsi="Times New Roman" w:cs="Times New Roman"/>
          <w:sz w:val="28"/>
          <w:szCs w:val="28"/>
        </w:rPr>
        <w:t xml:space="preserve">а также с дополнительным профессиональным образованием, </w:t>
      </w:r>
      <w:r w:rsidRPr="00EB3494">
        <w:rPr>
          <w:rFonts w:ascii="Times New Roman" w:hAnsi="Times New Roman" w:cs="Times New Roman"/>
          <w:sz w:val="28"/>
          <w:szCs w:val="28"/>
        </w:rPr>
        <w:t>в размере и порядке, установленными</w:t>
      </w:r>
      <w:r>
        <w:rPr>
          <w:rFonts w:ascii="Times New Roman" w:hAnsi="Times New Roman" w:cs="Times New Roman"/>
          <w:sz w:val="28"/>
          <w:szCs w:val="28"/>
        </w:rPr>
        <w:t xml:space="preserve"> Трудовым кодексом Российской Федерации</w:t>
      </w:r>
      <w:r w:rsidRPr="00EB3494">
        <w:rPr>
          <w:rFonts w:ascii="Times New Roman" w:hAnsi="Times New Roman" w:cs="Times New Roman"/>
          <w:sz w:val="28"/>
          <w:szCs w:val="28"/>
        </w:rPr>
        <w:t xml:space="preserve"> и принятыми в соответствии с ним локальными нормативными правовыми актами;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рабочих дней с момента получения запроса, право внеочередного приема должностными лицами органов местного самоуправления Пировского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(пятьдесят два)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1.7</w:t>
      </w:r>
      <w:r w:rsidRPr="00EB3494">
        <w:rPr>
          <w:rFonts w:ascii="Times New Roman" w:hAnsi="Times New Roman" w:cs="Times New Roman"/>
          <w:sz w:val="28"/>
          <w:szCs w:val="28"/>
        </w:rPr>
        <w:t>) пенсионное обеспечение за выслугу лет в размере и на условиях установленных настоящим Уставом.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53.2. Пенсионное обеспечение лиц, замещающих муниципальные должности на постоянной основе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Лица, замещавшие муниципальные должности на постоянной основе 6 (шесть)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w:t>
      </w:r>
      <w:r w:rsidRPr="00EB3494">
        <w:rPr>
          <w:rFonts w:ascii="Times New Roman" w:hAnsi="Times New Roman" w:cs="Times New Roman"/>
          <w:sz w:val="28"/>
          <w:szCs w:val="28"/>
        </w:rPr>
        <w:lastRenderedPageBreak/>
        <w:t>трудовой пенсии по старости или трудовой пенсии по инвалидности, назначенных в соответствии с Федеральным законом</w:t>
      </w:r>
      <w:r>
        <w:rPr>
          <w:rFonts w:ascii="Times New Roman" w:hAnsi="Times New Roman" w:cs="Times New Roman"/>
          <w:sz w:val="28"/>
          <w:szCs w:val="28"/>
        </w:rPr>
        <w:t xml:space="preserve"> «О трудовых пенсиях в Российской Федерации»</w:t>
      </w:r>
      <w:r w:rsidRPr="00EB3494">
        <w:rPr>
          <w:rFonts w:ascii="Times New Roman" w:hAnsi="Times New Roman" w:cs="Times New Roman"/>
          <w:sz w:val="28"/>
          <w:szCs w:val="28"/>
        </w:rPr>
        <w:t>, Законом Российской Федерации</w:t>
      </w:r>
      <w:r>
        <w:rPr>
          <w:rFonts w:ascii="Times New Roman" w:hAnsi="Times New Roman" w:cs="Times New Roman"/>
          <w:sz w:val="28"/>
          <w:szCs w:val="28"/>
        </w:rPr>
        <w:t xml:space="preserve"> «О занятости населения в Российской Федерации</w:t>
      </w:r>
      <w:r w:rsidRPr="00EB3494">
        <w:rPr>
          <w:rFonts w:ascii="Times New Roman" w:hAnsi="Times New Roman" w:cs="Times New Roman"/>
          <w:sz w:val="28"/>
          <w:szCs w:val="28"/>
        </w:rPr>
        <w:t>, а также к пенсии по государственному пенсионному обеспечению, назначенной в соответствии с подпунктами 2 и 4 пункта 1 статьи 4 Федерального закона</w:t>
      </w:r>
      <w:r>
        <w:rPr>
          <w:rFonts w:ascii="Times New Roman" w:hAnsi="Times New Roman" w:cs="Times New Roman"/>
          <w:sz w:val="28"/>
          <w:szCs w:val="28"/>
        </w:rPr>
        <w:t xml:space="preserve"> «О государственном пенсионном обеспечении в Российской Федерации»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2</w:t>
      </w:r>
      <w:r w:rsidRPr="00EB3494">
        <w:rPr>
          <w:rFonts w:ascii="Times New Roman" w:hAnsi="Times New Roman" w:cs="Times New Roman"/>
          <w:sz w:val="28"/>
          <w:szCs w:val="28"/>
        </w:rPr>
        <w:t>.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3</w:t>
      </w:r>
      <w:r w:rsidRPr="00EB3494">
        <w:rPr>
          <w:rFonts w:ascii="Times New Roman" w:hAnsi="Times New Roman" w:cs="Times New Roman"/>
          <w:sz w:val="28"/>
          <w:szCs w:val="28"/>
        </w:rPr>
        <w:t xml:space="preserve">. Исчисление размера пенсии за выслугу лет осуществляется исходя из денежного вознаграждения по соответствующей должности на момент назначения пенсии. </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4</w:t>
      </w:r>
      <w:r w:rsidRPr="00EB3494">
        <w:rPr>
          <w:rFonts w:ascii="Times New Roman" w:hAnsi="Times New Roman" w:cs="Times New Roman"/>
          <w:sz w:val="28"/>
          <w:szCs w:val="28"/>
        </w:rPr>
        <w:t>.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DE7351"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5</w:t>
      </w:r>
      <w:r w:rsidRPr="00EB3494">
        <w:rPr>
          <w:rFonts w:ascii="Times New Roman" w:hAnsi="Times New Roman" w:cs="Times New Roman"/>
          <w:sz w:val="28"/>
          <w:szCs w:val="28"/>
        </w:rPr>
        <w:t>. Порядок назначения пенсии за выслугу лет устанавливается в соответствии с пунктом 6 статьи 8 Закона края</w:t>
      </w:r>
      <w:r>
        <w:rPr>
          <w:rFonts w:ascii="Times New Roman" w:hAnsi="Times New Roman" w:cs="Times New Roman"/>
          <w:sz w:val="28"/>
          <w:szCs w:val="28"/>
        </w:rPr>
        <w:t xml:space="preserve"> № 6-1832</w:t>
      </w:r>
      <w:r w:rsidRPr="00EB3494">
        <w:rPr>
          <w:rFonts w:ascii="Times New Roman" w:hAnsi="Times New Roman" w:cs="Times New Roman"/>
          <w:sz w:val="28"/>
          <w:szCs w:val="28"/>
        </w:rPr>
        <w:t>.</w:t>
      </w:r>
    </w:p>
    <w:p w:rsidR="00CD03AE" w:rsidRPr="00EB3494" w:rsidRDefault="00A52C30" w:rsidP="00EB3494">
      <w:pPr>
        <w:pStyle w:val="text"/>
        <w:ind w:firstLine="709"/>
        <w:rPr>
          <w:rFonts w:ascii="Times New Roman" w:hAnsi="Times New Roman" w:cs="Times New Roman"/>
          <w:sz w:val="28"/>
          <w:szCs w:val="28"/>
        </w:rPr>
      </w:pPr>
      <w:r>
        <w:rPr>
          <w:rFonts w:ascii="Times New Roman" w:hAnsi="Times New Roman" w:cs="Times New Roman"/>
          <w:sz w:val="28"/>
          <w:szCs w:val="28"/>
        </w:rPr>
        <w:t>6.</w:t>
      </w:r>
      <w:r w:rsidR="00FD09A2">
        <w:rPr>
          <w:rFonts w:ascii="Times New Roman" w:hAnsi="Times New Roman" w:cs="Times New Roman"/>
          <w:sz w:val="28"/>
          <w:szCs w:val="28"/>
        </w:rPr>
        <w:t xml:space="preserve"> </w:t>
      </w:r>
      <w:r w:rsidR="00224CCC">
        <w:rPr>
          <w:rFonts w:ascii="Times New Roman" w:hAnsi="Times New Roman" w:cs="Times New Roman"/>
          <w:sz w:val="28"/>
          <w:szCs w:val="28"/>
        </w:rPr>
        <w:t xml:space="preserve"> </w:t>
      </w:r>
      <w:r>
        <w:rPr>
          <w:rFonts w:ascii="Times New Roman" w:hAnsi="Times New Roman" w:cs="Times New Roman"/>
          <w:sz w:val="28"/>
          <w:szCs w:val="28"/>
        </w:rPr>
        <w:t>исключить</w:t>
      </w:r>
    </w:p>
    <w:p w:rsidR="00DE7351" w:rsidRPr="00FD09A2" w:rsidRDefault="00CD03AE"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7</w:t>
      </w:r>
      <w:r w:rsidR="00DE7351" w:rsidRPr="00FD09A2">
        <w:rPr>
          <w:rFonts w:ascii="Times New Roman" w:hAnsi="Times New Roman" w:cs="Times New Roman"/>
          <w:sz w:val="28"/>
          <w:szCs w:val="28"/>
        </w:rPr>
        <w:t>.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размер пенсии исчисляется исходя из денежного содержания по последней 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DE7351" w:rsidRPr="00FD09A2" w:rsidRDefault="00CD03AE"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8</w:t>
      </w:r>
      <w:r w:rsidR="00DE7351" w:rsidRPr="00FD09A2">
        <w:rPr>
          <w:rFonts w:ascii="Times New Roman" w:hAnsi="Times New Roman" w:cs="Times New Roman"/>
          <w:sz w:val="28"/>
          <w:szCs w:val="28"/>
        </w:rPr>
        <w:t>.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w:t>
      </w:r>
      <w:r w:rsidR="00A52C30" w:rsidRPr="00FD09A2">
        <w:rPr>
          <w:rFonts w:ascii="Times New Roman" w:hAnsi="Times New Roman" w:cs="Times New Roman"/>
          <w:sz w:val="28"/>
          <w:szCs w:val="28"/>
        </w:rPr>
        <w:t xml:space="preserve">ых статьей 8 </w:t>
      </w:r>
      <w:r w:rsidR="00A52C30" w:rsidRPr="00FD09A2">
        <w:rPr>
          <w:rFonts w:ascii="Times New Roman" w:hAnsi="Times New Roman" w:cs="Times New Roman"/>
          <w:sz w:val="28"/>
          <w:szCs w:val="28"/>
        </w:rPr>
        <w:lastRenderedPageBreak/>
        <w:t>Закона края № 6-18</w:t>
      </w:r>
      <w:r w:rsidR="00DE7351" w:rsidRPr="00FD09A2">
        <w:rPr>
          <w:rFonts w:ascii="Times New Roman" w:hAnsi="Times New Roman" w:cs="Times New Roman"/>
          <w:sz w:val="28"/>
          <w:szCs w:val="28"/>
        </w:rPr>
        <w:t>32, в соответствии с настоящим Уставом, с момента обращения в соответствующий орган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53.3. Гарантии осуществления полномочий лиц, замещающих муниципальные должности на непостоянной основе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Лицу, замещающему муниципальную должность на непостоянной основе, устанавливаются следующие гарантии: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компенсация расходов, связанных с осуществлением депутатской деятельности: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получение информации и материалов, необходимых для исполнения полномочий по вопросам местного значения, от находящихся на территории Пировского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дней с момента получения запроса.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Лица, замещающие муниципальную должность, имеют право внеочередного приема должностными лицами органов местного самоуправления.</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9. ОТВЕТСТВЕННОСТЬ ОРГАНОВ И ДОЛЖНОСТНЫХ ЛИЦ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54. Ответственность органов и должностных лиц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Жители района вправе отоз</w:t>
      </w:r>
      <w:r w:rsidR="005423B2">
        <w:rPr>
          <w:rFonts w:ascii="Times New Roman" w:hAnsi="Times New Roman" w:cs="Times New Roman"/>
          <w:sz w:val="28"/>
          <w:szCs w:val="28"/>
        </w:rPr>
        <w:t>вать депутата Совета депутатов</w:t>
      </w:r>
      <w:r w:rsidRPr="00EB3494">
        <w:rPr>
          <w:rFonts w:ascii="Times New Roman" w:hAnsi="Times New Roman" w:cs="Times New Roman"/>
          <w:sz w:val="28"/>
          <w:szCs w:val="28"/>
        </w:rPr>
        <w:t xml:space="preserve"> в соответствии с федеральными и краевыми законами, а также настоящим Уставом.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55. Ответственность органов и должностных лиц местного самоуправления перед государством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10. ПРИНЯТИЕ И ИЗМЕНЕНИЕ УСТАВА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56. Принятие Устава района и внесение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Устав района принимается Советом депутатов в соответствии с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Устав района, решение Совета депутатов о внесении изменений и дополнений в устав района принимаются 2/3 голосов от установленной численности депутатов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Пировского района, а также порядка участия граждан в его обсуждении в случае, если указанные изменения и дополнения вносятся в целях приведения устава Пировского района в соответствие с Конституцией Российской Федерации,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Проект устава,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423B2" w:rsidRDefault="00DE7351" w:rsidP="00EB3494">
      <w:pPr>
        <w:ind w:firstLine="709"/>
        <w:rPr>
          <w:rFonts w:ascii="Times New Roman" w:hAnsi="Times New Roman"/>
          <w:sz w:val="28"/>
          <w:szCs w:val="28"/>
        </w:rPr>
      </w:pPr>
      <w:r w:rsidRPr="00EB3494">
        <w:rPr>
          <w:rFonts w:ascii="Times New Roman" w:hAnsi="Times New Roman"/>
          <w:sz w:val="28"/>
          <w:szCs w:val="28"/>
        </w:rPr>
        <w:t xml:space="preserve">5. </w:t>
      </w:r>
      <w:r w:rsidR="005423B2">
        <w:rPr>
          <w:rFonts w:ascii="Times New Roman" w:hAnsi="Times New Roman"/>
          <w:sz w:val="28"/>
          <w:szCs w:val="28"/>
        </w:rPr>
        <w:t xml:space="preserve">Изменения и дополнения, внесенные в устав Пировского района и изменяющие структуру органов местного самоуправления, полномочия органов местного самоуправления вступают в силу после истечения срока полномочий представительного органа Пировского района, принявшего </w:t>
      </w:r>
      <w:r w:rsidR="005423B2">
        <w:rPr>
          <w:rFonts w:ascii="Times New Roman" w:hAnsi="Times New Roman"/>
          <w:sz w:val="28"/>
          <w:szCs w:val="28"/>
        </w:rPr>
        <w:lastRenderedPageBreak/>
        <w:t>муниципальный нормативный правовой акт о внесении в устав указанных изменений и дополнений.</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Изменения и дополнения, внесенные в устав Пировского района и предусматривающие создание контрольного органа Пировского района, вступают в силу в порядке, предусмотренном пунктами 1,2 статьи 58 настоящего устава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57. Инициатива об изменении Устава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Предложения о внесении изменений в Устав района могут вносить </w:t>
      </w:r>
      <w:r w:rsidR="005423B2">
        <w:rPr>
          <w:rFonts w:ascii="Times New Roman" w:hAnsi="Times New Roman" w:cs="Times New Roman"/>
          <w:sz w:val="28"/>
          <w:szCs w:val="28"/>
        </w:rPr>
        <w:t>Глава</w:t>
      </w:r>
      <w:r w:rsidRPr="00EB3494">
        <w:rPr>
          <w:rFonts w:ascii="Times New Roman" w:hAnsi="Times New Roman" w:cs="Times New Roman"/>
          <w:sz w:val="28"/>
          <w:szCs w:val="28"/>
        </w:rPr>
        <w:t xml:space="preserve"> района, депутаты Совета депутатов, а также жители района, обладающие избирательным правом, в порядке правотворческой инициативы.</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11. ЗАКЛЮЧИТЕЛЬНЫЕ ПОЛОЖЕНИЯ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58. Вступление в силу настоящего Устава и вносимых в него изменений и дополнений</w:t>
      </w:r>
    </w:p>
    <w:p w:rsidR="00DE7351" w:rsidRPr="00EB3494" w:rsidRDefault="00DE7351" w:rsidP="00EB3494">
      <w:pPr>
        <w:pStyle w:val="ab"/>
        <w:autoSpaceDE w:val="0"/>
        <w:autoSpaceDN w:val="0"/>
        <w:adjustRightInd w:val="0"/>
        <w:spacing w:after="0" w:line="240" w:lineRule="auto"/>
        <w:ind w:left="0" w:firstLine="709"/>
        <w:jc w:val="both"/>
        <w:outlineLvl w:val="1"/>
        <w:rPr>
          <w:rFonts w:ascii="Times New Roman" w:hAnsi="Times New Roman"/>
          <w:sz w:val="28"/>
          <w:szCs w:val="28"/>
        </w:rPr>
      </w:pPr>
      <w:r w:rsidRPr="00EB3494">
        <w:rPr>
          <w:rFonts w:ascii="Times New Roman" w:hAnsi="Times New Roman"/>
          <w:sz w:val="28"/>
          <w:szCs w:val="28"/>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w:t>
      </w:r>
      <w:r>
        <w:rPr>
          <w:rFonts w:ascii="Times New Roman" w:hAnsi="Times New Roman"/>
          <w:sz w:val="28"/>
          <w:szCs w:val="28"/>
        </w:rPr>
        <w:t xml:space="preserve"> в силу</w:t>
      </w:r>
      <w:r w:rsidRPr="00EB3494">
        <w:rPr>
          <w:rFonts w:ascii="Times New Roman" w:hAnsi="Times New Roman"/>
          <w:sz w:val="28"/>
          <w:szCs w:val="28"/>
        </w:rPr>
        <w:t xml:space="preserve"> </w:t>
      </w:r>
      <w:r>
        <w:rPr>
          <w:rFonts w:ascii="Times New Roman" w:hAnsi="Times New Roman"/>
          <w:sz w:val="28"/>
          <w:szCs w:val="28"/>
        </w:rPr>
        <w:t>после</w:t>
      </w:r>
      <w:r w:rsidRPr="00EB3494">
        <w:rPr>
          <w:rFonts w:ascii="Times New Roman" w:hAnsi="Times New Roman"/>
          <w:sz w:val="28"/>
          <w:szCs w:val="28"/>
        </w:rPr>
        <w:t xml:space="preserve"> официального опубликования (обнародования).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Глава Пировского района</w:t>
      </w:r>
      <w:r w:rsidRPr="00EB3494">
        <w:rPr>
          <w:rFonts w:ascii="Times New Roman" w:hAnsi="Times New Roman" w:cs="Times New Roman"/>
          <w:i/>
          <w:sz w:val="28"/>
          <w:szCs w:val="28"/>
        </w:rPr>
        <w:t xml:space="preserve"> </w:t>
      </w:r>
      <w:r w:rsidRPr="00EB3494">
        <w:rPr>
          <w:rFonts w:ascii="Times New Roman" w:hAnsi="Times New Roman" w:cs="Times New Roman"/>
          <w:sz w:val="28"/>
          <w:szCs w:val="28"/>
        </w:rPr>
        <w:t>обязан опубликовать (обнародовать) зарегистрированные устав Пировского района, решение о внесении изменений и дополнений в Устав Пировского района</w:t>
      </w:r>
      <w:r w:rsidRPr="00EB3494">
        <w:rPr>
          <w:rFonts w:ascii="Times New Roman" w:hAnsi="Times New Roman" w:cs="Times New Roman"/>
          <w:i/>
          <w:sz w:val="28"/>
          <w:szCs w:val="28"/>
        </w:rPr>
        <w:t xml:space="preserve"> </w:t>
      </w:r>
      <w:r w:rsidRPr="00EB3494">
        <w:rPr>
          <w:rFonts w:ascii="Times New Roman" w:hAnsi="Times New Roman" w:cs="Times New Roman"/>
          <w:sz w:val="28"/>
          <w:szCs w:val="28"/>
        </w:rPr>
        <w:t>в течение семи дней со дня его поступления из</w:t>
      </w:r>
      <w:r w:rsidRPr="00EB3494">
        <w:rPr>
          <w:rFonts w:ascii="Times New Roman" w:hAnsi="Times New Roman" w:cs="Times New Roman"/>
          <w:i/>
          <w:sz w:val="28"/>
          <w:szCs w:val="28"/>
        </w:rPr>
        <w:t xml:space="preserve"> </w:t>
      </w:r>
      <w:r w:rsidRPr="00EB3494">
        <w:rPr>
          <w:rFonts w:ascii="Times New Roman" w:hAnsi="Times New Roman" w:cs="Times New Roman"/>
          <w:sz w:val="28"/>
          <w:szCs w:val="28"/>
        </w:rPr>
        <w:t>Управления Министерства юстиции Российской Федерации по Красноярскому краю.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Положения подпункта 8 пункта 2 статьи 14 и подпункта 7 пункта 1 статьи 28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закона</w:t>
      </w:r>
      <w:r>
        <w:rPr>
          <w:rFonts w:ascii="Times New Roman" w:hAnsi="Times New Roman" w:cs="Times New Roman"/>
          <w:sz w:val="28"/>
          <w:szCs w:val="28"/>
        </w:rPr>
        <w:t xml:space="preserve"> от 25.07.2006 № 128-ФЗ</w:t>
      </w:r>
      <w:r w:rsidRPr="00EB3494">
        <w:rPr>
          <w:rFonts w:ascii="Times New Roman" w:hAnsi="Times New Roman" w:cs="Times New Roman"/>
          <w:sz w:val="28"/>
          <w:szCs w:val="28"/>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423B2" w:rsidRDefault="00DE7351" w:rsidP="005423B2">
      <w:pPr>
        <w:pStyle w:val="ConsNormal"/>
        <w:widowControl/>
        <w:ind w:firstLine="708"/>
        <w:jc w:val="both"/>
        <w:rPr>
          <w:rFonts w:ascii="Times New Roman" w:hAnsi="Times New Roman" w:cs="Times New Roman"/>
          <w:sz w:val="28"/>
          <w:szCs w:val="28"/>
        </w:rPr>
      </w:pPr>
      <w:r w:rsidRPr="00EB3494">
        <w:rPr>
          <w:rFonts w:ascii="Times New Roman" w:hAnsi="Times New Roman" w:cs="Times New Roman"/>
          <w:sz w:val="28"/>
          <w:szCs w:val="28"/>
        </w:rPr>
        <w:t xml:space="preserve">5. </w:t>
      </w:r>
      <w:r w:rsidR="005423B2">
        <w:rPr>
          <w:rFonts w:ascii="Times New Roman" w:hAnsi="Times New Roman" w:cs="Times New Roman"/>
          <w:sz w:val="28"/>
          <w:szCs w:val="28"/>
        </w:rPr>
        <w:t>.Положения пункта 1 статьи 6, пунктов 1 и 4 статьи 12, статьи 13, статьи 15, статьи 16, пункта 1 статьи 18 настоящего Устава в редакции реш</w:t>
      </w:r>
      <w:r w:rsidR="003F0212">
        <w:rPr>
          <w:rFonts w:ascii="Times New Roman" w:hAnsi="Times New Roman" w:cs="Times New Roman"/>
          <w:sz w:val="28"/>
          <w:szCs w:val="28"/>
        </w:rPr>
        <w:t>ения от 28.04.2015 года №59-381р</w:t>
      </w:r>
      <w:r w:rsidR="005423B2">
        <w:rPr>
          <w:rFonts w:ascii="Times New Roman" w:hAnsi="Times New Roman" w:cs="Times New Roman"/>
          <w:sz w:val="28"/>
          <w:szCs w:val="28"/>
        </w:rPr>
        <w:t xml:space="preserve"> «О внесении изменений и дополнений </w:t>
      </w:r>
      <w:r w:rsidR="005423B2">
        <w:rPr>
          <w:rFonts w:ascii="Times New Roman" w:hAnsi="Times New Roman" w:cs="Times New Roman"/>
          <w:sz w:val="28"/>
          <w:szCs w:val="28"/>
        </w:rPr>
        <w:lastRenderedPageBreak/>
        <w:t>в Устав» применяются в отношении порядка избрания главы Пировского района после истечения срока полномочий главы Пировского района,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
    <w:p w:rsidR="005423B2"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6. </w:t>
      </w:r>
      <w:r w:rsidR="005423B2">
        <w:rPr>
          <w:rFonts w:ascii="Times New Roman" w:hAnsi="Times New Roman" w:cs="Times New Roman"/>
          <w:sz w:val="28"/>
          <w:szCs w:val="28"/>
        </w:rPr>
        <w:t>исключить</w:t>
      </w:r>
    </w:p>
    <w:p w:rsidR="00850A7F"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w:t>
      </w:r>
      <w:r w:rsidR="005423B2">
        <w:rPr>
          <w:rFonts w:ascii="Times New Roman" w:hAnsi="Times New Roman" w:cs="Times New Roman"/>
          <w:sz w:val="28"/>
          <w:szCs w:val="28"/>
        </w:rPr>
        <w:t xml:space="preserve"> исключить</w:t>
      </w:r>
    </w:p>
    <w:p w:rsidR="00850A7F" w:rsidRDefault="00850A7F" w:rsidP="00EB3494">
      <w:pPr>
        <w:pStyle w:val="text"/>
        <w:ind w:firstLine="709"/>
        <w:rPr>
          <w:rFonts w:ascii="Times New Roman" w:hAnsi="Times New Roman" w:cs="Times New Roman"/>
          <w:sz w:val="28"/>
          <w:szCs w:val="28"/>
        </w:rPr>
      </w:pPr>
      <w:r>
        <w:rPr>
          <w:rFonts w:ascii="Times New Roman" w:hAnsi="Times New Roman" w:cs="Times New Roman"/>
          <w:sz w:val="28"/>
          <w:szCs w:val="28"/>
        </w:rPr>
        <w:t>8.Положения пункта 2 статьи 19 настоящего Устава применяются к районному Совету депутатов, избранному после вступления в силу Устава района, изменения и дополнения в который внесены Решением районного Совета депутатов от 02.04.2009 №47-232р.</w:t>
      </w:r>
    </w:p>
    <w:p w:rsidR="00850A7F" w:rsidRDefault="00850A7F" w:rsidP="00EB3494">
      <w:pPr>
        <w:pStyle w:val="text"/>
        <w:ind w:firstLine="709"/>
        <w:rPr>
          <w:rFonts w:ascii="Times New Roman" w:hAnsi="Times New Roman" w:cs="Times New Roman"/>
          <w:sz w:val="28"/>
          <w:szCs w:val="28"/>
        </w:rPr>
      </w:pPr>
      <w:r>
        <w:rPr>
          <w:rFonts w:ascii="Times New Roman" w:hAnsi="Times New Roman" w:cs="Times New Roman"/>
          <w:sz w:val="28"/>
          <w:szCs w:val="28"/>
        </w:rPr>
        <w:t>9.Пункт 3 статьи 6, пункт 5 статьи 26, пункты 2 и 4 статьи 29, статьи 29.1, 29.2, 29.3, пункт 3 статьи 31, второй абзац пункта 2, пункт 2 статьи 43, пункт 1 статьи 45, статья 57, настоящего Устава в редакции Решения от 02.04.2009 №47-232р, касающиеся назначения руководителя администрации района на должность по контракту и исполнения им своих полномочий, вступают в силу после истечения срока полномочий Совета депутатов, принявшего решение о внесении изменений и дополнений в Устав.</w:t>
      </w:r>
    </w:p>
    <w:p w:rsidR="00850A7F" w:rsidRDefault="00850A7F" w:rsidP="00850A7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10. Положения пункта 2 статьи 19 настоящего Устава применяются к районному Совету депутатов, избранному после вступления в силу Решения Пировского районного Совета депутатов от 28.04.2015 №59-381р «О внесении изменений и дополнений в Устав Пировского района.</w:t>
      </w:r>
    </w:p>
    <w:p w:rsidR="00DE7351" w:rsidRPr="005423B2" w:rsidRDefault="00850A7F" w:rsidP="00850A7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11</w:t>
      </w:r>
      <w:r w:rsidR="00DE7351" w:rsidRPr="00EB3494">
        <w:rPr>
          <w:rFonts w:ascii="Times New Roman" w:hAnsi="Times New Roman" w:cs="Times New Roman"/>
          <w:sz w:val="28"/>
          <w:szCs w:val="28"/>
        </w:rPr>
        <w:t xml:space="preserve">. </w:t>
      </w:r>
      <w:r w:rsidR="005423B2">
        <w:rPr>
          <w:rFonts w:ascii="Times New Roman" w:hAnsi="Times New Roman" w:cs="Times New Roman"/>
          <w:sz w:val="28"/>
          <w:szCs w:val="28"/>
        </w:rPr>
        <w:t>Подпункт 21.1 пункта 1 статьи 7 вступает в силу с 01 января 2016 года.</w:t>
      </w:r>
    </w:p>
    <w:p w:rsidR="00DE7351" w:rsidRDefault="00DE7351" w:rsidP="00EB3494">
      <w:pPr>
        <w:pStyle w:val="article"/>
        <w:ind w:firstLine="709"/>
        <w:rPr>
          <w:rFonts w:ascii="Times New Roman" w:hAnsi="Times New Roman" w:cs="Times New Roman"/>
          <w:b/>
          <w:bCs/>
          <w:sz w:val="28"/>
          <w:szCs w:val="28"/>
        </w:rPr>
      </w:pPr>
      <w:r w:rsidRPr="00EB3494">
        <w:rPr>
          <w:rFonts w:ascii="Times New Roman" w:hAnsi="Times New Roman" w:cs="Times New Roman"/>
          <w:b/>
          <w:bCs/>
          <w:sz w:val="28"/>
          <w:szCs w:val="28"/>
        </w:rPr>
        <w:t>Статья 59. Приоритет Устава района в системе актов местного самоуправления</w:t>
      </w:r>
    </w:p>
    <w:p w:rsidR="005423B2" w:rsidRPr="00EB3494" w:rsidRDefault="005423B2" w:rsidP="00EB3494">
      <w:pPr>
        <w:pStyle w:val="article"/>
        <w:ind w:firstLine="709"/>
        <w:rPr>
          <w:rFonts w:ascii="Times New Roman" w:hAnsi="Times New Roman" w:cs="Times New Roman"/>
          <w:sz w:val="28"/>
          <w:szCs w:val="28"/>
        </w:rPr>
      </w:pP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E7351" w:rsidRPr="00EB3494" w:rsidRDefault="00DE7351" w:rsidP="00EB3494">
      <w:pPr>
        <w:pStyle w:val="text"/>
        <w:ind w:firstLine="709"/>
        <w:rPr>
          <w:rFonts w:ascii="Times New Roman" w:hAnsi="Times New Roman" w:cs="Times New Roman"/>
          <w:sz w:val="28"/>
          <w:szCs w:val="28"/>
        </w:rPr>
      </w:pPr>
    </w:p>
    <w:p w:rsidR="00DE7351" w:rsidRPr="00EB3494" w:rsidRDefault="00DE7351" w:rsidP="00EB3494">
      <w:pPr>
        <w:pStyle w:val="text"/>
        <w:ind w:firstLine="709"/>
        <w:rPr>
          <w:rFonts w:ascii="Times New Roman" w:hAnsi="Times New Roman" w:cs="Times New Roman"/>
          <w:sz w:val="28"/>
          <w:szCs w:val="28"/>
        </w:rPr>
      </w:pPr>
    </w:p>
    <w:p w:rsidR="000A3B3F" w:rsidRPr="000A3B3F" w:rsidRDefault="007C6CB7" w:rsidP="000A3B3F">
      <w:pPr>
        <w:ind w:firstLine="0"/>
        <w:rPr>
          <w:rFonts w:ascii="Times New Roman" w:hAnsi="Times New Roman"/>
          <w:sz w:val="28"/>
          <w:szCs w:val="28"/>
        </w:rPr>
      </w:pPr>
      <w:r>
        <w:rPr>
          <w:rFonts w:ascii="Times New Roman" w:hAnsi="Times New Roman"/>
          <w:sz w:val="28"/>
          <w:szCs w:val="28"/>
        </w:rPr>
        <w:t>Глава Пировского района</w:t>
      </w:r>
      <w:r w:rsidR="000A3B3F" w:rsidRPr="000A3B3F">
        <w:rPr>
          <w:rFonts w:ascii="Times New Roman" w:hAnsi="Times New Roman"/>
          <w:sz w:val="28"/>
          <w:szCs w:val="28"/>
        </w:rPr>
        <w:t xml:space="preserve">      </w:t>
      </w:r>
      <w:r w:rsidR="000A3B3F">
        <w:rPr>
          <w:rFonts w:ascii="Times New Roman" w:hAnsi="Times New Roman"/>
          <w:sz w:val="28"/>
          <w:szCs w:val="28"/>
        </w:rPr>
        <w:t xml:space="preserve">                      </w:t>
      </w:r>
      <w:r w:rsidR="00F47BF6">
        <w:rPr>
          <w:rFonts w:ascii="Times New Roman" w:hAnsi="Times New Roman"/>
          <w:sz w:val="28"/>
          <w:szCs w:val="28"/>
        </w:rPr>
        <w:t xml:space="preserve">                      </w:t>
      </w:r>
      <w:r w:rsidR="000A3B3F">
        <w:rPr>
          <w:rFonts w:ascii="Times New Roman" w:hAnsi="Times New Roman"/>
          <w:sz w:val="28"/>
          <w:szCs w:val="28"/>
        </w:rPr>
        <w:t xml:space="preserve">   </w:t>
      </w:r>
      <w:r w:rsidR="000A3B3F" w:rsidRPr="000A3B3F">
        <w:rPr>
          <w:rFonts w:ascii="Times New Roman" w:hAnsi="Times New Roman"/>
          <w:sz w:val="28"/>
          <w:szCs w:val="28"/>
        </w:rPr>
        <w:t xml:space="preserve"> </w:t>
      </w:r>
      <w:r w:rsidR="00F47BF6">
        <w:rPr>
          <w:rFonts w:ascii="Times New Roman" w:hAnsi="Times New Roman"/>
          <w:sz w:val="28"/>
          <w:szCs w:val="28"/>
        </w:rPr>
        <w:t xml:space="preserve">      </w:t>
      </w:r>
      <w:r w:rsidR="000A3B3F" w:rsidRPr="000A3B3F">
        <w:rPr>
          <w:rFonts w:ascii="Times New Roman" w:hAnsi="Times New Roman"/>
          <w:sz w:val="28"/>
          <w:szCs w:val="28"/>
        </w:rPr>
        <w:t xml:space="preserve"> </w:t>
      </w:r>
      <w:r>
        <w:rPr>
          <w:rFonts w:ascii="Times New Roman" w:hAnsi="Times New Roman"/>
          <w:sz w:val="28"/>
          <w:szCs w:val="28"/>
        </w:rPr>
        <w:t xml:space="preserve">        </w:t>
      </w:r>
      <w:r w:rsidR="00F47BF6">
        <w:rPr>
          <w:rFonts w:ascii="Times New Roman" w:hAnsi="Times New Roman"/>
          <w:sz w:val="28"/>
          <w:szCs w:val="28"/>
        </w:rPr>
        <w:t>А.И. Евсеев</w:t>
      </w:r>
    </w:p>
    <w:sectPr w:rsidR="000A3B3F" w:rsidRPr="000A3B3F" w:rsidSect="00157C45">
      <w:headerReference w:type="default" r:id="rId23"/>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32" w:rsidRPr="00182E61" w:rsidRDefault="00DD6932" w:rsidP="00182E61">
      <w:pPr>
        <w:pStyle w:val="11"/>
        <w:spacing w:before="0" w:after="0"/>
        <w:rPr>
          <w:rFonts w:cs="Times New Roman"/>
          <w:b w:val="0"/>
          <w:bCs w:val="0"/>
          <w:sz w:val="24"/>
          <w:szCs w:val="24"/>
        </w:rPr>
      </w:pPr>
      <w:r>
        <w:separator/>
      </w:r>
    </w:p>
  </w:endnote>
  <w:endnote w:type="continuationSeparator" w:id="0">
    <w:p w:rsidR="00DD6932" w:rsidRPr="00182E61" w:rsidRDefault="00DD6932" w:rsidP="00182E61">
      <w:pPr>
        <w:pStyle w:val="11"/>
        <w:spacing w:before="0" w:after="0"/>
        <w:rPr>
          <w:rFonts w:cs="Times New Roman"/>
          <w:b w:val="0"/>
          <w:b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32" w:rsidRPr="00182E61" w:rsidRDefault="00DD6932" w:rsidP="00182E61">
      <w:pPr>
        <w:pStyle w:val="11"/>
        <w:spacing w:before="0" w:after="0"/>
        <w:rPr>
          <w:rFonts w:cs="Times New Roman"/>
          <w:b w:val="0"/>
          <w:bCs w:val="0"/>
          <w:sz w:val="24"/>
          <w:szCs w:val="24"/>
        </w:rPr>
      </w:pPr>
      <w:r>
        <w:separator/>
      </w:r>
    </w:p>
  </w:footnote>
  <w:footnote w:type="continuationSeparator" w:id="0">
    <w:p w:rsidR="00DD6932" w:rsidRPr="00182E61" w:rsidRDefault="00DD6932" w:rsidP="00182E61">
      <w:pPr>
        <w:pStyle w:val="11"/>
        <w:spacing w:before="0" w:after="0"/>
        <w:rPr>
          <w:rFonts w:cs="Times New Roman"/>
          <w:b w:val="0"/>
          <w:bCs w:val="0"/>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8A" w:rsidRDefault="0044348A">
    <w:pPr>
      <w:pStyle w:val="ac"/>
      <w:jc w:val="center"/>
    </w:pPr>
    <w:r>
      <w:fldChar w:fldCharType="begin"/>
    </w:r>
    <w:r>
      <w:instrText xml:space="preserve"> PAGE   \* MERGEFORMAT </w:instrText>
    </w:r>
    <w:r>
      <w:fldChar w:fldCharType="separate"/>
    </w:r>
    <w:r w:rsidR="00157C45">
      <w:rPr>
        <w:noProof/>
      </w:rPr>
      <w:t>2</w:t>
    </w:r>
    <w:r>
      <w:rPr>
        <w:noProof/>
      </w:rPr>
      <w:fldChar w:fldCharType="end"/>
    </w:r>
  </w:p>
  <w:p w:rsidR="0044348A" w:rsidRDefault="0044348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A225C"/>
    <w:multiLevelType w:val="hybridMultilevel"/>
    <w:tmpl w:val="E88602CE"/>
    <w:lvl w:ilvl="0" w:tplc="DA487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6633C2C"/>
    <w:multiLevelType w:val="hybridMultilevel"/>
    <w:tmpl w:val="6AE2CB22"/>
    <w:lvl w:ilvl="0" w:tplc="111A8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006B29"/>
    <w:multiLevelType w:val="hybridMultilevel"/>
    <w:tmpl w:val="E4A8C242"/>
    <w:lvl w:ilvl="0" w:tplc="028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950"/>
    <w:rsid w:val="00002DFC"/>
    <w:rsid w:val="00006788"/>
    <w:rsid w:val="0002169C"/>
    <w:rsid w:val="000412C3"/>
    <w:rsid w:val="000412DD"/>
    <w:rsid w:val="0004140D"/>
    <w:rsid w:val="00044836"/>
    <w:rsid w:val="0005002C"/>
    <w:rsid w:val="00054311"/>
    <w:rsid w:val="000A3B3F"/>
    <w:rsid w:val="000A40BD"/>
    <w:rsid w:val="000A5DE3"/>
    <w:rsid w:val="000B4B60"/>
    <w:rsid w:val="000D0282"/>
    <w:rsid w:val="000E1291"/>
    <w:rsid w:val="0010691A"/>
    <w:rsid w:val="001272F2"/>
    <w:rsid w:val="001274A9"/>
    <w:rsid w:val="00145C4F"/>
    <w:rsid w:val="00157C45"/>
    <w:rsid w:val="00164B3A"/>
    <w:rsid w:val="00182E61"/>
    <w:rsid w:val="001B795D"/>
    <w:rsid w:val="001C22D6"/>
    <w:rsid w:val="001F6BA8"/>
    <w:rsid w:val="002140C3"/>
    <w:rsid w:val="00224CCC"/>
    <w:rsid w:val="0023297D"/>
    <w:rsid w:val="0024109C"/>
    <w:rsid w:val="002B66AC"/>
    <w:rsid w:val="002D5D25"/>
    <w:rsid w:val="002E08E4"/>
    <w:rsid w:val="002F769C"/>
    <w:rsid w:val="00316617"/>
    <w:rsid w:val="00317FCB"/>
    <w:rsid w:val="0034007C"/>
    <w:rsid w:val="00377E16"/>
    <w:rsid w:val="003A37FC"/>
    <w:rsid w:val="003B1F63"/>
    <w:rsid w:val="003D5F69"/>
    <w:rsid w:val="003D68D9"/>
    <w:rsid w:val="003E618E"/>
    <w:rsid w:val="003F0212"/>
    <w:rsid w:val="0044348A"/>
    <w:rsid w:val="00452103"/>
    <w:rsid w:val="0045278E"/>
    <w:rsid w:val="00463798"/>
    <w:rsid w:val="00473662"/>
    <w:rsid w:val="004D12EA"/>
    <w:rsid w:val="004E762C"/>
    <w:rsid w:val="004E7856"/>
    <w:rsid w:val="005009B5"/>
    <w:rsid w:val="00501C83"/>
    <w:rsid w:val="00511BD3"/>
    <w:rsid w:val="005423B2"/>
    <w:rsid w:val="00543551"/>
    <w:rsid w:val="00553431"/>
    <w:rsid w:val="00556BFA"/>
    <w:rsid w:val="005601A5"/>
    <w:rsid w:val="005D1165"/>
    <w:rsid w:val="005D25F8"/>
    <w:rsid w:val="005D2950"/>
    <w:rsid w:val="005D3D78"/>
    <w:rsid w:val="005E1A05"/>
    <w:rsid w:val="005E6F9A"/>
    <w:rsid w:val="005F3182"/>
    <w:rsid w:val="00644385"/>
    <w:rsid w:val="006546B5"/>
    <w:rsid w:val="00654F3C"/>
    <w:rsid w:val="00664424"/>
    <w:rsid w:val="00666D88"/>
    <w:rsid w:val="006C0A62"/>
    <w:rsid w:val="006C0EFB"/>
    <w:rsid w:val="006D5211"/>
    <w:rsid w:val="00704169"/>
    <w:rsid w:val="0073277A"/>
    <w:rsid w:val="00744604"/>
    <w:rsid w:val="00761AE2"/>
    <w:rsid w:val="007A4A6D"/>
    <w:rsid w:val="007B53D7"/>
    <w:rsid w:val="007B6671"/>
    <w:rsid w:val="007C6CB7"/>
    <w:rsid w:val="007D0089"/>
    <w:rsid w:val="007E1625"/>
    <w:rsid w:val="00802A5F"/>
    <w:rsid w:val="00811093"/>
    <w:rsid w:val="00850A7F"/>
    <w:rsid w:val="00853215"/>
    <w:rsid w:val="00855BBB"/>
    <w:rsid w:val="008A248F"/>
    <w:rsid w:val="008C21BC"/>
    <w:rsid w:val="008D0A0E"/>
    <w:rsid w:val="008E09B1"/>
    <w:rsid w:val="008F04C5"/>
    <w:rsid w:val="008F0A48"/>
    <w:rsid w:val="00924E75"/>
    <w:rsid w:val="00950D8F"/>
    <w:rsid w:val="0096048F"/>
    <w:rsid w:val="009639FA"/>
    <w:rsid w:val="00964363"/>
    <w:rsid w:val="00974F1B"/>
    <w:rsid w:val="009A5BBB"/>
    <w:rsid w:val="009A68EA"/>
    <w:rsid w:val="009A78D8"/>
    <w:rsid w:val="009C111F"/>
    <w:rsid w:val="009D6067"/>
    <w:rsid w:val="009E7A2D"/>
    <w:rsid w:val="009F5C7F"/>
    <w:rsid w:val="00A047B1"/>
    <w:rsid w:val="00A07CC0"/>
    <w:rsid w:val="00A16C47"/>
    <w:rsid w:val="00A31165"/>
    <w:rsid w:val="00A33D90"/>
    <w:rsid w:val="00A52C30"/>
    <w:rsid w:val="00A67283"/>
    <w:rsid w:val="00AF1F1F"/>
    <w:rsid w:val="00AF429F"/>
    <w:rsid w:val="00B11A27"/>
    <w:rsid w:val="00B4344B"/>
    <w:rsid w:val="00B94EFB"/>
    <w:rsid w:val="00B958D7"/>
    <w:rsid w:val="00BD1F80"/>
    <w:rsid w:val="00BF0F24"/>
    <w:rsid w:val="00C61C27"/>
    <w:rsid w:val="00C63F93"/>
    <w:rsid w:val="00C731CB"/>
    <w:rsid w:val="00C851EE"/>
    <w:rsid w:val="00C903C0"/>
    <w:rsid w:val="00C919CE"/>
    <w:rsid w:val="00C952D8"/>
    <w:rsid w:val="00C96BC1"/>
    <w:rsid w:val="00C97E6B"/>
    <w:rsid w:val="00CC450F"/>
    <w:rsid w:val="00CC75D5"/>
    <w:rsid w:val="00CC7A8B"/>
    <w:rsid w:val="00CD03AE"/>
    <w:rsid w:val="00D33871"/>
    <w:rsid w:val="00D40156"/>
    <w:rsid w:val="00D456F9"/>
    <w:rsid w:val="00D71A91"/>
    <w:rsid w:val="00D74A7A"/>
    <w:rsid w:val="00DA15E8"/>
    <w:rsid w:val="00DB0FF8"/>
    <w:rsid w:val="00DB408D"/>
    <w:rsid w:val="00DC32E7"/>
    <w:rsid w:val="00DC3E99"/>
    <w:rsid w:val="00DD6932"/>
    <w:rsid w:val="00DE7351"/>
    <w:rsid w:val="00E208F5"/>
    <w:rsid w:val="00E34917"/>
    <w:rsid w:val="00E51CFB"/>
    <w:rsid w:val="00E74C31"/>
    <w:rsid w:val="00E83326"/>
    <w:rsid w:val="00EA458D"/>
    <w:rsid w:val="00EA6B0B"/>
    <w:rsid w:val="00EB3494"/>
    <w:rsid w:val="00EC6E1A"/>
    <w:rsid w:val="00EE079A"/>
    <w:rsid w:val="00EF474F"/>
    <w:rsid w:val="00F14E78"/>
    <w:rsid w:val="00F31C1C"/>
    <w:rsid w:val="00F36AA1"/>
    <w:rsid w:val="00F4374D"/>
    <w:rsid w:val="00F47BF6"/>
    <w:rsid w:val="00F56118"/>
    <w:rsid w:val="00F602FC"/>
    <w:rsid w:val="00F7434D"/>
    <w:rsid w:val="00FA4498"/>
    <w:rsid w:val="00FB2AD4"/>
    <w:rsid w:val="00FC3F71"/>
    <w:rsid w:val="00FC56E8"/>
    <w:rsid w:val="00FD09A2"/>
    <w:rsid w:val="00FE7FC8"/>
    <w:rsid w:val="00FF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DCAD185-A6D7-458F-9CAC-EBF2E58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919CE"/>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C919CE"/>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C919CE"/>
    <w:pPr>
      <w:jc w:val="center"/>
      <w:outlineLvl w:val="1"/>
    </w:pPr>
    <w:rPr>
      <w:rFonts w:cs="Arial"/>
      <w:b/>
      <w:bCs/>
      <w:iCs/>
      <w:sz w:val="30"/>
      <w:szCs w:val="28"/>
    </w:rPr>
  </w:style>
  <w:style w:type="paragraph" w:styleId="3">
    <w:name w:val="heading 3"/>
    <w:aliases w:val="!Главы документа"/>
    <w:basedOn w:val="a"/>
    <w:link w:val="30"/>
    <w:uiPriority w:val="99"/>
    <w:qFormat/>
    <w:rsid w:val="00C919CE"/>
    <w:pPr>
      <w:outlineLvl w:val="2"/>
    </w:pPr>
    <w:rPr>
      <w:rFonts w:cs="Arial"/>
      <w:b/>
      <w:bCs/>
      <w:sz w:val="28"/>
      <w:szCs w:val="26"/>
    </w:rPr>
  </w:style>
  <w:style w:type="paragraph" w:styleId="4">
    <w:name w:val="heading 4"/>
    <w:aliases w:val="!Параграфы/Статьи документа"/>
    <w:basedOn w:val="a"/>
    <w:link w:val="40"/>
    <w:uiPriority w:val="99"/>
    <w:qFormat/>
    <w:rsid w:val="00C919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8F0A48"/>
    <w:rPr>
      <w:rFonts w:ascii="Cambria" w:hAnsi="Cambria" w:cs="Times New Roman"/>
      <w:b/>
      <w:bCs/>
      <w:kern w:val="32"/>
      <w:sz w:val="32"/>
      <w:szCs w:val="32"/>
    </w:rPr>
  </w:style>
  <w:style w:type="character" w:customStyle="1" w:styleId="20">
    <w:name w:val="Заголовок 2 Знак"/>
    <w:aliases w:val="!Разделы документа Знак"/>
    <w:link w:val="2"/>
    <w:uiPriority w:val="99"/>
    <w:semiHidden/>
    <w:locked/>
    <w:rsid w:val="008F0A48"/>
    <w:rPr>
      <w:rFonts w:ascii="Cambria" w:hAnsi="Cambria" w:cs="Times New Roman"/>
      <w:b/>
      <w:bCs/>
      <w:i/>
      <w:iCs/>
      <w:sz w:val="28"/>
      <w:szCs w:val="28"/>
    </w:rPr>
  </w:style>
  <w:style w:type="character" w:customStyle="1" w:styleId="30">
    <w:name w:val="Заголовок 3 Знак"/>
    <w:aliases w:val="!Главы документа Знак"/>
    <w:link w:val="3"/>
    <w:uiPriority w:val="99"/>
    <w:semiHidden/>
    <w:locked/>
    <w:rsid w:val="008F0A48"/>
    <w:rPr>
      <w:rFonts w:ascii="Cambria" w:hAnsi="Cambria" w:cs="Times New Roman"/>
      <w:b/>
      <w:bCs/>
      <w:sz w:val="26"/>
      <w:szCs w:val="26"/>
    </w:rPr>
  </w:style>
  <w:style w:type="character" w:customStyle="1" w:styleId="40">
    <w:name w:val="Заголовок 4 Знак"/>
    <w:aliases w:val="!Параграфы/Статьи документа Знак"/>
    <w:link w:val="4"/>
    <w:uiPriority w:val="99"/>
    <w:semiHidden/>
    <w:locked/>
    <w:rsid w:val="008F0A48"/>
    <w:rPr>
      <w:rFonts w:ascii="Calibri" w:hAnsi="Calibri" w:cs="Times New Roman"/>
      <w:b/>
      <w:bCs/>
      <w:sz w:val="28"/>
      <w:szCs w:val="28"/>
    </w:rPr>
  </w:style>
  <w:style w:type="paragraph" w:customStyle="1" w:styleId="text">
    <w:name w:val="text"/>
    <w:basedOn w:val="a"/>
    <w:uiPriority w:val="99"/>
    <w:rsid w:val="00AF1F1F"/>
    <w:rPr>
      <w:rFonts w:cs="Arial"/>
    </w:rPr>
  </w:style>
  <w:style w:type="paragraph" w:customStyle="1" w:styleId="11">
    <w:name w:val="Название объекта1"/>
    <w:basedOn w:val="a"/>
    <w:uiPriority w:val="99"/>
    <w:rsid w:val="00AF1F1F"/>
    <w:pPr>
      <w:spacing w:before="240" w:after="60"/>
      <w:jc w:val="center"/>
    </w:pPr>
    <w:rPr>
      <w:rFonts w:cs="Arial"/>
      <w:b/>
      <w:bCs/>
      <w:sz w:val="32"/>
      <w:szCs w:val="32"/>
    </w:rPr>
  </w:style>
  <w:style w:type="paragraph" w:customStyle="1" w:styleId="article">
    <w:name w:val="article"/>
    <w:basedOn w:val="a"/>
    <w:uiPriority w:val="99"/>
    <w:rsid w:val="00AF1F1F"/>
    <w:rPr>
      <w:rFonts w:cs="Arial"/>
      <w:sz w:val="26"/>
      <w:szCs w:val="26"/>
    </w:rPr>
  </w:style>
  <w:style w:type="paragraph" w:customStyle="1" w:styleId="chapter">
    <w:name w:val="chapter"/>
    <w:basedOn w:val="a"/>
    <w:uiPriority w:val="99"/>
    <w:rsid w:val="00AF1F1F"/>
    <w:rPr>
      <w:rFonts w:cs="Arial"/>
      <w:sz w:val="28"/>
      <w:szCs w:val="28"/>
    </w:rPr>
  </w:style>
  <w:style w:type="paragraph" w:customStyle="1" w:styleId="section">
    <w:name w:val="section"/>
    <w:basedOn w:val="a"/>
    <w:uiPriority w:val="99"/>
    <w:rsid w:val="00AF1F1F"/>
    <w:pPr>
      <w:jc w:val="center"/>
    </w:pPr>
    <w:rPr>
      <w:rFonts w:cs="Arial"/>
      <w:sz w:val="30"/>
      <w:szCs w:val="30"/>
    </w:rPr>
  </w:style>
  <w:style w:type="paragraph" w:styleId="a3">
    <w:name w:val="Normal (Web)"/>
    <w:basedOn w:val="a"/>
    <w:uiPriority w:val="99"/>
    <w:rsid w:val="00AF1F1F"/>
    <w:pPr>
      <w:spacing w:before="100" w:beforeAutospacing="1" w:after="100" w:afterAutospacing="1"/>
    </w:pPr>
  </w:style>
  <w:style w:type="character" w:styleId="a4">
    <w:name w:val="Hyperlink"/>
    <w:uiPriority w:val="99"/>
    <w:rsid w:val="00C919CE"/>
    <w:rPr>
      <w:rFonts w:cs="Times New Roman"/>
      <w:color w:val="0000FF"/>
      <w:u w:val="none"/>
    </w:rPr>
  </w:style>
  <w:style w:type="character" w:styleId="a5">
    <w:name w:val="FollowedHyperlink"/>
    <w:uiPriority w:val="99"/>
    <w:rsid w:val="00AF1F1F"/>
    <w:rPr>
      <w:rFonts w:cs="Times New Roman"/>
      <w:color w:val="0000FF"/>
      <w:u w:val="single"/>
    </w:rPr>
  </w:style>
  <w:style w:type="character" w:styleId="HTML">
    <w:name w:val="HTML Variable"/>
    <w:aliases w:val="!Ссылки в документе"/>
    <w:uiPriority w:val="99"/>
    <w:rsid w:val="00C919CE"/>
    <w:rPr>
      <w:rFonts w:ascii="Arial" w:hAnsi="Arial" w:cs="Times New Roman"/>
      <w:iCs/>
      <w:color w:val="0000FF"/>
      <w:sz w:val="24"/>
      <w:u w:val="none"/>
    </w:rPr>
  </w:style>
  <w:style w:type="paragraph" w:styleId="a6">
    <w:name w:val="annotation text"/>
    <w:aliases w:val="!Равноширинный текст документа"/>
    <w:basedOn w:val="a"/>
    <w:link w:val="a7"/>
    <w:uiPriority w:val="99"/>
    <w:semiHidden/>
    <w:rsid w:val="00C919CE"/>
    <w:rPr>
      <w:rFonts w:ascii="Courier" w:hAnsi="Courier"/>
      <w:sz w:val="22"/>
      <w:szCs w:val="20"/>
    </w:rPr>
  </w:style>
  <w:style w:type="character" w:customStyle="1" w:styleId="a7">
    <w:name w:val="Текст примечания Знак"/>
    <w:aliases w:val="!Равноширинный текст документа Знак"/>
    <w:link w:val="a6"/>
    <w:uiPriority w:val="99"/>
    <w:semiHidden/>
    <w:locked/>
    <w:rsid w:val="008F0A48"/>
    <w:rPr>
      <w:rFonts w:ascii="Arial" w:hAnsi="Arial" w:cs="Times New Roman"/>
      <w:sz w:val="20"/>
      <w:szCs w:val="20"/>
    </w:rPr>
  </w:style>
  <w:style w:type="paragraph" w:customStyle="1" w:styleId="Title">
    <w:name w:val="Title!Название НПА"/>
    <w:basedOn w:val="a"/>
    <w:uiPriority w:val="99"/>
    <w:rsid w:val="00C919CE"/>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C919CE"/>
    <w:pPr>
      <w:spacing w:before="120" w:after="120"/>
      <w:jc w:val="right"/>
    </w:pPr>
    <w:rPr>
      <w:rFonts w:ascii="Arial" w:hAnsi="Arial" w:cs="Arial"/>
      <w:b/>
      <w:bCs/>
      <w:kern w:val="28"/>
      <w:sz w:val="32"/>
      <w:szCs w:val="32"/>
    </w:rPr>
  </w:style>
  <w:style w:type="paragraph" w:customStyle="1" w:styleId="Table">
    <w:name w:val="Table!Таблица"/>
    <w:uiPriority w:val="99"/>
    <w:rsid w:val="00C919CE"/>
    <w:rPr>
      <w:rFonts w:ascii="Arial" w:hAnsi="Arial" w:cs="Arial"/>
      <w:bCs/>
      <w:kern w:val="28"/>
      <w:sz w:val="24"/>
      <w:szCs w:val="32"/>
    </w:rPr>
  </w:style>
  <w:style w:type="paragraph" w:customStyle="1" w:styleId="Table0">
    <w:name w:val="Table!"/>
    <w:next w:val="Table"/>
    <w:uiPriority w:val="99"/>
    <w:rsid w:val="00C919CE"/>
    <w:pPr>
      <w:jc w:val="center"/>
    </w:pPr>
    <w:rPr>
      <w:rFonts w:ascii="Arial" w:hAnsi="Arial" w:cs="Arial"/>
      <w:b/>
      <w:bCs/>
      <w:kern w:val="28"/>
      <w:sz w:val="24"/>
      <w:szCs w:val="32"/>
    </w:rPr>
  </w:style>
  <w:style w:type="table" w:styleId="a8">
    <w:name w:val="Table Grid"/>
    <w:basedOn w:val="a1"/>
    <w:uiPriority w:val="99"/>
    <w:rsid w:val="0023297D"/>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a"/>
    <w:uiPriority w:val="99"/>
    <w:semiHidden/>
    <w:locked/>
    <w:rsid w:val="00D40156"/>
    <w:rPr>
      <w:rFonts w:cs="Times New Roman"/>
    </w:rPr>
  </w:style>
  <w:style w:type="paragraph" w:styleId="aa">
    <w:name w:val="Body Text"/>
    <w:basedOn w:val="a"/>
    <w:link w:val="a9"/>
    <w:uiPriority w:val="99"/>
    <w:semiHidden/>
    <w:rsid w:val="00D40156"/>
    <w:pPr>
      <w:spacing w:after="120"/>
      <w:ind w:firstLine="0"/>
      <w:jc w:val="left"/>
    </w:pPr>
    <w:rPr>
      <w:rFonts w:ascii="Times New Roman" w:hAnsi="Times New Roman"/>
      <w:sz w:val="22"/>
      <w:szCs w:val="22"/>
    </w:rPr>
  </w:style>
  <w:style w:type="character" w:customStyle="1" w:styleId="BodyTextChar1">
    <w:name w:val="Body Text Char1"/>
    <w:uiPriority w:val="99"/>
    <w:semiHidden/>
    <w:locked/>
    <w:rsid w:val="00A07CC0"/>
    <w:rPr>
      <w:rFonts w:ascii="Arial" w:hAnsi="Arial" w:cs="Times New Roman"/>
      <w:sz w:val="24"/>
      <w:szCs w:val="24"/>
    </w:rPr>
  </w:style>
  <w:style w:type="character" w:customStyle="1" w:styleId="12">
    <w:name w:val="Основной текст Знак1"/>
    <w:uiPriority w:val="99"/>
    <w:semiHidden/>
    <w:locked/>
    <w:rsid w:val="00D40156"/>
    <w:rPr>
      <w:rFonts w:ascii="Arial" w:hAnsi="Arial" w:cs="Times New Roman"/>
      <w:sz w:val="24"/>
      <w:szCs w:val="24"/>
    </w:rPr>
  </w:style>
  <w:style w:type="paragraph" w:customStyle="1" w:styleId="ConsPlusNonformat">
    <w:name w:val="ConsPlusNonformat"/>
    <w:uiPriority w:val="99"/>
    <w:rsid w:val="00D40156"/>
    <w:pPr>
      <w:autoSpaceDE w:val="0"/>
      <w:autoSpaceDN w:val="0"/>
      <w:adjustRightInd w:val="0"/>
    </w:pPr>
    <w:rPr>
      <w:rFonts w:ascii="Courier New" w:hAnsi="Courier New" w:cs="Courier New"/>
    </w:rPr>
  </w:style>
  <w:style w:type="paragraph" w:styleId="ab">
    <w:name w:val="List Paragraph"/>
    <w:basedOn w:val="a"/>
    <w:uiPriority w:val="99"/>
    <w:qFormat/>
    <w:rsid w:val="007D0089"/>
    <w:pPr>
      <w:spacing w:after="200" w:line="276" w:lineRule="auto"/>
      <w:ind w:left="720" w:firstLine="0"/>
      <w:contextualSpacing/>
      <w:jc w:val="left"/>
    </w:pPr>
    <w:rPr>
      <w:rFonts w:ascii="Calibri" w:hAnsi="Calibri"/>
      <w:sz w:val="22"/>
      <w:szCs w:val="22"/>
    </w:rPr>
  </w:style>
  <w:style w:type="paragraph" w:styleId="ac">
    <w:name w:val="header"/>
    <w:basedOn w:val="a"/>
    <w:link w:val="ad"/>
    <w:uiPriority w:val="99"/>
    <w:rsid w:val="00182E61"/>
    <w:pPr>
      <w:tabs>
        <w:tab w:val="center" w:pos="4677"/>
        <w:tab w:val="right" w:pos="9355"/>
      </w:tabs>
    </w:pPr>
  </w:style>
  <w:style w:type="character" w:customStyle="1" w:styleId="ad">
    <w:name w:val="Верхний колонтитул Знак"/>
    <w:link w:val="ac"/>
    <w:uiPriority w:val="99"/>
    <w:locked/>
    <w:rsid w:val="00182E61"/>
    <w:rPr>
      <w:rFonts w:ascii="Arial" w:hAnsi="Arial" w:cs="Times New Roman"/>
      <w:sz w:val="24"/>
      <w:szCs w:val="24"/>
    </w:rPr>
  </w:style>
  <w:style w:type="paragraph" w:styleId="ae">
    <w:name w:val="footer"/>
    <w:basedOn w:val="a"/>
    <w:link w:val="af"/>
    <w:uiPriority w:val="99"/>
    <w:semiHidden/>
    <w:rsid w:val="00182E61"/>
    <w:pPr>
      <w:tabs>
        <w:tab w:val="center" w:pos="4677"/>
        <w:tab w:val="right" w:pos="9355"/>
      </w:tabs>
    </w:pPr>
  </w:style>
  <w:style w:type="character" w:customStyle="1" w:styleId="af">
    <w:name w:val="Нижний колонтитул Знак"/>
    <w:link w:val="ae"/>
    <w:uiPriority w:val="99"/>
    <w:semiHidden/>
    <w:locked/>
    <w:rsid w:val="00182E61"/>
    <w:rPr>
      <w:rFonts w:ascii="Arial" w:hAnsi="Arial" w:cs="Times New Roman"/>
      <w:sz w:val="24"/>
      <w:szCs w:val="24"/>
    </w:rPr>
  </w:style>
  <w:style w:type="paragraph" w:customStyle="1" w:styleId="ConsNormal">
    <w:name w:val="ConsNormal"/>
    <w:rsid w:val="00002DFC"/>
    <w:pPr>
      <w:widowControl w:val="0"/>
      <w:autoSpaceDE w:val="0"/>
      <w:autoSpaceDN w:val="0"/>
      <w:adjustRightInd w:val="0"/>
      <w:ind w:firstLine="720"/>
    </w:pPr>
    <w:rPr>
      <w:rFonts w:ascii="Arial" w:hAnsi="Arial" w:cs="Arial"/>
    </w:rPr>
  </w:style>
  <w:style w:type="paragraph" w:styleId="af0">
    <w:name w:val="Balloon Text"/>
    <w:basedOn w:val="a"/>
    <w:link w:val="af1"/>
    <w:uiPriority w:val="99"/>
    <w:semiHidden/>
    <w:unhideWhenUsed/>
    <w:rsid w:val="002D5D25"/>
    <w:rPr>
      <w:rFonts w:ascii="Segoe UI" w:hAnsi="Segoe UI" w:cs="Segoe UI"/>
      <w:sz w:val="18"/>
      <w:szCs w:val="18"/>
    </w:rPr>
  </w:style>
  <w:style w:type="character" w:customStyle="1" w:styleId="af1">
    <w:name w:val="Текст выноски Знак"/>
    <w:link w:val="af0"/>
    <w:uiPriority w:val="99"/>
    <w:semiHidden/>
    <w:rsid w:val="002D5D25"/>
    <w:rPr>
      <w:rFonts w:ascii="Segoe UI" w:hAnsi="Segoe UI" w:cs="Segoe UI"/>
      <w:sz w:val="18"/>
      <w:szCs w:val="18"/>
    </w:rPr>
  </w:style>
  <w:style w:type="paragraph" w:customStyle="1" w:styleId="ConsPlusNormal">
    <w:name w:val="ConsPlusNormal"/>
    <w:rsid w:val="005009B5"/>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6507">
      <w:marLeft w:val="0"/>
      <w:marRight w:val="0"/>
      <w:marTop w:val="0"/>
      <w:marBottom w:val="0"/>
      <w:divBdr>
        <w:top w:val="none" w:sz="0" w:space="0" w:color="auto"/>
        <w:left w:val="none" w:sz="0" w:space="0" w:color="auto"/>
        <w:bottom w:val="none" w:sz="0" w:space="0" w:color="auto"/>
        <w:right w:val="none" w:sz="0" w:space="0" w:color="auto"/>
      </w:divBdr>
    </w:div>
    <w:div w:id="1606576508">
      <w:marLeft w:val="0"/>
      <w:marRight w:val="0"/>
      <w:marTop w:val="0"/>
      <w:marBottom w:val="0"/>
      <w:divBdr>
        <w:top w:val="none" w:sz="0" w:space="0" w:color="auto"/>
        <w:left w:val="none" w:sz="0" w:space="0" w:color="auto"/>
        <w:bottom w:val="none" w:sz="0" w:space="0" w:color="auto"/>
        <w:right w:val="none" w:sz="0" w:space="0" w:color="auto"/>
      </w:divBdr>
    </w:div>
    <w:div w:id="1606576509">
      <w:marLeft w:val="0"/>
      <w:marRight w:val="0"/>
      <w:marTop w:val="0"/>
      <w:marBottom w:val="0"/>
      <w:divBdr>
        <w:top w:val="none" w:sz="0" w:space="0" w:color="auto"/>
        <w:left w:val="none" w:sz="0" w:space="0" w:color="auto"/>
        <w:bottom w:val="none" w:sz="0" w:space="0" w:color="auto"/>
        <w:right w:val="none" w:sz="0" w:space="0" w:color="auto"/>
      </w:divBdr>
    </w:div>
    <w:div w:id="1606576510">
      <w:marLeft w:val="0"/>
      <w:marRight w:val="0"/>
      <w:marTop w:val="0"/>
      <w:marBottom w:val="0"/>
      <w:divBdr>
        <w:top w:val="none" w:sz="0" w:space="0" w:color="auto"/>
        <w:left w:val="none" w:sz="0" w:space="0" w:color="auto"/>
        <w:bottom w:val="none" w:sz="0" w:space="0" w:color="auto"/>
        <w:right w:val="none" w:sz="0" w:space="0" w:color="auto"/>
      </w:divBdr>
    </w:div>
    <w:div w:id="1606576511">
      <w:marLeft w:val="0"/>
      <w:marRight w:val="0"/>
      <w:marTop w:val="0"/>
      <w:marBottom w:val="0"/>
      <w:divBdr>
        <w:top w:val="none" w:sz="0" w:space="0" w:color="auto"/>
        <w:left w:val="none" w:sz="0" w:space="0" w:color="auto"/>
        <w:bottom w:val="none" w:sz="0" w:space="0" w:color="auto"/>
        <w:right w:val="none" w:sz="0" w:space="0" w:color="auto"/>
      </w:divBdr>
    </w:div>
    <w:div w:id="1606576512">
      <w:marLeft w:val="0"/>
      <w:marRight w:val="0"/>
      <w:marTop w:val="0"/>
      <w:marBottom w:val="0"/>
      <w:divBdr>
        <w:top w:val="none" w:sz="0" w:space="0" w:color="auto"/>
        <w:left w:val="none" w:sz="0" w:space="0" w:color="auto"/>
        <w:bottom w:val="none" w:sz="0" w:space="0" w:color="auto"/>
        <w:right w:val="none" w:sz="0" w:space="0" w:color="auto"/>
      </w:divBdr>
    </w:div>
    <w:div w:id="1606576513">
      <w:marLeft w:val="0"/>
      <w:marRight w:val="0"/>
      <w:marTop w:val="0"/>
      <w:marBottom w:val="0"/>
      <w:divBdr>
        <w:top w:val="none" w:sz="0" w:space="0" w:color="auto"/>
        <w:left w:val="none" w:sz="0" w:space="0" w:color="auto"/>
        <w:bottom w:val="none" w:sz="0" w:space="0" w:color="auto"/>
        <w:right w:val="none" w:sz="0" w:space="0" w:color="auto"/>
      </w:divBdr>
    </w:div>
    <w:div w:id="1606576514">
      <w:marLeft w:val="0"/>
      <w:marRight w:val="0"/>
      <w:marTop w:val="0"/>
      <w:marBottom w:val="0"/>
      <w:divBdr>
        <w:top w:val="none" w:sz="0" w:space="0" w:color="auto"/>
        <w:left w:val="none" w:sz="0" w:space="0" w:color="auto"/>
        <w:bottom w:val="none" w:sz="0" w:space="0" w:color="auto"/>
        <w:right w:val="none" w:sz="0" w:space="0" w:color="auto"/>
      </w:divBdr>
    </w:div>
    <w:div w:id="1606576515">
      <w:marLeft w:val="0"/>
      <w:marRight w:val="0"/>
      <w:marTop w:val="0"/>
      <w:marBottom w:val="0"/>
      <w:divBdr>
        <w:top w:val="none" w:sz="0" w:space="0" w:color="auto"/>
        <w:left w:val="none" w:sz="0" w:space="0" w:color="auto"/>
        <w:bottom w:val="none" w:sz="0" w:space="0" w:color="auto"/>
        <w:right w:val="none" w:sz="0" w:space="0" w:color="auto"/>
      </w:divBdr>
    </w:div>
    <w:div w:id="1606576516">
      <w:marLeft w:val="0"/>
      <w:marRight w:val="0"/>
      <w:marTop w:val="0"/>
      <w:marBottom w:val="0"/>
      <w:divBdr>
        <w:top w:val="none" w:sz="0" w:space="0" w:color="auto"/>
        <w:left w:val="none" w:sz="0" w:space="0" w:color="auto"/>
        <w:bottom w:val="none" w:sz="0" w:space="0" w:color="auto"/>
        <w:right w:val="none" w:sz="0" w:space="0" w:color="auto"/>
      </w:divBdr>
    </w:div>
    <w:div w:id="1606576517">
      <w:marLeft w:val="0"/>
      <w:marRight w:val="0"/>
      <w:marTop w:val="0"/>
      <w:marBottom w:val="0"/>
      <w:divBdr>
        <w:top w:val="none" w:sz="0" w:space="0" w:color="auto"/>
        <w:left w:val="none" w:sz="0" w:space="0" w:color="auto"/>
        <w:bottom w:val="none" w:sz="0" w:space="0" w:color="auto"/>
        <w:right w:val="none" w:sz="0" w:space="0" w:color="auto"/>
      </w:divBdr>
    </w:div>
    <w:div w:id="1606576518">
      <w:marLeft w:val="0"/>
      <w:marRight w:val="0"/>
      <w:marTop w:val="0"/>
      <w:marBottom w:val="0"/>
      <w:divBdr>
        <w:top w:val="none" w:sz="0" w:space="0" w:color="auto"/>
        <w:left w:val="none" w:sz="0" w:space="0" w:color="auto"/>
        <w:bottom w:val="none" w:sz="0" w:space="0" w:color="auto"/>
        <w:right w:val="none" w:sz="0" w:space="0" w:color="auto"/>
      </w:divBdr>
    </w:div>
    <w:div w:id="1606576519">
      <w:marLeft w:val="0"/>
      <w:marRight w:val="0"/>
      <w:marTop w:val="0"/>
      <w:marBottom w:val="0"/>
      <w:divBdr>
        <w:top w:val="none" w:sz="0" w:space="0" w:color="auto"/>
        <w:left w:val="none" w:sz="0" w:space="0" w:color="auto"/>
        <w:bottom w:val="none" w:sz="0" w:space="0" w:color="auto"/>
        <w:right w:val="none" w:sz="0" w:space="0" w:color="auto"/>
      </w:divBdr>
    </w:div>
    <w:div w:id="1606576520">
      <w:marLeft w:val="0"/>
      <w:marRight w:val="0"/>
      <w:marTop w:val="0"/>
      <w:marBottom w:val="0"/>
      <w:divBdr>
        <w:top w:val="none" w:sz="0" w:space="0" w:color="auto"/>
        <w:left w:val="none" w:sz="0" w:space="0" w:color="auto"/>
        <w:bottom w:val="none" w:sz="0" w:space="0" w:color="auto"/>
        <w:right w:val="none" w:sz="0" w:space="0" w:color="auto"/>
      </w:divBdr>
    </w:div>
    <w:div w:id="1606576521">
      <w:marLeft w:val="0"/>
      <w:marRight w:val="0"/>
      <w:marTop w:val="0"/>
      <w:marBottom w:val="0"/>
      <w:divBdr>
        <w:top w:val="none" w:sz="0" w:space="0" w:color="auto"/>
        <w:left w:val="none" w:sz="0" w:space="0" w:color="auto"/>
        <w:bottom w:val="none" w:sz="0" w:space="0" w:color="auto"/>
        <w:right w:val="none" w:sz="0" w:space="0" w:color="auto"/>
      </w:divBdr>
    </w:div>
    <w:div w:id="1606576522">
      <w:marLeft w:val="0"/>
      <w:marRight w:val="0"/>
      <w:marTop w:val="0"/>
      <w:marBottom w:val="0"/>
      <w:divBdr>
        <w:top w:val="none" w:sz="0" w:space="0" w:color="auto"/>
        <w:left w:val="none" w:sz="0" w:space="0" w:color="auto"/>
        <w:bottom w:val="none" w:sz="0" w:space="0" w:color="auto"/>
        <w:right w:val="none" w:sz="0" w:space="0" w:color="auto"/>
      </w:divBdr>
    </w:div>
    <w:div w:id="1606576523">
      <w:marLeft w:val="0"/>
      <w:marRight w:val="0"/>
      <w:marTop w:val="0"/>
      <w:marBottom w:val="0"/>
      <w:divBdr>
        <w:top w:val="none" w:sz="0" w:space="0" w:color="auto"/>
        <w:left w:val="none" w:sz="0" w:space="0" w:color="auto"/>
        <w:bottom w:val="none" w:sz="0" w:space="0" w:color="auto"/>
        <w:right w:val="none" w:sz="0" w:space="0" w:color="auto"/>
      </w:divBdr>
    </w:div>
    <w:div w:id="1606576524">
      <w:marLeft w:val="0"/>
      <w:marRight w:val="0"/>
      <w:marTop w:val="0"/>
      <w:marBottom w:val="0"/>
      <w:divBdr>
        <w:top w:val="none" w:sz="0" w:space="0" w:color="auto"/>
        <w:left w:val="none" w:sz="0" w:space="0" w:color="auto"/>
        <w:bottom w:val="none" w:sz="0" w:space="0" w:color="auto"/>
        <w:right w:val="none" w:sz="0" w:space="0" w:color="auto"/>
      </w:divBdr>
    </w:div>
    <w:div w:id="1606576525">
      <w:marLeft w:val="0"/>
      <w:marRight w:val="0"/>
      <w:marTop w:val="0"/>
      <w:marBottom w:val="0"/>
      <w:divBdr>
        <w:top w:val="none" w:sz="0" w:space="0" w:color="auto"/>
        <w:left w:val="none" w:sz="0" w:space="0" w:color="auto"/>
        <w:bottom w:val="none" w:sz="0" w:space="0" w:color="auto"/>
        <w:right w:val="none" w:sz="0" w:space="0" w:color="auto"/>
      </w:divBdr>
    </w:div>
    <w:div w:id="1606576526">
      <w:marLeft w:val="0"/>
      <w:marRight w:val="0"/>
      <w:marTop w:val="0"/>
      <w:marBottom w:val="0"/>
      <w:divBdr>
        <w:top w:val="none" w:sz="0" w:space="0" w:color="auto"/>
        <w:left w:val="none" w:sz="0" w:space="0" w:color="auto"/>
        <w:bottom w:val="none" w:sz="0" w:space="0" w:color="auto"/>
        <w:right w:val="none" w:sz="0" w:space="0" w:color="auto"/>
      </w:divBdr>
    </w:div>
    <w:div w:id="1606576527">
      <w:marLeft w:val="0"/>
      <w:marRight w:val="0"/>
      <w:marTop w:val="0"/>
      <w:marBottom w:val="0"/>
      <w:divBdr>
        <w:top w:val="none" w:sz="0" w:space="0" w:color="auto"/>
        <w:left w:val="none" w:sz="0" w:space="0" w:color="auto"/>
        <w:bottom w:val="none" w:sz="0" w:space="0" w:color="auto"/>
        <w:right w:val="none" w:sz="0" w:space="0" w:color="auto"/>
      </w:divBdr>
    </w:div>
    <w:div w:id="1606576528">
      <w:marLeft w:val="0"/>
      <w:marRight w:val="0"/>
      <w:marTop w:val="0"/>
      <w:marBottom w:val="0"/>
      <w:divBdr>
        <w:top w:val="none" w:sz="0" w:space="0" w:color="auto"/>
        <w:left w:val="none" w:sz="0" w:space="0" w:color="auto"/>
        <w:bottom w:val="none" w:sz="0" w:space="0" w:color="auto"/>
        <w:right w:val="none" w:sz="0" w:space="0" w:color="auto"/>
      </w:divBdr>
    </w:div>
    <w:div w:id="1606576529">
      <w:marLeft w:val="0"/>
      <w:marRight w:val="0"/>
      <w:marTop w:val="0"/>
      <w:marBottom w:val="0"/>
      <w:divBdr>
        <w:top w:val="none" w:sz="0" w:space="0" w:color="auto"/>
        <w:left w:val="none" w:sz="0" w:space="0" w:color="auto"/>
        <w:bottom w:val="none" w:sz="0" w:space="0" w:color="auto"/>
        <w:right w:val="none" w:sz="0" w:space="0" w:color="auto"/>
      </w:divBdr>
    </w:div>
    <w:div w:id="1606576530">
      <w:marLeft w:val="0"/>
      <w:marRight w:val="0"/>
      <w:marTop w:val="0"/>
      <w:marBottom w:val="0"/>
      <w:divBdr>
        <w:top w:val="none" w:sz="0" w:space="0" w:color="auto"/>
        <w:left w:val="none" w:sz="0" w:space="0" w:color="auto"/>
        <w:bottom w:val="none" w:sz="0" w:space="0" w:color="auto"/>
        <w:right w:val="none" w:sz="0" w:space="0" w:color="auto"/>
      </w:divBdr>
    </w:div>
    <w:div w:id="1606576531">
      <w:marLeft w:val="0"/>
      <w:marRight w:val="0"/>
      <w:marTop w:val="0"/>
      <w:marBottom w:val="0"/>
      <w:divBdr>
        <w:top w:val="none" w:sz="0" w:space="0" w:color="auto"/>
        <w:left w:val="none" w:sz="0" w:space="0" w:color="auto"/>
        <w:bottom w:val="none" w:sz="0" w:space="0" w:color="auto"/>
        <w:right w:val="none" w:sz="0" w:space="0" w:color="auto"/>
      </w:divBdr>
    </w:div>
    <w:div w:id="1606576532">
      <w:marLeft w:val="0"/>
      <w:marRight w:val="0"/>
      <w:marTop w:val="0"/>
      <w:marBottom w:val="0"/>
      <w:divBdr>
        <w:top w:val="none" w:sz="0" w:space="0" w:color="auto"/>
        <w:left w:val="none" w:sz="0" w:space="0" w:color="auto"/>
        <w:bottom w:val="none" w:sz="0" w:space="0" w:color="auto"/>
        <w:right w:val="none" w:sz="0" w:space="0" w:color="auto"/>
      </w:divBdr>
    </w:div>
    <w:div w:id="1606576533">
      <w:marLeft w:val="0"/>
      <w:marRight w:val="0"/>
      <w:marTop w:val="0"/>
      <w:marBottom w:val="0"/>
      <w:divBdr>
        <w:top w:val="none" w:sz="0" w:space="0" w:color="auto"/>
        <w:left w:val="none" w:sz="0" w:space="0" w:color="auto"/>
        <w:bottom w:val="none" w:sz="0" w:space="0" w:color="auto"/>
        <w:right w:val="none" w:sz="0" w:space="0" w:color="auto"/>
      </w:divBdr>
    </w:div>
    <w:div w:id="1606576534">
      <w:marLeft w:val="0"/>
      <w:marRight w:val="0"/>
      <w:marTop w:val="0"/>
      <w:marBottom w:val="0"/>
      <w:divBdr>
        <w:top w:val="none" w:sz="0" w:space="0" w:color="auto"/>
        <w:left w:val="none" w:sz="0" w:space="0" w:color="auto"/>
        <w:bottom w:val="none" w:sz="0" w:space="0" w:color="auto"/>
        <w:right w:val="none" w:sz="0" w:space="0" w:color="auto"/>
      </w:divBdr>
    </w:div>
    <w:div w:id="1606576535">
      <w:marLeft w:val="0"/>
      <w:marRight w:val="0"/>
      <w:marTop w:val="0"/>
      <w:marBottom w:val="0"/>
      <w:divBdr>
        <w:top w:val="none" w:sz="0" w:space="0" w:color="auto"/>
        <w:left w:val="none" w:sz="0" w:space="0" w:color="auto"/>
        <w:bottom w:val="none" w:sz="0" w:space="0" w:color="auto"/>
        <w:right w:val="none" w:sz="0" w:space="0" w:color="auto"/>
      </w:divBdr>
    </w:div>
    <w:div w:id="1606576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0012B5EF1513729B9B592FF169DC44B778074B58A153DF4ABF68C8B81C10DD0DE1176D17F822FP7g1I" TargetMode="External"/><Relationship Id="rId13" Type="http://schemas.openxmlformats.org/officeDocument/2006/relationships/hyperlink" Target="consultantplus://offline/ref=034281929C12A462A33A68E871957932C1B4FEB9AEC6543CE04A020A00F6ABA83FB5E06D1DW1VEI" TargetMode="External"/><Relationship Id="rId18" Type="http://schemas.openxmlformats.org/officeDocument/2006/relationships/hyperlink" Target="consultantplus://offline/ref=FDFB3D60A69657D5725B9704BB98BA8B894B5E674E53B30CD2841ABD82DD0B8BF407552FA81911BCd8mCD" TargetMode="External"/><Relationship Id="rId3" Type="http://schemas.openxmlformats.org/officeDocument/2006/relationships/styles" Target="styles.xml"/><Relationship Id="rId21" Type="http://schemas.openxmlformats.org/officeDocument/2006/relationships/hyperlink" Target="consultantplus://offline/ref=FDFB3D60A69657D5725B9704BB98BA8B894B5E674E53B30CD2841ABD82DD0B8BF407552FA81911BCd8mCD" TargetMode="External"/><Relationship Id="rId7" Type="http://schemas.openxmlformats.org/officeDocument/2006/relationships/endnotes" Target="endnotes.xml"/><Relationship Id="rId12" Type="http://schemas.openxmlformats.org/officeDocument/2006/relationships/hyperlink" Target="consultantplus://offline/ref=034281929C12A462A33A68E871957932C1B4FEB9AEC6543CE04A020A00F6ABA83FB5E06D1DW1VEI" TargetMode="External"/><Relationship Id="rId17" Type="http://schemas.openxmlformats.org/officeDocument/2006/relationships/hyperlink" Target="consultantplus://offline/ref=54603978A09D0A29AF7B54434B15436CD25CCA442ECBD1205500B52066zDh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603978A09D0A29AF7B54434B15436CD25CCB4220CED1205500B52066zDhDJ" TargetMode="External"/><Relationship Id="rId20" Type="http://schemas.openxmlformats.org/officeDocument/2006/relationships/hyperlink" Target="consultantplus://offline/ref=FDFB3D60A69657D5725B9704BB98BA8B894B5E674E53B30CD2841ABD82DD0B8BF407552FA81911BBd8m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80012B5EF1513729B9B592FF169DC44B77827FBF8C153DF4ABF68C8B81C10DD0DE1176D17F8427P7g2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603978A09D0A29AF7B54434B15436CD25CCA4725CCD1205500B52066zDhDJ" TargetMode="External"/><Relationship Id="rId23" Type="http://schemas.openxmlformats.org/officeDocument/2006/relationships/header" Target="header1.xml"/><Relationship Id="rId10" Type="http://schemas.openxmlformats.org/officeDocument/2006/relationships/hyperlink" Target="consultantplus://offline/ref=BB80012B5EF1513729B9B592FF169DC44B7A867EB489153DF4ABF68C8B81C10DD0DE1176D17F8728P7gAI" TargetMode="External"/><Relationship Id="rId19" Type="http://schemas.openxmlformats.org/officeDocument/2006/relationships/hyperlink" Target="consultantplus://offline/ref=FDFB3D60A69657D5725B9704BB98BA8B894B5E674E53B30CD2841ABD82DD0B8BF407552FA81915B5d8m6D" TargetMode="External"/><Relationship Id="rId4" Type="http://schemas.openxmlformats.org/officeDocument/2006/relationships/settings" Target="settings.xml"/><Relationship Id="rId9" Type="http://schemas.openxmlformats.org/officeDocument/2006/relationships/hyperlink" Target="consultantplus://offline/ref=BB80012B5EF1513729B9B592FF169DC44B778571B48F153DF4ABF68C8B81C10DD0DE1176D17F872FP7g1I" TargetMode="External"/><Relationship Id="rId14" Type="http://schemas.openxmlformats.org/officeDocument/2006/relationships/hyperlink" Target="consultantplus://offline/ref=1A1B36A86AD30F53865F6B6525B2FA4C7FC624121CB42B658D266A8B637F6F5CD5DEBCE56693C424W5p0I" TargetMode="External"/><Relationship Id="rId22" Type="http://schemas.openxmlformats.org/officeDocument/2006/relationships/hyperlink" Target="consultantplus://offline/ref=FDFB3D60A69657D5725B9704BB98BA8B894B5E674E53B30CD2841ABD82DD0B8BF407552FA81915B5d8m6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5A26-E005-4206-8F84-5314704B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887</TotalTime>
  <Pages>49</Pages>
  <Words>17800</Words>
  <Characters>101463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lpstr>
    </vt:vector>
  </TitlesOfParts>
  <Company>SCLI</Company>
  <LinksUpToDate>false</LinksUpToDate>
  <CharactersWithSpaces>119025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berestova</dc:creator>
  <cp:keywords/>
  <dc:description/>
  <cp:lastModifiedBy>Исаченко</cp:lastModifiedBy>
  <cp:revision>53</cp:revision>
  <cp:lastPrinted>2016-04-18T03:30:00Z</cp:lastPrinted>
  <dcterms:created xsi:type="dcterms:W3CDTF">2011-09-13T06:53:00Z</dcterms:created>
  <dcterms:modified xsi:type="dcterms:W3CDTF">2016-04-18T03:30:00Z</dcterms:modified>
</cp:coreProperties>
</file>