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34C27" w14:textId="3C65E007" w:rsidR="00DE0682" w:rsidRPr="00DE0682" w:rsidRDefault="00F74618" w:rsidP="00DE06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ТРЕБОВАНИЮ ПРОКУРОРА НА ТЕРРИТОРИИ </w:t>
      </w:r>
      <w:r w:rsidR="00517C24">
        <w:rPr>
          <w:rFonts w:ascii="Times New Roman" w:hAnsi="Times New Roman" w:cs="Times New Roman"/>
          <w:sz w:val="28"/>
          <w:szCs w:val="28"/>
        </w:rPr>
        <w:t>ПИРОВСКОГО МУНИЦИПАЛЬНОГО ОКРУГА ПРИНЯТ МУНИЦИПАЛЬНЫЙ АКТ, ПРЕДУСМАТРИВАЮЩИЙ ПОРЯДОК СНОСА И ВЫРУБКИ ЛЕСНЫХ НСАЖДЕНИЙ НА ЗЕМЛЯХ МУНИЦИПАЛЬН</w:t>
      </w:r>
      <w:bookmarkStart w:id="0" w:name="_GoBack"/>
      <w:bookmarkEnd w:id="0"/>
      <w:r w:rsidR="00517C24">
        <w:rPr>
          <w:rFonts w:ascii="Times New Roman" w:hAnsi="Times New Roman" w:cs="Times New Roman"/>
          <w:sz w:val="28"/>
          <w:szCs w:val="28"/>
        </w:rPr>
        <w:t>ОЙ СОБСТВЕННОСТИ</w:t>
      </w:r>
    </w:p>
    <w:p w14:paraId="276BA9F1" w14:textId="77777777" w:rsidR="00517C24" w:rsidRDefault="00517C24" w:rsidP="00517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24.04.2023 года прокуратурой района в </w:t>
      </w:r>
      <w:proofErr w:type="spellStart"/>
      <w:r w:rsidRPr="00F52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Пировский</w:t>
      </w:r>
      <w:proofErr w:type="spellEnd"/>
      <w:r w:rsidRPr="00F5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окружной Совет депутатов Пировского муниципального округа Красноярского края внесено представление о необходимости разработки и принятия муниципальных правовых актов, определяющих порядок вырубки (сноса) зеленых насаждений на земельных участках, находящихся в муниципальной собственности, и на земельных участках, государственная собственность на которые не разграничена. 23.05.2023 года в удовлетворении требований отказано.</w:t>
      </w:r>
    </w:p>
    <w:p w14:paraId="3C47A85D" w14:textId="5F27078C" w:rsidR="0097539F" w:rsidRPr="00DE0682" w:rsidRDefault="00517C24" w:rsidP="002468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</w:t>
      </w:r>
      <w:r w:rsidR="0024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20.06.2023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направлено административное исковое заявление о признании незаконным бездействия и возложении обязанности принять перечисленные муниципальные акты</w:t>
      </w:r>
      <w:r w:rsidR="0024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данное заявление 12.09.2023 года рассмотрено и прекращено в связи с добровольным исполнением требований прокурора, </w:t>
      </w:r>
      <w:r w:rsidR="00632B33">
        <w:rPr>
          <w:rFonts w:ascii="Times New Roman" w:hAnsi="Times New Roman" w:cs="Times New Roman"/>
          <w:sz w:val="28"/>
          <w:szCs w:val="28"/>
        </w:rPr>
        <w:t xml:space="preserve"> </w:t>
      </w:r>
      <w:r w:rsidR="0024680F">
        <w:rPr>
          <w:rFonts w:ascii="Times New Roman" w:hAnsi="Times New Roman" w:cs="Times New Roman"/>
          <w:sz w:val="28"/>
          <w:szCs w:val="28"/>
        </w:rPr>
        <w:t>соответствующий муниципальный акт принят на территории Пировского муниципального округа 12.09.2023.</w:t>
      </w:r>
    </w:p>
    <w:p w14:paraId="0895A3F5" w14:textId="77777777" w:rsidR="00B25015" w:rsidRDefault="00B25015"/>
    <w:sectPr w:rsidR="00B2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18"/>
    <w:rsid w:val="0007389B"/>
    <w:rsid w:val="000A5BBE"/>
    <w:rsid w:val="0024680F"/>
    <w:rsid w:val="00312B75"/>
    <w:rsid w:val="00396BB0"/>
    <w:rsid w:val="003C4666"/>
    <w:rsid w:val="00517C24"/>
    <w:rsid w:val="00632B33"/>
    <w:rsid w:val="0097539F"/>
    <w:rsid w:val="00AC40F8"/>
    <w:rsid w:val="00B25015"/>
    <w:rsid w:val="00B35750"/>
    <w:rsid w:val="00BE2418"/>
    <w:rsid w:val="00C539F4"/>
    <w:rsid w:val="00DE0682"/>
    <w:rsid w:val="00F146E4"/>
    <w:rsid w:val="00F7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81E4"/>
  <w15:chartTrackingRefBased/>
  <w15:docId w15:val="{E647B603-42DE-4B52-A237-65B4FA1A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Татьяна Викторовна</dc:creator>
  <cp:keywords/>
  <dc:description/>
  <cp:lastModifiedBy>Варламова Татьяна Викторовна</cp:lastModifiedBy>
  <cp:revision>4</cp:revision>
  <cp:lastPrinted>2023-09-21T08:46:00Z</cp:lastPrinted>
  <dcterms:created xsi:type="dcterms:W3CDTF">2023-09-21T08:44:00Z</dcterms:created>
  <dcterms:modified xsi:type="dcterms:W3CDTF">2023-09-21T08:46:00Z</dcterms:modified>
</cp:coreProperties>
</file>