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CCAC2" w14:textId="77777777" w:rsidR="000623C3" w:rsidRPr="006E74B9" w:rsidRDefault="000623C3" w:rsidP="000623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требованию прокурора Пировского района администрацией Пировского муниципального округа гражданину, имеющему статус «ребенок-сирота» предоставлено жилое помещение в течение 1 месяца с момента вступления решения суда в законную силу </w:t>
      </w:r>
    </w:p>
    <w:p w14:paraId="3D00014C" w14:textId="77777777" w:rsidR="000623C3" w:rsidRDefault="000623C3" w:rsidP="000623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787">
        <w:rPr>
          <w:rFonts w:ascii="Times New Roman" w:hAnsi="Times New Roman" w:cs="Times New Roman"/>
          <w:sz w:val="28"/>
          <w:szCs w:val="28"/>
        </w:rPr>
        <w:t>Прокуратур</w:t>
      </w:r>
      <w:r>
        <w:rPr>
          <w:rFonts w:ascii="Times New Roman" w:hAnsi="Times New Roman" w:cs="Times New Roman"/>
          <w:sz w:val="28"/>
          <w:szCs w:val="28"/>
        </w:rPr>
        <w:t>а Пировского</w:t>
      </w:r>
      <w:r w:rsidRPr="00073787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провела проверку соблюдения требований жилищного </w:t>
      </w:r>
      <w:r w:rsidRPr="00073787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Установлено, </w:t>
      </w:r>
      <w:r w:rsidRPr="00075CF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гражданин, имеющий статус «ребенок-сирота» после достижения 18-ти летнего возраста благоустроенное жилое помещение не получил.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Отстаивая принципиальную позицию, прокуратурой Пировского района в суд направлено исковое заявление о возложении обязанности на администрацию Пировского муниципального округа предоставить</w:t>
      </w:r>
      <w:r w:rsidRPr="00075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гражданину указанной категории </w:t>
      </w:r>
      <w:r w:rsidRPr="00CA3CBA">
        <w:rPr>
          <w:rFonts w:ascii="Times New Roman" w:hAnsi="Times New Roman" w:cs="Times New Roman"/>
          <w:sz w:val="28"/>
          <w:szCs w:val="28"/>
        </w:rPr>
        <w:t>благоустроенн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A3CBA">
        <w:rPr>
          <w:rFonts w:ascii="Times New Roman" w:hAnsi="Times New Roman" w:cs="Times New Roman"/>
          <w:sz w:val="28"/>
          <w:szCs w:val="28"/>
        </w:rPr>
        <w:t>е жил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A3CBA">
        <w:rPr>
          <w:rFonts w:ascii="Times New Roman" w:hAnsi="Times New Roman" w:cs="Times New Roman"/>
          <w:sz w:val="28"/>
          <w:szCs w:val="28"/>
        </w:rPr>
        <w:t>е помещени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3CBA">
        <w:rPr>
          <w:rFonts w:ascii="Times New Roman" w:hAnsi="Times New Roman" w:cs="Times New Roman"/>
          <w:sz w:val="28"/>
          <w:szCs w:val="28"/>
        </w:rPr>
        <w:t xml:space="preserve"> на условиях </w:t>
      </w:r>
      <w:r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Pr="00CA3CBA">
        <w:rPr>
          <w:rFonts w:ascii="Times New Roman" w:hAnsi="Times New Roman" w:cs="Times New Roman"/>
          <w:sz w:val="28"/>
          <w:szCs w:val="28"/>
        </w:rPr>
        <w:t xml:space="preserve"> найма жилого помещения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Судом требования прокурора района удовлетворены, решение вступило в законную силу 14.11.2023. Исполнение решения суда было поставлено на контроль прокуратуры района.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По состоянию на 15.12.2023 гражданин указанной категории получил от администрации Пировского округа </w:t>
      </w:r>
      <w:r w:rsidRPr="0073407D">
        <w:rPr>
          <w:rFonts w:ascii="Times New Roman" w:hAnsi="Times New Roman" w:cs="Times New Roman"/>
          <w:sz w:val="28"/>
          <w:szCs w:val="28"/>
        </w:rPr>
        <w:t>благоустроенн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3407D">
        <w:rPr>
          <w:rFonts w:ascii="Times New Roman" w:hAnsi="Times New Roman" w:cs="Times New Roman"/>
          <w:sz w:val="28"/>
          <w:szCs w:val="28"/>
        </w:rPr>
        <w:t>е жил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73407D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е.</w:t>
      </w:r>
    </w:p>
    <w:p w14:paraId="60C5C377" w14:textId="569E886B" w:rsidR="00E82B69" w:rsidRPr="00764CFA" w:rsidRDefault="00E82B69" w:rsidP="00E82B6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2B69" w:rsidRPr="0076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B2"/>
    <w:rsid w:val="00023342"/>
    <w:rsid w:val="000623C3"/>
    <w:rsid w:val="00073787"/>
    <w:rsid w:val="00075CF5"/>
    <w:rsid w:val="00154191"/>
    <w:rsid w:val="001A6CE4"/>
    <w:rsid w:val="001F2ECA"/>
    <w:rsid w:val="00227246"/>
    <w:rsid w:val="00267CB8"/>
    <w:rsid w:val="002C0112"/>
    <w:rsid w:val="002F2F87"/>
    <w:rsid w:val="0034322E"/>
    <w:rsid w:val="004409D0"/>
    <w:rsid w:val="004D37A4"/>
    <w:rsid w:val="00501E6B"/>
    <w:rsid w:val="0051529D"/>
    <w:rsid w:val="00573A22"/>
    <w:rsid w:val="00586CF4"/>
    <w:rsid w:val="005F1C71"/>
    <w:rsid w:val="005F62B2"/>
    <w:rsid w:val="00601897"/>
    <w:rsid w:val="006E74B9"/>
    <w:rsid w:val="00764CFA"/>
    <w:rsid w:val="00892E83"/>
    <w:rsid w:val="008D0D53"/>
    <w:rsid w:val="009240E9"/>
    <w:rsid w:val="00A23DAB"/>
    <w:rsid w:val="00A43227"/>
    <w:rsid w:val="00AC2641"/>
    <w:rsid w:val="00AE6BC7"/>
    <w:rsid w:val="00C20380"/>
    <w:rsid w:val="00C61520"/>
    <w:rsid w:val="00CA3CBA"/>
    <w:rsid w:val="00D23530"/>
    <w:rsid w:val="00D2741E"/>
    <w:rsid w:val="00E255EB"/>
    <w:rsid w:val="00E31A49"/>
    <w:rsid w:val="00E82B69"/>
    <w:rsid w:val="00EE7DC7"/>
    <w:rsid w:val="00F17624"/>
    <w:rsid w:val="00F4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9AE9"/>
  <w15:chartTrackingRefBased/>
  <w15:docId w15:val="{BFF38768-5917-4CD7-A7C1-3A0BEE8C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8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Беглюк Антон Геннадьевич</dc:creator>
  <cp:keywords/>
  <dc:description/>
  <cp:lastModifiedBy>Варламова Татьяна Викторовна</cp:lastModifiedBy>
  <cp:revision>2</cp:revision>
  <cp:lastPrinted>2023-12-28T03:26:00Z</cp:lastPrinted>
  <dcterms:created xsi:type="dcterms:W3CDTF">2023-12-29T05:17:00Z</dcterms:created>
  <dcterms:modified xsi:type="dcterms:W3CDTF">2023-12-29T05:17:00Z</dcterms:modified>
</cp:coreProperties>
</file>