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52D" w:rsidRDefault="00FB3FD3" w:rsidP="00896DB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13D"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Pr="0066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 </w:t>
      </w:r>
      <w:bookmarkStart w:id="0" w:name="_Hlk155790792"/>
      <w:r w:rsidR="00896DB7" w:rsidRPr="00896DB7">
        <w:rPr>
          <w:rFonts w:ascii="Times New Roman" w:eastAsia="Times New Roman" w:hAnsi="Times New Roman" w:cs="Times New Roman"/>
          <w:sz w:val="28"/>
          <w:szCs w:val="28"/>
        </w:rPr>
        <w:t>«Проверка использования горюче-смазочных средств в учреждениях культуры и спорта: на объекте МБУ ДО «Спортивная школа» Пировского муниципального округа»</w:t>
      </w:r>
    </w:p>
    <w:p w:rsidR="0049152D" w:rsidRPr="0049152D" w:rsidRDefault="0049152D" w:rsidP="009D7BC1">
      <w:pPr>
        <w:widowControl w:val="0"/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FB3FD3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</w:t>
      </w:r>
      <w:r w:rsidRPr="00EC4D33">
        <w:rPr>
          <w:rFonts w:ascii="Times New Roman" w:hAnsi="Times New Roman" w:cs="Times New Roman"/>
          <w:sz w:val="28"/>
          <w:szCs w:val="28"/>
        </w:rPr>
        <w:t xml:space="preserve">: </w:t>
      </w:r>
      <w:r w:rsidR="00896DB7" w:rsidRPr="00896DB7">
        <w:rPr>
          <w:rFonts w:ascii="Times New Roman" w:hAnsi="Times New Roman" w:cs="Times New Roman"/>
          <w:sz w:val="28"/>
          <w:szCs w:val="28"/>
        </w:rPr>
        <w:t>предложение окружного Совета депутатов Пировского муниципального округа от 14.06.2024 №71, Распоряжение председателя КСО Пировского округа от 17.06.2024г. № 01-05/18-р.</w:t>
      </w:r>
      <w:r w:rsidRPr="00EC4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0B0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EC4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DB7" w:rsidRPr="00896DB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«Спортивная школа» Пировского муниципального округа</w:t>
      </w:r>
    </w:p>
    <w:p w:rsidR="00B663EF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Проверяемый период</w:t>
      </w:r>
      <w:r w:rsidRPr="00EC4D33">
        <w:rPr>
          <w:rFonts w:ascii="Times New Roman" w:hAnsi="Times New Roman" w:cs="Times New Roman"/>
          <w:sz w:val="28"/>
          <w:szCs w:val="28"/>
        </w:rPr>
        <w:t xml:space="preserve">: </w:t>
      </w:r>
      <w:r w:rsidR="00896DB7" w:rsidRPr="00896DB7">
        <w:rPr>
          <w:rFonts w:ascii="Times New Roman" w:hAnsi="Times New Roman" w:cs="Times New Roman"/>
          <w:sz w:val="28"/>
          <w:szCs w:val="28"/>
        </w:rPr>
        <w:t>2023 год, истекший период 2024г.</w:t>
      </w:r>
    </w:p>
    <w:p w:rsidR="003910B0" w:rsidRDefault="003910B0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C4D33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Результаты мероприятия.</w:t>
      </w:r>
    </w:p>
    <w:p w:rsidR="00DB4E39" w:rsidRDefault="00DB4E39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4E39">
        <w:rPr>
          <w:rFonts w:ascii="Times New Roman" w:hAnsi="Times New Roman" w:cs="Times New Roman"/>
          <w:sz w:val="28"/>
          <w:szCs w:val="28"/>
        </w:rPr>
        <w:t>Основными целями создания МБУ ДО «СШ» являются развитие физической культуры и спорта, осуществление спортивной подготовки и подготовка спортивного резерва для спортивных сборных.</w:t>
      </w:r>
    </w:p>
    <w:p w:rsidR="00DB4E39" w:rsidRDefault="00DB4E39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B4E39">
        <w:rPr>
          <w:rFonts w:ascii="Times New Roman" w:hAnsi="Times New Roman" w:cs="Times New Roman"/>
          <w:sz w:val="28"/>
          <w:szCs w:val="28"/>
        </w:rPr>
        <w:t>а балансе учреждения числ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DB4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DB4E39">
        <w:rPr>
          <w:rFonts w:ascii="Times New Roman" w:hAnsi="Times New Roman" w:cs="Times New Roman"/>
          <w:sz w:val="28"/>
          <w:szCs w:val="28"/>
        </w:rPr>
        <w:t xml:space="preserve"> единицы транспортных средств: автобус, снегоход буран-АДЕ.</w:t>
      </w:r>
    </w:p>
    <w:p w:rsidR="00045B58" w:rsidRDefault="00045B58" w:rsidP="00045B5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5B58">
        <w:rPr>
          <w:rFonts w:ascii="Times New Roman" w:hAnsi="Times New Roman" w:cs="Times New Roman"/>
          <w:sz w:val="28"/>
          <w:szCs w:val="28"/>
        </w:rPr>
        <w:t xml:space="preserve">асходы на ГСМ </w:t>
      </w:r>
      <w:r>
        <w:rPr>
          <w:rFonts w:ascii="Times New Roman" w:hAnsi="Times New Roman" w:cs="Times New Roman"/>
          <w:sz w:val="28"/>
          <w:szCs w:val="28"/>
        </w:rPr>
        <w:t>в 2023г</w:t>
      </w:r>
      <w:r w:rsidRPr="00045B58">
        <w:rPr>
          <w:rFonts w:ascii="Times New Roman" w:hAnsi="Times New Roman" w:cs="Times New Roman"/>
          <w:sz w:val="28"/>
          <w:szCs w:val="28"/>
        </w:rPr>
        <w:t xml:space="preserve"> составили 298 840,00руб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5B58">
        <w:rPr>
          <w:rFonts w:ascii="Times New Roman" w:hAnsi="Times New Roman" w:cs="Times New Roman"/>
          <w:sz w:val="28"/>
          <w:szCs w:val="28"/>
        </w:rPr>
        <w:t xml:space="preserve"> 2024г. запланировано - 677 870,00руб. </w:t>
      </w:r>
    </w:p>
    <w:p w:rsidR="00045B58" w:rsidRDefault="00045B58" w:rsidP="00045B5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5B58">
        <w:rPr>
          <w:rFonts w:ascii="Times New Roman" w:hAnsi="Times New Roman" w:cs="Times New Roman"/>
          <w:sz w:val="28"/>
          <w:szCs w:val="28"/>
        </w:rPr>
        <w:t>равомерность использования служебного автотранспорта по большей части подтвердить не представляется возможным так как документы по участию в спортивных мероприятиях собираются только в случае командировок на два и более дней для оплаты командировочных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B58" w:rsidRDefault="00045B58" w:rsidP="00045B5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Pr="00045B58">
        <w:rPr>
          <w:rFonts w:ascii="Times New Roman" w:hAnsi="Times New Roman" w:cs="Times New Roman"/>
          <w:sz w:val="28"/>
          <w:szCs w:val="28"/>
        </w:rPr>
        <w:t>становить движение транспорта по маршруту, исключая нецелевое использование транспорта нет возможности, так как не подключена система удаленного мониторинга транспорта ГЛОНАСС.</w:t>
      </w:r>
    </w:p>
    <w:p w:rsidR="00045B58" w:rsidRPr="00DB4E39" w:rsidRDefault="00045B58" w:rsidP="00045B5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5B58">
        <w:rPr>
          <w:rFonts w:ascii="Times New Roman" w:hAnsi="Times New Roman" w:cs="Times New Roman"/>
          <w:sz w:val="28"/>
          <w:szCs w:val="28"/>
        </w:rPr>
        <w:t>В ходе анализа представленных документов установлен</w:t>
      </w:r>
      <w:r>
        <w:rPr>
          <w:rFonts w:ascii="Times New Roman" w:hAnsi="Times New Roman" w:cs="Times New Roman"/>
          <w:sz w:val="28"/>
          <w:szCs w:val="28"/>
        </w:rPr>
        <w:t xml:space="preserve">ы нарушения по </w:t>
      </w:r>
      <w:r w:rsidR="00221AFF">
        <w:rPr>
          <w:rFonts w:ascii="Times New Roman" w:hAnsi="Times New Roman" w:cs="Times New Roman"/>
          <w:sz w:val="28"/>
          <w:szCs w:val="28"/>
        </w:rPr>
        <w:t xml:space="preserve">заполнению путевых листов и принятию их к </w:t>
      </w:r>
      <w:r>
        <w:rPr>
          <w:rFonts w:ascii="Times New Roman" w:hAnsi="Times New Roman" w:cs="Times New Roman"/>
          <w:sz w:val="28"/>
          <w:szCs w:val="28"/>
        </w:rPr>
        <w:t>бухгалтерскому учету</w:t>
      </w:r>
      <w:r w:rsidR="00221AFF">
        <w:rPr>
          <w:rFonts w:ascii="Times New Roman" w:hAnsi="Times New Roman" w:cs="Times New Roman"/>
          <w:sz w:val="28"/>
          <w:szCs w:val="28"/>
        </w:rPr>
        <w:t>.</w:t>
      </w:r>
    </w:p>
    <w:p w:rsidR="00221AFF" w:rsidRDefault="00A75FCA" w:rsidP="00221A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1AFF">
        <w:rPr>
          <w:rFonts w:ascii="Times New Roman" w:hAnsi="Times New Roman" w:cs="Times New Roman"/>
          <w:sz w:val="28"/>
          <w:szCs w:val="28"/>
        </w:rPr>
        <w:t>В</w:t>
      </w:r>
      <w:r w:rsidR="00585D85" w:rsidRPr="00221AFF">
        <w:rPr>
          <w:rFonts w:ascii="Times New Roman" w:hAnsi="Times New Roman" w:cs="Times New Roman"/>
          <w:sz w:val="28"/>
          <w:szCs w:val="28"/>
        </w:rPr>
        <w:t xml:space="preserve">ыявленные в </w:t>
      </w:r>
      <w:r w:rsidR="00C64BEB" w:rsidRPr="00221AFF">
        <w:rPr>
          <w:rFonts w:ascii="Times New Roman" w:hAnsi="Times New Roman" w:cs="Times New Roman"/>
          <w:sz w:val="28"/>
          <w:szCs w:val="28"/>
        </w:rPr>
        <w:t xml:space="preserve">процессе контрольного мероприятия </w:t>
      </w:r>
      <w:r w:rsidRPr="00221AFF">
        <w:rPr>
          <w:rFonts w:ascii="Times New Roman" w:hAnsi="Times New Roman" w:cs="Times New Roman"/>
          <w:sz w:val="28"/>
          <w:szCs w:val="28"/>
        </w:rPr>
        <w:t>нарушения и недостатки</w:t>
      </w:r>
      <w:r w:rsidR="00C64BEB" w:rsidRPr="00221AFF">
        <w:rPr>
          <w:rFonts w:ascii="Times New Roman" w:hAnsi="Times New Roman" w:cs="Times New Roman"/>
          <w:sz w:val="28"/>
          <w:szCs w:val="28"/>
        </w:rPr>
        <w:t xml:space="preserve"> </w:t>
      </w:r>
      <w:r w:rsidR="00EC19E5" w:rsidRPr="00221AFF">
        <w:rPr>
          <w:rFonts w:ascii="Times New Roman" w:hAnsi="Times New Roman" w:cs="Times New Roman"/>
          <w:sz w:val="28"/>
          <w:szCs w:val="28"/>
        </w:rPr>
        <w:t xml:space="preserve">свидетельствуют </w:t>
      </w:r>
      <w:r w:rsidR="00221AFF">
        <w:rPr>
          <w:rFonts w:ascii="Times New Roman" w:hAnsi="Times New Roman" w:cs="Times New Roman"/>
          <w:sz w:val="28"/>
          <w:szCs w:val="28"/>
        </w:rPr>
        <w:t>о</w:t>
      </w:r>
      <w:r w:rsidR="00221AFF" w:rsidRPr="00221AFF">
        <w:rPr>
          <w:rFonts w:ascii="Times New Roman" w:hAnsi="Times New Roman" w:cs="Times New Roman"/>
          <w:sz w:val="28"/>
          <w:szCs w:val="28"/>
        </w:rPr>
        <w:t xml:space="preserve"> низк</w:t>
      </w:r>
      <w:r w:rsidR="00221AFF">
        <w:rPr>
          <w:rFonts w:ascii="Times New Roman" w:hAnsi="Times New Roman" w:cs="Times New Roman"/>
          <w:sz w:val="28"/>
          <w:szCs w:val="28"/>
        </w:rPr>
        <w:t>ой</w:t>
      </w:r>
      <w:r w:rsidR="00221AFF" w:rsidRPr="00221AFF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221AFF">
        <w:rPr>
          <w:rFonts w:ascii="Times New Roman" w:hAnsi="Times New Roman" w:cs="Times New Roman"/>
          <w:sz w:val="28"/>
          <w:szCs w:val="28"/>
        </w:rPr>
        <w:t>ой</w:t>
      </w:r>
      <w:r w:rsidR="00221AFF" w:rsidRPr="00221AFF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221AFF">
        <w:rPr>
          <w:rFonts w:ascii="Times New Roman" w:hAnsi="Times New Roman" w:cs="Times New Roman"/>
          <w:sz w:val="28"/>
          <w:szCs w:val="28"/>
        </w:rPr>
        <w:t>е</w:t>
      </w:r>
      <w:r w:rsidR="00221AFF" w:rsidRPr="00221AFF">
        <w:rPr>
          <w:rFonts w:ascii="Times New Roman" w:hAnsi="Times New Roman" w:cs="Times New Roman"/>
          <w:sz w:val="28"/>
          <w:szCs w:val="28"/>
        </w:rPr>
        <w:t xml:space="preserve">, </w:t>
      </w:r>
      <w:r w:rsidR="00221A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21AFF" w:rsidRPr="00221AFF">
        <w:rPr>
          <w:rFonts w:ascii="Times New Roman" w:hAnsi="Times New Roman" w:cs="Times New Roman"/>
          <w:sz w:val="28"/>
          <w:szCs w:val="28"/>
        </w:rPr>
        <w:t>о низком качестве управления и исполнения должностн</w:t>
      </w:r>
      <w:bookmarkStart w:id="1" w:name="_GoBack"/>
      <w:bookmarkEnd w:id="1"/>
      <w:r w:rsidR="00221AFF" w:rsidRPr="00221AFF">
        <w:rPr>
          <w:rFonts w:ascii="Times New Roman" w:hAnsi="Times New Roman" w:cs="Times New Roman"/>
          <w:sz w:val="28"/>
          <w:szCs w:val="28"/>
        </w:rPr>
        <w:t>ых обязанностей специалистами, отсутствие должного внутреннего контроля.</w:t>
      </w:r>
    </w:p>
    <w:p w:rsidR="001E25D4" w:rsidRPr="00221AFF" w:rsidRDefault="00B663EF" w:rsidP="00221A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AFF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 в Совет депутатов Пировского муниципального округа, Главе Пировского муниципального округа</w:t>
      </w:r>
      <w:r w:rsidR="001E25D4" w:rsidRPr="00221AFF">
        <w:rPr>
          <w:rFonts w:ascii="Times New Roman" w:hAnsi="Times New Roman" w:cs="Times New Roman"/>
          <w:sz w:val="28"/>
          <w:szCs w:val="28"/>
        </w:rPr>
        <w:t>.</w:t>
      </w:r>
    </w:p>
    <w:p w:rsidR="00B663EF" w:rsidRPr="00221AFF" w:rsidRDefault="00221AFF" w:rsidP="00B95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A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тделу культуры, спорта, туризма и молодежной политики </w:t>
      </w:r>
      <w:r w:rsidRPr="00221AFF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="00B663EF" w:rsidRPr="00221AFF">
        <w:rPr>
          <w:rFonts w:ascii="Times New Roman" w:hAnsi="Times New Roman" w:cs="Times New Roman"/>
          <w:sz w:val="28"/>
          <w:szCs w:val="28"/>
        </w:rPr>
        <w:t xml:space="preserve"> администрации Пировского муниципального округа</w:t>
      </w:r>
      <w:r w:rsidR="001E25D4" w:rsidRPr="00221AFF">
        <w:rPr>
          <w:rFonts w:ascii="Times New Roman" w:hAnsi="Times New Roman" w:cs="Times New Roman"/>
          <w:sz w:val="28"/>
          <w:szCs w:val="28"/>
        </w:rPr>
        <w:t xml:space="preserve"> направлено информационное письмо</w:t>
      </w:r>
      <w:r w:rsidR="00B663EF" w:rsidRPr="00221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FD3" w:rsidRPr="0066713D" w:rsidRDefault="0026253A" w:rsidP="00B954C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</w:t>
      </w:r>
      <w:r w:rsidR="00221AFF" w:rsidRPr="00221AFF">
        <w:rPr>
          <w:rFonts w:ascii="Times New Roman" w:hAnsi="Times New Roman" w:cs="Times New Roman"/>
          <w:sz w:val="28"/>
          <w:szCs w:val="28"/>
        </w:rPr>
        <w:t xml:space="preserve"> </w:t>
      </w:r>
      <w:r w:rsidR="00B663EF" w:rsidRPr="00221AFF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Пировского района</w:t>
      </w:r>
      <w:r w:rsidR="00B663EF" w:rsidRPr="00221AFF">
        <w:rPr>
          <w:rFonts w:ascii="Times New Roman" w:hAnsi="Times New Roman" w:cs="Times New Roman"/>
          <w:sz w:val="28"/>
          <w:szCs w:val="28"/>
        </w:rPr>
        <w:t>.</w:t>
      </w:r>
    </w:p>
    <w:sectPr w:rsidR="00FB3FD3" w:rsidRPr="0066713D" w:rsidSect="00C64BEB">
      <w:pgSz w:w="11906" w:h="16838" w:code="9"/>
      <w:pgMar w:top="39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4F"/>
    <w:rsid w:val="00045B58"/>
    <w:rsid w:val="00086E6D"/>
    <w:rsid w:val="000C17E8"/>
    <w:rsid w:val="00196071"/>
    <w:rsid w:val="001E25D4"/>
    <w:rsid w:val="00207771"/>
    <w:rsid w:val="00221AFF"/>
    <w:rsid w:val="0026253A"/>
    <w:rsid w:val="003910B0"/>
    <w:rsid w:val="003D15F0"/>
    <w:rsid w:val="00440DF4"/>
    <w:rsid w:val="0049152D"/>
    <w:rsid w:val="0052724F"/>
    <w:rsid w:val="00585D85"/>
    <w:rsid w:val="00623A96"/>
    <w:rsid w:val="0064417B"/>
    <w:rsid w:val="0066713D"/>
    <w:rsid w:val="007C37F4"/>
    <w:rsid w:val="007C5053"/>
    <w:rsid w:val="00801E34"/>
    <w:rsid w:val="00896DB7"/>
    <w:rsid w:val="009236D0"/>
    <w:rsid w:val="009D7BC1"/>
    <w:rsid w:val="00A75FCA"/>
    <w:rsid w:val="00AB6629"/>
    <w:rsid w:val="00AD6FFF"/>
    <w:rsid w:val="00AE65CF"/>
    <w:rsid w:val="00B663EF"/>
    <w:rsid w:val="00B954C5"/>
    <w:rsid w:val="00C64BEB"/>
    <w:rsid w:val="00D76145"/>
    <w:rsid w:val="00DA71BF"/>
    <w:rsid w:val="00DB4E39"/>
    <w:rsid w:val="00EC19E5"/>
    <w:rsid w:val="00EC4D33"/>
    <w:rsid w:val="00F15400"/>
    <w:rsid w:val="00F6559D"/>
    <w:rsid w:val="00FB3FD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092D"/>
  <w15:chartTrackingRefBased/>
  <w15:docId w15:val="{63E35A13-D172-4A72-B5E1-EB3AFD0F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E6D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E6D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List Paragraph"/>
    <w:basedOn w:val="a"/>
    <w:uiPriority w:val="99"/>
    <w:qFormat/>
    <w:rsid w:val="00FB3FD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3D"/>
    <w:rPr>
      <w:rFonts w:ascii="Segoe UI" w:hAnsi="Segoe UI" w:cs="Segoe UI"/>
      <w:sz w:val="18"/>
      <w:szCs w:val="18"/>
    </w:rPr>
  </w:style>
  <w:style w:type="character" w:customStyle="1" w:styleId="8">
    <w:name w:val="Основной текст (8) + Не курсив"/>
    <w:basedOn w:val="a0"/>
    <w:rsid w:val="00EC4D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19607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Professional</cp:lastModifiedBy>
  <cp:revision>26</cp:revision>
  <cp:lastPrinted>2022-06-03T03:50:00Z</cp:lastPrinted>
  <dcterms:created xsi:type="dcterms:W3CDTF">2022-06-03T03:07:00Z</dcterms:created>
  <dcterms:modified xsi:type="dcterms:W3CDTF">2024-08-28T02:30:00Z</dcterms:modified>
</cp:coreProperties>
</file>