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CAE38" w14:textId="77777777" w:rsidR="005D6D0C" w:rsidRPr="00EC6D9F" w:rsidRDefault="005D6D0C" w:rsidP="005D6D0C">
      <w:pPr>
        <w:spacing w:after="1" w:line="220" w:lineRule="atLeast"/>
        <w:jc w:val="center"/>
        <w:outlineLvl w:val="0"/>
        <w:rPr>
          <w:b/>
          <w:sz w:val="28"/>
          <w:szCs w:val="28"/>
        </w:rPr>
      </w:pPr>
      <w:r w:rsidRPr="00EC6D9F">
        <w:rPr>
          <w:noProof/>
          <w:sz w:val="28"/>
          <w:szCs w:val="28"/>
        </w:rPr>
        <w:drawing>
          <wp:inline distT="0" distB="0" distL="0" distR="0" wp14:anchorId="48F9284D" wp14:editId="6B6E74F1">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14:paraId="23148891" w14:textId="77777777" w:rsidR="005D6D0C" w:rsidRPr="00EC6D9F" w:rsidRDefault="005D6D0C" w:rsidP="005D6D0C">
      <w:pPr>
        <w:spacing w:after="1" w:line="220" w:lineRule="atLeast"/>
        <w:jc w:val="center"/>
        <w:outlineLvl w:val="0"/>
        <w:rPr>
          <w:b/>
          <w:sz w:val="28"/>
          <w:szCs w:val="28"/>
        </w:rPr>
      </w:pPr>
      <w:r w:rsidRPr="00EC6D9F">
        <w:rPr>
          <w:b/>
          <w:sz w:val="28"/>
          <w:szCs w:val="28"/>
        </w:rPr>
        <w:t>КРАСНОЯРСКИЙ КРАЙ</w:t>
      </w:r>
    </w:p>
    <w:p w14:paraId="65C7DDA4" w14:textId="77777777" w:rsidR="005D6D0C" w:rsidRPr="00EC6D9F" w:rsidRDefault="005D6D0C" w:rsidP="005D6D0C">
      <w:pPr>
        <w:spacing w:after="1" w:line="220" w:lineRule="atLeast"/>
        <w:jc w:val="center"/>
        <w:outlineLvl w:val="0"/>
        <w:rPr>
          <w:b/>
          <w:sz w:val="28"/>
          <w:szCs w:val="28"/>
        </w:rPr>
      </w:pPr>
      <w:r w:rsidRPr="00EC6D9F">
        <w:rPr>
          <w:b/>
          <w:sz w:val="28"/>
          <w:szCs w:val="28"/>
        </w:rPr>
        <w:t xml:space="preserve">АДМИНИСТРАЦИЯ </w:t>
      </w:r>
    </w:p>
    <w:p w14:paraId="3F8EDAE8" w14:textId="77777777" w:rsidR="005D6D0C" w:rsidRPr="00EC6D9F" w:rsidRDefault="005D6D0C" w:rsidP="005D6D0C">
      <w:pPr>
        <w:spacing w:after="1" w:line="220" w:lineRule="atLeast"/>
        <w:jc w:val="center"/>
        <w:outlineLvl w:val="0"/>
        <w:rPr>
          <w:b/>
          <w:sz w:val="28"/>
          <w:szCs w:val="28"/>
        </w:rPr>
      </w:pPr>
      <w:r w:rsidRPr="00EC6D9F">
        <w:rPr>
          <w:b/>
          <w:sz w:val="28"/>
          <w:szCs w:val="28"/>
        </w:rPr>
        <w:t>ПИРОВСКОГО МУНИЦИПАЛЬНОГО ОКРУГА</w:t>
      </w:r>
    </w:p>
    <w:p w14:paraId="6670D98F" w14:textId="77777777" w:rsidR="005D6D0C" w:rsidRPr="00EC6D9F" w:rsidRDefault="005D6D0C" w:rsidP="005D6D0C">
      <w:pPr>
        <w:spacing w:after="1" w:line="220" w:lineRule="atLeast"/>
        <w:jc w:val="center"/>
        <w:rPr>
          <w:sz w:val="28"/>
          <w:szCs w:val="28"/>
        </w:rPr>
      </w:pPr>
    </w:p>
    <w:p w14:paraId="125736A4" w14:textId="77777777" w:rsidR="005D6D0C" w:rsidRPr="00EC6D9F" w:rsidRDefault="005D6D0C" w:rsidP="005D6D0C">
      <w:pPr>
        <w:spacing w:after="1" w:line="220" w:lineRule="atLeast"/>
        <w:jc w:val="center"/>
        <w:rPr>
          <w:b/>
          <w:sz w:val="28"/>
          <w:szCs w:val="28"/>
        </w:rPr>
      </w:pPr>
      <w:r w:rsidRPr="00EC6D9F">
        <w:rPr>
          <w:b/>
          <w:sz w:val="28"/>
          <w:szCs w:val="28"/>
        </w:rPr>
        <w:t>ПОСТАНОВЛЕНИЕ</w:t>
      </w:r>
    </w:p>
    <w:p w14:paraId="36D7F670" w14:textId="77777777" w:rsidR="005D6D0C" w:rsidRPr="00EC6D9F" w:rsidRDefault="005D6D0C" w:rsidP="005D6D0C">
      <w:pPr>
        <w:spacing w:after="1" w:line="220" w:lineRule="atLeast"/>
        <w:jc w:val="right"/>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135"/>
        <w:gridCol w:w="3110"/>
      </w:tblGrid>
      <w:tr w:rsidR="005D6D0C" w:rsidRPr="00EC6D9F" w14:paraId="3E421EBC" w14:textId="77777777" w:rsidTr="0096000E">
        <w:trPr>
          <w:trHeight w:val="395"/>
        </w:trPr>
        <w:tc>
          <w:tcPr>
            <w:tcW w:w="3190" w:type="dxa"/>
          </w:tcPr>
          <w:p w14:paraId="1615FDC2" w14:textId="1D6019B6" w:rsidR="005D6D0C" w:rsidRPr="00EC6D9F" w:rsidRDefault="006D12BB" w:rsidP="0039635E">
            <w:pPr>
              <w:spacing w:after="1" w:line="220" w:lineRule="atLeast"/>
              <w:jc w:val="both"/>
              <w:rPr>
                <w:sz w:val="28"/>
                <w:szCs w:val="28"/>
              </w:rPr>
            </w:pPr>
            <w:r>
              <w:rPr>
                <w:sz w:val="28"/>
                <w:szCs w:val="28"/>
              </w:rPr>
              <w:t>09.11.</w:t>
            </w:r>
            <w:r w:rsidR="005D6D0C" w:rsidRPr="00EC6D9F">
              <w:rPr>
                <w:sz w:val="28"/>
                <w:szCs w:val="28"/>
              </w:rPr>
              <w:t xml:space="preserve"> 202</w:t>
            </w:r>
            <w:r w:rsidR="0096000E">
              <w:rPr>
                <w:sz w:val="28"/>
                <w:szCs w:val="28"/>
              </w:rPr>
              <w:t>3</w:t>
            </w:r>
            <w:r w:rsidR="005D6D0C" w:rsidRPr="00EC6D9F">
              <w:rPr>
                <w:sz w:val="28"/>
                <w:szCs w:val="28"/>
              </w:rPr>
              <w:t>г.</w:t>
            </w:r>
          </w:p>
        </w:tc>
        <w:tc>
          <w:tcPr>
            <w:tcW w:w="3190" w:type="dxa"/>
          </w:tcPr>
          <w:p w14:paraId="64B4B17F" w14:textId="77777777" w:rsidR="005D6D0C" w:rsidRPr="00EC6D9F" w:rsidRDefault="005D6D0C" w:rsidP="0039635E">
            <w:pPr>
              <w:spacing w:after="1" w:line="220" w:lineRule="atLeast"/>
              <w:jc w:val="center"/>
              <w:rPr>
                <w:sz w:val="28"/>
                <w:szCs w:val="28"/>
              </w:rPr>
            </w:pPr>
            <w:r w:rsidRPr="00EC6D9F">
              <w:rPr>
                <w:sz w:val="28"/>
                <w:szCs w:val="28"/>
              </w:rPr>
              <w:t>с.Пировское</w:t>
            </w:r>
          </w:p>
        </w:tc>
        <w:tc>
          <w:tcPr>
            <w:tcW w:w="3191" w:type="dxa"/>
          </w:tcPr>
          <w:p w14:paraId="030A53EB" w14:textId="48B07C44" w:rsidR="005D6D0C" w:rsidRPr="00EC6D9F" w:rsidRDefault="006D12BB" w:rsidP="006126E9">
            <w:pPr>
              <w:spacing w:after="1" w:line="220" w:lineRule="atLeast"/>
              <w:jc w:val="right"/>
              <w:rPr>
                <w:sz w:val="28"/>
                <w:szCs w:val="28"/>
              </w:rPr>
            </w:pPr>
            <w:r>
              <w:rPr>
                <w:sz w:val="28"/>
                <w:szCs w:val="28"/>
              </w:rPr>
              <w:t>№474-п</w:t>
            </w:r>
          </w:p>
        </w:tc>
      </w:tr>
    </w:tbl>
    <w:p w14:paraId="09A1ED44" w14:textId="77777777" w:rsidR="005D6D0C" w:rsidRPr="00EC6D9F" w:rsidRDefault="005D6D0C" w:rsidP="005D6D0C">
      <w:pPr>
        <w:spacing w:after="1" w:line="220" w:lineRule="atLeast"/>
        <w:rPr>
          <w:b/>
          <w:sz w:val="28"/>
          <w:szCs w:val="28"/>
        </w:rPr>
      </w:pPr>
    </w:p>
    <w:p w14:paraId="49AFBD45" w14:textId="5CD1466C" w:rsidR="006D3300" w:rsidRPr="00EC6D9F" w:rsidRDefault="005D6D0C" w:rsidP="00675D88">
      <w:pPr>
        <w:spacing w:after="1" w:line="220" w:lineRule="atLeast"/>
        <w:jc w:val="center"/>
        <w:rPr>
          <w:sz w:val="28"/>
          <w:szCs w:val="28"/>
        </w:rPr>
      </w:pPr>
      <w:r w:rsidRPr="00EC6D9F">
        <w:rPr>
          <w:sz w:val="28"/>
          <w:szCs w:val="28"/>
        </w:rPr>
        <w:t xml:space="preserve">Об утверждении муниципальной программы </w:t>
      </w:r>
      <w:bookmarkStart w:id="0" w:name="_Hlk118815381"/>
      <w:r w:rsidRPr="00EC6D9F">
        <w:rPr>
          <w:sz w:val="28"/>
          <w:szCs w:val="28"/>
        </w:rPr>
        <w:t>«Развитие и поддержка субъектов малого и (или) среднего предпринимательства на территории Пировского муниципального округа»</w:t>
      </w:r>
    </w:p>
    <w:bookmarkEnd w:id="0"/>
    <w:p w14:paraId="47FC7803" w14:textId="77777777" w:rsidR="005D6D0C" w:rsidRPr="00EC6D9F" w:rsidRDefault="005D6D0C" w:rsidP="005D6D0C">
      <w:pPr>
        <w:spacing w:after="1" w:line="220" w:lineRule="atLeast"/>
        <w:jc w:val="both"/>
        <w:rPr>
          <w:sz w:val="28"/>
          <w:szCs w:val="28"/>
        </w:rPr>
      </w:pPr>
    </w:p>
    <w:p w14:paraId="3B94DFC2" w14:textId="3B203DC4" w:rsidR="005D6D0C" w:rsidRPr="00EC6D9F" w:rsidRDefault="005D6D0C" w:rsidP="005D6D0C">
      <w:pPr>
        <w:jc w:val="both"/>
        <w:rPr>
          <w:sz w:val="28"/>
          <w:szCs w:val="28"/>
        </w:rPr>
      </w:pPr>
      <w:r w:rsidRPr="00EC6D9F">
        <w:rPr>
          <w:color w:val="000000" w:themeColor="text1"/>
          <w:sz w:val="28"/>
          <w:szCs w:val="28"/>
        </w:rPr>
        <w:t xml:space="preserve"> </w:t>
      </w:r>
      <w:r w:rsidRPr="00EC6D9F">
        <w:rPr>
          <w:color w:val="000000" w:themeColor="text1"/>
          <w:sz w:val="28"/>
          <w:szCs w:val="28"/>
        </w:rPr>
        <w:tab/>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w:t>
      </w:r>
      <w:r w:rsidR="000C1F8A">
        <w:rPr>
          <w:color w:val="000000" w:themeColor="text1"/>
          <w:sz w:val="28"/>
          <w:szCs w:val="28"/>
        </w:rPr>
        <w:t>4</w:t>
      </w:r>
      <w:r w:rsidRPr="00EC6D9F">
        <w:rPr>
          <w:color w:val="000000" w:themeColor="text1"/>
          <w:sz w:val="28"/>
          <w:szCs w:val="28"/>
        </w:rPr>
        <w:t>.11.202</w:t>
      </w:r>
      <w:r w:rsidR="000C1F8A">
        <w:rPr>
          <w:color w:val="000000" w:themeColor="text1"/>
          <w:sz w:val="28"/>
          <w:szCs w:val="28"/>
        </w:rPr>
        <w:t>3</w:t>
      </w:r>
      <w:r w:rsidRPr="00EC6D9F">
        <w:rPr>
          <w:color w:val="000000" w:themeColor="text1"/>
          <w:sz w:val="28"/>
          <w:szCs w:val="28"/>
        </w:rPr>
        <w:t xml:space="preserve"> №</w:t>
      </w:r>
      <w:r w:rsidR="000C1F8A">
        <w:rPr>
          <w:color w:val="000000" w:themeColor="text1"/>
          <w:sz w:val="28"/>
          <w:szCs w:val="28"/>
        </w:rPr>
        <w:t>26-273</w:t>
      </w:r>
      <w:r w:rsidRPr="00EC6D9F">
        <w:rPr>
          <w:color w:val="000000" w:themeColor="text1"/>
          <w:sz w:val="28"/>
          <w:szCs w:val="28"/>
        </w:rPr>
        <w:t xml:space="preserve">р «Об утверждении Положения о бюджетном процессе в Пировском муниципальном округе», постановлением администрации Пировского муниципального округа </w:t>
      </w:r>
      <w:r w:rsidRPr="00D70D8E">
        <w:rPr>
          <w:color w:val="000000" w:themeColor="text1"/>
          <w:sz w:val="28"/>
          <w:szCs w:val="28"/>
        </w:rPr>
        <w:t>от 0</w:t>
      </w:r>
      <w:r w:rsidR="00D70D8E" w:rsidRPr="00D70D8E">
        <w:rPr>
          <w:color w:val="000000" w:themeColor="text1"/>
          <w:sz w:val="28"/>
          <w:szCs w:val="28"/>
        </w:rPr>
        <w:t>2</w:t>
      </w:r>
      <w:r w:rsidRPr="00D70D8E">
        <w:rPr>
          <w:color w:val="000000" w:themeColor="text1"/>
          <w:sz w:val="28"/>
          <w:szCs w:val="28"/>
        </w:rPr>
        <w:t>.10.202</w:t>
      </w:r>
      <w:r w:rsidR="00D70D8E" w:rsidRPr="00D70D8E">
        <w:rPr>
          <w:color w:val="000000" w:themeColor="text1"/>
          <w:sz w:val="28"/>
          <w:szCs w:val="28"/>
        </w:rPr>
        <w:t>3</w:t>
      </w:r>
      <w:r w:rsidRPr="00D70D8E">
        <w:rPr>
          <w:color w:val="000000" w:themeColor="text1"/>
          <w:sz w:val="28"/>
          <w:szCs w:val="28"/>
        </w:rPr>
        <w:t xml:space="preserve"> №4</w:t>
      </w:r>
      <w:r w:rsidR="00D70D8E" w:rsidRPr="00D70D8E">
        <w:rPr>
          <w:color w:val="000000" w:themeColor="text1"/>
          <w:sz w:val="28"/>
          <w:szCs w:val="28"/>
        </w:rPr>
        <w:t>18</w:t>
      </w:r>
      <w:r w:rsidRPr="00D70D8E">
        <w:rPr>
          <w:color w:val="000000" w:themeColor="text1"/>
          <w:sz w:val="28"/>
          <w:szCs w:val="28"/>
        </w:rPr>
        <w:t>-п «Об</w:t>
      </w:r>
      <w:r w:rsidRPr="00EC6D9F">
        <w:rPr>
          <w:color w:val="000000" w:themeColor="text1"/>
          <w:sz w:val="28"/>
          <w:szCs w:val="28"/>
        </w:rPr>
        <w:t xml:space="preserve">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 руководствуясь Уставом Пировского муниципального округа,</w:t>
      </w:r>
      <w:r w:rsidRPr="00EC6D9F">
        <w:rPr>
          <w:rFonts w:eastAsia="Calibri"/>
          <w:color w:val="000000" w:themeColor="text1"/>
          <w:sz w:val="28"/>
          <w:szCs w:val="28"/>
        </w:rPr>
        <w:t xml:space="preserve"> ПОСТАНОВЛЯЮ:</w:t>
      </w:r>
    </w:p>
    <w:p w14:paraId="5958F90E" w14:textId="77777777" w:rsidR="005D6D0C" w:rsidRPr="00EC6D9F" w:rsidRDefault="005D6D0C" w:rsidP="005D6D0C">
      <w:pPr>
        <w:spacing w:after="1" w:line="220" w:lineRule="atLeast"/>
        <w:ind w:firstLine="709"/>
        <w:jc w:val="both"/>
        <w:rPr>
          <w:sz w:val="28"/>
          <w:szCs w:val="28"/>
        </w:rPr>
      </w:pPr>
      <w:r w:rsidRPr="00EC6D9F">
        <w:rPr>
          <w:color w:val="000000" w:themeColor="text1"/>
          <w:sz w:val="28"/>
          <w:szCs w:val="28"/>
        </w:rPr>
        <w:t>1.Утвердить муниципальную программу «</w:t>
      </w:r>
      <w:r w:rsidRPr="00EC6D9F">
        <w:rPr>
          <w:sz w:val="28"/>
          <w:szCs w:val="28"/>
        </w:rPr>
        <w:t xml:space="preserve">«Развитие и поддержка субъектов малого и (или) среднего предпринимательства на территории Пировского муниципального округа» </w:t>
      </w:r>
      <w:r w:rsidRPr="00EC6D9F">
        <w:rPr>
          <w:color w:val="000000" w:themeColor="text1"/>
          <w:sz w:val="28"/>
          <w:szCs w:val="28"/>
        </w:rPr>
        <w:t>согласно приложению к настоящему постановлению.</w:t>
      </w:r>
    </w:p>
    <w:p w14:paraId="45577749" w14:textId="436096C1" w:rsidR="005D6D0C" w:rsidRPr="00EC6D9F" w:rsidRDefault="005D6D0C" w:rsidP="005D6D0C">
      <w:pPr>
        <w:spacing w:line="220" w:lineRule="atLeast"/>
        <w:ind w:firstLine="540"/>
        <w:jc w:val="both"/>
        <w:rPr>
          <w:color w:val="000000" w:themeColor="text1"/>
          <w:sz w:val="28"/>
          <w:szCs w:val="28"/>
        </w:rPr>
      </w:pPr>
      <w:r w:rsidRPr="00EC6D9F">
        <w:rPr>
          <w:color w:val="000000" w:themeColor="text1"/>
          <w:sz w:val="28"/>
          <w:szCs w:val="28"/>
        </w:rPr>
        <w:tab/>
        <w:t xml:space="preserve">2.Настоящее постановление вступает в силу </w:t>
      </w:r>
      <w:r w:rsidRPr="00D70D8E">
        <w:rPr>
          <w:color w:val="000000" w:themeColor="text1"/>
          <w:sz w:val="28"/>
          <w:szCs w:val="28"/>
        </w:rPr>
        <w:t>с 01.01.202</w:t>
      </w:r>
      <w:r w:rsidR="00D70D8E" w:rsidRPr="00D70D8E">
        <w:rPr>
          <w:color w:val="000000" w:themeColor="text1"/>
          <w:sz w:val="28"/>
          <w:szCs w:val="28"/>
        </w:rPr>
        <w:t>4</w:t>
      </w:r>
      <w:r w:rsidRPr="00D70D8E">
        <w:rPr>
          <w:color w:val="000000" w:themeColor="text1"/>
          <w:sz w:val="28"/>
          <w:szCs w:val="28"/>
        </w:rPr>
        <w:t xml:space="preserve"> года,</w:t>
      </w:r>
      <w:r w:rsidRPr="00EC6D9F">
        <w:rPr>
          <w:color w:val="000000" w:themeColor="text1"/>
          <w:sz w:val="28"/>
          <w:szCs w:val="28"/>
        </w:rPr>
        <w:t xml:space="preserve"> но не ранее дня, следующего за днем его официального опубликования в районной газете «Заря».</w:t>
      </w:r>
    </w:p>
    <w:p w14:paraId="47880642" w14:textId="77777777" w:rsidR="005D6D0C" w:rsidRPr="00EC6D9F" w:rsidRDefault="005D6D0C" w:rsidP="005D6D0C">
      <w:pPr>
        <w:spacing w:line="220" w:lineRule="atLeast"/>
        <w:ind w:firstLine="540"/>
        <w:jc w:val="both"/>
        <w:rPr>
          <w:color w:val="000000" w:themeColor="text1"/>
          <w:sz w:val="28"/>
          <w:szCs w:val="28"/>
        </w:rPr>
      </w:pPr>
      <w:r w:rsidRPr="00EC6D9F">
        <w:rPr>
          <w:color w:val="000000" w:themeColor="text1"/>
          <w:sz w:val="28"/>
          <w:szCs w:val="28"/>
        </w:rPr>
        <w:tab/>
        <w:t xml:space="preserve">3.Контроль за исполнением настоящего постановления возложить на первого заместителя главы Пировского муниципального округа Ивченко С.С. </w:t>
      </w:r>
    </w:p>
    <w:p w14:paraId="4864EA8B" w14:textId="77777777" w:rsidR="005D6D0C" w:rsidRPr="00EC6D9F" w:rsidRDefault="005D6D0C" w:rsidP="005D6D0C">
      <w:pPr>
        <w:spacing w:after="1" w:line="220" w:lineRule="atLeast"/>
        <w:jc w:val="both"/>
        <w:rPr>
          <w:color w:val="000000" w:themeColor="text1"/>
          <w:sz w:val="28"/>
          <w:szCs w:val="28"/>
        </w:rPr>
      </w:pPr>
    </w:p>
    <w:p w14:paraId="6286A4CB" w14:textId="77777777" w:rsidR="005D6D0C" w:rsidRPr="00EC6D9F" w:rsidRDefault="005D6D0C" w:rsidP="005D6D0C">
      <w:pPr>
        <w:spacing w:after="1" w:line="220" w:lineRule="atLeast"/>
        <w:jc w:val="both"/>
        <w:rPr>
          <w:color w:val="000000" w:themeColor="text1"/>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D6D0C" w:rsidRPr="00EC6D9F" w14:paraId="5F8B9E0D" w14:textId="77777777" w:rsidTr="0039635E">
        <w:tc>
          <w:tcPr>
            <w:tcW w:w="4785" w:type="dxa"/>
          </w:tcPr>
          <w:p w14:paraId="626CF8D4" w14:textId="3F9518D4" w:rsidR="005D6D0C" w:rsidRPr="00EC6D9F" w:rsidRDefault="00675D88" w:rsidP="0039635E">
            <w:pPr>
              <w:spacing w:after="1" w:line="220" w:lineRule="atLeast"/>
              <w:outlineLvl w:val="0"/>
              <w:rPr>
                <w:sz w:val="28"/>
                <w:szCs w:val="28"/>
              </w:rPr>
            </w:pPr>
            <w:r>
              <w:rPr>
                <w:sz w:val="28"/>
                <w:szCs w:val="28"/>
              </w:rPr>
              <w:t>Глава Пировского округа</w:t>
            </w:r>
          </w:p>
        </w:tc>
        <w:tc>
          <w:tcPr>
            <w:tcW w:w="4786" w:type="dxa"/>
          </w:tcPr>
          <w:p w14:paraId="0992CB3D" w14:textId="1E8D5D8B" w:rsidR="005D6D0C" w:rsidRPr="00EC6D9F" w:rsidRDefault="00675D88" w:rsidP="006126E9">
            <w:pPr>
              <w:spacing w:after="1" w:line="220" w:lineRule="atLeast"/>
              <w:jc w:val="right"/>
              <w:outlineLvl w:val="0"/>
              <w:rPr>
                <w:sz w:val="28"/>
                <w:szCs w:val="28"/>
              </w:rPr>
            </w:pPr>
            <w:r>
              <w:rPr>
                <w:sz w:val="28"/>
                <w:szCs w:val="28"/>
              </w:rPr>
              <w:t>А.И.Евсеев</w:t>
            </w:r>
          </w:p>
        </w:tc>
      </w:tr>
    </w:tbl>
    <w:p w14:paraId="0A3B5016" w14:textId="77777777" w:rsidR="005D6D0C" w:rsidRPr="00EC6D9F" w:rsidRDefault="005D6D0C" w:rsidP="005D6D0C">
      <w:pPr>
        <w:spacing w:after="1" w:line="220" w:lineRule="atLeast"/>
        <w:outlineLvl w:val="0"/>
        <w:rPr>
          <w:sz w:val="28"/>
          <w:szCs w:val="28"/>
        </w:rPr>
      </w:pPr>
      <w:r w:rsidRPr="00EC6D9F">
        <w:rPr>
          <w:sz w:val="28"/>
          <w:szCs w:val="28"/>
        </w:rPr>
        <w:t xml:space="preserve">                  </w:t>
      </w:r>
    </w:p>
    <w:p w14:paraId="207C1D08" w14:textId="304A57DE" w:rsidR="005D6D0C" w:rsidRDefault="005D6D0C" w:rsidP="005D6D0C">
      <w:pPr>
        <w:spacing w:after="1" w:line="220" w:lineRule="atLeast"/>
        <w:ind w:left="2124" w:firstLine="708"/>
        <w:jc w:val="center"/>
        <w:outlineLvl w:val="0"/>
        <w:rPr>
          <w:rFonts w:ascii="Arial" w:hAnsi="Arial" w:cs="Arial"/>
        </w:rPr>
      </w:pPr>
    </w:p>
    <w:p w14:paraId="2F19A63B" w14:textId="77777777" w:rsidR="00675D88" w:rsidRPr="00682873" w:rsidRDefault="00675D88" w:rsidP="005D6D0C">
      <w:pPr>
        <w:spacing w:after="1" w:line="220" w:lineRule="atLeast"/>
        <w:ind w:left="2124" w:firstLine="708"/>
        <w:jc w:val="center"/>
        <w:outlineLvl w:val="0"/>
        <w:rPr>
          <w:rFonts w:ascii="Arial" w:hAnsi="Arial" w:cs="Arial"/>
        </w:rPr>
      </w:pPr>
    </w:p>
    <w:p w14:paraId="717E5236" w14:textId="0345F543" w:rsidR="00654332" w:rsidRDefault="00654332" w:rsidP="002B102E">
      <w:pPr>
        <w:rPr>
          <w:rFonts w:ascii="Arial" w:hAnsi="Arial" w:cs="Arial"/>
        </w:rPr>
      </w:pPr>
    </w:p>
    <w:p w14:paraId="0281362E" w14:textId="320843C0" w:rsidR="006D0832" w:rsidRDefault="006D0832" w:rsidP="002B102E">
      <w:pPr>
        <w:rPr>
          <w:rFonts w:ascii="Arial" w:hAnsi="Arial" w:cs="Arial"/>
        </w:rPr>
      </w:pPr>
    </w:p>
    <w:p w14:paraId="1624C99F" w14:textId="77777777" w:rsidR="00803881" w:rsidRPr="00EC6D9F" w:rsidRDefault="00803881" w:rsidP="0004104E">
      <w:pPr>
        <w:autoSpaceDE w:val="0"/>
        <w:autoSpaceDN w:val="0"/>
        <w:adjustRightInd w:val="0"/>
        <w:ind w:left="5760"/>
        <w:jc w:val="right"/>
        <w:outlineLvl w:val="1"/>
        <w:rPr>
          <w:sz w:val="28"/>
          <w:szCs w:val="28"/>
        </w:rPr>
      </w:pPr>
      <w:r w:rsidRPr="00EC6D9F">
        <w:rPr>
          <w:sz w:val="28"/>
          <w:szCs w:val="28"/>
        </w:rPr>
        <w:lastRenderedPageBreak/>
        <w:t xml:space="preserve">Приложение </w:t>
      </w:r>
    </w:p>
    <w:p w14:paraId="2337EBD0" w14:textId="77777777" w:rsidR="0096000E" w:rsidRDefault="00803881" w:rsidP="0004104E">
      <w:pPr>
        <w:autoSpaceDE w:val="0"/>
        <w:autoSpaceDN w:val="0"/>
        <w:adjustRightInd w:val="0"/>
        <w:ind w:left="5760"/>
        <w:jc w:val="right"/>
        <w:rPr>
          <w:sz w:val="28"/>
          <w:szCs w:val="28"/>
        </w:rPr>
      </w:pPr>
      <w:r w:rsidRPr="00EC6D9F">
        <w:rPr>
          <w:sz w:val="28"/>
          <w:szCs w:val="28"/>
        </w:rPr>
        <w:t xml:space="preserve">к </w:t>
      </w:r>
      <w:r w:rsidR="005E55DC" w:rsidRPr="00EC6D9F">
        <w:rPr>
          <w:sz w:val="28"/>
          <w:szCs w:val="28"/>
        </w:rPr>
        <w:t>п</w:t>
      </w:r>
      <w:r w:rsidR="007C76F0" w:rsidRPr="00EC6D9F">
        <w:rPr>
          <w:sz w:val="28"/>
          <w:szCs w:val="28"/>
        </w:rPr>
        <w:t>остановлению</w:t>
      </w:r>
      <w:r w:rsidR="00D4403F" w:rsidRPr="00EC6D9F">
        <w:rPr>
          <w:sz w:val="28"/>
          <w:szCs w:val="28"/>
        </w:rPr>
        <w:t xml:space="preserve"> администрации Пировского</w:t>
      </w:r>
      <w:r w:rsidRPr="00EC6D9F">
        <w:rPr>
          <w:sz w:val="28"/>
          <w:szCs w:val="28"/>
        </w:rPr>
        <w:t xml:space="preserve"> </w:t>
      </w:r>
      <w:r w:rsidR="00D4403F" w:rsidRPr="00EC6D9F">
        <w:rPr>
          <w:sz w:val="28"/>
          <w:szCs w:val="28"/>
        </w:rPr>
        <w:t>муниципального округа</w:t>
      </w:r>
      <w:r w:rsidR="00682873" w:rsidRPr="00EC6D9F">
        <w:rPr>
          <w:sz w:val="28"/>
          <w:szCs w:val="28"/>
        </w:rPr>
        <w:t xml:space="preserve"> </w:t>
      </w:r>
    </w:p>
    <w:p w14:paraId="1C5790BC" w14:textId="6542942D" w:rsidR="00803881" w:rsidRPr="00EC6D9F" w:rsidRDefault="006D12BB" w:rsidP="0004104E">
      <w:pPr>
        <w:autoSpaceDE w:val="0"/>
        <w:autoSpaceDN w:val="0"/>
        <w:adjustRightInd w:val="0"/>
        <w:ind w:left="5760"/>
        <w:jc w:val="right"/>
        <w:rPr>
          <w:sz w:val="28"/>
          <w:szCs w:val="28"/>
        </w:rPr>
      </w:pPr>
      <w:r>
        <w:rPr>
          <w:sz w:val="28"/>
          <w:szCs w:val="28"/>
        </w:rPr>
        <w:t>09.11.</w:t>
      </w:r>
      <w:r w:rsidR="00E74CD1" w:rsidRPr="00EC6D9F">
        <w:rPr>
          <w:sz w:val="28"/>
          <w:szCs w:val="28"/>
        </w:rPr>
        <w:t>202</w:t>
      </w:r>
      <w:r w:rsidR="0096000E">
        <w:rPr>
          <w:sz w:val="28"/>
          <w:szCs w:val="28"/>
        </w:rPr>
        <w:t>3</w:t>
      </w:r>
      <w:r w:rsidR="00E74CD1" w:rsidRPr="00EC6D9F">
        <w:rPr>
          <w:sz w:val="28"/>
          <w:szCs w:val="28"/>
        </w:rPr>
        <w:t>г.№</w:t>
      </w:r>
      <w:r>
        <w:rPr>
          <w:sz w:val="28"/>
          <w:szCs w:val="28"/>
        </w:rPr>
        <w:t>474-п</w:t>
      </w:r>
      <w:bookmarkStart w:id="1" w:name="_GoBack"/>
      <w:bookmarkEnd w:id="1"/>
    </w:p>
    <w:p w14:paraId="019C6CF6" w14:textId="77777777" w:rsidR="00803881" w:rsidRPr="00EC6D9F" w:rsidRDefault="00803881" w:rsidP="00682873">
      <w:pPr>
        <w:autoSpaceDE w:val="0"/>
        <w:autoSpaceDN w:val="0"/>
        <w:adjustRightInd w:val="0"/>
        <w:rPr>
          <w:sz w:val="28"/>
          <w:szCs w:val="28"/>
        </w:rPr>
      </w:pPr>
    </w:p>
    <w:p w14:paraId="690CD1A3" w14:textId="77777777" w:rsidR="000F6BEC" w:rsidRPr="00EC6D9F" w:rsidRDefault="00803881" w:rsidP="004956ED">
      <w:pPr>
        <w:autoSpaceDE w:val="0"/>
        <w:autoSpaceDN w:val="0"/>
        <w:adjustRightInd w:val="0"/>
        <w:jc w:val="center"/>
        <w:rPr>
          <w:sz w:val="28"/>
          <w:szCs w:val="28"/>
        </w:rPr>
      </w:pPr>
      <w:r w:rsidRPr="00EC6D9F">
        <w:rPr>
          <w:sz w:val="28"/>
          <w:szCs w:val="28"/>
        </w:rPr>
        <w:t>Муниципальная програ</w:t>
      </w:r>
      <w:r w:rsidR="004956ED" w:rsidRPr="00EC6D9F">
        <w:rPr>
          <w:sz w:val="28"/>
          <w:szCs w:val="28"/>
        </w:rPr>
        <w:t xml:space="preserve">мма </w:t>
      </w:r>
      <w:r w:rsidR="004328BD" w:rsidRPr="00EC6D9F">
        <w:rPr>
          <w:sz w:val="28"/>
          <w:szCs w:val="28"/>
        </w:rPr>
        <w:t>Пировского муниципального округа</w:t>
      </w:r>
    </w:p>
    <w:p w14:paraId="2BD343DE" w14:textId="77777777" w:rsidR="00803881" w:rsidRPr="00EC6D9F" w:rsidRDefault="004956ED" w:rsidP="004956ED">
      <w:pPr>
        <w:autoSpaceDE w:val="0"/>
        <w:autoSpaceDN w:val="0"/>
        <w:adjustRightInd w:val="0"/>
        <w:jc w:val="center"/>
        <w:rPr>
          <w:sz w:val="28"/>
          <w:szCs w:val="28"/>
        </w:rPr>
      </w:pPr>
      <w:bookmarkStart w:id="2" w:name="_Hlk118367955"/>
      <w:r w:rsidRPr="00EC6D9F">
        <w:rPr>
          <w:sz w:val="28"/>
          <w:szCs w:val="28"/>
        </w:rPr>
        <w:t>«Развитие и поддержка субъектов малого и (или) среднего предпринимательства</w:t>
      </w:r>
      <w:r w:rsidR="008A35A2" w:rsidRPr="00EC6D9F">
        <w:rPr>
          <w:sz w:val="28"/>
          <w:szCs w:val="28"/>
        </w:rPr>
        <w:t xml:space="preserve"> на территории Пировского </w:t>
      </w:r>
      <w:r w:rsidR="00450F8B" w:rsidRPr="00EC6D9F">
        <w:rPr>
          <w:sz w:val="28"/>
          <w:szCs w:val="28"/>
        </w:rPr>
        <w:t xml:space="preserve">муниципального </w:t>
      </w:r>
      <w:r w:rsidR="008A35A2" w:rsidRPr="00EC6D9F">
        <w:rPr>
          <w:sz w:val="28"/>
          <w:szCs w:val="28"/>
        </w:rPr>
        <w:t>округа</w:t>
      </w:r>
      <w:r w:rsidRPr="00EC6D9F">
        <w:rPr>
          <w:sz w:val="28"/>
          <w:szCs w:val="28"/>
        </w:rPr>
        <w:t>»</w:t>
      </w:r>
    </w:p>
    <w:bookmarkEnd w:id="2"/>
    <w:p w14:paraId="62DF5EEF" w14:textId="77777777" w:rsidR="000F6BEC" w:rsidRPr="00EC6D9F" w:rsidRDefault="000F6BEC" w:rsidP="004956ED">
      <w:pPr>
        <w:autoSpaceDE w:val="0"/>
        <w:autoSpaceDN w:val="0"/>
        <w:adjustRightInd w:val="0"/>
        <w:jc w:val="center"/>
        <w:rPr>
          <w:sz w:val="28"/>
          <w:szCs w:val="28"/>
        </w:rPr>
      </w:pPr>
    </w:p>
    <w:p w14:paraId="2E49D503" w14:textId="77777777" w:rsidR="00803881" w:rsidRPr="00EC6D9F" w:rsidRDefault="00803881" w:rsidP="00803881">
      <w:pPr>
        <w:numPr>
          <w:ilvl w:val="0"/>
          <w:numId w:val="1"/>
        </w:numPr>
        <w:autoSpaceDE w:val="0"/>
        <w:autoSpaceDN w:val="0"/>
        <w:adjustRightInd w:val="0"/>
        <w:jc w:val="center"/>
        <w:rPr>
          <w:b/>
          <w:sz w:val="28"/>
          <w:szCs w:val="28"/>
        </w:rPr>
      </w:pPr>
      <w:r w:rsidRPr="00EC6D9F">
        <w:rPr>
          <w:b/>
          <w:sz w:val="28"/>
          <w:szCs w:val="28"/>
        </w:rPr>
        <w:t>Паспорт муниципальной программы</w:t>
      </w:r>
    </w:p>
    <w:p w14:paraId="617D93ED" w14:textId="77777777" w:rsidR="00803881" w:rsidRPr="00EC6D9F" w:rsidRDefault="00803881" w:rsidP="00803881">
      <w:pPr>
        <w:autoSpaceDE w:val="0"/>
        <w:autoSpaceDN w:val="0"/>
        <w:adjustRightInd w:val="0"/>
        <w:jc w:val="both"/>
        <w:rPr>
          <w:b/>
          <w:sz w:val="28"/>
          <w:szCs w:val="28"/>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3567"/>
        <w:gridCol w:w="4636"/>
      </w:tblGrid>
      <w:tr w:rsidR="00803881" w:rsidRPr="00EC6D9F" w14:paraId="51A622F6" w14:textId="77777777" w:rsidTr="00675D88">
        <w:trPr>
          <w:trHeight w:val="330"/>
        </w:trPr>
        <w:tc>
          <w:tcPr>
            <w:tcW w:w="739" w:type="dxa"/>
            <w:vAlign w:val="center"/>
          </w:tcPr>
          <w:p w14:paraId="29A0E203" w14:textId="77777777" w:rsidR="00803881" w:rsidRPr="00675D88" w:rsidRDefault="00803881" w:rsidP="00D4403F">
            <w:pPr>
              <w:autoSpaceDE w:val="0"/>
              <w:autoSpaceDN w:val="0"/>
              <w:adjustRightInd w:val="0"/>
              <w:jc w:val="center"/>
            </w:pPr>
            <w:r w:rsidRPr="00675D88">
              <w:t>1</w:t>
            </w:r>
          </w:p>
        </w:tc>
        <w:tc>
          <w:tcPr>
            <w:tcW w:w="3763" w:type="dxa"/>
          </w:tcPr>
          <w:p w14:paraId="1C0B4AAF" w14:textId="77777777" w:rsidR="00803881" w:rsidRPr="00675D88" w:rsidRDefault="00803881" w:rsidP="000763C6">
            <w:pPr>
              <w:autoSpaceDE w:val="0"/>
              <w:autoSpaceDN w:val="0"/>
              <w:adjustRightInd w:val="0"/>
            </w:pPr>
            <w:r w:rsidRPr="00675D88">
              <w:t>Наименование муниципальной программы</w:t>
            </w:r>
          </w:p>
        </w:tc>
        <w:tc>
          <w:tcPr>
            <w:tcW w:w="4877" w:type="dxa"/>
            <w:vAlign w:val="center"/>
          </w:tcPr>
          <w:p w14:paraId="783CDAE3" w14:textId="1120F202" w:rsidR="00803881" w:rsidRPr="00675D88" w:rsidRDefault="004956ED" w:rsidP="000763C6">
            <w:pPr>
              <w:autoSpaceDE w:val="0"/>
              <w:autoSpaceDN w:val="0"/>
              <w:adjustRightInd w:val="0"/>
            </w:pPr>
            <w:r w:rsidRPr="00675D88">
              <w:rPr>
                <w:bCs/>
              </w:rPr>
              <w:t xml:space="preserve">Муниципальная программа «Развитие и поддержка </w:t>
            </w:r>
            <w:r w:rsidR="005F5ACF" w:rsidRPr="00675D88">
              <w:rPr>
                <w:bCs/>
              </w:rPr>
              <w:t xml:space="preserve">субъектов </w:t>
            </w:r>
            <w:r w:rsidRPr="00675D88">
              <w:rPr>
                <w:bCs/>
              </w:rPr>
              <w:t xml:space="preserve">малого и </w:t>
            </w:r>
            <w:r w:rsidRPr="00675D88">
              <w:t>(или)</w:t>
            </w:r>
            <w:r w:rsidRPr="00675D88">
              <w:rPr>
                <w:bCs/>
              </w:rPr>
              <w:t xml:space="preserve"> среднего предпринимательства</w:t>
            </w:r>
            <w:r w:rsidR="008A35A2" w:rsidRPr="00675D88">
              <w:rPr>
                <w:bCs/>
              </w:rPr>
              <w:t xml:space="preserve"> на территории Пировского </w:t>
            </w:r>
            <w:r w:rsidR="00450F8B" w:rsidRPr="00675D88">
              <w:rPr>
                <w:bCs/>
              </w:rPr>
              <w:t xml:space="preserve">муниципального </w:t>
            </w:r>
            <w:r w:rsidR="008A35A2" w:rsidRPr="00675D88">
              <w:rPr>
                <w:bCs/>
              </w:rPr>
              <w:t>округа</w:t>
            </w:r>
            <w:r w:rsidRPr="00675D88">
              <w:rPr>
                <w:bCs/>
              </w:rPr>
              <w:t>»</w:t>
            </w:r>
          </w:p>
        </w:tc>
      </w:tr>
      <w:tr w:rsidR="00803881" w:rsidRPr="00EC6D9F" w14:paraId="0CAE3B14" w14:textId="77777777" w:rsidTr="00675D88">
        <w:trPr>
          <w:trHeight w:val="2288"/>
        </w:trPr>
        <w:tc>
          <w:tcPr>
            <w:tcW w:w="739" w:type="dxa"/>
            <w:vAlign w:val="center"/>
          </w:tcPr>
          <w:p w14:paraId="6D9811CE" w14:textId="77777777" w:rsidR="00803881" w:rsidRPr="00675D88" w:rsidRDefault="00803881" w:rsidP="00D4403F">
            <w:pPr>
              <w:autoSpaceDE w:val="0"/>
              <w:autoSpaceDN w:val="0"/>
              <w:adjustRightInd w:val="0"/>
              <w:jc w:val="center"/>
            </w:pPr>
            <w:r w:rsidRPr="00675D88">
              <w:t>2</w:t>
            </w:r>
          </w:p>
        </w:tc>
        <w:tc>
          <w:tcPr>
            <w:tcW w:w="3763" w:type="dxa"/>
          </w:tcPr>
          <w:p w14:paraId="7DEFEEE3" w14:textId="5608D642" w:rsidR="00803881" w:rsidRPr="00675D88" w:rsidRDefault="00803881" w:rsidP="000763C6">
            <w:pPr>
              <w:autoSpaceDE w:val="0"/>
              <w:autoSpaceDN w:val="0"/>
              <w:adjustRightInd w:val="0"/>
            </w:pPr>
            <w:r w:rsidRPr="00675D88">
              <w:t xml:space="preserve">Основания для разработки </w:t>
            </w:r>
            <w:r w:rsidR="00234224" w:rsidRPr="00675D88">
              <w:t>муниципальной программы</w:t>
            </w:r>
          </w:p>
        </w:tc>
        <w:tc>
          <w:tcPr>
            <w:tcW w:w="4877" w:type="dxa"/>
            <w:vAlign w:val="center"/>
          </w:tcPr>
          <w:p w14:paraId="78AC7FC2" w14:textId="6A5D726C" w:rsidR="00803881" w:rsidRPr="00675D88" w:rsidRDefault="00454052" w:rsidP="00454052">
            <w:pPr>
              <w:ind w:left="2"/>
            </w:pPr>
            <w:r w:rsidRPr="00675D88">
              <w:rPr>
                <w:bCs/>
              </w:rPr>
              <w:t xml:space="preserve">Статья 179 Бюджетного кодекса Российской Федерации, </w:t>
            </w:r>
            <w:r w:rsidR="004956ED" w:rsidRPr="00675D88">
              <w:rPr>
                <w:bCs/>
              </w:rPr>
              <w:t>Федеральный за</w:t>
            </w:r>
            <w:r w:rsidR="00845849" w:rsidRPr="00675D88">
              <w:rPr>
                <w:bCs/>
              </w:rPr>
              <w:t>кон от 24.07.2007г. № 209-</w:t>
            </w:r>
            <w:r w:rsidR="004956ED" w:rsidRPr="00675D88">
              <w:rPr>
                <w:bCs/>
              </w:rPr>
              <w:t>ФЗ «О развитии малого и среднего предпринимательства в РФ»</w:t>
            </w:r>
            <w:r w:rsidR="00267588" w:rsidRPr="00675D88">
              <w:rPr>
                <w:bCs/>
              </w:rPr>
              <w:t>, постановление Правительства Красноярского края от 30.09.2013г. № 505-п «Об утверждении государственной программы Красноярского края «Развитие малого и среднего предпринимательства и инновационной деятельности», постановлением администрации Пировского муниципального округа от 09.07.202</w:t>
            </w:r>
            <w:r w:rsidR="000446DD" w:rsidRPr="00675D88">
              <w:rPr>
                <w:bCs/>
              </w:rPr>
              <w:t>1</w:t>
            </w:r>
            <w:r w:rsidR="00267588" w:rsidRPr="00675D88">
              <w:rPr>
                <w:bCs/>
              </w:rPr>
              <w:t xml:space="preserve"> №377-п «Об утверждении Порядка принятия решений о разработке муниципальных программ Пировского муниципального округа, их формирования и реализации»   </w:t>
            </w:r>
          </w:p>
        </w:tc>
      </w:tr>
      <w:tr w:rsidR="00803881" w:rsidRPr="00EC6D9F" w14:paraId="6615F443" w14:textId="77777777" w:rsidTr="00675D88">
        <w:trPr>
          <w:trHeight w:val="626"/>
        </w:trPr>
        <w:tc>
          <w:tcPr>
            <w:tcW w:w="739" w:type="dxa"/>
            <w:vAlign w:val="center"/>
          </w:tcPr>
          <w:p w14:paraId="131D1CA6" w14:textId="77777777" w:rsidR="00803881" w:rsidRPr="00675D88" w:rsidRDefault="00803881" w:rsidP="00D4403F">
            <w:pPr>
              <w:autoSpaceDE w:val="0"/>
              <w:autoSpaceDN w:val="0"/>
              <w:adjustRightInd w:val="0"/>
              <w:jc w:val="center"/>
            </w:pPr>
            <w:r w:rsidRPr="00675D88">
              <w:t>3</w:t>
            </w:r>
          </w:p>
        </w:tc>
        <w:tc>
          <w:tcPr>
            <w:tcW w:w="3763" w:type="dxa"/>
          </w:tcPr>
          <w:p w14:paraId="5EE0D07D" w14:textId="12B22CD6" w:rsidR="00803881" w:rsidRPr="00675D88" w:rsidRDefault="004956ED" w:rsidP="000763C6">
            <w:pPr>
              <w:autoSpaceDE w:val="0"/>
              <w:autoSpaceDN w:val="0"/>
              <w:adjustRightInd w:val="0"/>
            </w:pPr>
            <w:r w:rsidRPr="00675D88">
              <w:t xml:space="preserve">Ответственный исполнитель </w:t>
            </w:r>
            <w:r w:rsidR="00234224" w:rsidRPr="00675D88">
              <w:t>муниципальной программы</w:t>
            </w:r>
          </w:p>
        </w:tc>
        <w:tc>
          <w:tcPr>
            <w:tcW w:w="4877" w:type="dxa"/>
            <w:vAlign w:val="center"/>
          </w:tcPr>
          <w:p w14:paraId="17B717BA" w14:textId="2B8FC50F" w:rsidR="00803881" w:rsidRPr="00675D88" w:rsidRDefault="00450F8B" w:rsidP="00CE709B">
            <w:pPr>
              <w:rPr>
                <w:bCs/>
              </w:rPr>
            </w:pPr>
            <w:r w:rsidRPr="00675D88">
              <w:rPr>
                <w:bCs/>
              </w:rPr>
              <w:t>Администрация Пировского муниципального округа</w:t>
            </w:r>
            <w:r w:rsidR="004956ED" w:rsidRPr="00675D88">
              <w:rPr>
                <w:bCs/>
              </w:rPr>
              <w:t>.</w:t>
            </w:r>
          </w:p>
        </w:tc>
      </w:tr>
      <w:tr w:rsidR="00803881" w:rsidRPr="00EC6D9F" w14:paraId="58A84E1F" w14:textId="77777777" w:rsidTr="00675D88">
        <w:trPr>
          <w:trHeight w:val="615"/>
        </w:trPr>
        <w:tc>
          <w:tcPr>
            <w:tcW w:w="739" w:type="dxa"/>
            <w:vAlign w:val="center"/>
          </w:tcPr>
          <w:p w14:paraId="7348A94B" w14:textId="77777777" w:rsidR="00803881" w:rsidRPr="00675D88" w:rsidRDefault="00803881" w:rsidP="00D4403F">
            <w:pPr>
              <w:autoSpaceDE w:val="0"/>
              <w:autoSpaceDN w:val="0"/>
              <w:adjustRightInd w:val="0"/>
              <w:jc w:val="center"/>
            </w:pPr>
            <w:r w:rsidRPr="00675D88">
              <w:t>4</w:t>
            </w:r>
          </w:p>
        </w:tc>
        <w:tc>
          <w:tcPr>
            <w:tcW w:w="3763" w:type="dxa"/>
          </w:tcPr>
          <w:p w14:paraId="4593A539" w14:textId="2F8969E4" w:rsidR="00803881" w:rsidRPr="00675D88" w:rsidRDefault="00803881" w:rsidP="000763C6">
            <w:pPr>
              <w:autoSpaceDE w:val="0"/>
              <w:autoSpaceDN w:val="0"/>
              <w:adjustRightInd w:val="0"/>
            </w:pPr>
            <w:r w:rsidRPr="00675D88">
              <w:t xml:space="preserve">Соисполнители </w:t>
            </w:r>
            <w:r w:rsidR="00234224" w:rsidRPr="00675D88">
              <w:t>муниципальной программы</w:t>
            </w:r>
          </w:p>
        </w:tc>
        <w:tc>
          <w:tcPr>
            <w:tcW w:w="4877" w:type="dxa"/>
            <w:vAlign w:val="center"/>
          </w:tcPr>
          <w:p w14:paraId="4C3642AA" w14:textId="77777777" w:rsidR="00803881" w:rsidRPr="00675D88" w:rsidRDefault="00010910" w:rsidP="000763C6">
            <w:pPr>
              <w:autoSpaceDE w:val="0"/>
              <w:autoSpaceDN w:val="0"/>
              <w:adjustRightInd w:val="0"/>
              <w:ind w:left="143"/>
            </w:pPr>
            <w:r w:rsidRPr="00675D88">
              <w:t>-</w:t>
            </w:r>
          </w:p>
        </w:tc>
      </w:tr>
      <w:tr w:rsidR="00803881" w:rsidRPr="00EC6D9F" w14:paraId="1BF1FBFF" w14:textId="77777777" w:rsidTr="00675D88">
        <w:trPr>
          <w:trHeight w:val="719"/>
        </w:trPr>
        <w:tc>
          <w:tcPr>
            <w:tcW w:w="739" w:type="dxa"/>
            <w:vAlign w:val="center"/>
          </w:tcPr>
          <w:p w14:paraId="4BC9D759" w14:textId="77777777" w:rsidR="00803881" w:rsidRPr="00675D88" w:rsidRDefault="00803881" w:rsidP="00D4403F">
            <w:pPr>
              <w:tabs>
                <w:tab w:val="left" w:pos="1134"/>
              </w:tabs>
              <w:autoSpaceDE w:val="0"/>
              <w:autoSpaceDN w:val="0"/>
              <w:adjustRightInd w:val="0"/>
              <w:jc w:val="center"/>
            </w:pPr>
            <w:bookmarkStart w:id="3" w:name="_Hlk126571134"/>
            <w:r w:rsidRPr="00675D88">
              <w:t>5</w:t>
            </w:r>
          </w:p>
        </w:tc>
        <w:tc>
          <w:tcPr>
            <w:tcW w:w="3763" w:type="dxa"/>
          </w:tcPr>
          <w:p w14:paraId="1957543D" w14:textId="7F3BC8A4" w:rsidR="00803881" w:rsidRPr="00675D88" w:rsidRDefault="00803881" w:rsidP="000763C6">
            <w:pPr>
              <w:tabs>
                <w:tab w:val="left" w:pos="1134"/>
              </w:tabs>
              <w:autoSpaceDE w:val="0"/>
              <w:autoSpaceDN w:val="0"/>
              <w:adjustRightInd w:val="0"/>
            </w:pPr>
            <w:r w:rsidRPr="00675D88">
              <w:t>Перечень подпрограмм и отдельных мероприятий</w:t>
            </w:r>
            <w:r w:rsidR="004956ED" w:rsidRPr="00675D88">
              <w:t xml:space="preserve"> </w:t>
            </w:r>
            <w:r w:rsidR="00234224" w:rsidRPr="00675D88">
              <w:t>муниципальной программы</w:t>
            </w:r>
          </w:p>
        </w:tc>
        <w:tc>
          <w:tcPr>
            <w:tcW w:w="4877" w:type="dxa"/>
            <w:vAlign w:val="center"/>
          </w:tcPr>
          <w:p w14:paraId="5CCEA97A" w14:textId="5F02F9DF" w:rsidR="006979F8" w:rsidRPr="00675D88" w:rsidRDefault="006979F8" w:rsidP="00800AAD">
            <w:pPr>
              <w:pStyle w:val="a6"/>
              <w:ind w:left="0"/>
              <w:rPr>
                <w:sz w:val="24"/>
              </w:rPr>
            </w:pPr>
            <w:r w:rsidRPr="00675D88">
              <w:rPr>
                <w:sz w:val="24"/>
              </w:rPr>
              <w:t>Программа не содержит подпрограмм.</w:t>
            </w:r>
          </w:p>
          <w:p w14:paraId="1038DA99" w14:textId="74AB6C83" w:rsidR="006979F8" w:rsidRPr="00675D88" w:rsidRDefault="006979F8" w:rsidP="00800AAD">
            <w:pPr>
              <w:pStyle w:val="a6"/>
              <w:ind w:left="0"/>
              <w:rPr>
                <w:sz w:val="24"/>
              </w:rPr>
            </w:pPr>
            <w:r w:rsidRPr="00675D88">
              <w:rPr>
                <w:sz w:val="24"/>
              </w:rPr>
              <w:t>Мероприятия:</w:t>
            </w:r>
          </w:p>
          <w:p w14:paraId="01E3DDBE" w14:textId="7B55A273" w:rsidR="00803881" w:rsidRPr="00675D88" w:rsidRDefault="00010C9C" w:rsidP="006979F8">
            <w:pPr>
              <w:pStyle w:val="a6"/>
              <w:ind w:left="0"/>
              <w:rPr>
                <w:sz w:val="24"/>
              </w:rPr>
            </w:pPr>
            <w:r w:rsidRPr="00675D88">
              <w:rPr>
                <w:sz w:val="24"/>
              </w:rPr>
              <w:t>1</w:t>
            </w:r>
            <w:r w:rsidR="00800AAD" w:rsidRPr="00675D88">
              <w:rPr>
                <w:sz w:val="24"/>
              </w:rPr>
              <w:t xml:space="preserve">. </w:t>
            </w:r>
            <w:r w:rsidR="007F0CB5" w:rsidRPr="00675D88">
              <w:rPr>
                <w:sz w:val="24"/>
              </w:rPr>
              <w:t>Реализация муниципальных программ развития</w:t>
            </w:r>
            <w:r w:rsidR="003D310C" w:rsidRPr="00675D88">
              <w:rPr>
                <w:sz w:val="24"/>
              </w:rPr>
              <w:t xml:space="preserve"> субъектов</w:t>
            </w:r>
            <w:r w:rsidR="007F0CB5" w:rsidRPr="00675D88">
              <w:rPr>
                <w:sz w:val="24"/>
              </w:rPr>
              <w:t xml:space="preserve"> малого и среднего предпринимательства </w:t>
            </w:r>
            <w:r w:rsidR="009B10C4" w:rsidRPr="00675D88">
              <w:rPr>
                <w:sz w:val="24"/>
              </w:rPr>
              <w:t>в рамках отдельных мероприятий муниципальной программы Пировского муниципального округа «Развитие и поддержка</w:t>
            </w:r>
            <w:r w:rsidR="005009B6" w:rsidRPr="00675D88">
              <w:rPr>
                <w:sz w:val="24"/>
              </w:rPr>
              <w:t xml:space="preserve"> </w:t>
            </w:r>
            <w:r w:rsidR="003062DA" w:rsidRPr="00675D88">
              <w:rPr>
                <w:sz w:val="24"/>
              </w:rPr>
              <w:t>субъектов малого</w:t>
            </w:r>
            <w:r w:rsidR="009B10C4" w:rsidRPr="00675D88">
              <w:rPr>
                <w:sz w:val="24"/>
              </w:rPr>
              <w:t xml:space="preserve"> и (или) среднего предпринимательства на территории Пировского муниципального округа»</w:t>
            </w:r>
            <w:r w:rsidR="003062DA" w:rsidRPr="00675D88">
              <w:rPr>
                <w:sz w:val="24"/>
              </w:rPr>
              <w:t>.</w:t>
            </w:r>
          </w:p>
          <w:p w14:paraId="3EFA1B31" w14:textId="352F86DD" w:rsidR="007F0CB5" w:rsidRPr="00675D88" w:rsidRDefault="009B10C4" w:rsidP="006979F8">
            <w:pPr>
              <w:pStyle w:val="a6"/>
              <w:ind w:left="0"/>
              <w:rPr>
                <w:sz w:val="24"/>
              </w:rPr>
            </w:pPr>
            <w:r w:rsidRPr="00675D88">
              <w:rPr>
                <w:sz w:val="24"/>
              </w:rPr>
              <w:lastRenderedPageBreak/>
              <w:t xml:space="preserve">2. </w:t>
            </w:r>
            <w:r w:rsidR="00C738D1" w:rsidRPr="00675D88">
              <w:rPr>
                <w:sz w:val="24"/>
              </w:rPr>
              <w:t>Р</w:t>
            </w:r>
            <w:r w:rsidRPr="00675D88">
              <w:rPr>
                <w:sz w:val="24"/>
              </w:rPr>
              <w:t>еализаци</w:t>
            </w:r>
            <w:r w:rsidR="00C738D1" w:rsidRPr="00675D88">
              <w:rPr>
                <w:sz w:val="24"/>
              </w:rPr>
              <w:t>я</w:t>
            </w:r>
            <w:r w:rsidRPr="00675D88">
              <w:rPr>
                <w:sz w:val="24"/>
              </w:rPr>
              <w:t xml:space="preserve">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w:t>
            </w:r>
            <w:r w:rsidR="005009B6" w:rsidRPr="00675D88">
              <w:rPr>
                <w:sz w:val="24"/>
              </w:rPr>
              <w:t xml:space="preserve"> субъектов</w:t>
            </w:r>
            <w:r w:rsidRPr="00675D88">
              <w:rPr>
                <w:sz w:val="24"/>
              </w:rPr>
              <w:t xml:space="preserve"> малого и (или) среднего предпринимательства на территории Пировского муниципального округа»</w:t>
            </w:r>
            <w:r w:rsidR="003062DA" w:rsidRPr="00675D88">
              <w:rPr>
                <w:sz w:val="24"/>
              </w:rPr>
              <w:t>.</w:t>
            </w:r>
          </w:p>
        </w:tc>
      </w:tr>
      <w:tr w:rsidR="00803881" w:rsidRPr="00EC6D9F" w14:paraId="7AB4A7B5" w14:textId="77777777" w:rsidTr="00675D88">
        <w:trPr>
          <w:trHeight w:val="403"/>
        </w:trPr>
        <w:tc>
          <w:tcPr>
            <w:tcW w:w="739" w:type="dxa"/>
            <w:vAlign w:val="center"/>
          </w:tcPr>
          <w:p w14:paraId="2D5D2D45" w14:textId="77777777" w:rsidR="00803881" w:rsidRPr="00675D88" w:rsidRDefault="00803881" w:rsidP="00D4403F">
            <w:pPr>
              <w:autoSpaceDE w:val="0"/>
              <w:autoSpaceDN w:val="0"/>
              <w:adjustRightInd w:val="0"/>
              <w:jc w:val="center"/>
            </w:pPr>
            <w:bookmarkStart w:id="4" w:name="_Hlk118802442"/>
            <w:bookmarkEnd w:id="3"/>
            <w:r w:rsidRPr="00675D88">
              <w:lastRenderedPageBreak/>
              <w:t>6</w:t>
            </w:r>
          </w:p>
        </w:tc>
        <w:tc>
          <w:tcPr>
            <w:tcW w:w="3763" w:type="dxa"/>
          </w:tcPr>
          <w:p w14:paraId="6A9E7C6B" w14:textId="4B1046DA" w:rsidR="00803881" w:rsidRPr="00675D88" w:rsidRDefault="00803881" w:rsidP="000763C6">
            <w:pPr>
              <w:autoSpaceDE w:val="0"/>
              <w:autoSpaceDN w:val="0"/>
              <w:adjustRightInd w:val="0"/>
            </w:pPr>
            <w:r w:rsidRPr="00675D88">
              <w:t xml:space="preserve">Цели </w:t>
            </w:r>
            <w:r w:rsidR="00234224" w:rsidRPr="00675D88">
              <w:t>муниципальной программы</w:t>
            </w:r>
          </w:p>
        </w:tc>
        <w:tc>
          <w:tcPr>
            <w:tcW w:w="4877" w:type="dxa"/>
            <w:vAlign w:val="center"/>
          </w:tcPr>
          <w:p w14:paraId="5D17F23B" w14:textId="007094AE" w:rsidR="00803881" w:rsidRPr="00675D88" w:rsidRDefault="00010910" w:rsidP="00454052">
            <w:pPr>
              <w:autoSpaceDE w:val="0"/>
              <w:autoSpaceDN w:val="0"/>
              <w:adjustRightInd w:val="0"/>
            </w:pPr>
            <w:r w:rsidRPr="00675D88">
              <w:rPr>
                <w:bCs/>
              </w:rPr>
              <w:t xml:space="preserve">Создание благоприятных экономических и правовых условий для развития малого и </w:t>
            </w:r>
            <w:r w:rsidR="0074554D" w:rsidRPr="00675D88">
              <w:rPr>
                <w:bCs/>
              </w:rPr>
              <w:t>(или)</w:t>
            </w:r>
            <w:r w:rsidR="0096000E" w:rsidRPr="00675D88">
              <w:rPr>
                <w:bCs/>
              </w:rPr>
              <w:t xml:space="preserve"> </w:t>
            </w:r>
            <w:r w:rsidRPr="00675D88">
              <w:rPr>
                <w:bCs/>
              </w:rPr>
              <w:t>среднего пре</w:t>
            </w:r>
            <w:r w:rsidR="00536C63" w:rsidRPr="00675D88">
              <w:rPr>
                <w:bCs/>
              </w:rPr>
              <w:t xml:space="preserve">дпринимательства </w:t>
            </w:r>
            <w:r w:rsidR="0074554D" w:rsidRPr="00675D88">
              <w:rPr>
                <w:bCs/>
              </w:rPr>
              <w:t xml:space="preserve">и </w:t>
            </w:r>
            <w:r w:rsidR="001F5291" w:rsidRPr="00675D88">
              <w:rPr>
                <w:bCs/>
              </w:rPr>
              <w:t>физических лиц,</w:t>
            </w:r>
            <w:r w:rsidR="0074554D" w:rsidRPr="00675D88">
              <w:rPr>
                <w:bCs/>
              </w:rPr>
              <w:t xml:space="preserve"> применяющих специальный налоговый режим «Налог на профессиональный доход» </w:t>
            </w:r>
            <w:r w:rsidR="00536C63" w:rsidRPr="00675D88">
              <w:rPr>
                <w:bCs/>
              </w:rPr>
              <w:t>на территории</w:t>
            </w:r>
            <w:r w:rsidR="006979F8" w:rsidRPr="00675D88">
              <w:rPr>
                <w:bCs/>
              </w:rPr>
              <w:t xml:space="preserve"> Пировского</w:t>
            </w:r>
            <w:r w:rsidR="00536C63" w:rsidRPr="00675D88">
              <w:rPr>
                <w:bCs/>
              </w:rPr>
              <w:t xml:space="preserve"> муниципального округа</w:t>
            </w:r>
            <w:r w:rsidR="006979F8" w:rsidRPr="00675D88">
              <w:rPr>
                <w:bCs/>
              </w:rPr>
              <w:t>.</w:t>
            </w:r>
          </w:p>
        </w:tc>
      </w:tr>
      <w:bookmarkEnd w:id="4"/>
      <w:tr w:rsidR="00803881" w:rsidRPr="00EC6D9F" w14:paraId="48C0E92B" w14:textId="77777777" w:rsidTr="00675D88">
        <w:trPr>
          <w:trHeight w:val="453"/>
        </w:trPr>
        <w:tc>
          <w:tcPr>
            <w:tcW w:w="739" w:type="dxa"/>
            <w:vAlign w:val="center"/>
          </w:tcPr>
          <w:p w14:paraId="7F92C8A1" w14:textId="77777777" w:rsidR="00803881" w:rsidRPr="00675D88" w:rsidRDefault="00803881" w:rsidP="00D4403F">
            <w:pPr>
              <w:autoSpaceDE w:val="0"/>
              <w:autoSpaceDN w:val="0"/>
              <w:adjustRightInd w:val="0"/>
              <w:jc w:val="center"/>
            </w:pPr>
            <w:r w:rsidRPr="00675D88">
              <w:t>7</w:t>
            </w:r>
          </w:p>
        </w:tc>
        <w:tc>
          <w:tcPr>
            <w:tcW w:w="3763" w:type="dxa"/>
          </w:tcPr>
          <w:p w14:paraId="3D27CEAF" w14:textId="6BC17B4F" w:rsidR="00803881" w:rsidRPr="00675D88" w:rsidRDefault="00803881" w:rsidP="000763C6">
            <w:pPr>
              <w:autoSpaceDE w:val="0"/>
              <w:autoSpaceDN w:val="0"/>
              <w:adjustRightInd w:val="0"/>
            </w:pPr>
            <w:r w:rsidRPr="00675D88">
              <w:t xml:space="preserve">Задачи </w:t>
            </w:r>
            <w:r w:rsidR="00234224" w:rsidRPr="00675D88">
              <w:t>муниципальной программы</w:t>
            </w:r>
          </w:p>
        </w:tc>
        <w:tc>
          <w:tcPr>
            <w:tcW w:w="4877" w:type="dxa"/>
            <w:vAlign w:val="center"/>
          </w:tcPr>
          <w:p w14:paraId="3B30F5B4" w14:textId="6B82BA3A" w:rsidR="00010910" w:rsidRPr="00675D88" w:rsidRDefault="00010910" w:rsidP="00010910">
            <w:pPr>
              <w:tabs>
                <w:tab w:val="left" w:pos="-1260"/>
              </w:tabs>
              <w:jc w:val="both"/>
              <w:rPr>
                <w:bCs/>
              </w:rPr>
            </w:pPr>
            <w:bookmarkStart w:id="5" w:name="_Hlk118802526"/>
            <w:r w:rsidRPr="00675D88">
              <w:rPr>
                <w:bCs/>
              </w:rPr>
              <w:t>-</w:t>
            </w:r>
            <w:r w:rsidR="006979F8" w:rsidRPr="00675D88">
              <w:rPr>
                <w:bCs/>
              </w:rPr>
              <w:t xml:space="preserve">финансовая </w:t>
            </w:r>
            <w:r w:rsidRPr="00675D88">
              <w:rPr>
                <w:bCs/>
              </w:rPr>
              <w:t>поддержка субъектов малого и (или) среднего</w:t>
            </w:r>
            <w:r w:rsidR="006979F8" w:rsidRPr="00675D88">
              <w:rPr>
                <w:bCs/>
              </w:rPr>
              <w:t xml:space="preserve"> предпринимательства и физических лиц, </w:t>
            </w:r>
            <w:bookmarkStart w:id="6" w:name="_Hlk118827017"/>
            <w:r w:rsidR="006979F8" w:rsidRPr="00675D88">
              <w:rPr>
                <w:bCs/>
              </w:rPr>
              <w:t>применяющих специальный налоговый режим «Налог на профессиональный доход»</w:t>
            </w:r>
            <w:bookmarkEnd w:id="6"/>
            <w:r w:rsidRPr="00675D88">
              <w:rPr>
                <w:bCs/>
              </w:rPr>
              <w:t xml:space="preserve"> в приоритетных </w:t>
            </w:r>
            <w:r w:rsidR="006979F8" w:rsidRPr="00675D88">
              <w:rPr>
                <w:bCs/>
              </w:rPr>
              <w:t xml:space="preserve">областях </w:t>
            </w:r>
            <w:r w:rsidRPr="00675D88">
              <w:rPr>
                <w:bCs/>
              </w:rPr>
              <w:t xml:space="preserve">для </w:t>
            </w:r>
            <w:r w:rsidR="006979F8" w:rsidRPr="00675D88">
              <w:rPr>
                <w:bCs/>
              </w:rPr>
              <w:t>Пировского муниципального округа;</w:t>
            </w:r>
          </w:p>
          <w:p w14:paraId="09976CF3" w14:textId="53DB724A" w:rsidR="00803881" w:rsidRPr="00675D88" w:rsidRDefault="00010910" w:rsidP="00010C9C">
            <w:pPr>
              <w:autoSpaceDE w:val="0"/>
              <w:autoSpaceDN w:val="0"/>
              <w:adjustRightInd w:val="0"/>
              <w:rPr>
                <w:bCs/>
              </w:rPr>
            </w:pPr>
            <w:r w:rsidRPr="00675D88">
              <w:rPr>
                <w:bCs/>
              </w:rPr>
              <w:t>-</w:t>
            </w:r>
            <w:r w:rsidR="00CE709B" w:rsidRPr="00675D88">
              <w:rPr>
                <w:bCs/>
              </w:rPr>
              <w:t xml:space="preserve"> развитие и </w:t>
            </w:r>
            <w:r w:rsidRPr="00675D88">
              <w:rPr>
                <w:bCs/>
              </w:rPr>
              <w:t>модернизация промышленного прои</w:t>
            </w:r>
            <w:r w:rsidR="00010C9C" w:rsidRPr="00675D88">
              <w:rPr>
                <w:bCs/>
              </w:rPr>
              <w:t>зводства</w:t>
            </w:r>
            <w:r w:rsidR="00CE709B" w:rsidRPr="00675D88">
              <w:rPr>
                <w:bCs/>
              </w:rPr>
              <w:t xml:space="preserve"> </w:t>
            </w:r>
            <w:r w:rsidR="006979F8" w:rsidRPr="00675D88">
              <w:rPr>
                <w:bCs/>
              </w:rPr>
              <w:t>на территории Пировского муниципального округа;</w:t>
            </w:r>
          </w:p>
          <w:p w14:paraId="604EC3F8" w14:textId="71E2D1EA" w:rsidR="006979F8" w:rsidRPr="00675D88" w:rsidRDefault="006979F8" w:rsidP="00010C9C">
            <w:pPr>
              <w:autoSpaceDE w:val="0"/>
              <w:autoSpaceDN w:val="0"/>
              <w:adjustRightInd w:val="0"/>
            </w:pPr>
            <w:r w:rsidRPr="00675D88">
              <w:t xml:space="preserve">-содействие субъектам малого и (или) среднего предпринимательства и </w:t>
            </w:r>
            <w:r w:rsidRPr="00675D88">
              <w:rPr>
                <w:bCs/>
              </w:rPr>
              <w:t xml:space="preserve">физическим лицам, применяющие специальный налоговый режим «Налог на профессиональный доход» </w:t>
            </w:r>
            <w:r w:rsidRPr="00675D88">
              <w:t xml:space="preserve">в привлечении финансовых ресурсов, обеспечение </w:t>
            </w:r>
            <w:bookmarkStart w:id="7" w:name="_Hlk118821648"/>
            <w:r w:rsidRPr="00675D88">
              <w:t>доступности образовательной и информационно-консультационной поддержки</w:t>
            </w:r>
            <w:r w:rsidR="0074554D" w:rsidRPr="00675D88">
              <w:t>.</w:t>
            </w:r>
            <w:bookmarkEnd w:id="5"/>
            <w:bookmarkEnd w:id="7"/>
          </w:p>
        </w:tc>
      </w:tr>
      <w:tr w:rsidR="00803881" w:rsidRPr="00EC6D9F" w14:paraId="469D0CEE" w14:textId="77777777" w:rsidTr="00675D88">
        <w:trPr>
          <w:trHeight w:val="347"/>
        </w:trPr>
        <w:tc>
          <w:tcPr>
            <w:tcW w:w="739" w:type="dxa"/>
            <w:vAlign w:val="center"/>
          </w:tcPr>
          <w:p w14:paraId="2BBDFBED" w14:textId="77777777" w:rsidR="00803881" w:rsidRPr="00675D88" w:rsidRDefault="00803881" w:rsidP="00D4403F">
            <w:pPr>
              <w:autoSpaceDE w:val="0"/>
              <w:autoSpaceDN w:val="0"/>
              <w:adjustRightInd w:val="0"/>
              <w:jc w:val="center"/>
            </w:pPr>
            <w:r w:rsidRPr="00675D88">
              <w:t>8</w:t>
            </w:r>
          </w:p>
        </w:tc>
        <w:tc>
          <w:tcPr>
            <w:tcW w:w="3763" w:type="dxa"/>
          </w:tcPr>
          <w:p w14:paraId="32767CC1" w14:textId="113E622D" w:rsidR="00803881" w:rsidRPr="00675D88" w:rsidRDefault="00803881" w:rsidP="000763C6">
            <w:pPr>
              <w:autoSpaceDE w:val="0"/>
              <w:autoSpaceDN w:val="0"/>
              <w:adjustRightInd w:val="0"/>
            </w:pPr>
            <w:r w:rsidRPr="00675D88">
              <w:t xml:space="preserve">Этапы и сроки реализации </w:t>
            </w:r>
            <w:r w:rsidR="00234224" w:rsidRPr="00675D88">
              <w:t>муниципальной программы</w:t>
            </w:r>
          </w:p>
        </w:tc>
        <w:tc>
          <w:tcPr>
            <w:tcW w:w="4877" w:type="dxa"/>
            <w:vAlign w:val="center"/>
          </w:tcPr>
          <w:p w14:paraId="069CC0CC" w14:textId="0BC20E34" w:rsidR="00803881" w:rsidRPr="00675D88" w:rsidRDefault="00E74CD1" w:rsidP="0014662B">
            <w:pPr>
              <w:autoSpaceDE w:val="0"/>
              <w:autoSpaceDN w:val="0"/>
              <w:adjustRightInd w:val="0"/>
              <w:ind w:left="143"/>
            </w:pPr>
            <w:r w:rsidRPr="00675D88">
              <w:rPr>
                <w:bCs/>
              </w:rPr>
              <w:t>202</w:t>
            </w:r>
            <w:r w:rsidR="008F5FE3" w:rsidRPr="00675D88">
              <w:rPr>
                <w:bCs/>
              </w:rPr>
              <w:t>4</w:t>
            </w:r>
            <w:r w:rsidRPr="00675D88">
              <w:rPr>
                <w:bCs/>
              </w:rPr>
              <w:t>-202</w:t>
            </w:r>
            <w:r w:rsidR="008F5FE3" w:rsidRPr="00675D88">
              <w:rPr>
                <w:bCs/>
              </w:rPr>
              <w:t>6</w:t>
            </w:r>
            <w:r w:rsidR="00010910" w:rsidRPr="00675D88">
              <w:rPr>
                <w:bCs/>
              </w:rPr>
              <w:t>гг.</w:t>
            </w:r>
          </w:p>
        </w:tc>
      </w:tr>
      <w:tr w:rsidR="00803881" w:rsidRPr="00EC6D9F" w14:paraId="72316581" w14:textId="77777777" w:rsidTr="00675D88">
        <w:trPr>
          <w:trHeight w:val="1376"/>
        </w:trPr>
        <w:tc>
          <w:tcPr>
            <w:tcW w:w="739" w:type="dxa"/>
            <w:vAlign w:val="center"/>
          </w:tcPr>
          <w:p w14:paraId="1205D07E" w14:textId="5F841B41" w:rsidR="00803881" w:rsidRPr="00675D88" w:rsidRDefault="00803881" w:rsidP="00D4403F">
            <w:pPr>
              <w:pStyle w:val="ConsPlusNormal"/>
              <w:tabs>
                <w:tab w:val="right" w:pos="211"/>
                <w:tab w:val="center" w:pos="465"/>
              </w:tabs>
              <w:spacing w:before="200"/>
              <w:rPr>
                <w:rFonts w:ascii="Times New Roman" w:hAnsi="Times New Roman"/>
                <w:sz w:val="24"/>
                <w:szCs w:val="24"/>
              </w:rPr>
            </w:pPr>
            <w:r w:rsidRPr="00675D88">
              <w:rPr>
                <w:rFonts w:ascii="Times New Roman" w:hAnsi="Times New Roman"/>
                <w:sz w:val="24"/>
                <w:szCs w:val="24"/>
              </w:rPr>
              <w:t>9</w:t>
            </w:r>
          </w:p>
        </w:tc>
        <w:tc>
          <w:tcPr>
            <w:tcW w:w="3763" w:type="dxa"/>
          </w:tcPr>
          <w:p w14:paraId="041C36F0" w14:textId="77777777" w:rsidR="00803881" w:rsidRPr="00675D88" w:rsidRDefault="006D12BB" w:rsidP="0096000E">
            <w:pPr>
              <w:pStyle w:val="ConsPlusNormal"/>
              <w:spacing w:before="200"/>
              <w:ind w:firstLine="0"/>
              <w:rPr>
                <w:rFonts w:ascii="Times New Roman" w:hAnsi="Times New Roman"/>
                <w:sz w:val="24"/>
                <w:szCs w:val="24"/>
              </w:rPr>
            </w:pPr>
            <w:hyperlink w:anchor="Par410" w:tooltip="ПЕРЕЧЕНЬ" w:history="1">
              <w:r w:rsidR="00803881" w:rsidRPr="00675D88">
                <w:rPr>
                  <w:rFonts w:ascii="Times New Roman" w:hAnsi="Times New Roman"/>
                  <w:sz w:val="24"/>
                  <w:szCs w:val="24"/>
                </w:rPr>
                <w:t>Перечень</w:t>
              </w:r>
            </w:hyperlink>
            <w:r w:rsidR="00803881" w:rsidRPr="00675D88">
              <w:rPr>
                <w:rFonts w:ascii="Times New Roman" w:hAnsi="Times New Roman"/>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разделу 1 муниципальной программы)</w:t>
            </w:r>
          </w:p>
        </w:tc>
        <w:tc>
          <w:tcPr>
            <w:tcW w:w="4877" w:type="dxa"/>
            <w:vAlign w:val="center"/>
          </w:tcPr>
          <w:p w14:paraId="49743B67" w14:textId="77777777" w:rsidR="00140174" w:rsidRPr="00675D88" w:rsidRDefault="00140174" w:rsidP="00140174">
            <w:pPr>
              <w:autoSpaceDE w:val="0"/>
              <w:autoSpaceDN w:val="0"/>
              <w:adjustRightInd w:val="0"/>
              <w:jc w:val="both"/>
            </w:pPr>
            <w:r w:rsidRPr="00675D88">
              <w:t>Целевые показатели:</w:t>
            </w:r>
          </w:p>
          <w:p w14:paraId="711C81AE" w14:textId="3A841D5D" w:rsidR="00C55D42" w:rsidRPr="00675D88" w:rsidRDefault="00140174" w:rsidP="00140174">
            <w:pPr>
              <w:autoSpaceDE w:val="0"/>
              <w:autoSpaceDN w:val="0"/>
              <w:adjustRightInd w:val="0"/>
              <w:jc w:val="both"/>
            </w:pPr>
            <w:r w:rsidRPr="00675D88">
              <w:t xml:space="preserve">-количество поддержанных субъектов малого </w:t>
            </w:r>
            <w:r w:rsidR="0074554D" w:rsidRPr="00675D88">
              <w:t xml:space="preserve">и (или) среднего </w:t>
            </w:r>
            <w:r w:rsidRPr="00675D88">
              <w:t>предпринимательства</w:t>
            </w:r>
            <w:r w:rsidR="00C158D2" w:rsidRPr="00675D88">
              <w:t>;</w:t>
            </w:r>
          </w:p>
          <w:p w14:paraId="0B17AA53" w14:textId="4B649D73" w:rsidR="00140174" w:rsidRPr="00675D88" w:rsidRDefault="00C55D42" w:rsidP="00140174">
            <w:pPr>
              <w:autoSpaceDE w:val="0"/>
              <w:autoSpaceDN w:val="0"/>
              <w:adjustRightInd w:val="0"/>
              <w:jc w:val="both"/>
            </w:pPr>
            <w:r w:rsidRPr="00675D88">
              <w:t>-</w:t>
            </w:r>
            <w:bookmarkStart w:id="8" w:name="_Hlk118359555"/>
            <w:r w:rsidRPr="00675D88">
              <w:t>количество поддержанных</w:t>
            </w:r>
            <w:r w:rsidR="00FE543B" w:rsidRPr="00675D88">
              <w:rPr>
                <w:bCs/>
              </w:rPr>
              <w:t xml:space="preserve"> физических лиц, применяющих специальный налоговый режим «Налог на профессиональный доход</w:t>
            </w:r>
            <w:bookmarkEnd w:id="8"/>
            <w:r w:rsidR="00FE543B" w:rsidRPr="00675D88">
              <w:rPr>
                <w:bCs/>
              </w:rPr>
              <w:t>»</w:t>
            </w:r>
            <w:r w:rsidR="00140174" w:rsidRPr="00675D88">
              <w:t>;</w:t>
            </w:r>
          </w:p>
          <w:p w14:paraId="5264783A" w14:textId="06E8F2A0" w:rsidR="006F22CD" w:rsidRPr="00675D88" w:rsidRDefault="006F22CD" w:rsidP="00140174">
            <w:pPr>
              <w:autoSpaceDE w:val="0"/>
              <w:autoSpaceDN w:val="0"/>
              <w:adjustRightInd w:val="0"/>
              <w:jc w:val="both"/>
            </w:pPr>
            <w:r w:rsidRPr="00675D88">
              <w:t>-количество созданных</w:t>
            </w:r>
            <w:r w:rsidR="00C158D2" w:rsidRPr="00675D88">
              <w:t xml:space="preserve"> рабочих</w:t>
            </w:r>
            <w:r w:rsidR="00DF4B05" w:rsidRPr="00675D88">
              <w:t xml:space="preserve"> и (или) сохраненных рабочих</w:t>
            </w:r>
            <w:r w:rsidR="00C158D2" w:rsidRPr="00675D88">
              <w:t xml:space="preserve"> мест;</w:t>
            </w:r>
          </w:p>
          <w:p w14:paraId="268B1F2D" w14:textId="77796F59" w:rsidR="00140174" w:rsidRPr="00675D88" w:rsidRDefault="00140174" w:rsidP="00140174">
            <w:pPr>
              <w:autoSpaceDE w:val="0"/>
              <w:autoSpaceDN w:val="0"/>
              <w:adjustRightInd w:val="0"/>
              <w:jc w:val="both"/>
            </w:pPr>
            <w:r w:rsidRPr="00675D88">
              <w:t>-объем привлеченных инвестиций;</w:t>
            </w:r>
          </w:p>
          <w:p w14:paraId="08B1A87D" w14:textId="7A43FA2C" w:rsidR="002F60E6" w:rsidRPr="00675D88" w:rsidRDefault="002F60E6" w:rsidP="00140174">
            <w:pPr>
              <w:autoSpaceDE w:val="0"/>
              <w:autoSpaceDN w:val="0"/>
              <w:adjustRightInd w:val="0"/>
              <w:jc w:val="both"/>
            </w:pPr>
            <w:r w:rsidRPr="00675D88">
              <w:lastRenderedPageBreak/>
              <w:t xml:space="preserve">-количество актуальных информационных материалов для субъектов малого и </w:t>
            </w:r>
            <w:r w:rsidR="006503CF" w:rsidRPr="00675D88">
              <w:t xml:space="preserve">(или) </w:t>
            </w:r>
            <w:r w:rsidRPr="00675D88">
              <w:t>среднего предпринимательства</w:t>
            </w:r>
            <w:r w:rsidR="00CA637C" w:rsidRPr="00675D88">
              <w:t xml:space="preserve"> и</w:t>
            </w:r>
            <w:r w:rsidR="00CA637C" w:rsidRPr="00675D88">
              <w:rPr>
                <w:bCs/>
              </w:rPr>
              <w:t xml:space="preserve"> физических лиц, применяющих специальный налоговый режим «Налог на профессиональный доход»</w:t>
            </w:r>
            <w:r w:rsidRPr="00675D88">
              <w:t xml:space="preserve">, </w:t>
            </w:r>
            <w:r w:rsidR="0096000E" w:rsidRPr="00675D88">
              <w:rPr>
                <w:bCs/>
              </w:rPr>
              <w:t>в том числе и для социально ориентированных некоммерческих организаций, и индивидуальных предпринимателей, физических лиц</w:t>
            </w:r>
            <w:r w:rsidR="0096000E" w:rsidRPr="00675D88">
              <w:t xml:space="preserve">, </w:t>
            </w:r>
            <w:r w:rsidRPr="00675D88">
              <w:t>размещенных на официальном сайте администрации Пировского муниципального округа</w:t>
            </w:r>
            <w:r w:rsidR="006503CF" w:rsidRPr="00675D88">
              <w:t xml:space="preserve">, а также социальных сетях </w:t>
            </w:r>
            <w:r w:rsidR="00CA637C" w:rsidRPr="00675D88">
              <w:t>Вконтакте</w:t>
            </w:r>
            <w:r w:rsidR="006503CF" w:rsidRPr="00675D88">
              <w:t xml:space="preserve">, </w:t>
            </w:r>
            <w:r w:rsidR="00CA637C" w:rsidRPr="00675D88">
              <w:t>О</w:t>
            </w:r>
            <w:r w:rsidR="006503CF" w:rsidRPr="00675D88">
              <w:t>дноклассники в групп</w:t>
            </w:r>
            <w:r w:rsidR="00CA637C" w:rsidRPr="00675D88">
              <w:t>е</w:t>
            </w:r>
            <w:r w:rsidR="006503CF" w:rsidRPr="00675D88">
              <w:t xml:space="preserve"> администрации Пировского муниципального</w:t>
            </w:r>
            <w:r w:rsidRPr="00675D88">
              <w:t>;</w:t>
            </w:r>
          </w:p>
          <w:p w14:paraId="0E75D691" w14:textId="468CD0FF" w:rsidR="002F60E6" w:rsidRPr="00675D88" w:rsidRDefault="002F60E6" w:rsidP="00140174">
            <w:pPr>
              <w:autoSpaceDE w:val="0"/>
              <w:autoSpaceDN w:val="0"/>
              <w:adjustRightInd w:val="0"/>
              <w:jc w:val="both"/>
            </w:pPr>
            <w:r w:rsidRPr="00675D88">
              <w:t xml:space="preserve">-количество консультаций, оказанных субъектам малого и </w:t>
            </w:r>
            <w:r w:rsidR="00CA637C" w:rsidRPr="00675D88">
              <w:t xml:space="preserve">(или) </w:t>
            </w:r>
            <w:r w:rsidRPr="00675D88">
              <w:t xml:space="preserve">среднего предпринимательства и </w:t>
            </w:r>
            <w:r w:rsidRPr="00675D88">
              <w:rPr>
                <w:bCs/>
              </w:rPr>
              <w:t>физических лиц, применяющих специальный налоговый режим «Налог на профессиональный доход»</w:t>
            </w:r>
            <w:r w:rsidRPr="00675D88">
              <w:t xml:space="preserve"> (в том числе по телефону </w:t>
            </w:r>
            <w:r w:rsidR="00C158D2" w:rsidRPr="00675D88">
              <w:t>«</w:t>
            </w:r>
            <w:r w:rsidRPr="00675D88">
              <w:t>горячей линии</w:t>
            </w:r>
            <w:r w:rsidR="00C158D2" w:rsidRPr="00675D88">
              <w:t>»</w:t>
            </w:r>
            <w:r w:rsidRPr="00675D88">
              <w:t xml:space="preserve">) по вопросам </w:t>
            </w:r>
            <w:r w:rsidR="00C158D2" w:rsidRPr="00675D88">
              <w:t xml:space="preserve">в области </w:t>
            </w:r>
            <w:r w:rsidRPr="00675D88">
              <w:t>развития малого и среднего предпринимательства;</w:t>
            </w:r>
          </w:p>
          <w:p w14:paraId="3E3E8CF1" w14:textId="6152D0D9" w:rsidR="002F60E6" w:rsidRPr="00675D88" w:rsidRDefault="002F60E6" w:rsidP="00140174">
            <w:pPr>
              <w:autoSpaceDE w:val="0"/>
              <w:autoSpaceDN w:val="0"/>
              <w:adjustRightInd w:val="0"/>
              <w:jc w:val="both"/>
            </w:pPr>
            <w:r w:rsidRPr="00675D88">
              <w:t>-количество проведенных заседаний Ко</w:t>
            </w:r>
            <w:r w:rsidR="006503CF" w:rsidRPr="00675D88">
              <w:t>ординационного</w:t>
            </w:r>
            <w:r w:rsidRPr="00675D88">
              <w:t xml:space="preserve"> Совета по развитию малого и</w:t>
            </w:r>
            <w:r w:rsidR="00C07973" w:rsidRPr="00675D88">
              <w:t xml:space="preserve"> (или)</w:t>
            </w:r>
            <w:r w:rsidRPr="00675D88">
              <w:t xml:space="preserve"> среднего предпринимательства Пировского муниципального округа, рабочих групп</w:t>
            </w:r>
            <w:r w:rsidR="006503CF" w:rsidRPr="00675D88">
              <w:t>, команд, комиссий</w:t>
            </w:r>
            <w:r w:rsidR="00C158D2" w:rsidRPr="00675D88">
              <w:t>, встреч, совещаний</w:t>
            </w:r>
            <w:r w:rsidR="006503CF" w:rsidRPr="00675D88">
              <w:t xml:space="preserve"> </w:t>
            </w:r>
            <w:r w:rsidRPr="00675D88">
              <w:t xml:space="preserve">и иных мероприятий, направленных на поддержку и развитие предпринимательства на территории </w:t>
            </w:r>
            <w:r w:rsidR="006503CF" w:rsidRPr="00675D88">
              <w:t>Пировского муниципального округа</w:t>
            </w:r>
            <w:r w:rsidRPr="00675D88">
              <w:t>;</w:t>
            </w:r>
          </w:p>
          <w:p w14:paraId="5BAF5A82" w14:textId="4123096C" w:rsidR="006503CF" w:rsidRPr="00675D88" w:rsidRDefault="006503CF" w:rsidP="00140174">
            <w:pPr>
              <w:autoSpaceDE w:val="0"/>
              <w:autoSpaceDN w:val="0"/>
              <w:adjustRightInd w:val="0"/>
              <w:jc w:val="both"/>
            </w:pPr>
            <w:r w:rsidRPr="00675D88">
              <w:t>-количество субъектов малого и среднего предпринимательства</w:t>
            </w:r>
            <w:r w:rsidRPr="00675D88">
              <w:rPr>
                <w:bCs/>
              </w:rPr>
              <w:t xml:space="preserve"> и физических лиц, применяющих специальный налоговый режим «Налог на профессиональный доход</w:t>
            </w:r>
            <w:r w:rsidRPr="00675D88">
              <w:t>, которым оказана имущественная поддержка;</w:t>
            </w:r>
          </w:p>
          <w:p w14:paraId="7D6A3731" w14:textId="77777777" w:rsidR="002F60E6" w:rsidRPr="00675D88" w:rsidRDefault="002F60E6" w:rsidP="00140174">
            <w:pPr>
              <w:autoSpaceDE w:val="0"/>
              <w:autoSpaceDN w:val="0"/>
              <w:adjustRightInd w:val="0"/>
              <w:jc w:val="both"/>
            </w:pPr>
          </w:p>
          <w:p w14:paraId="4237CFF3" w14:textId="77777777" w:rsidR="00803881" w:rsidRPr="00675D88" w:rsidRDefault="00EE35B7" w:rsidP="00140174">
            <w:pPr>
              <w:pStyle w:val="ConsPlusNormal"/>
              <w:spacing w:before="200"/>
              <w:ind w:firstLine="0"/>
              <w:rPr>
                <w:rFonts w:ascii="Times New Roman" w:hAnsi="Times New Roman"/>
                <w:sz w:val="24"/>
                <w:szCs w:val="24"/>
              </w:rPr>
            </w:pPr>
            <w:r w:rsidRPr="00675D88">
              <w:rPr>
                <w:rFonts w:ascii="Times New Roman" w:hAnsi="Times New Roman"/>
                <w:sz w:val="24"/>
                <w:szCs w:val="24"/>
              </w:rPr>
              <w:t>Приложение к паспорту</w:t>
            </w:r>
            <w:r w:rsidR="0004104E" w:rsidRPr="00675D88">
              <w:rPr>
                <w:rFonts w:ascii="Times New Roman" w:hAnsi="Times New Roman"/>
                <w:sz w:val="24"/>
                <w:szCs w:val="24"/>
              </w:rPr>
              <w:t xml:space="preserve"> и приложение к требованиям к информации об отдельном мероприятии муниципальной программы</w:t>
            </w:r>
            <w:r w:rsidR="00140174" w:rsidRPr="00675D88">
              <w:rPr>
                <w:rFonts w:ascii="Times New Roman" w:hAnsi="Times New Roman"/>
                <w:sz w:val="24"/>
                <w:szCs w:val="24"/>
              </w:rPr>
              <w:t>.</w:t>
            </w:r>
          </w:p>
        </w:tc>
      </w:tr>
      <w:tr w:rsidR="0014662B" w:rsidRPr="00EC6D9F" w14:paraId="289BA592" w14:textId="77777777" w:rsidTr="00675D88">
        <w:trPr>
          <w:trHeight w:val="391"/>
        </w:trPr>
        <w:tc>
          <w:tcPr>
            <w:tcW w:w="739" w:type="dxa"/>
            <w:vAlign w:val="center"/>
          </w:tcPr>
          <w:p w14:paraId="6C1009F6" w14:textId="62548521" w:rsidR="0014662B" w:rsidRPr="00675D88" w:rsidRDefault="0014662B" w:rsidP="005D6D0C">
            <w:pPr>
              <w:pStyle w:val="ConsPlusNormal"/>
              <w:spacing w:before="200"/>
              <w:rPr>
                <w:rFonts w:ascii="Times New Roman" w:hAnsi="Times New Roman"/>
                <w:sz w:val="24"/>
                <w:szCs w:val="24"/>
              </w:rPr>
            </w:pPr>
            <w:bookmarkStart w:id="9" w:name="_Hlk126572180"/>
            <w:r w:rsidRPr="00675D88">
              <w:rPr>
                <w:rFonts w:ascii="Times New Roman" w:hAnsi="Times New Roman"/>
                <w:sz w:val="24"/>
                <w:szCs w:val="24"/>
              </w:rPr>
              <w:lastRenderedPageBreak/>
              <w:t>10</w:t>
            </w:r>
          </w:p>
        </w:tc>
        <w:tc>
          <w:tcPr>
            <w:tcW w:w="3763" w:type="dxa"/>
          </w:tcPr>
          <w:p w14:paraId="3E5B0533" w14:textId="77777777" w:rsidR="0014662B" w:rsidRPr="00675D88" w:rsidRDefault="0014662B" w:rsidP="0014662B">
            <w:pPr>
              <w:pStyle w:val="ConsPlusNormal"/>
              <w:ind w:firstLine="0"/>
              <w:jc w:val="both"/>
              <w:rPr>
                <w:rFonts w:ascii="Times New Roman" w:hAnsi="Times New Roman"/>
                <w:sz w:val="24"/>
                <w:szCs w:val="24"/>
              </w:rPr>
            </w:pPr>
            <w:r w:rsidRPr="00675D88">
              <w:rPr>
                <w:rFonts w:ascii="Times New Roman" w:hAnsi="Times New Roman"/>
                <w:sz w:val="24"/>
                <w:szCs w:val="24"/>
              </w:rPr>
              <w:t xml:space="preserve">Информация по ресурсному обеспечению муниципальной программы, в том числе по годам реализации программы </w:t>
            </w:r>
          </w:p>
        </w:tc>
        <w:tc>
          <w:tcPr>
            <w:tcW w:w="4877" w:type="dxa"/>
            <w:vAlign w:val="center"/>
          </w:tcPr>
          <w:p w14:paraId="57597542" w14:textId="575DB958"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 xml:space="preserve">Всего: </w:t>
            </w:r>
            <w:r w:rsidR="00E67C97" w:rsidRPr="00675D88">
              <w:rPr>
                <w:rFonts w:ascii="Times New Roman" w:hAnsi="Times New Roman"/>
                <w:sz w:val="24"/>
                <w:szCs w:val="24"/>
              </w:rPr>
              <w:t>2 935 800,0</w:t>
            </w:r>
            <w:r w:rsidRPr="00675D88">
              <w:rPr>
                <w:rFonts w:ascii="Times New Roman" w:hAnsi="Times New Roman"/>
                <w:sz w:val="24"/>
                <w:szCs w:val="24"/>
              </w:rPr>
              <w:t>0 рублей.</w:t>
            </w:r>
          </w:p>
          <w:p w14:paraId="1DF43FCB" w14:textId="63972573" w:rsidR="00FA6BAB" w:rsidRPr="00675D88" w:rsidRDefault="00FA6BAB" w:rsidP="00FA6BAB">
            <w:r w:rsidRPr="00675D88">
              <w:t>202</w:t>
            </w:r>
            <w:r w:rsidR="0096000E" w:rsidRPr="00675D88">
              <w:t>4</w:t>
            </w:r>
            <w:r w:rsidRPr="00675D88">
              <w:t xml:space="preserve"> год – </w:t>
            </w:r>
            <w:r w:rsidR="00E67C97" w:rsidRPr="00675D88">
              <w:t>978</w:t>
            </w:r>
            <w:r w:rsidRPr="00675D88">
              <w:t> </w:t>
            </w:r>
            <w:r w:rsidR="00E67C97" w:rsidRPr="00675D88">
              <w:t>6</w:t>
            </w:r>
            <w:r w:rsidRPr="00675D88">
              <w:t>00,00 рублей</w:t>
            </w:r>
          </w:p>
          <w:p w14:paraId="3E4007EB" w14:textId="4936CBE4" w:rsidR="00FA6BAB" w:rsidRPr="00675D88" w:rsidRDefault="00FA6BAB" w:rsidP="00FA6BAB">
            <w:r w:rsidRPr="00675D88">
              <w:t>202</w:t>
            </w:r>
            <w:r w:rsidR="0096000E" w:rsidRPr="00675D88">
              <w:t>5</w:t>
            </w:r>
            <w:r w:rsidRPr="00675D88">
              <w:t xml:space="preserve"> год - </w:t>
            </w:r>
            <w:r w:rsidR="00E67C97" w:rsidRPr="00675D88">
              <w:t>978</w:t>
            </w:r>
            <w:r w:rsidRPr="00675D88">
              <w:t> </w:t>
            </w:r>
            <w:r w:rsidR="00E67C97" w:rsidRPr="00675D88">
              <w:t>6</w:t>
            </w:r>
            <w:r w:rsidRPr="00675D88">
              <w:t>00,00 рублей</w:t>
            </w:r>
          </w:p>
          <w:p w14:paraId="397C8C8D" w14:textId="75FABE05" w:rsidR="00FA6BAB" w:rsidRPr="00675D88" w:rsidRDefault="00FA6BAB" w:rsidP="00FA6BAB">
            <w:r w:rsidRPr="00675D88">
              <w:t>202</w:t>
            </w:r>
            <w:r w:rsidR="0096000E" w:rsidRPr="00675D88">
              <w:t>6</w:t>
            </w:r>
            <w:r w:rsidRPr="00675D88">
              <w:t xml:space="preserve"> год – </w:t>
            </w:r>
            <w:r w:rsidR="00E67C97" w:rsidRPr="00675D88">
              <w:t>978</w:t>
            </w:r>
            <w:r w:rsidRPr="00675D88">
              <w:t> </w:t>
            </w:r>
            <w:r w:rsidR="00E67C97" w:rsidRPr="00675D88">
              <w:t>6</w:t>
            </w:r>
            <w:r w:rsidRPr="00675D88">
              <w:t>00,00 рублей</w:t>
            </w:r>
          </w:p>
          <w:p w14:paraId="7A28D051" w14:textId="08182851"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Краевой бюджет – 2 </w:t>
            </w:r>
            <w:r w:rsidR="00E67C97" w:rsidRPr="00675D88">
              <w:rPr>
                <w:rFonts w:ascii="Times New Roman" w:hAnsi="Times New Roman"/>
                <w:sz w:val="24"/>
                <w:szCs w:val="24"/>
              </w:rPr>
              <w:t>485</w:t>
            </w:r>
            <w:r w:rsidRPr="00675D88">
              <w:rPr>
                <w:rFonts w:ascii="Times New Roman" w:hAnsi="Times New Roman"/>
                <w:sz w:val="24"/>
                <w:szCs w:val="24"/>
              </w:rPr>
              <w:t> </w:t>
            </w:r>
            <w:r w:rsidR="00E67C97" w:rsidRPr="00675D88">
              <w:rPr>
                <w:rFonts w:ascii="Times New Roman" w:hAnsi="Times New Roman"/>
                <w:sz w:val="24"/>
                <w:szCs w:val="24"/>
              </w:rPr>
              <w:t>8</w:t>
            </w:r>
            <w:r w:rsidRPr="00675D88">
              <w:rPr>
                <w:rFonts w:ascii="Times New Roman" w:hAnsi="Times New Roman"/>
                <w:sz w:val="24"/>
                <w:szCs w:val="24"/>
              </w:rPr>
              <w:t>00,00 рублей</w:t>
            </w:r>
          </w:p>
          <w:p w14:paraId="0ACC9E21" w14:textId="2A0CB4FB"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202</w:t>
            </w:r>
            <w:r w:rsidR="0096000E" w:rsidRPr="00675D88">
              <w:rPr>
                <w:rFonts w:ascii="Times New Roman" w:hAnsi="Times New Roman"/>
                <w:sz w:val="24"/>
                <w:szCs w:val="24"/>
              </w:rPr>
              <w:t>4</w:t>
            </w:r>
            <w:r w:rsidRPr="00675D88">
              <w:rPr>
                <w:rFonts w:ascii="Times New Roman" w:hAnsi="Times New Roman"/>
                <w:sz w:val="24"/>
                <w:szCs w:val="24"/>
              </w:rPr>
              <w:t xml:space="preserve"> год – </w:t>
            </w:r>
            <w:r w:rsidR="00E67C97" w:rsidRPr="00675D88">
              <w:rPr>
                <w:rFonts w:ascii="Times New Roman" w:hAnsi="Times New Roman"/>
                <w:sz w:val="24"/>
                <w:szCs w:val="24"/>
              </w:rPr>
              <w:t>828</w:t>
            </w:r>
            <w:r w:rsidRPr="00675D88">
              <w:rPr>
                <w:rFonts w:ascii="Times New Roman" w:hAnsi="Times New Roman"/>
                <w:sz w:val="24"/>
                <w:szCs w:val="24"/>
              </w:rPr>
              <w:t> </w:t>
            </w:r>
            <w:r w:rsidR="00E67C97" w:rsidRPr="00675D88">
              <w:rPr>
                <w:rFonts w:ascii="Times New Roman" w:hAnsi="Times New Roman"/>
                <w:sz w:val="24"/>
                <w:szCs w:val="24"/>
              </w:rPr>
              <w:t>6</w:t>
            </w:r>
            <w:r w:rsidRPr="00675D88">
              <w:rPr>
                <w:rFonts w:ascii="Times New Roman" w:hAnsi="Times New Roman"/>
                <w:sz w:val="24"/>
                <w:szCs w:val="24"/>
              </w:rPr>
              <w:t>00,00 рублей.</w:t>
            </w:r>
          </w:p>
          <w:p w14:paraId="66DAFE46" w14:textId="26529BBF"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202</w:t>
            </w:r>
            <w:r w:rsidR="0096000E" w:rsidRPr="00675D88">
              <w:rPr>
                <w:rFonts w:ascii="Times New Roman" w:hAnsi="Times New Roman"/>
                <w:sz w:val="24"/>
                <w:szCs w:val="24"/>
              </w:rPr>
              <w:t>5</w:t>
            </w:r>
            <w:r w:rsidRPr="00675D88">
              <w:rPr>
                <w:rFonts w:ascii="Times New Roman" w:hAnsi="Times New Roman"/>
                <w:sz w:val="24"/>
                <w:szCs w:val="24"/>
              </w:rPr>
              <w:t xml:space="preserve"> год - </w:t>
            </w:r>
            <w:r w:rsidR="00E67C97" w:rsidRPr="00675D88">
              <w:rPr>
                <w:rFonts w:ascii="Times New Roman" w:hAnsi="Times New Roman"/>
                <w:sz w:val="24"/>
                <w:szCs w:val="24"/>
              </w:rPr>
              <w:t>828</w:t>
            </w:r>
            <w:r w:rsidRPr="00675D88">
              <w:rPr>
                <w:rFonts w:ascii="Times New Roman" w:hAnsi="Times New Roman"/>
                <w:sz w:val="24"/>
                <w:szCs w:val="24"/>
              </w:rPr>
              <w:t> </w:t>
            </w:r>
            <w:r w:rsidR="00E67C97" w:rsidRPr="00675D88">
              <w:rPr>
                <w:rFonts w:ascii="Times New Roman" w:hAnsi="Times New Roman"/>
                <w:sz w:val="24"/>
                <w:szCs w:val="24"/>
              </w:rPr>
              <w:t>6</w:t>
            </w:r>
            <w:r w:rsidRPr="00675D88">
              <w:rPr>
                <w:rFonts w:ascii="Times New Roman" w:hAnsi="Times New Roman"/>
                <w:sz w:val="24"/>
                <w:szCs w:val="24"/>
              </w:rPr>
              <w:t>00,00 рублей.</w:t>
            </w:r>
          </w:p>
          <w:p w14:paraId="7A59BCA9" w14:textId="58F70FC9"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202</w:t>
            </w:r>
            <w:r w:rsidR="0096000E" w:rsidRPr="00675D88">
              <w:rPr>
                <w:rFonts w:ascii="Times New Roman" w:hAnsi="Times New Roman"/>
                <w:sz w:val="24"/>
                <w:szCs w:val="24"/>
              </w:rPr>
              <w:t>6</w:t>
            </w:r>
            <w:r w:rsidRPr="00675D88">
              <w:rPr>
                <w:rFonts w:ascii="Times New Roman" w:hAnsi="Times New Roman"/>
                <w:sz w:val="24"/>
                <w:szCs w:val="24"/>
              </w:rPr>
              <w:t xml:space="preserve"> год – </w:t>
            </w:r>
            <w:r w:rsidR="00E67C97" w:rsidRPr="00675D88">
              <w:rPr>
                <w:rFonts w:ascii="Times New Roman" w:hAnsi="Times New Roman"/>
                <w:sz w:val="24"/>
                <w:szCs w:val="24"/>
              </w:rPr>
              <w:t>828</w:t>
            </w:r>
            <w:r w:rsidRPr="00675D88">
              <w:rPr>
                <w:rFonts w:ascii="Times New Roman" w:hAnsi="Times New Roman"/>
                <w:sz w:val="24"/>
                <w:szCs w:val="24"/>
              </w:rPr>
              <w:t> </w:t>
            </w:r>
            <w:r w:rsidR="00E67C97" w:rsidRPr="00675D88">
              <w:rPr>
                <w:rFonts w:ascii="Times New Roman" w:hAnsi="Times New Roman"/>
                <w:sz w:val="24"/>
                <w:szCs w:val="24"/>
              </w:rPr>
              <w:t>6</w:t>
            </w:r>
            <w:r w:rsidRPr="00675D88">
              <w:rPr>
                <w:rFonts w:ascii="Times New Roman" w:hAnsi="Times New Roman"/>
                <w:sz w:val="24"/>
                <w:szCs w:val="24"/>
              </w:rPr>
              <w:t>00,00 рублей</w:t>
            </w:r>
          </w:p>
          <w:p w14:paraId="5FA79B8D" w14:textId="77777777"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lastRenderedPageBreak/>
              <w:t xml:space="preserve">Местный бюджет – 450 000,00 рублей. </w:t>
            </w:r>
          </w:p>
          <w:p w14:paraId="3C074950" w14:textId="75589CEA"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202</w:t>
            </w:r>
            <w:r w:rsidR="0096000E" w:rsidRPr="00675D88">
              <w:rPr>
                <w:rFonts w:ascii="Times New Roman" w:hAnsi="Times New Roman"/>
                <w:sz w:val="24"/>
                <w:szCs w:val="24"/>
              </w:rPr>
              <w:t>4</w:t>
            </w:r>
            <w:r w:rsidRPr="00675D88">
              <w:rPr>
                <w:rFonts w:ascii="Times New Roman" w:hAnsi="Times New Roman"/>
                <w:sz w:val="24"/>
                <w:szCs w:val="24"/>
              </w:rPr>
              <w:t xml:space="preserve"> год - 1</w:t>
            </w:r>
            <w:r w:rsidR="00E67C97" w:rsidRPr="00675D88">
              <w:rPr>
                <w:rFonts w:ascii="Times New Roman" w:hAnsi="Times New Roman"/>
                <w:sz w:val="24"/>
                <w:szCs w:val="24"/>
              </w:rPr>
              <w:t>5</w:t>
            </w:r>
            <w:r w:rsidRPr="00675D88">
              <w:rPr>
                <w:rFonts w:ascii="Times New Roman" w:hAnsi="Times New Roman"/>
                <w:sz w:val="24"/>
                <w:szCs w:val="24"/>
              </w:rPr>
              <w:t>0 000,00 рублей.</w:t>
            </w:r>
          </w:p>
          <w:p w14:paraId="7E945AC6" w14:textId="50C22198" w:rsidR="00FA6BAB" w:rsidRPr="00675D88" w:rsidRDefault="00FA6BAB" w:rsidP="00FA6BAB">
            <w:pPr>
              <w:pStyle w:val="ConsPlusNormal"/>
              <w:ind w:firstLine="0"/>
              <w:jc w:val="both"/>
              <w:rPr>
                <w:rFonts w:ascii="Times New Roman" w:hAnsi="Times New Roman"/>
                <w:sz w:val="24"/>
                <w:szCs w:val="24"/>
              </w:rPr>
            </w:pPr>
            <w:r w:rsidRPr="00675D88">
              <w:rPr>
                <w:rFonts w:ascii="Times New Roman" w:hAnsi="Times New Roman"/>
                <w:sz w:val="24"/>
                <w:szCs w:val="24"/>
              </w:rPr>
              <w:t>202</w:t>
            </w:r>
            <w:r w:rsidR="0096000E" w:rsidRPr="00675D88">
              <w:rPr>
                <w:rFonts w:ascii="Times New Roman" w:hAnsi="Times New Roman"/>
                <w:sz w:val="24"/>
                <w:szCs w:val="24"/>
              </w:rPr>
              <w:t>5</w:t>
            </w:r>
            <w:r w:rsidRPr="00675D88">
              <w:rPr>
                <w:rFonts w:ascii="Times New Roman" w:hAnsi="Times New Roman"/>
                <w:sz w:val="24"/>
                <w:szCs w:val="24"/>
              </w:rPr>
              <w:t xml:space="preserve"> год - 150 000,00 рублей.</w:t>
            </w:r>
          </w:p>
          <w:p w14:paraId="367E5BFC" w14:textId="1C5EA3BA" w:rsidR="0091684B" w:rsidRPr="00675D88" w:rsidRDefault="00FA6BAB" w:rsidP="00FA6BAB">
            <w:r w:rsidRPr="00675D88">
              <w:t>202</w:t>
            </w:r>
            <w:r w:rsidR="0096000E" w:rsidRPr="00675D88">
              <w:t>6</w:t>
            </w:r>
            <w:r w:rsidRPr="00675D88">
              <w:t xml:space="preserve"> год – 150 000.00 рублей.</w:t>
            </w:r>
          </w:p>
        </w:tc>
      </w:tr>
      <w:bookmarkEnd w:id="9"/>
    </w:tbl>
    <w:p w14:paraId="2CB4F9BF" w14:textId="77777777" w:rsidR="000D6399" w:rsidRPr="00EC6D9F" w:rsidRDefault="000D6399" w:rsidP="00FA6BAB">
      <w:pPr>
        <w:tabs>
          <w:tab w:val="left" w:pos="1134"/>
          <w:tab w:val="left" w:pos="1418"/>
        </w:tabs>
        <w:autoSpaceDE w:val="0"/>
        <w:autoSpaceDN w:val="0"/>
        <w:adjustRightInd w:val="0"/>
        <w:rPr>
          <w:sz w:val="28"/>
          <w:szCs w:val="28"/>
        </w:rPr>
      </w:pPr>
    </w:p>
    <w:p w14:paraId="0029598F" w14:textId="18DEFA02" w:rsidR="00C723DA" w:rsidRPr="00EC6D9F" w:rsidRDefault="00AB0D2A" w:rsidP="00AB0D2A">
      <w:pPr>
        <w:pStyle w:val="a3"/>
        <w:tabs>
          <w:tab w:val="left" w:pos="1134"/>
          <w:tab w:val="left" w:pos="1418"/>
        </w:tabs>
        <w:autoSpaceDE w:val="0"/>
        <w:autoSpaceDN w:val="0"/>
        <w:adjustRightInd w:val="0"/>
        <w:spacing w:after="0" w:line="240" w:lineRule="auto"/>
        <w:jc w:val="center"/>
        <w:rPr>
          <w:rFonts w:ascii="Times New Roman" w:hAnsi="Times New Roman"/>
          <w:b/>
          <w:sz w:val="28"/>
          <w:szCs w:val="28"/>
        </w:rPr>
      </w:pPr>
      <w:r w:rsidRPr="00EC6D9F">
        <w:rPr>
          <w:rFonts w:ascii="Times New Roman" w:hAnsi="Times New Roman"/>
          <w:b/>
          <w:sz w:val="28"/>
          <w:szCs w:val="28"/>
        </w:rPr>
        <w:t>2.</w:t>
      </w:r>
      <w:r w:rsidR="00C723DA" w:rsidRPr="00EC6D9F">
        <w:rPr>
          <w:rFonts w:ascii="Times New Roman" w:hAnsi="Times New Roman"/>
          <w:b/>
          <w:sz w:val="28"/>
          <w:szCs w:val="28"/>
        </w:rPr>
        <w:t>Характеристика</w:t>
      </w:r>
      <w:r w:rsidR="007B0415" w:rsidRPr="00EC6D9F">
        <w:rPr>
          <w:rFonts w:ascii="Times New Roman" w:hAnsi="Times New Roman"/>
          <w:b/>
          <w:sz w:val="28"/>
          <w:szCs w:val="28"/>
        </w:rPr>
        <w:t xml:space="preserve"> текущего состояния малого</w:t>
      </w:r>
      <w:r w:rsidR="00CF3D2D" w:rsidRPr="00EC6D9F">
        <w:rPr>
          <w:rFonts w:ascii="Times New Roman" w:hAnsi="Times New Roman"/>
          <w:b/>
          <w:sz w:val="28"/>
          <w:szCs w:val="28"/>
        </w:rPr>
        <w:t xml:space="preserve"> и среднего предпринимательства</w:t>
      </w:r>
      <w:r w:rsidR="00C723DA" w:rsidRPr="00EC6D9F">
        <w:rPr>
          <w:rFonts w:ascii="Times New Roman" w:hAnsi="Times New Roman"/>
          <w:b/>
          <w:sz w:val="28"/>
          <w:szCs w:val="28"/>
        </w:rPr>
        <w:t xml:space="preserve"> с указанием основных показателей социально-экономиче</w:t>
      </w:r>
      <w:r w:rsidR="000149C0" w:rsidRPr="00EC6D9F">
        <w:rPr>
          <w:rFonts w:ascii="Times New Roman" w:hAnsi="Times New Roman"/>
          <w:b/>
          <w:sz w:val="28"/>
          <w:szCs w:val="28"/>
        </w:rPr>
        <w:t>ского развития Пировского муниципального округа</w:t>
      </w:r>
    </w:p>
    <w:p w14:paraId="56DC6042" w14:textId="77777777" w:rsidR="00891F0B" w:rsidRPr="00EC6D9F" w:rsidRDefault="00891F0B" w:rsidP="00AB0D2A">
      <w:pPr>
        <w:pStyle w:val="a3"/>
        <w:tabs>
          <w:tab w:val="left" w:pos="1134"/>
          <w:tab w:val="left" w:pos="1418"/>
        </w:tabs>
        <w:autoSpaceDE w:val="0"/>
        <w:autoSpaceDN w:val="0"/>
        <w:adjustRightInd w:val="0"/>
        <w:spacing w:after="0" w:line="240" w:lineRule="auto"/>
        <w:jc w:val="center"/>
        <w:rPr>
          <w:rFonts w:ascii="Times New Roman" w:hAnsi="Times New Roman"/>
          <w:b/>
          <w:sz w:val="28"/>
          <w:szCs w:val="28"/>
        </w:rPr>
      </w:pPr>
    </w:p>
    <w:p w14:paraId="60FE15CF" w14:textId="6580EA21" w:rsidR="00891F0B" w:rsidRPr="00EC6D9F" w:rsidRDefault="00891F0B" w:rsidP="00C55D42">
      <w:pPr>
        <w:pStyle w:val="formattext"/>
        <w:spacing w:before="0" w:beforeAutospacing="0" w:after="0" w:afterAutospacing="0"/>
        <w:ind w:firstLine="709"/>
        <w:jc w:val="both"/>
        <w:rPr>
          <w:sz w:val="28"/>
          <w:szCs w:val="28"/>
        </w:rPr>
      </w:pPr>
      <w:r w:rsidRPr="00EC6D9F">
        <w:rPr>
          <w:sz w:val="28"/>
          <w:szCs w:val="28"/>
        </w:rPr>
        <w:t>Статья 16 Федерального закона от 6 октября 2003 г. №131 «Об общих принципах организации местного самоуправления в Российской Федерации» относит к вопросам местного значения содействие развитию малого и среднего предпринимательства.</w:t>
      </w:r>
    </w:p>
    <w:p w14:paraId="0E979F70" w14:textId="59B620B7" w:rsidR="00891F0B" w:rsidRPr="00EC6D9F" w:rsidRDefault="00891F0B" w:rsidP="00C55D42">
      <w:pPr>
        <w:pStyle w:val="formattext"/>
        <w:spacing w:before="0" w:beforeAutospacing="0" w:after="0" w:afterAutospacing="0"/>
        <w:ind w:firstLine="709"/>
        <w:jc w:val="both"/>
        <w:rPr>
          <w:sz w:val="28"/>
          <w:szCs w:val="28"/>
        </w:rPr>
      </w:pPr>
      <w:r w:rsidRPr="00EC6D9F">
        <w:rPr>
          <w:sz w:val="28"/>
          <w:szCs w:val="28"/>
        </w:rPr>
        <w:t>Статья 11 Федерального закона от 24 июля 2007 г. №209 «О развитии малого и среднего предпринимательства в Российской Федерации» устанавливает, что к полномочиям органов местного самоуправления в данной сфере относится создание условий для развития малого и среднего предпринимательства, в том числе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и формирование инфраструктуры поддержки субъектов малого и среднего предпринимательства на территориях муниципальных образований.</w:t>
      </w:r>
    </w:p>
    <w:p w14:paraId="4D5D6F3B" w14:textId="1D87409A" w:rsidR="009C2361" w:rsidRPr="00EC6D9F" w:rsidRDefault="00891F0B" w:rsidP="00C55D42">
      <w:pPr>
        <w:autoSpaceDE w:val="0"/>
        <w:autoSpaceDN w:val="0"/>
        <w:adjustRightInd w:val="0"/>
        <w:ind w:firstLine="709"/>
        <w:jc w:val="both"/>
        <w:rPr>
          <w:sz w:val="28"/>
          <w:szCs w:val="28"/>
        </w:rPr>
      </w:pPr>
      <w:r w:rsidRPr="00EC6D9F">
        <w:rPr>
          <w:sz w:val="28"/>
          <w:szCs w:val="28"/>
        </w:rPr>
        <w:t>Муниципальная программа «Развитие и поддержка субъектов малого и (или) среднего предпринимательства на территории Пировского муниципального округа» на 202</w:t>
      </w:r>
      <w:r w:rsidR="0096000E">
        <w:rPr>
          <w:sz w:val="28"/>
          <w:szCs w:val="28"/>
        </w:rPr>
        <w:t>4</w:t>
      </w:r>
      <w:r w:rsidRPr="00EC6D9F">
        <w:rPr>
          <w:sz w:val="28"/>
          <w:szCs w:val="28"/>
        </w:rPr>
        <w:t>-202</w:t>
      </w:r>
      <w:r w:rsidR="0096000E">
        <w:rPr>
          <w:sz w:val="28"/>
          <w:szCs w:val="28"/>
        </w:rPr>
        <w:t>6</w:t>
      </w:r>
      <w:r w:rsidRPr="00EC6D9F">
        <w:rPr>
          <w:sz w:val="28"/>
          <w:szCs w:val="28"/>
        </w:rPr>
        <w:t xml:space="preserve"> годы разработана в целях реализации указанных полномочий органов местного самоуправления.</w:t>
      </w:r>
    </w:p>
    <w:p w14:paraId="16D09C63" w14:textId="154C92A5" w:rsidR="003E6FB0" w:rsidRPr="00EC6D9F" w:rsidRDefault="00891F0B" w:rsidP="00C55D42">
      <w:pPr>
        <w:ind w:firstLine="709"/>
        <w:jc w:val="both"/>
        <w:rPr>
          <w:color w:val="000000"/>
          <w:sz w:val="28"/>
          <w:szCs w:val="28"/>
        </w:rPr>
      </w:pPr>
      <w:r w:rsidRPr="00EC6D9F">
        <w:rPr>
          <w:color w:val="000000"/>
          <w:sz w:val="28"/>
          <w:szCs w:val="28"/>
        </w:rPr>
        <w:t>На сегодняшний день м</w:t>
      </w:r>
      <w:r w:rsidR="003E6FB0" w:rsidRPr="00EC6D9F">
        <w:rPr>
          <w:color w:val="000000"/>
          <w:sz w:val="28"/>
          <w:szCs w:val="28"/>
        </w:rPr>
        <w:t>алое и среднее предпринимательство присутствует практически во всех отраслях экономики Пировского муниципального округа</w:t>
      </w:r>
      <w:r w:rsidR="00267E73" w:rsidRPr="00EC6D9F">
        <w:rPr>
          <w:color w:val="000000"/>
          <w:sz w:val="28"/>
          <w:szCs w:val="28"/>
        </w:rPr>
        <w:t>.</w:t>
      </w:r>
    </w:p>
    <w:p w14:paraId="13D73094" w14:textId="3EB741DF" w:rsidR="00A84D00" w:rsidRPr="00EC6D9F" w:rsidRDefault="003E6FB0" w:rsidP="00C55D42">
      <w:pPr>
        <w:tabs>
          <w:tab w:val="left" w:pos="-1260"/>
        </w:tabs>
        <w:ind w:firstLine="709"/>
        <w:jc w:val="both"/>
        <w:rPr>
          <w:color w:val="000000"/>
          <w:sz w:val="28"/>
          <w:szCs w:val="28"/>
        </w:rPr>
      </w:pPr>
      <w:r w:rsidRPr="00EC6D9F">
        <w:rPr>
          <w:color w:val="000000"/>
          <w:sz w:val="28"/>
          <w:szCs w:val="28"/>
        </w:rPr>
        <w:t>Деятельность малого и среднего предпринимательства оказывает существенное влияние на социально-экономическое развитие округа</w:t>
      </w:r>
      <w:r w:rsidR="00A84D00" w:rsidRPr="00EC6D9F">
        <w:rPr>
          <w:color w:val="000000"/>
          <w:sz w:val="28"/>
          <w:szCs w:val="28"/>
        </w:rPr>
        <w:t>.</w:t>
      </w:r>
      <w:r w:rsidR="003347FD" w:rsidRPr="00EC6D9F">
        <w:rPr>
          <w:color w:val="000000"/>
          <w:sz w:val="28"/>
          <w:szCs w:val="28"/>
        </w:rPr>
        <w:t xml:space="preserve"> </w:t>
      </w:r>
      <w:r w:rsidR="003347FD" w:rsidRPr="00EC6D9F">
        <w:rPr>
          <w:sz w:val="28"/>
          <w:szCs w:val="28"/>
        </w:rPr>
        <w:t>Политика администрации Пировского муниципального округа направлена на благополучное, социально – экономическое развитие малого и среднего предпринимательства в приоритетных направлениях экономики Пировского округа</w:t>
      </w:r>
      <w:r w:rsidR="00A84D00" w:rsidRPr="00EC6D9F">
        <w:rPr>
          <w:sz w:val="28"/>
          <w:szCs w:val="28"/>
        </w:rPr>
        <w:t>. Главное, на чем сосредоточено сейчас внимание администрации</w:t>
      </w:r>
      <w:r w:rsidR="00183726" w:rsidRPr="00EC6D9F">
        <w:rPr>
          <w:sz w:val="28"/>
          <w:szCs w:val="28"/>
        </w:rPr>
        <w:t xml:space="preserve"> - это</w:t>
      </w:r>
      <w:r w:rsidR="00A84D00" w:rsidRPr="00EC6D9F">
        <w:rPr>
          <w:sz w:val="28"/>
          <w:szCs w:val="28"/>
        </w:rPr>
        <w:t xml:space="preserve"> создание </w:t>
      </w:r>
      <w:r w:rsidR="0072045B" w:rsidRPr="00EC6D9F">
        <w:rPr>
          <w:sz w:val="28"/>
          <w:szCs w:val="28"/>
        </w:rPr>
        <w:t xml:space="preserve">возможности и благоприятных </w:t>
      </w:r>
      <w:r w:rsidR="00A84D00" w:rsidRPr="00EC6D9F">
        <w:rPr>
          <w:sz w:val="28"/>
          <w:szCs w:val="28"/>
        </w:rPr>
        <w:t>условий для</w:t>
      </w:r>
      <w:r w:rsidR="0072045B" w:rsidRPr="00EC6D9F">
        <w:rPr>
          <w:sz w:val="28"/>
          <w:szCs w:val="28"/>
        </w:rPr>
        <w:t xml:space="preserve"> прогрессивного</w:t>
      </w:r>
      <w:r w:rsidR="00A84D00" w:rsidRPr="00EC6D9F">
        <w:rPr>
          <w:sz w:val="28"/>
          <w:szCs w:val="28"/>
        </w:rPr>
        <w:t xml:space="preserve"> развития предпринимательства, использование потенциала малого и среднего предпринимательства</w:t>
      </w:r>
      <w:r w:rsidR="0072045B" w:rsidRPr="00EC6D9F">
        <w:rPr>
          <w:sz w:val="28"/>
          <w:szCs w:val="28"/>
        </w:rPr>
        <w:t xml:space="preserve"> и потенциала физических лиц,</w:t>
      </w:r>
      <w:r w:rsidR="0072045B" w:rsidRPr="00EC6D9F">
        <w:rPr>
          <w:bCs/>
          <w:sz w:val="28"/>
          <w:szCs w:val="28"/>
        </w:rPr>
        <w:t xml:space="preserve"> применяющих специальный налоговый режим «Налог на профессиональный доход»</w:t>
      </w:r>
      <w:r w:rsidR="003347FD" w:rsidRPr="00EC6D9F">
        <w:rPr>
          <w:bCs/>
          <w:sz w:val="28"/>
          <w:szCs w:val="28"/>
        </w:rPr>
        <w:t>,</w:t>
      </w:r>
      <w:r w:rsidR="003347FD" w:rsidRPr="00EC6D9F">
        <w:rPr>
          <w:sz w:val="28"/>
          <w:szCs w:val="28"/>
        </w:rPr>
        <w:t xml:space="preserve"> </w:t>
      </w:r>
      <w:r w:rsidR="00A84D00" w:rsidRPr="00EC6D9F">
        <w:rPr>
          <w:sz w:val="28"/>
          <w:szCs w:val="28"/>
        </w:rPr>
        <w:t>для</w:t>
      </w:r>
      <w:r w:rsidR="003347FD" w:rsidRPr="00EC6D9F">
        <w:rPr>
          <w:sz w:val="28"/>
          <w:szCs w:val="28"/>
        </w:rPr>
        <w:t xml:space="preserve"> прогрессивного</w:t>
      </w:r>
      <w:r w:rsidR="00585C0C" w:rsidRPr="00EC6D9F">
        <w:rPr>
          <w:sz w:val="28"/>
          <w:szCs w:val="28"/>
        </w:rPr>
        <w:t xml:space="preserve"> развития </w:t>
      </w:r>
      <w:r w:rsidR="003347FD" w:rsidRPr="00EC6D9F">
        <w:rPr>
          <w:sz w:val="28"/>
          <w:szCs w:val="28"/>
        </w:rPr>
        <w:t xml:space="preserve">технологичного </w:t>
      </w:r>
      <w:r w:rsidR="00585C0C" w:rsidRPr="00EC6D9F">
        <w:rPr>
          <w:sz w:val="28"/>
          <w:szCs w:val="28"/>
        </w:rPr>
        <w:t>производства и промышленности с</w:t>
      </w:r>
      <w:r w:rsidR="00A84D00" w:rsidRPr="00EC6D9F">
        <w:rPr>
          <w:sz w:val="28"/>
          <w:szCs w:val="28"/>
        </w:rPr>
        <w:t xml:space="preserve"> </w:t>
      </w:r>
      <w:r w:rsidR="005A3263" w:rsidRPr="00EC6D9F">
        <w:rPr>
          <w:sz w:val="28"/>
          <w:szCs w:val="28"/>
        </w:rPr>
        <w:t>сохранени</w:t>
      </w:r>
      <w:r w:rsidR="00585C0C" w:rsidRPr="00EC6D9F">
        <w:rPr>
          <w:sz w:val="28"/>
          <w:szCs w:val="28"/>
        </w:rPr>
        <w:t>ем</w:t>
      </w:r>
      <w:r w:rsidR="005A3263" w:rsidRPr="00EC6D9F">
        <w:rPr>
          <w:sz w:val="28"/>
          <w:szCs w:val="28"/>
        </w:rPr>
        <w:t xml:space="preserve"> и </w:t>
      </w:r>
      <w:r w:rsidR="00A84D00" w:rsidRPr="00EC6D9F">
        <w:rPr>
          <w:sz w:val="28"/>
          <w:szCs w:val="28"/>
        </w:rPr>
        <w:t>создани</w:t>
      </w:r>
      <w:r w:rsidR="00585C0C" w:rsidRPr="00EC6D9F">
        <w:rPr>
          <w:sz w:val="28"/>
          <w:szCs w:val="28"/>
        </w:rPr>
        <w:t>ем</w:t>
      </w:r>
      <w:r w:rsidR="00A84D00" w:rsidRPr="00EC6D9F">
        <w:rPr>
          <w:sz w:val="28"/>
          <w:szCs w:val="28"/>
        </w:rPr>
        <w:t xml:space="preserve"> новых рабочих ме</w:t>
      </w:r>
      <w:r w:rsidR="005A3263" w:rsidRPr="00EC6D9F">
        <w:rPr>
          <w:sz w:val="28"/>
          <w:szCs w:val="28"/>
        </w:rPr>
        <w:t>ст</w:t>
      </w:r>
      <w:r w:rsidR="00BC6BD8" w:rsidRPr="00EC6D9F">
        <w:rPr>
          <w:sz w:val="28"/>
          <w:szCs w:val="28"/>
        </w:rPr>
        <w:t>, обеспечение продовольственной безопасности, формирование востребованных товаров и услуг для местного населения.</w:t>
      </w:r>
    </w:p>
    <w:p w14:paraId="6262D7C9" w14:textId="11C6B883" w:rsidR="00A84D00" w:rsidRPr="00EC6D9F" w:rsidRDefault="00A84D00" w:rsidP="00C55D42">
      <w:pPr>
        <w:tabs>
          <w:tab w:val="left" w:pos="-1260"/>
        </w:tabs>
        <w:ind w:firstLine="709"/>
        <w:jc w:val="both"/>
        <w:rPr>
          <w:sz w:val="28"/>
          <w:szCs w:val="28"/>
        </w:rPr>
      </w:pPr>
      <w:r w:rsidRPr="00EC6D9F">
        <w:rPr>
          <w:sz w:val="28"/>
          <w:szCs w:val="28"/>
        </w:rPr>
        <w:lastRenderedPageBreak/>
        <w:t>Для указанных целей в течение 2010-202</w:t>
      </w:r>
      <w:r w:rsidR="0096000E">
        <w:rPr>
          <w:sz w:val="28"/>
          <w:szCs w:val="28"/>
        </w:rPr>
        <w:t>3</w:t>
      </w:r>
      <w:r w:rsidRPr="00EC6D9F">
        <w:rPr>
          <w:sz w:val="28"/>
          <w:szCs w:val="28"/>
        </w:rPr>
        <w:t xml:space="preserve"> годов в округ</w:t>
      </w:r>
      <w:r w:rsidR="00BC6BD8" w:rsidRPr="00EC6D9F">
        <w:rPr>
          <w:sz w:val="28"/>
          <w:szCs w:val="28"/>
        </w:rPr>
        <w:t>е</w:t>
      </w:r>
      <w:r w:rsidRPr="00EC6D9F">
        <w:rPr>
          <w:sz w:val="28"/>
          <w:szCs w:val="28"/>
        </w:rPr>
        <w:t xml:space="preserve"> оказывалась муниципальная поддержка субъектам малого и</w:t>
      </w:r>
      <w:r w:rsidR="00BC6BD8" w:rsidRPr="00EC6D9F">
        <w:rPr>
          <w:sz w:val="28"/>
          <w:szCs w:val="28"/>
        </w:rPr>
        <w:t xml:space="preserve"> (или)</w:t>
      </w:r>
      <w:r w:rsidR="00FE46CB" w:rsidRPr="00EC6D9F">
        <w:rPr>
          <w:sz w:val="28"/>
          <w:szCs w:val="28"/>
        </w:rPr>
        <w:t xml:space="preserve"> </w:t>
      </w:r>
      <w:r w:rsidRPr="00EC6D9F">
        <w:rPr>
          <w:sz w:val="28"/>
          <w:szCs w:val="28"/>
        </w:rPr>
        <w:t>среднего предпринимательства, начиная с 2022 года оказыва</w:t>
      </w:r>
      <w:r w:rsidR="00C76581" w:rsidRPr="00EC6D9F">
        <w:rPr>
          <w:sz w:val="28"/>
          <w:szCs w:val="28"/>
        </w:rPr>
        <w:t>ется</w:t>
      </w:r>
      <w:r w:rsidR="00585C0C" w:rsidRPr="00EC6D9F">
        <w:rPr>
          <w:sz w:val="28"/>
          <w:szCs w:val="28"/>
        </w:rPr>
        <w:t xml:space="preserve"> также</w:t>
      </w:r>
      <w:r w:rsidR="00C76581" w:rsidRPr="00EC6D9F">
        <w:rPr>
          <w:sz w:val="28"/>
          <w:szCs w:val="28"/>
        </w:rPr>
        <w:t xml:space="preserve"> </w:t>
      </w:r>
      <w:r w:rsidRPr="00EC6D9F">
        <w:rPr>
          <w:sz w:val="28"/>
          <w:szCs w:val="28"/>
        </w:rPr>
        <w:t xml:space="preserve">муниципальная поддержка </w:t>
      </w:r>
      <w:r w:rsidRPr="00EC6D9F">
        <w:rPr>
          <w:bCs/>
          <w:sz w:val="28"/>
          <w:szCs w:val="28"/>
        </w:rPr>
        <w:t>физическим лицам, применяющих специальный налоговый режим «Налог на профессиональный доход»</w:t>
      </w:r>
      <w:r w:rsidRPr="00EC6D9F">
        <w:rPr>
          <w:sz w:val="28"/>
          <w:szCs w:val="28"/>
        </w:rPr>
        <w:t xml:space="preserve"> в рамках реализации муниципальной программы </w:t>
      </w:r>
      <w:r w:rsidR="00C76581" w:rsidRPr="00EC6D9F">
        <w:rPr>
          <w:sz w:val="28"/>
          <w:szCs w:val="28"/>
        </w:rPr>
        <w:t>«Развитие и поддержка субъектов малого и (или) среднего предпринимательства на территории Пировского муниципального округа».</w:t>
      </w:r>
    </w:p>
    <w:p w14:paraId="60777D85" w14:textId="5B131DA1" w:rsidR="00C76581" w:rsidRPr="00EC6D9F" w:rsidRDefault="00C76581" w:rsidP="00C55D42">
      <w:pPr>
        <w:autoSpaceDE w:val="0"/>
        <w:autoSpaceDN w:val="0"/>
        <w:adjustRightInd w:val="0"/>
        <w:ind w:firstLine="709"/>
        <w:jc w:val="both"/>
        <w:rPr>
          <w:sz w:val="28"/>
          <w:szCs w:val="28"/>
        </w:rPr>
      </w:pPr>
      <w:r w:rsidRPr="00EC6D9F">
        <w:rPr>
          <w:sz w:val="28"/>
          <w:szCs w:val="28"/>
        </w:rPr>
        <w:t xml:space="preserve">Принятие настоящей программы обеспечивает преемственность решений органов местного самоуправления в сфере развития малого и </w:t>
      </w:r>
      <w:r w:rsidR="00016304" w:rsidRPr="00EC6D9F">
        <w:rPr>
          <w:sz w:val="28"/>
          <w:szCs w:val="28"/>
        </w:rPr>
        <w:t xml:space="preserve">(или) </w:t>
      </w:r>
      <w:r w:rsidRPr="00EC6D9F">
        <w:rPr>
          <w:sz w:val="28"/>
          <w:szCs w:val="28"/>
        </w:rPr>
        <w:t xml:space="preserve">среднего предпринимательства с использованием механизмов и форм поддержки, положительно зарекомендовавших себя. </w:t>
      </w:r>
    </w:p>
    <w:p w14:paraId="631749E1" w14:textId="24B3A4BA" w:rsidR="00C76581" w:rsidRPr="00EC6D9F" w:rsidRDefault="00C76581" w:rsidP="00C55D42">
      <w:pPr>
        <w:autoSpaceDE w:val="0"/>
        <w:autoSpaceDN w:val="0"/>
        <w:adjustRightInd w:val="0"/>
        <w:ind w:firstLine="709"/>
        <w:jc w:val="both"/>
        <w:rPr>
          <w:sz w:val="28"/>
          <w:szCs w:val="28"/>
        </w:rPr>
      </w:pPr>
      <w:r w:rsidRPr="00EC6D9F">
        <w:rPr>
          <w:sz w:val="28"/>
          <w:szCs w:val="28"/>
        </w:rPr>
        <w:t xml:space="preserve">Однако существует ряд факторов, сдерживающих развитие предпринимательства в </w:t>
      </w:r>
      <w:r w:rsidR="00E10A92" w:rsidRPr="00EC6D9F">
        <w:rPr>
          <w:sz w:val="28"/>
          <w:szCs w:val="28"/>
        </w:rPr>
        <w:t>округе</w:t>
      </w:r>
      <w:r w:rsidRPr="00EC6D9F">
        <w:rPr>
          <w:sz w:val="28"/>
          <w:szCs w:val="28"/>
        </w:rPr>
        <w:t>:</w:t>
      </w:r>
    </w:p>
    <w:p w14:paraId="1AC34BD7" w14:textId="3EFCF59F" w:rsidR="00FC16A0" w:rsidRPr="00EC6D9F" w:rsidRDefault="00FC16A0" w:rsidP="00C55D42">
      <w:pPr>
        <w:autoSpaceDE w:val="0"/>
        <w:autoSpaceDN w:val="0"/>
        <w:adjustRightInd w:val="0"/>
        <w:ind w:firstLine="709"/>
        <w:jc w:val="both"/>
        <w:rPr>
          <w:sz w:val="28"/>
          <w:szCs w:val="28"/>
        </w:rPr>
      </w:pPr>
      <w:r w:rsidRPr="00EC6D9F">
        <w:rPr>
          <w:sz w:val="28"/>
          <w:szCs w:val="28"/>
        </w:rPr>
        <w:t>- затруднение</w:t>
      </w:r>
      <w:r w:rsidR="00BC6BD8" w:rsidRPr="00EC6D9F">
        <w:rPr>
          <w:sz w:val="28"/>
          <w:szCs w:val="28"/>
        </w:rPr>
        <w:t xml:space="preserve"> в</w:t>
      </w:r>
      <w:r w:rsidRPr="00EC6D9F">
        <w:rPr>
          <w:sz w:val="28"/>
          <w:szCs w:val="28"/>
        </w:rPr>
        <w:t xml:space="preserve"> доступ</w:t>
      </w:r>
      <w:r w:rsidR="00BC6BD8" w:rsidRPr="00EC6D9F">
        <w:rPr>
          <w:sz w:val="28"/>
          <w:szCs w:val="28"/>
        </w:rPr>
        <w:t>е</w:t>
      </w:r>
      <w:r w:rsidRPr="00EC6D9F">
        <w:rPr>
          <w:sz w:val="28"/>
          <w:szCs w:val="28"/>
        </w:rPr>
        <w:t xml:space="preserve"> к финансово-кредитным и иным материальным ресурсам;</w:t>
      </w:r>
    </w:p>
    <w:p w14:paraId="773B192B" w14:textId="656464B1" w:rsidR="00FC16A0" w:rsidRPr="00EC6D9F" w:rsidRDefault="00FC16A0" w:rsidP="00C55D42">
      <w:pPr>
        <w:autoSpaceDE w:val="0"/>
        <w:autoSpaceDN w:val="0"/>
        <w:adjustRightInd w:val="0"/>
        <w:ind w:firstLine="709"/>
        <w:jc w:val="both"/>
        <w:rPr>
          <w:sz w:val="28"/>
          <w:szCs w:val="28"/>
        </w:rPr>
      </w:pPr>
      <w:r w:rsidRPr="00EC6D9F">
        <w:rPr>
          <w:sz w:val="28"/>
          <w:szCs w:val="28"/>
        </w:rPr>
        <w:t xml:space="preserve">- высокий уровень </w:t>
      </w:r>
      <w:r w:rsidR="00FE46CB" w:rsidRPr="00EC6D9F">
        <w:rPr>
          <w:sz w:val="28"/>
          <w:szCs w:val="28"/>
        </w:rPr>
        <w:t xml:space="preserve">административного давления в секторе малого и среднего предпринимательства; </w:t>
      </w:r>
    </w:p>
    <w:p w14:paraId="0563732D" w14:textId="717A0F61" w:rsidR="0091501C" w:rsidRPr="00EC6D9F" w:rsidRDefault="0091501C" w:rsidP="00C55D42">
      <w:pPr>
        <w:autoSpaceDE w:val="0"/>
        <w:autoSpaceDN w:val="0"/>
        <w:adjustRightInd w:val="0"/>
        <w:ind w:firstLine="709"/>
        <w:jc w:val="both"/>
        <w:rPr>
          <w:sz w:val="28"/>
          <w:szCs w:val="28"/>
        </w:rPr>
      </w:pPr>
      <w:r w:rsidRPr="00EC6D9F">
        <w:rPr>
          <w:sz w:val="28"/>
          <w:szCs w:val="28"/>
        </w:rPr>
        <w:t xml:space="preserve">- высокие издержки при «вхождении на рынок» для начинающих субъектов малого и </w:t>
      </w:r>
      <w:r w:rsidR="00016304" w:rsidRPr="00EC6D9F">
        <w:rPr>
          <w:sz w:val="28"/>
          <w:szCs w:val="28"/>
        </w:rPr>
        <w:t xml:space="preserve">(или) </w:t>
      </w:r>
      <w:r w:rsidRPr="00EC6D9F">
        <w:rPr>
          <w:sz w:val="28"/>
          <w:szCs w:val="28"/>
        </w:rPr>
        <w:t xml:space="preserve">среднего предпринимательства, в том числе высокая арендная плата за нежилые помещения, высокая стоимость услуг подключения к </w:t>
      </w:r>
      <w:r w:rsidR="00BC6BD8" w:rsidRPr="00EC6D9F">
        <w:rPr>
          <w:sz w:val="28"/>
          <w:szCs w:val="28"/>
        </w:rPr>
        <w:t xml:space="preserve">тепло - </w:t>
      </w:r>
      <w:r w:rsidRPr="00EC6D9F">
        <w:rPr>
          <w:sz w:val="28"/>
          <w:szCs w:val="28"/>
        </w:rPr>
        <w:t>электросетям;</w:t>
      </w:r>
    </w:p>
    <w:p w14:paraId="5516A22C" w14:textId="1BCCEC13" w:rsidR="0091501C" w:rsidRPr="00EC6D9F" w:rsidRDefault="0091501C" w:rsidP="00C55D42">
      <w:pPr>
        <w:autoSpaceDE w:val="0"/>
        <w:autoSpaceDN w:val="0"/>
        <w:adjustRightInd w:val="0"/>
        <w:ind w:firstLine="709"/>
        <w:jc w:val="both"/>
        <w:rPr>
          <w:sz w:val="28"/>
          <w:szCs w:val="28"/>
        </w:rPr>
      </w:pPr>
      <w:r w:rsidRPr="00EC6D9F">
        <w:rPr>
          <w:sz w:val="28"/>
          <w:szCs w:val="28"/>
        </w:rPr>
        <w:t xml:space="preserve">- отсутствие системы сбыта, неэффективная маркетинговая политика на фоне ограниченного потребительского спроса и удаленности от крупных населенных пунктов. Ситуация усугубляется отсутствием перерабатывающих предприятий в </w:t>
      </w:r>
      <w:r w:rsidR="001F5291" w:rsidRPr="00EC6D9F">
        <w:rPr>
          <w:sz w:val="28"/>
          <w:szCs w:val="28"/>
        </w:rPr>
        <w:t>округе</w:t>
      </w:r>
      <w:r w:rsidRPr="00EC6D9F">
        <w:rPr>
          <w:sz w:val="28"/>
          <w:szCs w:val="28"/>
        </w:rPr>
        <w:t>;</w:t>
      </w:r>
    </w:p>
    <w:p w14:paraId="462D4793" w14:textId="4B5A4F6E" w:rsidR="0091501C" w:rsidRPr="00EC6D9F" w:rsidRDefault="0091501C" w:rsidP="00C55D42">
      <w:pPr>
        <w:autoSpaceDE w:val="0"/>
        <w:autoSpaceDN w:val="0"/>
        <w:adjustRightInd w:val="0"/>
        <w:ind w:firstLine="709"/>
        <w:jc w:val="both"/>
        <w:rPr>
          <w:sz w:val="28"/>
          <w:szCs w:val="28"/>
        </w:rPr>
      </w:pPr>
      <w:r w:rsidRPr="00EC6D9F">
        <w:rPr>
          <w:sz w:val="28"/>
          <w:szCs w:val="28"/>
        </w:rPr>
        <w:t xml:space="preserve">- высокий износ основных средств в сфере материального производства </w:t>
      </w:r>
      <w:r w:rsidR="00016304" w:rsidRPr="00EC6D9F">
        <w:rPr>
          <w:sz w:val="28"/>
          <w:szCs w:val="28"/>
        </w:rPr>
        <w:t xml:space="preserve">по приоритетным направлениям социально-экономического развития округа </w:t>
      </w:r>
      <w:r w:rsidRPr="00EC6D9F">
        <w:rPr>
          <w:sz w:val="28"/>
          <w:szCs w:val="28"/>
        </w:rPr>
        <w:t xml:space="preserve">в результате чего </w:t>
      </w:r>
      <w:r w:rsidR="00016304" w:rsidRPr="00EC6D9F">
        <w:rPr>
          <w:sz w:val="28"/>
          <w:szCs w:val="28"/>
        </w:rPr>
        <w:t xml:space="preserve">производимая </w:t>
      </w:r>
      <w:r w:rsidRPr="00EC6D9F">
        <w:rPr>
          <w:sz w:val="28"/>
          <w:szCs w:val="28"/>
        </w:rPr>
        <w:t>продукция</w:t>
      </w:r>
      <w:r w:rsidR="002F60E6" w:rsidRPr="00EC6D9F">
        <w:rPr>
          <w:sz w:val="28"/>
          <w:szCs w:val="28"/>
        </w:rPr>
        <w:t xml:space="preserve"> </w:t>
      </w:r>
      <w:r w:rsidRPr="00EC6D9F">
        <w:rPr>
          <w:sz w:val="28"/>
          <w:szCs w:val="28"/>
        </w:rPr>
        <w:t>неконкурентоспособная на региональном рынке;</w:t>
      </w:r>
    </w:p>
    <w:p w14:paraId="3AC90032" w14:textId="5B03EF63" w:rsidR="0091501C" w:rsidRPr="00EC6D9F" w:rsidRDefault="0091501C" w:rsidP="00C55D42">
      <w:pPr>
        <w:tabs>
          <w:tab w:val="left" w:pos="900"/>
        </w:tabs>
        <w:autoSpaceDE w:val="0"/>
        <w:autoSpaceDN w:val="0"/>
        <w:adjustRightInd w:val="0"/>
        <w:ind w:firstLine="709"/>
        <w:jc w:val="both"/>
        <w:rPr>
          <w:sz w:val="28"/>
          <w:szCs w:val="28"/>
        </w:rPr>
      </w:pPr>
      <w:r w:rsidRPr="00EC6D9F">
        <w:rPr>
          <w:sz w:val="28"/>
          <w:szCs w:val="28"/>
        </w:rPr>
        <w:t xml:space="preserve">- дефицит квалифицированных кадров, привлечь которых в </w:t>
      </w:r>
      <w:r w:rsidR="005A3263" w:rsidRPr="00EC6D9F">
        <w:rPr>
          <w:sz w:val="28"/>
          <w:szCs w:val="28"/>
        </w:rPr>
        <w:t>округ</w:t>
      </w:r>
      <w:r w:rsidRPr="00EC6D9F">
        <w:rPr>
          <w:sz w:val="28"/>
          <w:szCs w:val="28"/>
        </w:rPr>
        <w:t xml:space="preserve"> </w:t>
      </w:r>
      <w:r w:rsidR="005A3263" w:rsidRPr="00EC6D9F">
        <w:rPr>
          <w:sz w:val="28"/>
          <w:szCs w:val="28"/>
        </w:rPr>
        <w:t>сложно, а в некоторых случаях</w:t>
      </w:r>
      <w:r w:rsidRPr="00EC6D9F">
        <w:rPr>
          <w:sz w:val="28"/>
          <w:szCs w:val="28"/>
        </w:rPr>
        <w:t xml:space="preserve"> невозможно из-за </w:t>
      </w:r>
      <w:r w:rsidR="005A3263" w:rsidRPr="00EC6D9F">
        <w:rPr>
          <w:sz w:val="28"/>
          <w:szCs w:val="28"/>
        </w:rPr>
        <w:t xml:space="preserve">бытовой неустроенности, социальной незащищенности, отсутствие инфраструктуры, низкой оплаты труда; </w:t>
      </w:r>
    </w:p>
    <w:p w14:paraId="0F7A3287" w14:textId="3EAF8B28" w:rsidR="00C76581" w:rsidRPr="00EC6D9F" w:rsidRDefault="00E10A92" w:rsidP="00C55D42">
      <w:pPr>
        <w:autoSpaceDE w:val="0"/>
        <w:autoSpaceDN w:val="0"/>
        <w:adjustRightInd w:val="0"/>
        <w:ind w:firstLine="709"/>
        <w:rPr>
          <w:sz w:val="28"/>
          <w:szCs w:val="28"/>
        </w:rPr>
      </w:pPr>
      <w:r w:rsidRPr="00EC6D9F">
        <w:rPr>
          <w:sz w:val="28"/>
          <w:szCs w:val="28"/>
        </w:rPr>
        <w:t xml:space="preserve">- </w:t>
      </w:r>
      <w:r w:rsidR="00C76581" w:rsidRPr="00EC6D9F">
        <w:rPr>
          <w:sz w:val="28"/>
          <w:szCs w:val="28"/>
        </w:rPr>
        <w:t xml:space="preserve">недостаточная развитость производственной инфраструктуры в </w:t>
      </w:r>
      <w:r w:rsidRPr="00EC6D9F">
        <w:rPr>
          <w:sz w:val="28"/>
          <w:szCs w:val="28"/>
        </w:rPr>
        <w:t>округ</w:t>
      </w:r>
      <w:r w:rsidR="005A3263" w:rsidRPr="00EC6D9F">
        <w:rPr>
          <w:sz w:val="28"/>
          <w:szCs w:val="28"/>
        </w:rPr>
        <w:t>е</w:t>
      </w:r>
      <w:r w:rsidR="00C76581" w:rsidRPr="00EC6D9F">
        <w:rPr>
          <w:sz w:val="28"/>
          <w:szCs w:val="28"/>
        </w:rPr>
        <w:t>;</w:t>
      </w:r>
    </w:p>
    <w:p w14:paraId="5DF12D33" w14:textId="4433A48E" w:rsidR="00C76581" w:rsidRPr="00EC6D9F" w:rsidRDefault="00E10A92" w:rsidP="00C55D42">
      <w:pPr>
        <w:ind w:firstLine="709"/>
        <w:jc w:val="both"/>
        <w:rPr>
          <w:sz w:val="28"/>
          <w:szCs w:val="28"/>
        </w:rPr>
      </w:pPr>
      <w:r w:rsidRPr="00EC6D9F">
        <w:rPr>
          <w:sz w:val="28"/>
          <w:szCs w:val="28"/>
        </w:rPr>
        <w:t xml:space="preserve">- </w:t>
      </w:r>
      <w:r w:rsidR="00C76581" w:rsidRPr="00EC6D9F">
        <w:rPr>
          <w:sz w:val="28"/>
          <w:szCs w:val="28"/>
        </w:rPr>
        <w:t>недостаточный уровень профессиональной подготовки</w:t>
      </w:r>
      <w:r w:rsidR="00016304" w:rsidRPr="00EC6D9F">
        <w:rPr>
          <w:sz w:val="28"/>
          <w:szCs w:val="28"/>
        </w:rPr>
        <w:t xml:space="preserve"> кадров</w:t>
      </w:r>
      <w:r w:rsidR="00C76581" w:rsidRPr="00EC6D9F">
        <w:rPr>
          <w:sz w:val="28"/>
          <w:szCs w:val="28"/>
        </w:rPr>
        <w:t>;</w:t>
      </w:r>
    </w:p>
    <w:p w14:paraId="085FD44C" w14:textId="0C3CB74D" w:rsidR="00C76581" w:rsidRPr="00EC6D9F" w:rsidRDefault="00E10A92" w:rsidP="00C55D42">
      <w:pPr>
        <w:ind w:firstLine="709"/>
        <w:jc w:val="both"/>
        <w:rPr>
          <w:sz w:val="28"/>
          <w:szCs w:val="28"/>
        </w:rPr>
      </w:pPr>
      <w:r w:rsidRPr="00EC6D9F">
        <w:rPr>
          <w:sz w:val="28"/>
          <w:szCs w:val="28"/>
        </w:rPr>
        <w:t xml:space="preserve">- </w:t>
      </w:r>
      <w:r w:rsidR="00C76581" w:rsidRPr="00EC6D9F">
        <w:rPr>
          <w:sz w:val="28"/>
          <w:szCs w:val="28"/>
        </w:rPr>
        <w:t>низкая инвестиционная активность;</w:t>
      </w:r>
    </w:p>
    <w:p w14:paraId="1050C50A" w14:textId="70744064" w:rsidR="00016304" w:rsidRPr="00EC6D9F" w:rsidRDefault="00016304" w:rsidP="00C55D42">
      <w:pPr>
        <w:ind w:firstLine="709"/>
        <w:jc w:val="both"/>
        <w:rPr>
          <w:sz w:val="28"/>
          <w:szCs w:val="28"/>
        </w:rPr>
      </w:pPr>
      <w:r w:rsidRPr="00EC6D9F">
        <w:rPr>
          <w:sz w:val="28"/>
          <w:szCs w:val="28"/>
        </w:rPr>
        <w:t xml:space="preserve">- </w:t>
      </w:r>
      <w:r w:rsidR="00585C0C" w:rsidRPr="00EC6D9F">
        <w:rPr>
          <w:sz w:val="28"/>
          <w:szCs w:val="28"/>
        </w:rPr>
        <w:t>с</w:t>
      </w:r>
      <w:r w:rsidR="00BC6BD8" w:rsidRPr="00EC6D9F">
        <w:rPr>
          <w:sz w:val="28"/>
          <w:szCs w:val="28"/>
        </w:rPr>
        <w:t>л</w:t>
      </w:r>
      <w:r w:rsidR="00585C0C" w:rsidRPr="00EC6D9F">
        <w:rPr>
          <w:sz w:val="28"/>
          <w:szCs w:val="28"/>
        </w:rPr>
        <w:t>або развита</w:t>
      </w:r>
      <w:r w:rsidRPr="00EC6D9F">
        <w:rPr>
          <w:sz w:val="28"/>
          <w:szCs w:val="28"/>
        </w:rPr>
        <w:t xml:space="preserve"> консолидации и кооперации субъектов малого и среднего предпринимательства на территории округа; </w:t>
      </w:r>
    </w:p>
    <w:p w14:paraId="5120ED4E" w14:textId="5D670717" w:rsidR="005A3263" w:rsidRPr="00EC6D9F" w:rsidRDefault="00E10A92" w:rsidP="00C55D42">
      <w:pPr>
        <w:ind w:firstLine="709"/>
        <w:jc w:val="both"/>
        <w:rPr>
          <w:sz w:val="28"/>
          <w:szCs w:val="28"/>
        </w:rPr>
      </w:pPr>
      <w:r w:rsidRPr="00EC6D9F">
        <w:rPr>
          <w:sz w:val="28"/>
          <w:szCs w:val="28"/>
        </w:rPr>
        <w:t xml:space="preserve">- </w:t>
      </w:r>
      <w:r w:rsidR="00C76581" w:rsidRPr="00EC6D9F">
        <w:rPr>
          <w:sz w:val="28"/>
          <w:szCs w:val="28"/>
        </w:rPr>
        <w:t xml:space="preserve">недостаточное количество мер и небольшие объемы муниципальной поддержки малого и среднего предпринимательства в </w:t>
      </w:r>
      <w:r w:rsidR="00267E73" w:rsidRPr="00EC6D9F">
        <w:rPr>
          <w:sz w:val="28"/>
          <w:szCs w:val="28"/>
        </w:rPr>
        <w:t>округе</w:t>
      </w:r>
      <w:r w:rsidR="005A3263" w:rsidRPr="00EC6D9F">
        <w:rPr>
          <w:sz w:val="28"/>
          <w:szCs w:val="28"/>
        </w:rPr>
        <w:t>;</w:t>
      </w:r>
    </w:p>
    <w:p w14:paraId="11677AAA" w14:textId="424A5095" w:rsidR="00267E73" w:rsidRPr="00EC6D9F" w:rsidRDefault="00C76581" w:rsidP="00C55D42">
      <w:pPr>
        <w:ind w:firstLine="709"/>
        <w:jc w:val="both"/>
        <w:rPr>
          <w:sz w:val="28"/>
          <w:szCs w:val="28"/>
        </w:rPr>
      </w:pPr>
      <w:r w:rsidRPr="00EC6D9F">
        <w:rPr>
          <w:sz w:val="28"/>
          <w:szCs w:val="28"/>
        </w:rPr>
        <w:t>Тем не менее, потенциал для существенного увеличения количественных и качественных показателей деятельности малого и</w:t>
      </w:r>
      <w:r w:rsidR="00016304" w:rsidRPr="00EC6D9F">
        <w:rPr>
          <w:sz w:val="28"/>
          <w:szCs w:val="28"/>
        </w:rPr>
        <w:t xml:space="preserve"> </w:t>
      </w:r>
      <w:r w:rsidRPr="00EC6D9F">
        <w:rPr>
          <w:sz w:val="28"/>
          <w:szCs w:val="28"/>
        </w:rPr>
        <w:t xml:space="preserve">среднего предпринимательства в </w:t>
      </w:r>
      <w:r w:rsidR="00267E73" w:rsidRPr="00EC6D9F">
        <w:rPr>
          <w:sz w:val="28"/>
          <w:szCs w:val="28"/>
        </w:rPr>
        <w:t>округе иметься</w:t>
      </w:r>
      <w:r w:rsidRPr="00EC6D9F">
        <w:rPr>
          <w:sz w:val="28"/>
          <w:szCs w:val="28"/>
        </w:rPr>
        <w:t>.</w:t>
      </w:r>
    </w:p>
    <w:p w14:paraId="380229E3" w14:textId="0B24339B" w:rsidR="00585C0C" w:rsidRPr="00EC6D9F" w:rsidRDefault="00585C0C" w:rsidP="00C55D42">
      <w:pPr>
        <w:ind w:firstLine="709"/>
        <w:jc w:val="both"/>
        <w:rPr>
          <w:bCs/>
          <w:sz w:val="28"/>
          <w:szCs w:val="28"/>
        </w:rPr>
      </w:pPr>
      <w:r w:rsidRPr="00EC6D9F">
        <w:rPr>
          <w:sz w:val="28"/>
          <w:szCs w:val="28"/>
        </w:rPr>
        <w:lastRenderedPageBreak/>
        <w:t>Программа «</w:t>
      </w:r>
      <w:r w:rsidRPr="00EC6D9F">
        <w:rPr>
          <w:bCs/>
          <w:sz w:val="28"/>
          <w:szCs w:val="28"/>
        </w:rPr>
        <w:t>Развитие и поддержка субъектов малого и (или) среднего предпринимательства на территории Пировского муниципального округа» подготовлена с учетом необходимости решения проблем, сдерживающих развитие предпринимательства.</w:t>
      </w:r>
    </w:p>
    <w:p w14:paraId="3CEB115B" w14:textId="4772DB38" w:rsidR="00F03974" w:rsidRPr="00EC6D9F" w:rsidRDefault="000149C0" w:rsidP="00C55D42">
      <w:pPr>
        <w:ind w:firstLine="709"/>
        <w:jc w:val="both"/>
        <w:rPr>
          <w:sz w:val="28"/>
          <w:szCs w:val="28"/>
        </w:rPr>
      </w:pPr>
      <w:r w:rsidRPr="00EC6D9F">
        <w:rPr>
          <w:sz w:val="28"/>
          <w:szCs w:val="28"/>
        </w:rPr>
        <w:t>По состоянию</w:t>
      </w:r>
      <w:r w:rsidR="001E1423" w:rsidRPr="00EC6D9F">
        <w:rPr>
          <w:sz w:val="28"/>
          <w:szCs w:val="28"/>
        </w:rPr>
        <w:t xml:space="preserve"> на 01.</w:t>
      </w:r>
      <w:r w:rsidR="00DF4B05">
        <w:rPr>
          <w:sz w:val="28"/>
          <w:szCs w:val="28"/>
        </w:rPr>
        <w:t>10</w:t>
      </w:r>
      <w:r w:rsidR="001E1423" w:rsidRPr="00EC6D9F">
        <w:rPr>
          <w:sz w:val="28"/>
          <w:szCs w:val="28"/>
        </w:rPr>
        <w:t>.202</w:t>
      </w:r>
      <w:r w:rsidR="0096000E">
        <w:rPr>
          <w:sz w:val="28"/>
          <w:szCs w:val="28"/>
        </w:rPr>
        <w:t>3</w:t>
      </w:r>
      <w:r w:rsidR="001E1423" w:rsidRPr="00EC6D9F">
        <w:rPr>
          <w:sz w:val="28"/>
          <w:szCs w:val="28"/>
        </w:rPr>
        <w:t xml:space="preserve"> г. </w:t>
      </w:r>
      <w:r w:rsidR="004478CD" w:rsidRPr="00EC6D9F">
        <w:rPr>
          <w:sz w:val="28"/>
          <w:szCs w:val="28"/>
        </w:rPr>
        <w:t xml:space="preserve">суммарное количество субъектов малого и среднего предпринимательства, </w:t>
      </w:r>
      <w:r w:rsidR="00B93488" w:rsidRPr="00EC6D9F">
        <w:rPr>
          <w:sz w:val="28"/>
          <w:szCs w:val="28"/>
        </w:rPr>
        <w:t xml:space="preserve">согласно единому реестру субъектов малого и среднего предпринимательства </w:t>
      </w:r>
      <w:r w:rsidR="001E1423" w:rsidRPr="00EC6D9F">
        <w:rPr>
          <w:sz w:val="28"/>
          <w:szCs w:val="28"/>
        </w:rPr>
        <w:t>на территории Пировского муниципального округа</w:t>
      </w:r>
      <w:r w:rsidR="002F42FC" w:rsidRPr="00EC6D9F">
        <w:rPr>
          <w:sz w:val="28"/>
          <w:szCs w:val="28"/>
        </w:rPr>
        <w:t xml:space="preserve"> </w:t>
      </w:r>
      <w:r w:rsidR="00B361AA" w:rsidRPr="00EC6D9F">
        <w:rPr>
          <w:sz w:val="28"/>
          <w:szCs w:val="28"/>
        </w:rPr>
        <w:t xml:space="preserve">составляет </w:t>
      </w:r>
      <w:r w:rsidR="00F03974" w:rsidRPr="00EC6D9F">
        <w:rPr>
          <w:sz w:val="28"/>
          <w:szCs w:val="28"/>
        </w:rPr>
        <w:t>148</w:t>
      </w:r>
      <w:r w:rsidR="00DD3045" w:rsidRPr="00EC6D9F">
        <w:rPr>
          <w:sz w:val="28"/>
          <w:szCs w:val="28"/>
        </w:rPr>
        <w:t xml:space="preserve"> </w:t>
      </w:r>
      <w:r w:rsidR="004478CD" w:rsidRPr="00EC6D9F">
        <w:rPr>
          <w:sz w:val="28"/>
          <w:szCs w:val="28"/>
        </w:rPr>
        <w:t>ед.,</w:t>
      </w:r>
      <w:r w:rsidR="00F03974" w:rsidRPr="00EC6D9F">
        <w:rPr>
          <w:sz w:val="28"/>
          <w:szCs w:val="28"/>
        </w:rPr>
        <w:t xml:space="preserve"> из них:</w:t>
      </w:r>
    </w:p>
    <w:p w14:paraId="29D7AA18" w14:textId="774DBD41" w:rsidR="00DD3045" w:rsidRPr="00EC6D9F" w:rsidRDefault="00B361AA" w:rsidP="00C55D42">
      <w:pPr>
        <w:ind w:firstLine="709"/>
        <w:jc w:val="both"/>
        <w:rPr>
          <w:sz w:val="28"/>
          <w:szCs w:val="28"/>
        </w:rPr>
      </w:pPr>
      <w:r w:rsidRPr="00EC6D9F">
        <w:rPr>
          <w:sz w:val="28"/>
          <w:szCs w:val="28"/>
        </w:rPr>
        <w:t xml:space="preserve">- </w:t>
      </w:r>
      <w:r w:rsidR="009C2361" w:rsidRPr="00EC6D9F">
        <w:rPr>
          <w:sz w:val="28"/>
          <w:szCs w:val="28"/>
        </w:rPr>
        <w:t>юридическ</w:t>
      </w:r>
      <w:r w:rsidRPr="00EC6D9F">
        <w:rPr>
          <w:sz w:val="28"/>
          <w:szCs w:val="28"/>
        </w:rPr>
        <w:t>ое</w:t>
      </w:r>
      <w:r w:rsidR="002F42FC" w:rsidRPr="00EC6D9F">
        <w:rPr>
          <w:sz w:val="28"/>
          <w:szCs w:val="28"/>
        </w:rPr>
        <w:t xml:space="preserve"> лиц</w:t>
      </w:r>
      <w:r w:rsidRPr="00EC6D9F">
        <w:rPr>
          <w:sz w:val="28"/>
          <w:szCs w:val="28"/>
        </w:rPr>
        <w:t>о</w:t>
      </w:r>
      <w:r w:rsidR="00DD3045" w:rsidRPr="00EC6D9F">
        <w:rPr>
          <w:sz w:val="28"/>
          <w:szCs w:val="28"/>
        </w:rPr>
        <w:t xml:space="preserve"> </w:t>
      </w:r>
      <w:r w:rsidR="00AB37F2" w:rsidRPr="00EC6D9F">
        <w:rPr>
          <w:sz w:val="28"/>
          <w:szCs w:val="28"/>
        </w:rPr>
        <w:t xml:space="preserve">- </w:t>
      </w:r>
      <w:r w:rsidR="00DD3045" w:rsidRPr="00EC6D9F">
        <w:rPr>
          <w:sz w:val="28"/>
          <w:szCs w:val="28"/>
        </w:rPr>
        <w:t>26</w:t>
      </w:r>
      <w:r w:rsidR="004478CD" w:rsidRPr="00EC6D9F">
        <w:rPr>
          <w:sz w:val="28"/>
          <w:szCs w:val="28"/>
        </w:rPr>
        <w:t xml:space="preserve"> ед., или 17,6%</w:t>
      </w:r>
      <w:r w:rsidR="00DD3045" w:rsidRPr="00EC6D9F">
        <w:rPr>
          <w:sz w:val="28"/>
          <w:szCs w:val="28"/>
        </w:rPr>
        <w:t>;</w:t>
      </w:r>
    </w:p>
    <w:p w14:paraId="6CEA4BC0" w14:textId="64CD4028" w:rsidR="00DD3045" w:rsidRPr="00EC6D9F" w:rsidRDefault="00B361AA" w:rsidP="00C55D42">
      <w:pPr>
        <w:ind w:firstLine="709"/>
        <w:jc w:val="both"/>
        <w:rPr>
          <w:sz w:val="28"/>
          <w:szCs w:val="28"/>
        </w:rPr>
      </w:pPr>
      <w:r w:rsidRPr="00EC6D9F">
        <w:rPr>
          <w:sz w:val="28"/>
          <w:szCs w:val="28"/>
        </w:rPr>
        <w:t xml:space="preserve">- </w:t>
      </w:r>
      <w:r w:rsidR="00DD3045" w:rsidRPr="00EC6D9F">
        <w:rPr>
          <w:sz w:val="28"/>
          <w:szCs w:val="28"/>
        </w:rPr>
        <w:t>индивидуальны</w:t>
      </w:r>
      <w:r w:rsidRPr="00EC6D9F">
        <w:rPr>
          <w:sz w:val="28"/>
          <w:szCs w:val="28"/>
        </w:rPr>
        <w:t>й</w:t>
      </w:r>
      <w:r w:rsidR="00DD3045" w:rsidRPr="00EC6D9F">
        <w:rPr>
          <w:sz w:val="28"/>
          <w:szCs w:val="28"/>
        </w:rPr>
        <w:t xml:space="preserve"> предпринимателей </w:t>
      </w:r>
      <w:r w:rsidR="00AB37F2" w:rsidRPr="00EC6D9F">
        <w:rPr>
          <w:sz w:val="28"/>
          <w:szCs w:val="28"/>
        </w:rPr>
        <w:t>-</w:t>
      </w:r>
      <w:r w:rsidR="00DD3045" w:rsidRPr="00EC6D9F">
        <w:rPr>
          <w:sz w:val="28"/>
          <w:szCs w:val="28"/>
        </w:rPr>
        <w:t xml:space="preserve"> 122</w:t>
      </w:r>
      <w:r w:rsidR="004478CD" w:rsidRPr="00EC6D9F">
        <w:rPr>
          <w:sz w:val="28"/>
          <w:szCs w:val="28"/>
        </w:rPr>
        <w:t xml:space="preserve"> ед., или 82,4%</w:t>
      </w:r>
      <w:r w:rsidR="00DD3045" w:rsidRPr="00EC6D9F">
        <w:rPr>
          <w:sz w:val="28"/>
          <w:szCs w:val="28"/>
        </w:rPr>
        <w:t>.</w:t>
      </w:r>
    </w:p>
    <w:p w14:paraId="332B43F7" w14:textId="54F98C5C" w:rsidR="00DD3045" w:rsidRPr="00EC6D9F" w:rsidRDefault="00DD3045" w:rsidP="00C55D42">
      <w:pPr>
        <w:ind w:firstLine="709"/>
        <w:jc w:val="both"/>
        <w:rPr>
          <w:sz w:val="28"/>
          <w:szCs w:val="28"/>
        </w:rPr>
      </w:pPr>
      <w:r w:rsidRPr="00EC6D9F">
        <w:rPr>
          <w:sz w:val="28"/>
          <w:szCs w:val="28"/>
        </w:rPr>
        <w:t xml:space="preserve">Распределение по видам </w:t>
      </w:r>
      <w:r w:rsidR="007020C7" w:rsidRPr="00EC6D9F">
        <w:rPr>
          <w:sz w:val="28"/>
          <w:szCs w:val="28"/>
        </w:rPr>
        <w:t xml:space="preserve">экономической </w:t>
      </w:r>
      <w:r w:rsidRPr="00EC6D9F">
        <w:rPr>
          <w:sz w:val="28"/>
          <w:szCs w:val="28"/>
        </w:rPr>
        <w:t xml:space="preserve">деятельности показывает: </w:t>
      </w:r>
    </w:p>
    <w:p w14:paraId="5AE6876E" w14:textId="2B95B8BC" w:rsidR="009C2361" w:rsidRPr="00EC6D9F" w:rsidRDefault="009C2361" w:rsidP="00C55D42">
      <w:pPr>
        <w:ind w:firstLine="709"/>
        <w:jc w:val="both"/>
        <w:rPr>
          <w:sz w:val="28"/>
          <w:szCs w:val="28"/>
        </w:rPr>
      </w:pPr>
      <w:r w:rsidRPr="00EC6D9F">
        <w:rPr>
          <w:sz w:val="28"/>
          <w:szCs w:val="28"/>
        </w:rPr>
        <w:t>-</w:t>
      </w:r>
      <w:r w:rsidR="004478CD" w:rsidRPr="00EC6D9F">
        <w:rPr>
          <w:sz w:val="28"/>
          <w:szCs w:val="28"/>
        </w:rPr>
        <w:t xml:space="preserve"> сельское, лесное </w:t>
      </w:r>
      <w:r w:rsidRPr="00EC6D9F">
        <w:rPr>
          <w:sz w:val="28"/>
          <w:szCs w:val="28"/>
        </w:rPr>
        <w:t>хозяйство, охот</w:t>
      </w:r>
      <w:r w:rsidR="002F42FC" w:rsidRPr="00EC6D9F">
        <w:rPr>
          <w:sz w:val="28"/>
          <w:szCs w:val="28"/>
        </w:rPr>
        <w:t>а</w:t>
      </w:r>
      <w:r w:rsidR="004478CD" w:rsidRPr="00EC6D9F">
        <w:rPr>
          <w:sz w:val="28"/>
          <w:szCs w:val="28"/>
        </w:rPr>
        <w:t>, рыболовство и рыбоводство</w:t>
      </w:r>
      <w:r w:rsidR="002F42FC" w:rsidRPr="00EC6D9F">
        <w:rPr>
          <w:sz w:val="28"/>
          <w:szCs w:val="28"/>
        </w:rPr>
        <w:t xml:space="preserve"> </w:t>
      </w:r>
      <w:r w:rsidR="00AB37F2" w:rsidRPr="00EC6D9F">
        <w:rPr>
          <w:sz w:val="28"/>
          <w:szCs w:val="28"/>
        </w:rPr>
        <w:t>-</w:t>
      </w:r>
      <w:r w:rsidR="002F42FC" w:rsidRPr="00EC6D9F">
        <w:rPr>
          <w:sz w:val="28"/>
          <w:szCs w:val="28"/>
        </w:rPr>
        <w:t xml:space="preserve"> ЮЛ </w:t>
      </w:r>
      <w:r w:rsidR="00AF5ED7" w:rsidRPr="00EC6D9F">
        <w:rPr>
          <w:sz w:val="28"/>
          <w:szCs w:val="28"/>
        </w:rPr>
        <w:t xml:space="preserve">14 ед., </w:t>
      </w:r>
      <w:r w:rsidR="002F42FC" w:rsidRPr="00EC6D9F">
        <w:rPr>
          <w:sz w:val="28"/>
          <w:szCs w:val="28"/>
        </w:rPr>
        <w:t xml:space="preserve">и </w:t>
      </w:r>
      <w:r w:rsidR="00A62D6A" w:rsidRPr="00EC6D9F">
        <w:rPr>
          <w:sz w:val="28"/>
          <w:szCs w:val="28"/>
        </w:rPr>
        <w:t>ИП</w:t>
      </w:r>
      <w:r w:rsidR="00AF5ED7" w:rsidRPr="00EC6D9F">
        <w:rPr>
          <w:sz w:val="28"/>
          <w:szCs w:val="28"/>
        </w:rPr>
        <w:t xml:space="preserve"> 30 ед.</w:t>
      </w:r>
      <w:r w:rsidR="00A62D6A" w:rsidRPr="00EC6D9F">
        <w:rPr>
          <w:sz w:val="28"/>
          <w:szCs w:val="28"/>
        </w:rPr>
        <w:t xml:space="preserve">, или </w:t>
      </w:r>
      <w:r w:rsidR="00AF5ED7" w:rsidRPr="00EC6D9F">
        <w:rPr>
          <w:sz w:val="28"/>
          <w:szCs w:val="28"/>
        </w:rPr>
        <w:t>29,</w:t>
      </w:r>
      <w:r w:rsidR="00613820" w:rsidRPr="00EC6D9F">
        <w:rPr>
          <w:sz w:val="28"/>
          <w:szCs w:val="28"/>
        </w:rPr>
        <w:t>72</w:t>
      </w:r>
      <w:r w:rsidRPr="00EC6D9F">
        <w:rPr>
          <w:sz w:val="28"/>
          <w:szCs w:val="28"/>
        </w:rPr>
        <w:t>%;</w:t>
      </w:r>
    </w:p>
    <w:p w14:paraId="58E68045" w14:textId="7B963478" w:rsidR="009C2361" w:rsidRPr="00EC6D9F" w:rsidRDefault="009C2361" w:rsidP="00C55D42">
      <w:pPr>
        <w:ind w:firstLine="709"/>
        <w:jc w:val="both"/>
        <w:rPr>
          <w:sz w:val="28"/>
          <w:szCs w:val="28"/>
        </w:rPr>
      </w:pPr>
      <w:r w:rsidRPr="00EC6D9F">
        <w:rPr>
          <w:sz w:val="28"/>
          <w:szCs w:val="28"/>
        </w:rPr>
        <w:t xml:space="preserve">- </w:t>
      </w:r>
      <w:r w:rsidR="002F42FC" w:rsidRPr="00EC6D9F">
        <w:rPr>
          <w:sz w:val="28"/>
          <w:szCs w:val="28"/>
        </w:rPr>
        <w:t xml:space="preserve">обрабатывающие производства </w:t>
      </w:r>
      <w:r w:rsidR="00585C0C" w:rsidRPr="00EC6D9F">
        <w:rPr>
          <w:sz w:val="28"/>
          <w:szCs w:val="28"/>
        </w:rPr>
        <w:t>–</w:t>
      </w:r>
      <w:r w:rsidR="00AB37F2" w:rsidRPr="00EC6D9F">
        <w:rPr>
          <w:sz w:val="28"/>
          <w:szCs w:val="28"/>
        </w:rPr>
        <w:t xml:space="preserve"> </w:t>
      </w:r>
      <w:r w:rsidR="002F42FC" w:rsidRPr="00EC6D9F">
        <w:rPr>
          <w:sz w:val="28"/>
          <w:szCs w:val="28"/>
        </w:rPr>
        <w:t>4</w:t>
      </w:r>
      <w:r w:rsidR="00585C0C" w:rsidRPr="00EC6D9F">
        <w:rPr>
          <w:sz w:val="28"/>
          <w:szCs w:val="28"/>
        </w:rPr>
        <w:t xml:space="preserve"> ед.</w:t>
      </w:r>
      <w:r w:rsidR="00457AB1" w:rsidRPr="00EC6D9F">
        <w:rPr>
          <w:sz w:val="28"/>
          <w:szCs w:val="28"/>
        </w:rPr>
        <w:t xml:space="preserve"> ЮЛ и </w:t>
      </w:r>
      <w:r w:rsidR="00613820" w:rsidRPr="00EC6D9F">
        <w:rPr>
          <w:sz w:val="28"/>
          <w:szCs w:val="28"/>
        </w:rPr>
        <w:t>10</w:t>
      </w:r>
      <w:r w:rsidR="00F4368C" w:rsidRPr="00EC6D9F">
        <w:rPr>
          <w:sz w:val="28"/>
          <w:szCs w:val="28"/>
        </w:rPr>
        <w:t xml:space="preserve"> </w:t>
      </w:r>
      <w:r w:rsidR="00910716" w:rsidRPr="00EC6D9F">
        <w:rPr>
          <w:sz w:val="28"/>
          <w:szCs w:val="28"/>
        </w:rPr>
        <w:t xml:space="preserve">ед. </w:t>
      </w:r>
      <w:r w:rsidR="00F4368C" w:rsidRPr="00EC6D9F">
        <w:rPr>
          <w:sz w:val="28"/>
          <w:szCs w:val="28"/>
        </w:rPr>
        <w:t xml:space="preserve">ИП, или </w:t>
      </w:r>
      <w:r w:rsidR="00613820" w:rsidRPr="00EC6D9F">
        <w:rPr>
          <w:sz w:val="28"/>
          <w:szCs w:val="28"/>
        </w:rPr>
        <w:t>9</w:t>
      </w:r>
      <w:r w:rsidR="00F4368C" w:rsidRPr="00EC6D9F">
        <w:rPr>
          <w:sz w:val="28"/>
          <w:szCs w:val="28"/>
        </w:rPr>
        <w:t>,</w:t>
      </w:r>
      <w:r w:rsidR="00613820" w:rsidRPr="00EC6D9F">
        <w:rPr>
          <w:sz w:val="28"/>
          <w:szCs w:val="28"/>
        </w:rPr>
        <w:t>46</w:t>
      </w:r>
      <w:r w:rsidR="00F4368C" w:rsidRPr="00EC6D9F">
        <w:rPr>
          <w:sz w:val="28"/>
          <w:szCs w:val="28"/>
        </w:rPr>
        <w:t xml:space="preserve"> </w:t>
      </w:r>
      <w:r w:rsidRPr="00EC6D9F">
        <w:rPr>
          <w:sz w:val="28"/>
          <w:szCs w:val="28"/>
        </w:rPr>
        <w:t>%;</w:t>
      </w:r>
    </w:p>
    <w:p w14:paraId="1DD3B3D4" w14:textId="760319F2" w:rsidR="009C2361" w:rsidRPr="00EC6D9F" w:rsidRDefault="002F42FC" w:rsidP="00C55D42">
      <w:pPr>
        <w:ind w:firstLine="709"/>
        <w:jc w:val="both"/>
        <w:rPr>
          <w:sz w:val="28"/>
          <w:szCs w:val="28"/>
        </w:rPr>
      </w:pPr>
      <w:r w:rsidRPr="00EC6D9F">
        <w:rPr>
          <w:sz w:val="28"/>
          <w:szCs w:val="28"/>
        </w:rPr>
        <w:t xml:space="preserve">- строительство </w:t>
      </w:r>
      <w:r w:rsidR="004D0CAA" w:rsidRPr="00EC6D9F">
        <w:rPr>
          <w:sz w:val="28"/>
          <w:szCs w:val="28"/>
        </w:rPr>
        <w:t xml:space="preserve">- </w:t>
      </w:r>
      <w:r w:rsidR="00613820" w:rsidRPr="00EC6D9F">
        <w:rPr>
          <w:sz w:val="28"/>
          <w:szCs w:val="28"/>
        </w:rPr>
        <w:t>4</w:t>
      </w:r>
      <w:r w:rsidR="00585C0C" w:rsidRPr="00EC6D9F">
        <w:rPr>
          <w:sz w:val="28"/>
          <w:szCs w:val="28"/>
        </w:rPr>
        <w:t xml:space="preserve"> ед</w:t>
      </w:r>
      <w:r w:rsidR="00A62D6A" w:rsidRPr="00EC6D9F">
        <w:rPr>
          <w:sz w:val="28"/>
          <w:szCs w:val="28"/>
        </w:rPr>
        <w:t xml:space="preserve"> ИП, или </w:t>
      </w:r>
      <w:r w:rsidR="00613820" w:rsidRPr="00EC6D9F">
        <w:rPr>
          <w:sz w:val="28"/>
          <w:szCs w:val="28"/>
        </w:rPr>
        <w:t>2</w:t>
      </w:r>
      <w:r w:rsidR="00A62D6A" w:rsidRPr="00EC6D9F">
        <w:rPr>
          <w:sz w:val="28"/>
          <w:szCs w:val="28"/>
        </w:rPr>
        <w:t>,</w:t>
      </w:r>
      <w:r w:rsidR="00613820" w:rsidRPr="00EC6D9F">
        <w:rPr>
          <w:sz w:val="28"/>
          <w:szCs w:val="28"/>
        </w:rPr>
        <w:t>7</w:t>
      </w:r>
      <w:r w:rsidR="009C2361" w:rsidRPr="00EC6D9F">
        <w:rPr>
          <w:sz w:val="28"/>
          <w:szCs w:val="28"/>
        </w:rPr>
        <w:t xml:space="preserve"> %;</w:t>
      </w:r>
    </w:p>
    <w:p w14:paraId="5DA6A0E8" w14:textId="63B953D1" w:rsidR="009C2361" w:rsidRPr="00EC6D9F" w:rsidRDefault="00A35551" w:rsidP="00C55D42">
      <w:pPr>
        <w:ind w:firstLine="709"/>
        <w:jc w:val="both"/>
        <w:rPr>
          <w:sz w:val="28"/>
          <w:szCs w:val="28"/>
        </w:rPr>
      </w:pPr>
      <w:r w:rsidRPr="00EC6D9F">
        <w:rPr>
          <w:sz w:val="28"/>
          <w:szCs w:val="28"/>
        </w:rPr>
        <w:t xml:space="preserve">- </w:t>
      </w:r>
      <w:r w:rsidR="00B361AA" w:rsidRPr="00EC6D9F">
        <w:rPr>
          <w:sz w:val="28"/>
          <w:szCs w:val="28"/>
        </w:rPr>
        <w:t xml:space="preserve">торговля </w:t>
      </w:r>
      <w:r w:rsidR="009C2361" w:rsidRPr="00EC6D9F">
        <w:rPr>
          <w:sz w:val="28"/>
          <w:szCs w:val="28"/>
        </w:rPr>
        <w:t>оптовая и розничная, ремонт автотранспорт</w:t>
      </w:r>
      <w:r w:rsidR="00B361AA" w:rsidRPr="00EC6D9F">
        <w:rPr>
          <w:sz w:val="28"/>
          <w:szCs w:val="28"/>
        </w:rPr>
        <w:t xml:space="preserve">ных средств и мотоциклов </w:t>
      </w:r>
      <w:r w:rsidR="004D0CAA" w:rsidRPr="00EC6D9F">
        <w:rPr>
          <w:sz w:val="28"/>
          <w:szCs w:val="28"/>
        </w:rPr>
        <w:t>-</w:t>
      </w:r>
      <w:r w:rsidR="002F42FC" w:rsidRPr="00EC6D9F">
        <w:rPr>
          <w:sz w:val="28"/>
          <w:szCs w:val="28"/>
        </w:rPr>
        <w:t xml:space="preserve"> </w:t>
      </w:r>
      <w:r w:rsidR="00613820" w:rsidRPr="00EC6D9F">
        <w:rPr>
          <w:sz w:val="28"/>
          <w:szCs w:val="28"/>
        </w:rPr>
        <w:t>7</w:t>
      </w:r>
      <w:r w:rsidR="00585C0C" w:rsidRPr="00EC6D9F">
        <w:rPr>
          <w:sz w:val="28"/>
          <w:szCs w:val="28"/>
        </w:rPr>
        <w:t xml:space="preserve"> ед.</w:t>
      </w:r>
      <w:r w:rsidR="002F42FC" w:rsidRPr="00EC6D9F">
        <w:rPr>
          <w:sz w:val="28"/>
          <w:szCs w:val="28"/>
        </w:rPr>
        <w:t xml:space="preserve"> ЮЛ и 6</w:t>
      </w:r>
      <w:r w:rsidR="00613820" w:rsidRPr="00EC6D9F">
        <w:rPr>
          <w:sz w:val="28"/>
          <w:szCs w:val="28"/>
        </w:rPr>
        <w:t>1</w:t>
      </w:r>
      <w:r w:rsidR="00910716" w:rsidRPr="00EC6D9F">
        <w:rPr>
          <w:sz w:val="28"/>
          <w:szCs w:val="28"/>
        </w:rPr>
        <w:t xml:space="preserve"> ед.</w:t>
      </w:r>
      <w:r w:rsidR="00F4368C" w:rsidRPr="00EC6D9F">
        <w:rPr>
          <w:sz w:val="28"/>
          <w:szCs w:val="28"/>
        </w:rPr>
        <w:t xml:space="preserve"> ИП, или 4</w:t>
      </w:r>
      <w:r w:rsidR="00613820" w:rsidRPr="00EC6D9F">
        <w:rPr>
          <w:sz w:val="28"/>
          <w:szCs w:val="28"/>
        </w:rPr>
        <w:t>1,21</w:t>
      </w:r>
      <w:r w:rsidR="009C2361" w:rsidRPr="00EC6D9F">
        <w:rPr>
          <w:sz w:val="28"/>
          <w:szCs w:val="28"/>
        </w:rPr>
        <w:t xml:space="preserve"> %;</w:t>
      </w:r>
    </w:p>
    <w:p w14:paraId="5C77DCC4" w14:textId="1DD2D10D" w:rsidR="003C4E22" w:rsidRPr="00EC6D9F" w:rsidRDefault="002F42FC" w:rsidP="00C55D42">
      <w:pPr>
        <w:ind w:firstLine="709"/>
        <w:jc w:val="both"/>
        <w:rPr>
          <w:sz w:val="28"/>
          <w:szCs w:val="28"/>
        </w:rPr>
      </w:pPr>
      <w:r w:rsidRPr="00EC6D9F">
        <w:rPr>
          <w:sz w:val="28"/>
          <w:szCs w:val="28"/>
        </w:rPr>
        <w:t>- трансп</w:t>
      </w:r>
      <w:r w:rsidR="00B361AA" w:rsidRPr="00EC6D9F">
        <w:rPr>
          <w:sz w:val="28"/>
          <w:szCs w:val="28"/>
        </w:rPr>
        <w:t>ортировка и хранение</w:t>
      </w:r>
      <w:r w:rsidRPr="00EC6D9F">
        <w:rPr>
          <w:sz w:val="28"/>
          <w:szCs w:val="28"/>
        </w:rPr>
        <w:t xml:space="preserve"> </w:t>
      </w:r>
      <w:r w:rsidR="00AB37F2" w:rsidRPr="00EC6D9F">
        <w:rPr>
          <w:sz w:val="28"/>
          <w:szCs w:val="28"/>
        </w:rPr>
        <w:t>-</w:t>
      </w:r>
      <w:r w:rsidRPr="00EC6D9F">
        <w:rPr>
          <w:sz w:val="28"/>
          <w:szCs w:val="28"/>
        </w:rPr>
        <w:t xml:space="preserve"> </w:t>
      </w:r>
      <w:r w:rsidR="00613820" w:rsidRPr="00EC6D9F">
        <w:rPr>
          <w:sz w:val="28"/>
          <w:szCs w:val="28"/>
        </w:rPr>
        <w:t>16</w:t>
      </w:r>
      <w:r w:rsidR="009C2361" w:rsidRPr="00EC6D9F">
        <w:rPr>
          <w:sz w:val="28"/>
          <w:szCs w:val="28"/>
        </w:rPr>
        <w:t xml:space="preserve"> </w:t>
      </w:r>
      <w:r w:rsidR="00585C0C" w:rsidRPr="00EC6D9F">
        <w:rPr>
          <w:sz w:val="28"/>
          <w:szCs w:val="28"/>
        </w:rPr>
        <w:t xml:space="preserve">ед. </w:t>
      </w:r>
      <w:r w:rsidR="009C2361" w:rsidRPr="00EC6D9F">
        <w:rPr>
          <w:sz w:val="28"/>
          <w:szCs w:val="28"/>
        </w:rPr>
        <w:t xml:space="preserve">ИП, или </w:t>
      </w:r>
      <w:r w:rsidR="00613820" w:rsidRPr="00EC6D9F">
        <w:rPr>
          <w:sz w:val="28"/>
          <w:szCs w:val="28"/>
        </w:rPr>
        <w:t>10</w:t>
      </w:r>
      <w:r w:rsidR="00F4368C" w:rsidRPr="00EC6D9F">
        <w:rPr>
          <w:sz w:val="28"/>
          <w:szCs w:val="28"/>
        </w:rPr>
        <w:t>,</w:t>
      </w:r>
      <w:r w:rsidR="00613820" w:rsidRPr="00EC6D9F">
        <w:rPr>
          <w:sz w:val="28"/>
          <w:szCs w:val="28"/>
        </w:rPr>
        <w:t>8</w:t>
      </w:r>
      <w:r w:rsidR="00F4368C" w:rsidRPr="00EC6D9F">
        <w:rPr>
          <w:sz w:val="28"/>
          <w:szCs w:val="28"/>
        </w:rPr>
        <w:t>1</w:t>
      </w:r>
      <w:r w:rsidRPr="00EC6D9F">
        <w:rPr>
          <w:sz w:val="28"/>
          <w:szCs w:val="28"/>
        </w:rPr>
        <w:t xml:space="preserve"> %;</w:t>
      </w:r>
    </w:p>
    <w:p w14:paraId="6F7451D3" w14:textId="14BCF6BD" w:rsidR="00B361AA" w:rsidRPr="00EC6D9F" w:rsidRDefault="00B361AA" w:rsidP="00C55D42">
      <w:pPr>
        <w:ind w:firstLine="709"/>
        <w:jc w:val="both"/>
        <w:rPr>
          <w:sz w:val="28"/>
          <w:szCs w:val="28"/>
        </w:rPr>
      </w:pPr>
      <w:r w:rsidRPr="00EC6D9F">
        <w:rPr>
          <w:sz w:val="28"/>
          <w:szCs w:val="28"/>
        </w:rPr>
        <w:t xml:space="preserve">- деятельность по операциям с недвижимым имуществом </w:t>
      </w:r>
      <w:r w:rsidR="00AB37F2" w:rsidRPr="00EC6D9F">
        <w:rPr>
          <w:sz w:val="28"/>
          <w:szCs w:val="28"/>
        </w:rPr>
        <w:t>-</w:t>
      </w:r>
      <w:r w:rsidR="00613820" w:rsidRPr="00EC6D9F">
        <w:rPr>
          <w:sz w:val="28"/>
          <w:szCs w:val="28"/>
        </w:rPr>
        <w:t xml:space="preserve"> отсутствует;</w:t>
      </w:r>
    </w:p>
    <w:p w14:paraId="7D5D2809" w14:textId="6702FFEA" w:rsidR="009C2361" w:rsidRPr="00EC6D9F" w:rsidRDefault="002F42FC" w:rsidP="00C55D42">
      <w:pPr>
        <w:ind w:firstLine="709"/>
        <w:jc w:val="both"/>
        <w:rPr>
          <w:sz w:val="28"/>
          <w:szCs w:val="28"/>
        </w:rPr>
      </w:pPr>
      <w:r w:rsidRPr="00EC6D9F">
        <w:rPr>
          <w:sz w:val="28"/>
          <w:szCs w:val="28"/>
        </w:rPr>
        <w:t xml:space="preserve">- </w:t>
      </w:r>
      <w:r w:rsidR="00D4403F" w:rsidRPr="00EC6D9F">
        <w:rPr>
          <w:sz w:val="28"/>
          <w:szCs w:val="28"/>
        </w:rPr>
        <w:t>п</w:t>
      </w:r>
      <w:r w:rsidRPr="00EC6D9F">
        <w:rPr>
          <w:sz w:val="28"/>
          <w:szCs w:val="28"/>
        </w:rPr>
        <w:t xml:space="preserve">рочие </w:t>
      </w:r>
      <w:r w:rsidR="004D0CAA" w:rsidRPr="00EC6D9F">
        <w:rPr>
          <w:sz w:val="28"/>
          <w:szCs w:val="28"/>
        </w:rPr>
        <w:t>-</w:t>
      </w:r>
      <w:r w:rsidRPr="00EC6D9F">
        <w:rPr>
          <w:sz w:val="28"/>
          <w:szCs w:val="28"/>
        </w:rPr>
        <w:t xml:space="preserve"> </w:t>
      </w:r>
      <w:r w:rsidR="00613820" w:rsidRPr="00EC6D9F">
        <w:rPr>
          <w:sz w:val="28"/>
          <w:szCs w:val="28"/>
        </w:rPr>
        <w:t>9</w:t>
      </w:r>
      <w:r w:rsidR="00585C0C" w:rsidRPr="00EC6D9F">
        <w:rPr>
          <w:sz w:val="28"/>
          <w:szCs w:val="28"/>
        </w:rPr>
        <w:t xml:space="preserve"> ед.</w:t>
      </w:r>
      <w:r w:rsidR="00F4368C" w:rsidRPr="00EC6D9F">
        <w:rPr>
          <w:sz w:val="28"/>
          <w:szCs w:val="28"/>
        </w:rPr>
        <w:t xml:space="preserve"> ИП, или 6,</w:t>
      </w:r>
      <w:r w:rsidR="00613820" w:rsidRPr="00EC6D9F">
        <w:rPr>
          <w:sz w:val="28"/>
          <w:szCs w:val="28"/>
        </w:rPr>
        <w:t>08</w:t>
      </w:r>
      <w:r w:rsidR="003C4E22" w:rsidRPr="00EC6D9F">
        <w:rPr>
          <w:sz w:val="28"/>
          <w:szCs w:val="28"/>
        </w:rPr>
        <w:t xml:space="preserve"> %</w:t>
      </w:r>
      <w:r w:rsidR="009C2361" w:rsidRPr="00EC6D9F">
        <w:rPr>
          <w:sz w:val="28"/>
          <w:szCs w:val="28"/>
        </w:rPr>
        <w:t xml:space="preserve">. </w:t>
      </w:r>
    </w:p>
    <w:p w14:paraId="79D5E37E" w14:textId="77777777" w:rsidR="009C2361" w:rsidRPr="00EC6D9F" w:rsidRDefault="009C2361" w:rsidP="00C55D42">
      <w:pPr>
        <w:ind w:firstLine="709"/>
        <w:jc w:val="both"/>
        <w:rPr>
          <w:sz w:val="28"/>
          <w:szCs w:val="28"/>
        </w:rPr>
      </w:pPr>
      <w:r w:rsidRPr="00EC6D9F">
        <w:rPr>
          <w:sz w:val="28"/>
          <w:szCs w:val="28"/>
        </w:rPr>
        <w:t xml:space="preserve">Наиболее привлекательной для предпринимательства остается непроизводственная сфера, особенно розничная торговля. </w:t>
      </w:r>
    </w:p>
    <w:p w14:paraId="5AAC9AEE" w14:textId="1D023E4A" w:rsidR="003A3ACF" w:rsidRPr="00EC6D9F" w:rsidRDefault="009C2361" w:rsidP="00C55D42">
      <w:pPr>
        <w:ind w:firstLine="709"/>
        <w:jc w:val="both"/>
        <w:rPr>
          <w:sz w:val="28"/>
          <w:szCs w:val="28"/>
        </w:rPr>
      </w:pPr>
      <w:r w:rsidRPr="00EC6D9F">
        <w:rPr>
          <w:sz w:val="28"/>
          <w:szCs w:val="28"/>
        </w:rPr>
        <w:t>На территории</w:t>
      </w:r>
      <w:r w:rsidR="00267E73" w:rsidRPr="00EC6D9F">
        <w:rPr>
          <w:sz w:val="28"/>
          <w:szCs w:val="28"/>
        </w:rPr>
        <w:t xml:space="preserve"> округа</w:t>
      </w:r>
      <w:r w:rsidRPr="00EC6D9F">
        <w:rPr>
          <w:sz w:val="28"/>
          <w:szCs w:val="28"/>
        </w:rPr>
        <w:t xml:space="preserve"> функционирует</w:t>
      </w:r>
      <w:r w:rsidR="002F42FC" w:rsidRPr="00EC6D9F">
        <w:rPr>
          <w:sz w:val="28"/>
          <w:szCs w:val="28"/>
        </w:rPr>
        <w:t xml:space="preserve"> </w:t>
      </w:r>
      <w:r w:rsidR="00267E73" w:rsidRPr="00EC6D9F">
        <w:rPr>
          <w:sz w:val="28"/>
          <w:szCs w:val="28"/>
        </w:rPr>
        <w:t>7</w:t>
      </w:r>
      <w:r w:rsidR="00613820" w:rsidRPr="00EC6D9F">
        <w:rPr>
          <w:sz w:val="28"/>
          <w:szCs w:val="28"/>
        </w:rPr>
        <w:t>1</w:t>
      </w:r>
      <w:r w:rsidR="002F42FC" w:rsidRPr="00EC6D9F">
        <w:rPr>
          <w:sz w:val="28"/>
          <w:szCs w:val="28"/>
        </w:rPr>
        <w:t xml:space="preserve"> </w:t>
      </w:r>
      <w:r w:rsidR="00585C0C" w:rsidRPr="00EC6D9F">
        <w:rPr>
          <w:sz w:val="28"/>
          <w:szCs w:val="28"/>
        </w:rPr>
        <w:t xml:space="preserve">ед. </w:t>
      </w:r>
      <w:r w:rsidR="002F42FC" w:rsidRPr="00EC6D9F">
        <w:rPr>
          <w:sz w:val="28"/>
          <w:szCs w:val="28"/>
        </w:rPr>
        <w:t>торговых точек, 4</w:t>
      </w:r>
      <w:r w:rsidR="00613820" w:rsidRPr="00EC6D9F">
        <w:rPr>
          <w:sz w:val="28"/>
          <w:szCs w:val="28"/>
        </w:rPr>
        <w:t>2</w:t>
      </w:r>
      <w:r w:rsidR="00585C0C" w:rsidRPr="00EC6D9F">
        <w:rPr>
          <w:sz w:val="28"/>
          <w:szCs w:val="28"/>
        </w:rPr>
        <w:t xml:space="preserve"> ед.</w:t>
      </w:r>
      <w:r w:rsidRPr="00EC6D9F">
        <w:rPr>
          <w:sz w:val="28"/>
          <w:szCs w:val="28"/>
        </w:rPr>
        <w:t xml:space="preserve"> из </w:t>
      </w:r>
      <w:r w:rsidR="000149C0" w:rsidRPr="00EC6D9F">
        <w:rPr>
          <w:sz w:val="28"/>
          <w:szCs w:val="28"/>
        </w:rPr>
        <w:t xml:space="preserve">которых располагаются в окружном </w:t>
      </w:r>
      <w:r w:rsidRPr="00EC6D9F">
        <w:rPr>
          <w:sz w:val="28"/>
          <w:szCs w:val="28"/>
        </w:rPr>
        <w:t xml:space="preserve">центре. Более </w:t>
      </w:r>
      <w:r w:rsidR="000E50CF" w:rsidRPr="00EC6D9F">
        <w:rPr>
          <w:sz w:val="28"/>
          <w:szCs w:val="28"/>
        </w:rPr>
        <w:t>5</w:t>
      </w:r>
      <w:r w:rsidRPr="00EC6D9F">
        <w:rPr>
          <w:sz w:val="28"/>
          <w:szCs w:val="28"/>
        </w:rPr>
        <w:t xml:space="preserve">0 % предприятий малого и среднего </w:t>
      </w:r>
      <w:r w:rsidR="004D0CAA" w:rsidRPr="00EC6D9F">
        <w:rPr>
          <w:sz w:val="28"/>
          <w:szCs w:val="28"/>
        </w:rPr>
        <w:t>предпринимательства</w:t>
      </w:r>
      <w:r w:rsidRPr="00EC6D9F">
        <w:rPr>
          <w:sz w:val="28"/>
          <w:szCs w:val="28"/>
        </w:rPr>
        <w:t xml:space="preserve"> специализируются на торговле продуктов питания, </w:t>
      </w:r>
      <w:r w:rsidR="000E50CF" w:rsidRPr="00EC6D9F">
        <w:rPr>
          <w:sz w:val="28"/>
          <w:szCs w:val="28"/>
        </w:rPr>
        <w:t>21</w:t>
      </w:r>
      <w:r w:rsidR="00585C0C" w:rsidRPr="00EC6D9F">
        <w:rPr>
          <w:sz w:val="28"/>
          <w:szCs w:val="28"/>
        </w:rPr>
        <w:t xml:space="preserve"> ед.</w:t>
      </w:r>
      <w:r w:rsidR="000E50CF" w:rsidRPr="00EC6D9F">
        <w:rPr>
          <w:sz w:val="28"/>
          <w:szCs w:val="28"/>
        </w:rPr>
        <w:t xml:space="preserve"> - на торговле с преобладанием </w:t>
      </w:r>
      <w:r w:rsidR="00E935C5" w:rsidRPr="00EC6D9F">
        <w:rPr>
          <w:sz w:val="28"/>
          <w:szCs w:val="28"/>
        </w:rPr>
        <w:t>непродовольственны</w:t>
      </w:r>
      <w:r w:rsidR="000E50CF" w:rsidRPr="00EC6D9F">
        <w:rPr>
          <w:sz w:val="28"/>
          <w:szCs w:val="28"/>
        </w:rPr>
        <w:t>х</w:t>
      </w:r>
      <w:r w:rsidR="00E935C5" w:rsidRPr="00EC6D9F">
        <w:rPr>
          <w:sz w:val="28"/>
          <w:szCs w:val="28"/>
        </w:rPr>
        <w:t xml:space="preserve"> товар</w:t>
      </w:r>
      <w:r w:rsidR="000E50CF" w:rsidRPr="00EC6D9F">
        <w:rPr>
          <w:sz w:val="28"/>
          <w:szCs w:val="28"/>
        </w:rPr>
        <w:t>ов,</w:t>
      </w:r>
      <w:r w:rsidR="00585C0C" w:rsidRPr="00EC6D9F">
        <w:rPr>
          <w:sz w:val="28"/>
          <w:szCs w:val="28"/>
        </w:rPr>
        <w:t xml:space="preserve"> </w:t>
      </w:r>
      <w:r w:rsidRPr="00EC6D9F">
        <w:rPr>
          <w:sz w:val="28"/>
          <w:szCs w:val="28"/>
        </w:rPr>
        <w:t>1</w:t>
      </w:r>
      <w:r w:rsidR="00585C0C" w:rsidRPr="00EC6D9F">
        <w:rPr>
          <w:sz w:val="28"/>
          <w:szCs w:val="28"/>
        </w:rPr>
        <w:t xml:space="preserve"> ед.</w:t>
      </w:r>
      <w:r w:rsidRPr="00EC6D9F">
        <w:rPr>
          <w:sz w:val="28"/>
          <w:szCs w:val="28"/>
        </w:rPr>
        <w:t xml:space="preserve"> - на торговле ритуальными товарами, </w:t>
      </w:r>
      <w:r w:rsidR="000E50CF" w:rsidRPr="00EC6D9F">
        <w:rPr>
          <w:sz w:val="28"/>
          <w:szCs w:val="28"/>
        </w:rPr>
        <w:t>8</w:t>
      </w:r>
      <w:r w:rsidRPr="00EC6D9F">
        <w:rPr>
          <w:sz w:val="28"/>
          <w:szCs w:val="28"/>
        </w:rPr>
        <w:t xml:space="preserve"> </w:t>
      </w:r>
      <w:r w:rsidR="00585C0C" w:rsidRPr="00EC6D9F">
        <w:rPr>
          <w:sz w:val="28"/>
          <w:szCs w:val="28"/>
        </w:rPr>
        <w:t xml:space="preserve">ед. </w:t>
      </w:r>
      <w:r w:rsidRPr="00EC6D9F">
        <w:rPr>
          <w:sz w:val="28"/>
          <w:szCs w:val="28"/>
        </w:rPr>
        <w:t>- на торговле промышленными группами товаров</w:t>
      </w:r>
      <w:r w:rsidR="001B3230" w:rsidRPr="00EC6D9F">
        <w:rPr>
          <w:sz w:val="28"/>
          <w:szCs w:val="28"/>
        </w:rPr>
        <w:t xml:space="preserve">, 2 </w:t>
      </w:r>
      <w:r w:rsidR="00585C0C" w:rsidRPr="00EC6D9F">
        <w:rPr>
          <w:sz w:val="28"/>
          <w:szCs w:val="28"/>
        </w:rPr>
        <w:t xml:space="preserve">ед. </w:t>
      </w:r>
      <w:r w:rsidR="001B3230" w:rsidRPr="00EC6D9F">
        <w:rPr>
          <w:sz w:val="28"/>
          <w:szCs w:val="28"/>
        </w:rPr>
        <w:t>- аптечн</w:t>
      </w:r>
      <w:r w:rsidR="004D0CAA" w:rsidRPr="00EC6D9F">
        <w:rPr>
          <w:sz w:val="28"/>
          <w:szCs w:val="28"/>
        </w:rPr>
        <w:t>ого</w:t>
      </w:r>
      <w:r w:rsidR="001B3230" w:rsidRPr="00EC6D9F">
        <w:rPr>
          <w:sz w:val="28"/>
          <w:szCs w:val="28"/>
        </w:rPr>
        <w:t xml:space="preserve"> пункта.</w:t>
      </w:r>
    </w:p>
    <w:p w14:paraId="7E8B9F12" w14:textId="77777777" w:rsidR="000E50CF" w:rsidRPr="00EC6D9F" w:rsidRDefault="000149C0" w:rsidP="00C55D42">
      <w:pPr>
        <w:ind w:firstLine="709"/>
        <w:jc w:val="both"/>
        <w:rPr>
          <w:sz w:val="28"/>
          <w:szCs w:val="28"/>
        </w:rPr>
      </w:pPr>
      <w:r w:rsidRPr="00EC6D9F">
        <w:rPr>
          <w:sz w:val="28"/>
          <w:szCs w:val="28"/>
        </w:rPr>
        <w:t>На территории округа</w:t>
      </w:r>
      <w:r w:rsidR="00DE0D14" w:rsidRPr="00EC6D9F">
        <w:rPr>
          <w:sz w:val="28"/>
          <w:szCs w:val="28"/>
        </w:rPr>
        <w:t xml:space="preserve"> представлены следующие виды услуг:</w:t>
      </w:r>
    </w:p>
    <w:p w14:paraId="21FB281B" w14:textId="1828EADA" w:rsidR="000E50CF" w:rsidRPr="00EC6D9F" w:rsidRDefault="000E50CF"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предоставление услуг парикмахерскими и салонами красоты;</w:t>
      </w:r>
    </w:p>
    <w:p w14:paraId="0D4BB771" w14:textId="2A1ED116" w:rsidR="000E50CF"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техническое обслуживание автомобилей</w:t>
      </w:r>
      <w:r w:rsidR="001B3230" w:rsidRPr="00EC6D9F">
        <w:rPr>
          <w:rFonts w:ascii="Times New Roman" w:hAnsi="Times New Roman"/>
          <w:sz w:val="28"/>
          <w:szCs w:val="28"/>
        </w:rPr>
        <w:t>;</w:t>
      </w:r>
    </w:p>
    <w:p w14:paraId="4DECCBC2" w14:textId="59068CD8" w:rsidR="000E50CF"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производство столярных</w:t>
      </w:r>
      <w:r w:rsidR="000149C0" w:rsidRPr="00EC6D9F">
        <w:rPr>
          <w:rFonts w:ascii="Times New Roman" w:hAnsi="Times New Roman"/>
          <w:sz w:val="28"/>
          <w:szCs w:val="28"/>
        </w:rPr>
        <w:t>, кондитерских</w:t>
      </w:r>
      <w:r w:rsidRPr="00EC6D9F">
        <w:rPr>
          <w:rFonts w:ascii="Times New Roman" w:hAnsi="Times New Roman"/>
          <w:sz w:val="28"/>
          <w:szCs w:val="28"/>
        </w:rPr>
        <w:t xml:space="preserve"> изделий</w:t>
      </w:r>
      <w:r w:rsidR="001B3230" w:rsidRPr="00EC6D9F">
        <w:rPr>
          <w:rFonts w:ascii="Times New Roman" w:hAnsi="Times New Roman"/>
          <w:sz w:val="28"/>
          <w:szCs w:val="28"/>
        </w:rPr>
        <w:t>;</w:t>
      </w:r>
      <w:r w:rsidRPr="00EC6D9F">
        <w:rPr>
          <w:rFonts w:ascii="Times New Roman" w:hAnsi="Times New Roman"/>
          <w:sz w:val="28"/>
          <w:szCs w:val="28"/>
        </w:rPr>
        <w:t xml:space="preserve"> </w:t>
      </w:r>
    </w:p>
    <w:p w14:paraId="3DEEC0A5" w14:textId="1E960516" w:rsidR="000E50CF"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реставрация пухо-перьевых изделий</w:t>
      </w:r>
      <w:r w:rsidR="001B3230" w:rsidRPr="00EC6D9F">
        <w:rPr>
          <w:rFonts w:ascii="Times New Roman" w:hAnsi="Times New Roman"/>
          <w:sz w:val="28"/>
          <w:szCs w:val="28"/>
        </w:rPr>
        <w:t>;</w:t>
      </w:r>
      <w:r w:rsidRPr="00EC6D9F">
        <w:rPr>
          <w:rFonts w:ascii="Times New Roman" w:hAnsi="Times New Roman"/>
          <w:sz w:val="28"/>
          <w:szCs w:val="28"/>
        </w:rPr>
        <w:t xml:space="preserve"> </w:t>
      </w:r>
    </w:p>
    <w:p w14:paraId="1AD5A5C3" w14:textId="4B66BFE5" w:rsidR="000E50CF"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ремонт и отделка помещений</w:t>
      </w:r>
      <w:r w:rsidR="001B3230" w:rsidRPr="00EC6D9F">
        <w:rPr>
          <w:rFonts w:ascii="Times New Roman" w:hAnsi="Times New Roman"/>
          <w:sz w:val="28"/>
          <w:szCs w:val="28"/>
        </w:rPr>
        <w:t>;</w:t>
      </w:r>
      <w:r w:rsidRPr="00EC6D9F">
        <w:rPr>
          <w:rFonts w:ascii="Times New Roman" w:hAnsi="Times New Roman"/>
          <w:sz w:val="28"/>
          <w:szCs w:val="28"/>
        </w:rPr>
        <w:t xml:space="preserve"> </w:t>
      </w:r>
    </w:p>
    <w:p w14:paraId="489BAE92" w14:textId="4AF32ED5" w:rsidR="000E50CF"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строительные работы</w:t>
      </w:r>
      <w:r w:rsidR="001B3230" w:rsidRPr="00EC6D9F">
        <w:rPr>
          <w:rFonts w:ascii="Times New Roman" w:hAnsi="Times New Roman"/>
          <w:sz w:val="28"/>
          <w:szCs w:val="28"/>
        </w:rPr>
        <w:t>;</w:t>
      </w:r>
    </w:p>
    <w:p w14:paraId="6E987D17" w14:textId="2BB07E76" w:rsidR="00E71084" w:rsidRPr="00EC6D9F" w:rsidRDefault="009C2361"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услуги т</w:t>
      </w:r>
      <w:r w:rsidR="00DE0D14" w:rsidRPr="00EC6D9F">
        <w:rPr>
          <w:rFonts w:ascii="Times New Roman" w:hAnsi="Times New Roman"/>
          <w:sz w:val="28"/>
          <w:szCs w:val="28"/>
        </w:rPr>
        <w:t>акси</w:t>
      </w:r>
      <w:r w:rsidR="00E71084" w:rsidRPr="00EC6D9F">
        <w:rPr>
          <w:rFonts w:ascii="Times New Roman" w:hAnsi="Times New Roman"/>
          <w:sz w:val="28"/>
          <w:szCs w:val="28"/>
        </w:rPr>
        <w:t>;</w:t>
      </w:r>
    </w:p>
    <w:p w14:paraId="6A7C618A" w14:textId="290633C3" w:rsidR="001B3230" w:rsidRPr="00EC6D9F" w:rsidRDefault="00DE0D14" w:rsidP="00C55D42">
      <w:pPr>
        <w:pStyle w:val="a3"/>
        <w:numPr>
          <w:ilvl w:val="0"/>
          <w:numId w:val="14"/>
        </w:numPr>
        <w:spacing w:after="0" w:line="240" w:lineRule="auto"/>
        <w:ind w:left="0" w:firstLine="709"/>
        <w:contextualSpacing w:val="0"/>
        <w:jc w:val="both"/>
        <w:rPr>
          <w:rFonts w:ascii="Times New Roman" w:hAnsi="Times New Roman"/>
          <w:sz w:val="28"/>
          <w:szCs w:val="28"/>
        </w:rPr>
      </w:pPr>
      <w:r w:rsidRPr="00EC6D9F">
        <w:rPr>
          <w:rFonts w:ascii="Times New Roman" w:hAnsi="Times New Roman"/>
          <w:sz w:val="28"/>
          <w:szCs w:val="28"/>
        </w:rPr>
        <w:t>ремонт оргтехники</w:t>
      </w:r>
      <w:r w:rsidR="009C2361" w:rsidRPr="00EC6D9F">
        <w:rPr>
          <w:rFonts w:ascii="Times New Roman" w:hAnsi="Times New Roman"/>
          <w:sz w:val="28"/>
          <w:szCs w:val="28"/>
        </w:rPr>
        <w:t>.</w:t>
      </w:r>
    </w:p>
    <w:p w14:paraId="1DF2D4BF" w14:textId="78AA83A1" w:rsidR="009C2361" w:rsidRPr="00EC6D9F" w:rsidRDefault="009C2361" w:rsidP="00C55D42">
      <w:pPr>
        <w:ind w:firstLine="709"/>
        <w:jc w:val="both"/>
        <w:rPr>
          <w:sz w:val="28"/>
          <w:szCs w:val="28"/>
        </w:rPr>
      </w:pPr>
      <w:r w:rsidRPr="00EC6D9F">
        <w:rPr>
          <w:sz w:val="28"/>
          <w:szCs w:val="28"/>
        </w:rPr>
        <w:t>В некоторых видах услуг существует конкуренция, что благоприятно сказывается на стоимости услуг: они держатся на одном уровне длительное время.</w:t>
      </w:r>
    </w:p>
    <w:p w14:paraId="07D85418" w14:textId="0727632C" w:rsidR="009C2361" w:rsidRPr="00EC6D9F" w:rsidRDefault="009C2361" w:rsidP="00C55D42">
      <w:pPr>
        <w:tabs>
          <w:tab w:val="left" w:pos="-1260"/>
        </w:tabs>
        <w:ind w:firstLine="709"/>
        <w:jc w:val="both"/>
        <w:rPr>
          <w:sz w:val="28"/>
          <w:szCs w:val="28"/>
        </w:rPr>
      </w:pPr>
      <w:r w:rsidRPr="00EC6D9F">
        <w:rPr>
          <w:sz w:val="28"/>
          <w:szCs w:val="28"/>
        </w:rPr>
        <w:t>В производс</w:t>
      </w:r>
      <w:r w:rsidR="00845849" w:rsidRPr="00EC6D9F">
        <w:rPr>
          <w:sz w:val="28"/>
          <w:szCs w:val="28"/>
        </w:rPr>
        <w:t>твенной сфере зарегистрирован</w:t>
      </w:r>
      <w:r w:rsidR="00910716" w:rsidRPr="00EC6D9F">
        <w:rPr>
          <w:sz w:val="28"/>
          <w:szCs w:val="28"/>
        </w:rPr>
        <w:t>о</w:t>
      </w:r>
      <w:r w:rsidR="00845849" w:rsidRPr="00EC6D9F">
        <w:rPr>
          <w:sz w:val="28"/>
          <w:szCs w:val="28"/>
        </w:rPr>
        <w:t xml:space="preserve"> </w:t>
      </w:r>
      <w:r w:rsidR="00D4749C" w:rsidRPr="00EC6D9F">
        <w:rPr>
          <w:sz w:val="28"/>
          <w:szCs w:val="28"/>
        </w:rPr>
        <w:t>2</w:t>
      </w:r>
      <w:r w:rsidRPr="00EC6D9F">
        <w:rPr>
          <w:sz w:val="28"/>
          <w:szCs w:val="28"/>
        </w:rPr>
        <w:t xml:space="preserve"> субъект</w:t>
      </w:r>
      <w:r w:rsidR="00910716" w:rsidRPr="00EC6D9F">
        <w:rPr>
          <w:sz w:val="28"/>
          <w:szCs w:val="28"/>
        </w:rPr>
        <w:t>а</w:t>
      </w:r>
      <w:r w:rsidRPr="00EC6D9F">
        <w:rPr>
          <w:sz w:val="28"/>
          <w:szCs w:val="28"/>
        </w:rPr>
        <w:t xml:space="preserve"> малого предпринимательства, которые занимаются производством хлебобулочных изделий, которые практически полностью</w:t>
      </w:r>
      <w:r w:rsidR="000149C0" w:rsidRPr="00EC6D9F">
        <w:rPr>
          <w:sz w:val="28"/>
          <w:szCs w:val="28"/>
        </w:rPr>
        <w:t xml:space="preserve"> обеспечивают потребность округа</w:t>
      </w:r>
      <w:r w:rsidRPr="00EC6D9F">
        <w:rPr>
          <w:sz w:val="28"/>
          <w:szCs w:val="28"/>
        </w:rPr>
        <w:t>.</w:t>
      </w:r>
    </w:p>
    <w:p w14:paraId="111ED2BF" w14:textId="1BBF93D5" w:rsidR="009C2361" w:rsidRPr="00EC6D9F" w:rsidRDefault="009C2361" w:rsidP="00C55D42">
      <w:pPr>
        <w:tabs>
          <w:tab w:val="left" w:pos="-1260"/>
        </w:tabs>
        <w:ind w:firstLine="709"/>
        <w:jc w:val="both"/>
        <w:rPr>
          <w:sz w:val="28"/>
          <w:szCs w:val="28"/>
        </w:rPr>
      </w:pPr>
      <w:r w:rsidRPr="00EC6D9F">
        <w:rPr>
          <w:sz w:val="28"/>
          <w:szCs w:val="28"/>
        </w:rPr>
        <w:t>Распространенной сферой деятельности субъектов м</w:t>
      </w:r>
      <w:r w:rsidR="000149C0" w:rsidRPr="00EC6D9F">
        <w:rPr>
          <w:sz w:val="28"/>
          <w:szCs w:val="28"/>
        </w:rPr>
        <w:t>алого предпринимательства округа</w:t>
      </w:r>
      <w:r w:rsidRPr="00EC6D9F">
        <w:rPr>
          <w:sz w:val="28"/>
          <w:szCs w:val="28"/>
        </w:rPr>
        <w:t xml:space="preserve"> является лесозаготов</w:t>
      </w:r>
      <w:r w:rsidR="000149C0" w:rsidRPr="00EC6D9F">
        <w:rPr>
          <w:sz w:val="28"/>
          <w:szCs w:val="28"/>
        </w:rPr>
        <w:t xml:space="preserve">ка и лесопереработка, т.к. </w:t>
      </w:r>
      <w:r w:rsidR="000149C0" w:rsidRPr="00EC6D9F">
        <w:rPr>
          <w:sz w:val="28"/>
          <w:szCs w:val="28"/>
        </w:rPr>
        <w:lastRenderedPageBreak/>
        <w:t>округ</w:t>
      </w:r>
      <w:r w:rsidRPr="00EC6D9F">
        <w:rPr>
          <w:sz w:val="28"/>
          <w:szCs w:val="28"/>
        </w:rPr>
        <w:t xml:space="preserve"> является лесной территорией</w:t>
      </w:r>
      <w:r w:rsidR="00267E73" w:rsidRPr="00EC6D9F">
        <w:rPr>
          <w:sz w:val="28"/>
          <w:szCs w:val="28"/>
        </w:rPr>
        <w:t xml:space="preserve"> и сельское хозяйство</w:t>
      </w:r>
      <w:r w:rsidR="00AB37F2" w:rsidRPr="00EC6D9F">
        <w:rPr>
          <w:sz w:val="28"/>
          <w:szCs w:val="28"/>
        </w:rPr>
        <w:t>,</w:t>
      </w:r>
      <w:r w:rsidR="00267E73" w:rsidRPr="00EC6D9F">
        <w:rPr>
          <w:sz w:val="28"/>
          <w:szCs w:val="28"/>
        </w:rPr>
        <w:t xml:space="preserve"> не смотря </w:t>
      </w:r>
      <w:r w:rsidR="00910716" w:rsidRPr="00EC6D9F">
        <w:rPr>
          <w:sz w:val="28"/>
          <w:szCs w:val="28"/>
        </w:rPr>
        <w:t>на расположение в зоне рискованного земледелия.</w:t>
      </w:r>
    </w:p>
    <w:p w14:paraId="0D3607AD" w14:textId="77777777" w:rsidR="008F5FE3" w:rsidRDefault="008F5FE3" w:rsidP="00675D88">
      <w:pPr>
        <w:tabs>
          <w:tab w:val="left" w:pos="0"/>
        </w:tabs>
        <w:rPr>
          <w:b/>
          <w:sz w:val="28"/>
          <w:szCs w:val="28"/>
        </w:rPr>
      </w:pPr>
    </w:p>
    <w:p w14:paraId="7B62FE69" w14:textId="4DAD522B" w:rsidR="00C723DA" w:rsidRPr="00EC6D9F" w:rsidRDefault="00D57B75" w:rsidP="00C55D42">
      <w:pPr>
        <w:tabs>
          <w:tab w:val="left" w:pos="0"/>
        </w:tabs>
        <w:ind w:firstLine="709"/>
        <w:rPr>
          <w:b/>
          <w:sz w:val="28"/>
          <w:szCs w:val="28"/>
        </w:rPr>
      </w:pPr>
      <w:r w:rsidRPr="00EC6D9F">
        <w:rPr>
          <w:b/>
          <w:sz w:val="28"/>
          <w:szCs w:val="28"/>
        </w:rPr>
        <w:t>3.</w:t>
      </w:r>
      <w:r w:rsidR="00C723DA" w:rsidRPr="00EC6D9F">
        <w:rPr>
          <w:b/>
          <w:sz w:val="28"/>
          <w:szCs w:val="28"/>
        </w:rPr>
        <w:t>Описание основных целей и задач программы</w:t>
      </w:r>
    </w:p>
    <w:p w14:paraId="1FC70379" w14:textId="77777777" w:rsidR="00892EB0" w:rsidRPr="00EC6D9F" w:rsidRDefault="00892EB0" w:rsidP="00C55D42">
      <w:pPr>
        <w:pStyle w:val="a3"/>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lang w:eastAsia="ru-RU"/>
        </w:rPr>
      </w:pPr>
    </w:p>
    <w:p w14:paraId="30DD0037" w14:textId="2F5462D7" w:rsidR="00892EB0" w:rsidRPr="00EC6D9F" w:rsidRDefault="00892EB0" w:rsidP="00C55D42">
      <w:pPr>
        <w:pStyle w:val="ConsPlusNormal"/>
        <w:widowControl/>
        <w:ind w:firstLine="709"/>
        <w:jc w:val="both"/>
        <w:rPr>
          <w:rFonts w:ascii="Times New Roman" w:hAnsi="Times New Roman"/>
          <w:sz w:val="28"/>
          <w:szCs w:val="28"/>
        </w:rPr>
      </w:pPr>
      <w:r w:rsidRPr="00EC6D9F">
        <w:rPr>
          <w:rFonts w:ascii="Times New Roman" w:hAnsi="Times New Roman"/>
          <w:sz w:val="28"/>
          <w:szCs w:val="28"/>
        </w:rPr>
        <w:t xml:space="preserve">Целью </w:t>
      </w:r>
      <w:r w:rsidR="00910716" w:rsidRPr="00EC6D9F">
        <w:rPr>
          <w:rFonts w:ascii="Times New Roman" w:hAnsi="Times New Roman"/>
          <w:sz w:val="28"/>
          <w:szCs w:val="28"/>
        </w:rPr>
        <w:t>П</w:t>
      </w:r>
      <w:r w:rsidRPr="00EC6D9F">
        <w:rPr>
          <w:rFonts w:ascii="Times New Roman" w:hAnsi="Times New Roman"/>
          <w:sz w:val="28"/>
          <w:szCs w:val="28"/>
        </w:rPr>
        <w:t>рограммы является</w:t>
      </w:r>
      <w:r w:rsidR="00E71084" w:rsidRPr="00EC6D9F">
        <w:rPr>
          <w:rFonts w:ascii="Times New Roman" w:hAnsi="Times New Roman"/>
          <w:sz w:val="28"/>
          <w:szCs w:val="28"/>
        </w:rPr>
        <w:t xml:space="preserve"> 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r w:rsidR="00910716" w:rsidRPr="00EC6D9F">
        <w:rPr>
          <w:rFonts w:ascii="Times New Roman" w:hAnsi="Times New Roman"/>
          <w:bCs/>
          <w:sz w:val="28"/>
          <w:szCs w:val="28"/>
        </w:rPr>
        <w:t>.</w:t>
      </w:r>
    </w:p>
    <w:p w14:paraId="295E0DDB" w14:textId="77777777" w:rsidR="00892EB0" w:rsidRPr="00EC6D9F" w:rsidRDefault="00892EB0" w:rsidP="00C55D42">
      <w:pPr>
        <w:tabs>
          <w:tab w:val="left" w:pos="-1260"/>
        </w:tabs>
        <w:ind w:firstLine="709"/>
        <w:jc w:val="both"/>
        <w:rPr>
          <w:bCs/>
          <w:sz w:val="28"/>
          <w:szCs w:val="28"/>
        </w:rPr>
      </w:pPr>
      <w:r w:rsidRPr="00EC6D9F">
        <w:rPr>
          <w:bCs/>
          <w:sz w:val="28"/>
          <w:szCs w:val="28"/>
        </w:rPr>
        <w:t xml:space="preserve">Достижение цели возможно при решении следующих задач: </w:t>
      </w:r>
    </w:p>
    <w:p w14:paraId="043A01F2" w14:textId="3B19CAAA" w:rsidR="00E71084" w:rsidRPr="00EC6D9F" w:rsidRDefault="00E71084" w:rsidP="00C55D42">
      <w:pPr>
        <w:pStyle w:val="a3"/>
        <w:numPr>
          <w:ilvl w:val="0"/>
          <w:numId w:val="16"/>
        </w:numPr>
        <w:tabs>
          <w:tab w:val="left" w:pos="540"/>
        </w:tabs>
        <w:spacing w:after="0" w:line="240" w:lineRule="auto"/>
        <w:ind w:left="0" w:firstLine="709"/>
        <w:contextualSpacing w:val="0"/>
        <w:jc w:val="both"/>
        <w:rPr>
          <w:rFonts w:ascii="Times New Roman" w:hAnsi="Times New Roman"/>
          <w:bCs/>
          <w:sz w:val="28"/>
          <w:szCs w:val="28"/>
        </w:rPr>
      </w:pPr>
      <w:r w:rsidRPr="00EC6D9F">
        <w:rPr>
          <w:rFonts w:ascii="Times New Roman" w:hAnsi="Times New Roman"/>
          <w:bCs/>
          <w:sz w:val="28"/>
          <w:szCs w:val="28"/>
        </w:rPr>
        <w:t>финансовая поддержка субъектов малого и (или) среднего предпринимательства и физических лиц, применяющих специальный налоговый режим «Налог на профессиональный доход» в приоритетных областях для Пировского муниципального округа;</w:t>
      </w:r>
    </w:p>
    <w:p w14:paraId="4069543E" w14:textId="69DB8504" w:rsidR="00E71084" w:rsidRPr="00EC6D9F" w:rsidRDefault="004D0CAA" w:rsidP="00C55D42">
      <w:pPr>
        <w:pStyle w:val="a3"/>
        <w:numPr>
          <w:ilvl w:val="0"/>
          <w:numId w:val="16"/>
        </w:numPr>
        <w:tabs>
          <w:tab w:val="left" w:pos="540"/>
        </w:tabs>
        <w:spacing w:after="0" w:line="240" w:lineRule="auto"/>
        <w:ind w:left="0" w:firstLine="709"/>
        <w:contextualSpacing w:val="0"/>
        <w:jc w:val="both"/>
        <w:rPr>
          <w:rFonts w:ascii="Times New Roman" w:hAnsi="Times New Roman"/>
          <w:bCs/>
          <w:sz w:val="28"/>
          <w:szCs w:val="28"/>
        </w:rPr>
      </w:pPr>
      <w:r w:rsidRPr="00EC6D9F">
        <w:rPr>
          <w:rFonts w:ascii="Times New Roman" w:hAnsi="Times New Roman"/>
          <w:bCs/>
          <w:sz w:val="28"/>
          <w:szCs w:val="28"/>
        </w:rPr>
        <w:t xml:space="preserve">развитие и </w:t>
      </w:r>
      <w:r w:rsidR="00E71084" w:rsidRPr="00EC6D9F">
        <w:rPr>
          <w:rFonts w:ascii="Times New Roman" w:hAnsi="Times New Roman"/>
          <w:bCs/>
          <w:sz w:val="28"/>
          <w:szCs w:val="28"/>
        </w:rPr>
        <w:t>модернизация промышленного производства на территории Пировского муниципального округа;</w:t>
      </w:r>
    </w:p>
    <w:p w14:paraId="334F21FB" w14:textId="239128DB" w:rsidR="00E71084" w:rsidRPr="00EC6D9F" w:rsidRDefault="00E71084" w:rsidP="00C55D42">
      <w:pPr>
        <w:pStyle w:val="a3"/>
        <w:numPr>
          <w:ilvl w:val="0"/>
          <w:numId w:val="16"/>
        </w:numPr>
        <w:tabs>
          <w:tab w:val="left" w:pos="540"/>
        </w:tabs>
        <w:spacing w:after="0" w:line="240" w:lineRule="auto"/>
        <w:ind w:left="0" w:firstLine="709"/>
        <w:contextualSpacing w:val="0"/>
        <w:jc w:val="both"/>
        <w:rPr>
          <w:rFonts w:ascii="Times New Roman" w:hAnsi="Times New Roman"/>
          <w:bCs/>
          <w:sz w:val="28"/>
          <w:szCs w:val="28"/>
        </w:rPr>
      </w:pPr>
      <w:r w:rsidRPr="00EC6D9F">
        <w:rPr>
          <w:rFonts w:ascii="Times New Roman" w:hAnsi="Times New Roman"/>
          <w:bCs/>
          <w:sz w:val="28"/>
          <w:szCs w:val="28"/>
        </w:rPr>
        <w:t>содействие субъектам малого и (или) среднего предпринимательства и физическим лицам, применяющие специальный налоговый режим «Налог на профессиональный доход» в привлечении финансовых ресурсов, обеспечение доступности образовательной и информационно-консультационной поддержки.</w:t>
      </w:r>
    </w:p>
    <w:p w14:paraId="6B1017BB" w14:textId="56FD4771" w:rsidR="00892EB0" w:rsidRPr="00EC6D9F" w:rsidRDefault="00892EB0" w:rsidP="00C55D42">
      <w:pPr>
        <w:tabs>
          <w:tab w:val="left" w:pos="540"/>
        </w:tabs>
        <w:ind w:firstLine="709"/>
        <w:jc w:val="both"/>
        <w:rPr>
          <w:sz w:val="28"/>
          <w:szCs w:val="28"/>
        </w:rPr>
      </w:pPr>
      <w:r w:rsidRPr="00EC6D9F">
        <w:rPr>
          <w:sz w:val="28"/>
          <w:szCs w:val="28"/>
        </w:rPr>
        <w:t xml:space="preserve">Приоритетными видами деятельности в сфере малого </w:t>
      </w:r>
      <w:r w:rsidR="00E71084" w:rsidRPr="00EC6D9F">
        <w:rPr>
          <w:sz w:val="28"/>
          <w:szCs w:val="28"/>
        </w:rPr>
        <w:t xml:space="preserve">и (или) среднего </w:t>
      </w:r>
      <w:r w:rsidRPr="00EC6D9F">
        <w:rPr>
          <w:sz w:val="28"/>
          <w:szCs w:val="28"/>
        </w:rPr>
        <w:t>предпринимательства для предоставления муниципальной поддержки являются:</w:t>
      </w:r>
    </w:p>
    <w:p w14:paraId="78BBDAC0" w14:textId="66670990" w:rsidR="00E71084" w:rsidRPr="00EC6D9F" w:rsidRDefault="00E71084" w:rsidP="00C55D42">
      <w:pPr>
        <w:numPr>
          <w:ilvl w:val="0"/>
          <w:numId w:val="3"/>
        </w:numPr>
        <w:tabs>
          <w:tab w:val="left" w:pos="540"/>
        </w:tabs>
        <w:ind w:left="0" w:firstLine="709"/>
        <w:jc w:val="both"/>
        <w:rPr>
          <w:sz w:val="28"/>
          <w:szCs w:val="28"/>
        </w:rPr>
      </w:pPr>
      <w:r w:rsidRPr="00EC6D9F">
        <w:rPr>
          <w:sz w:val="28"/>
          <w:szCs w:val="28"/>
        </w:rPr>
        <w:t>производство и переработка сельскохозяйственной продукции, в технологической цепочке которых задействованы</w:t>
      </w:r>
      <w:r w:rsidR="00AB37F2" w:rsidRPr="00EC6D9F">
        <w:rPr>
          <w:sz w:val="28"/>
          <w:szCs w:val="28"/>
        </w:rPr>
        <w:t xml:space="preserve"> личное подсобное хозяйство</w:t>
      </w:r>
      <w:r w:rsidRPr="00EC6D9F">
        <w:rPr>
          <w:sz w:val="28"/>
          <w:szCs w:val="28"/>
        </w:rPr>
        <w:t>;</w:t>
      </w:r>
    </w:p>
    <w:p w14:paraId="19E6BA6C" w14:textId="52D581EE" w:rsidR="004D0CAA" w:rsidRPr="00EC6D9F" w:rsidRDefault="004D0CAA" w:rsidP="004D0CAA">
      <w:pPr>
        <w:numPr>
          <w:ilvl w:val="0"/>
          <w:numId w:val="3"/>
        </w:numPr>
        <w:tabs>
          <w:tab w:val="left" w:pos="540"/>
        </w:tabs>
        <w:ind w:left="0" w:firstLine="709"/>
        <w:jc w:val="both"/>
        <w:rPr>
          <w:sz w:val="28"/>
          <w:szCs w:val="28"/>
        </w:rPr>
      </w:pPr>
      <w:r w:rsidRPr="00EC6D9F">
        <w:rPr>
          <w:sz w:val="28"/>
          <w:szCs w:val="28"/>
        </w:rPr>
        <w:t>глубокая лесопереработка, в том числе переработка отходов;</w:t>
      </w:r>
    </w:p>
    <w:p w14:paraId="1BBC73E6" w14:textId="7C1D9DF4" w:rsidR="00E71084" w:rsidRPr="00EC6D9F" w:rsidRDefault="00E71084" w:rsidP="00C55D42">
      <w:pPr>
        <w:numPr>
          <w:ilvl w:val="0"/>
          <w:numId w:val="3"/>
        </w:numPr>
        <w:tabs>
          <w:tab w:val="left" w:pos="540"/>
        </w:tabs>
        <w:ind w:left="0" w:firstLine="709"/>
        <w:jc w:val="both"/>
        <w:rPr>
          <w:sz w:val="28"/>
          <w:szCs w:val="28"/>
        </w:rPr>
      </w:pPr>
      <w:r w:rsidRPr="00EC6D9F">
        <w:rPr>
          <w:sz w:val="28"/>
          <w:szCs w:val="28"/>
        </w:rPr>
        <w:t>производство хлебобулочных изделий;</w:t>
      </w:r>
    </w:p>
    <w:p w14:paraId="1741A4A3" w14:textId="39F19B91" w:rsidR="00AB37F2" w:rsidRPr="00EC6D9F" w:rsidRDefault="00AB37F2" w:rsidP="00C55D42">
      <w:pPr>
        <w:numPr>
          <w:ilvl w:val="0"/>
          <w:numId w:val="3"/>
        </w:numPr>
        <w:tabs>
          <w:tab w:val="left" w:pos="540"/>
        </w:tabs>
        <w:ind w:left="0" w:firstLine="709"/>
        <w:jc w:val="both"/>
        <w:rPr>
          <w:sz w:val="28"/>
          <w:szCs w:val="28"/>
        </w:rPr>
      </w:pPr>
      <w:r w:rsidRPr="00EC6D9F">
        <w:rPr>
          <w:sz w:val="28"/>
          <w:szCs w:val="28"/>
        </w:rPr>
        <w:t>сбор, заготовка, переработка пищевых лесных ресурсов, недревесных лесных ресурсов и лекарственных растений;</w:t>
      </w:r>
    </w:p>
    <w:p w14:paraId="098E775A" w14:textId="3E9B1298" w:rsidR="00E71084" w:rsidRPr="00EC6D9F" w:rsidRDefault="00E71084" w:rsidP="00C55D42">
      <w:pPr>
        <w:numPr>
          <w:ilvl w:val="0"/>
          <w:numId w:val="3"/>
        </w:numPr>
        <w:tabs>
          <w:tab w:val="left" w:pos="540"/>
        </w:tabs>
        <w:ind w:left="0" w:firstLine="709"/>
        <w:jc w:val="both"/>
        <w:rPr>
          <w:sz w:val="28"/>
          <w:szCs w:val="28"/>
        </w:rPr>
      </w:pPr>
      <w:r w:rsidRPr="00EC6D9F">
        <w:rPr>
          <w:sz w:val="28"/>
          <w:szCs w:val="28"/>
        </w:rPr>
        <w:t>бытовое обслуживание населения;</w:t>
      </w:r>
    </w:p>
    <w:p w14:paraId="28917804" w14:textId="3E876111" w:rsidR="00892EB0" w:rsidRPr="00EC6D9F" w:rsidRDefault="00892EB0" w:rsidP="00C55D42">
      <w:pPr>
        <w:numPr>
          <w:ilvl w:val="0"/>
          <w:numId w:val="3"/>
        </w:numPr>
        <w:tabs>
          <w:tab w:val="left" w:pos="540"/>
        </w:tabs>
        <w:ind w:left="0" w:firstLine="709"/>
        <w:jc w:val="both"/>
        <w:rPr>
          <w:sz w:val="28"/>
          <w:szCs w:val="28"/>
        </w:rPr>
      </w:pPr>
      <w:r w:rsidRPr="00EC6D9F">
        <w:rPr>
          <w:sz w:val="28"/>
          <w:szCs w:val="28"/>
        </w:rPr>
        <w:t>строительство;</w:t>
      </w:r>
    </w:p>
    <w:p w14:paraId="08ED17DC" w14:textId="715C8670" w:rsidR="00892EB0" w:rsidRPr="00EC6D9F" w:rsidRDefault="00892EB0" w:rsidP="00C55D42">
      <w:pPr>
        <w:numPr>
          <w:ilvl w:val="0"/>
          <w:numId w:val="3"/>
        </w:numPr>
        <w:tabs>
          <w:tab w:val="left" w:pos="540"/>
        </w:tabs>
        <w:ind w:left="0" w:firstLine="709"/>
        <w:jc w:val="both"/>
        <w:rPr>
          <w:sz w:val="28"/>
          <w:szCs w:val="28"/>
        </w:rPr>
      </w:pPr>
      <w:r w:rsidRPr="00EC6D9F">
        <w:rPr>
          <w:sz w:val="28"/>
          <w:szCs w:val="28"/>
        </w:rPr>
        <w:t>создание спортивно-оздоровительных комплексов, деятельность по организации досуга;</w:t>
      </w:r>
    </w:p>
    <w:p w14:paraId="0AB90C05" w14:textId="77777777" w:rsidR="00892EB0" w:rsidRPr="00EC6D9F" w:rsidRDefault="00892EB0" w:rsidP="00C55D42">
      <w:pPr>
        <w:numPr>
          <w:ilvl w:val="0"/>
          <w:numId w:val="3"/>
        </w:numPr>
        <w:tabs>
          <w:tab w:val="left" w:pos="540"/>
        </w:tabs>
        <w:ind w:left="0" w:firstLine="709"/>
        <w:jc w:val="both"/>
        <w:rPr>
          <w:sz w:val="28"/>
          <w:szCs w:val="28"/>
        </w:rPr>
      </w:pPr>
      <w:r w:rsidRPr="00EC6D9F">
        <w:rPr>
          <w:sz w:val="28"/>
          <w:szCs w:val="28"/>
        </w:rPr>
        <w:t>предоставление коммунальных услуг.</w:t>
      </w:r>
    </w:p>
    <w:p w14:paraId="780EDF06" w14:textId="77777777" w:rsidR="00892EB0" w:rsidRPr="00EC6D9F" w:rsidRDefault="00892EB0" w:rsidP="00C55D42">
      <w:pPr>
        <w:pStyle w:val="a6"/>
        <w:ind w:left="0" w:firstLine="709"/>
        <w:rPr>
          <w:szCs w:val="28"/>
        </w:rPr>
      </w:pPr>
      <w:r w:rsidRPr="00EC6D9F">
        <w:rPr>
          <w:szCs w:val="28"/>
        </w:rPr>
        <w:t>С целью усиления эффекта от программных мероприятий предусматривается комплексный подход к реализации Программы с учётом действующих отраслевых и целевых программ краевого и федерального уровня, прямо или косвенно влияющих на уровень предп</w:t>
      </w:r>
      <w:r w:rsidR="008A35A2" w:rsidRPr="00EC6D9F">
        <w:rPr>
          <w:szCs w:val="28"/>
        </w:rPr>
        <w:t>ринимательской активности в округе</w:t>
      </w:r>
      <w:r w:rsidRPr="00EC6D9F">
        <w:rPr>
          <w:szCs w:val="28"/>
        </w:rPr>
        <w:t>.</w:t>
      </w:r>
    </w:p>
    <w:p w14:paraId="6D8EE6C2" w14:textId="77777777" w:rsidR="00D069E7" w:rsidRPr="00EC6D9F" w:rsidRDefault="00D069E7" w:rsidP="00A35551">
      <w:pPr>
        <w:pStyle w:val="ConsPlusNormal"/>
        <w:tabs>
          <w:tab w:val="left" w:pos="1134"/>
        </w:tabs>
        <w:ind w:firstLine="0"/>
        <w:jc w:val="both"/>
        <w:rPr>
          <w:rFonts w:ascii="Times New Roman" w:hAnsi="Times New Roman"/>
          <w:b/>
          <w:sz w:val="28"/>
          <w:szCs w:val="28"/>
        </w:rPr>
      </w:pPr>
    </w:p>
    <w:p w14:paraId="1E378ACD" w14:textId="09EDF6A0" w:rsidR="00C723DA" w:rsidRPr="00EC6D9F" w:rsidRDefault="002D760D" w:rsidP="00A35551">
      <w:pPr>
        <w:pStyle w:val="ConsPlusNormal"/>
        <w:tabs>
          <w:tab w:val="left" w:pos="1134"/>
        </w:tabs>
        <w:ind w:firstLine="709"/>
        <w:jc w:val="both"/>
        <w:rPr>
          <w:rFonts w:ascii="Times New Roman" w:hAnsi="Times New Roman"/>
          <w:b/>
          <w:sz w:val="28"/>
          <w:szCs w:val="28"/>
        </w:rPr>
      </w:pPr>
      <w:r w:rsidRPr="00EC6D9F">
        <w:rPr>
          <w:rFonts w:ascii="Times New Roman" w:hAnsi="Times New Roman"/>
          <w:b/>
          <w:sz w:val="28"/>
          <w:szCs w:val="28"/>
        </w:rPr>
        <w:t>4. П</w:t>
      </w:r>
      <w:r w:rsidR="00C723DA" w:rsidRPr="00EC6D9F">
        <w:rPr>
          <w:rFonts w:ascii="Times New Roman" w:hAnsi="Times New Roman"/>
          <w:b/>
          <w:sz w:val="28"/>
          <w:szCs w:val="28"/>
        </w:rPr>
        <w:t>рогноз конечных результатов, характеризующих целевое состояние (изменение состояния) уро</w:t>
      </w:r>
      <w:r w:rsidR="00892EB0" w:rsidRPr="00EC6D9F">
        <w:rPr>
          <w:rFonts w:ascii="Times New Roman" w:hAnsi="Times New Roman"/>
          <w:b/>
          <w:sz w:val="28"/>
          <w:szCs w:val="28"/>
        </w:rPr>
        <w:t xml:space="preserve">вня и качества жизни населения, </w:t>
      </w:r>
      <w:r w:rsidR="00892EB0" w:rsidRPr="00EC6D9F">
        <w:rPr>
          <w:rFonts w:ascii="Times New Roman" w:hAnsi="Times New Roman"/>
          <w:b/>
          <w:sz w:val="28"/>
          <w:szCs w:val="28"/>
        </w:rPr>
        <w:lastRenderedPageBreak/>
        <w:t>малого бизнеса</w:t>
      </w:r>
      <w:r w:rsidR="00C723DA" w:rsidRPr="00EC6D9F">
        <w:rPr>
          <w:rFonts w:ascii="Times New Roman" w:hAnsi="Times New Roman"/>
          <w:b/>
          <w:sz w:val="28"/>
          <w:szCs w:val="28"/>
        </w:rPr>
        <w:t>, экономики, степени реализации других</w:t>
      </w:r>
      <w:r w:rsidRPr="00EC6D9F">
        <w:rPr>
          <w:rFonts w:ascii="Times New Roman" w:hAnsi="Times New Roman"/>
          <w:b/>
          <w:sz w:val="28"/>
          <w:szCs w:val="28"/>
        </w:rPr>
        <w:t xml:space="preserve"> общественно значимых интересов</w:t>
      </w:r>
    </w:p>
    <w:p w14:paraId="091B0409" w14:textId="77777777" w:rsidR="003833AA" w:rsidRPr="00EC6D9F" w:rsidRDefault="003833AA" w:rsidP="00A35551">
      <w:pPr>
        <w:pStyle w:val="ConsPlusNormal"/>
        <w:tabs>
          <w:tab w:val="left" w:pos="1134"/>
        </w:tabs>
        <w:ind w:firstLine="709"/>
        <w:jc w:val="both"/>
        <w:rPr>
          <w:rFonts w:ascii="Times New Roman" w:hAnsi="Times New Roman"/>
          <w:b/>
          <w:sz w:val="28"/>
          <w:szCs w:val="28"/>
        </w:rPr>
      </w:pPr>
    </w:p>
    <w:p w14:paraId="52FB8D98" w14:textId="0BA86FBC" w:rsidR="003833AA" w:rsidRPr="00EC6D9F" w:rsidRDefault="00A431B8" w:rsidP="00C55D42">
      <w:pPr>
        <w:pStyle w:val="formattext"/>
        <w:spacing w:before="0" w:beforeAutospacing="0" w:after="0" w:afterAutospacing="0"/>
        <w:ind w:firstLine="709"/>
        <w:jc w:val="both"/>
        <w:rPr>
          <w:sz w:val="28"/>
          <w:szCs w:val="28"/>
        </w:rPr>
      </w:pPr>
      <w:r w:rsidRPr="00EC6D9F">
        <w:rPr>
          <w:sz w:val="28"/>
          <w:szCs w:val="28"/>
        </w:rPr>
        <w:t>Результативность программы определяется экономической, социальной и бюджетной эффективностью достижения основных целевых индикаторов за п</w:t>
      </w:r>
      <w:r w:rsidR="008A35A2" w:rsidRPr="00EC6D9F">
        <w:rPr>
          <w:sz w:val="28"/>
          <w:szCs w:val="28"/>
        </w:rPr>
        <w:t>ериод реализации программы (202</w:t>
      </w:r>
      <w:r w:rsidR="0096000E">
        <w:rPr>
          <w:sz w:val="28"/>
          <w:szCs w:val="28"/>
        </w:rPr>
        <w:t>4</w:t>
      </w:r>
      <w:r w:rsidRPr="00EC6D9F">
        <w:rPr>
          <w:sz w:val="28"/>
          <w:szCs w:val="28"/>
        </w:rPr>
        <w:t xml:space="preserve"> - </w:t>
      </w:r>
      <w:r w:rsidR="008A35A2" w:rsidRPr="00EC6D9F">
        <w:rPr>
          <w:sz w:val="28"/>
          <w:szCs w:val="28"/>
        </w:rPr>
        <w:t>202</w:t>
      </w:r>
      <w:r w:rsidR="0096000E">
        <w:rPr>
          <w:sz w:val="28"/>
          <w:szCs w:val="28"/>
        </w:rPr>
        <w:t>6</w:t>
      </w:r>
      <w:r w:rsidRPr="00EC6D9F">
        <w:rPr>
          <w:sz w:val="28"/>
          <w:szCs w:val="28"/>
        </w:rPr>
        <w:t xml:space="preserve"> годы)</w:t>
      </w:r>
      <w:r w:rsidR="003833AA" w:rsidRPr="00EC6D9F">
        <w:rPr>
          <w:sz w:val="28"/>
          <w:szCs w:val="28"/>
        </w:rPr>
        <w:t>.</w:t>
      </w:r>
    </w:p>
    <w:p w14:paraId="3847A5C7" w14:textId="5BF4A219" w:rsidR="003833AA" w:rsidRPr="00EC6D9F" w:rsidRDefault="00A35551" w:rsidP="00C55D42">
      <w:pPr>
        <w:pStyle w:val="formattext"/>
        <w:spacing w:before="0" w:beforeAutospacing="0" w:after="0" w:afterAutospacing="0"/>
        <w:ind w:firstLine="709"/>
        <w:jc w:val="both"/>
        <w:rPr>
          <w:sz w:val="28"/>
          <w:szCs w:val="28"/>
        </w:rPr>
      </w:pPr>
      <w:r w:rsidRPr="00EC6D9F">
        <w:rPr>
          <w:sz w:val="28"/>
          <w:szCs w:val="28"/>
        </w:rPr>
        <w:t>1. Экономическая эффективность:</w:t>
      </w:r>
    </w:p>
    <w:p w14:paraId="594F811C" w14:textId="08A18A69" w:rsidR="003833AA" w:rsidRPr="00EC6D9F" w:rsidRDefault="00234D07" w:rsidP="00C55D42">
      <w:pPr>
        <w:pStyle w:val="formattext"/>
        <w:spacing w:before="0" w:beforeAutospacing="0" w:after="0" w:afterAutospacing="0"/>
        <w:ind w:firstLine="709"/>
        <w:rPr>
          <w:sz w:val="28"/>
          <w:szCs w:val="28"/>
        </w:rPr>
      </w:pPr>
      <w:r w:rsidRPr="00EC6D9F">
        <w:rPr>
          <w:sz w:val="28"/>
          <w:szCs w:val="28"/>
        </w:rPr>
        <w:t xml:space="preserve">- </w:t>
      </w:r>
      <w:r w:rsidR="00A431B8" w:rsidRPr="00EC6D9F">
        <w:rPr>
          <w:sz w:val="28"/>
          <w:szCs w:val="28"/>
        </w:rPr>
        <w:t xml:space="preserve">количество субъектов малого и среднего предпринимательства в расчете на 10 тыс. </w:t>
      </w:r>
      <w:r w:rsidR="00440677" w:rsidRPr="00EC6D9F">
        <w:rPr>
          <w:sz w:val="28"/>
          <w:szCs w:val="28"/>
        </w:rPr>
        <w:t>чел</w:t>
      </w:r>
      <w:r w:rsidR="00536C63" w:rsidRPr="00EC6D9F">
        <w:rPr>
          <w:sz w:val="28"/>
          <w:szCs w:val="28"/>
        </w:rPr>
        <w:t>овек населения - не менее 2</w:t>
      </w:r>
      <w:r w:rsidR="00E32DDD" w:rsidRPr="00EC6D9F">
        <w:rPr>
          <w:sz w:val="28"/>
          <w:szCs w:val="28"/>
        </w:rPr>
        <w:t>45</w:t>
      </w:r>
      <w:r w:rsidR="00536C63" w:rsidRPr="00EC6D9F">
        <w:rPr>
          <w:sz w:val="28"/>
          <w:szCs w:val="28"/>
        </w:rPr>
        <w:t>,</w:t>
      </w:r>
      <w:r w:rsidR="00E32DDD" w:rsidRPr="00EC6D9F">
        <w:rPr>
          <w:sz w:val="28"/>
          <w:szCs w:val="28"/>
        </w:rPr>
        <w:t>0</w:t>
      </w:r>
      <w:r w:rsidR="00A431B8" w:rsidRPr="00EC6D9F">
        <w:rPr>
          <w:sz w:val="28"/>
          <w:szCs w:val="28"/>
        </w:rPr>
        <w:t xml:space="preserve"> единиц;</w:t>
      </w:r>
    </w:p>
    <w:p w14:paraId="20A6434A" w14:textId="4BDF871F" w:rsidR="00A431B8" w:rsidRPr="00EC6D9F" w:rsidRDefault="00234D07" w:rsidP="00C55D42">
      <w:pPr>
        <w:pStyle w:val="formattext"/>
        <w:spacing w:before="0" w:beforeAutospacing="0" w:after="0" w:afterAutospacing="0"/>
        <w:ind w:firstLine="709"/>
        <w:rPr>
          <w:sz w:val="28"/>
          <w:szCs w:val="28"/>
        </w:rPr>
      </w:pPr>
      <w:r w:rsidRPr="00EC6D9F">
        <w:rPr>
          <w:sz w:val="28"/>
          <w:szCs w:val="28"/>
        </w:rPr>
        <w:t xml:space="preserve">- </w:t>
      </w:r>
      <w:r w:rsidR="00A431B8" w:rsidRPr="00EC6D9F">
        <w:rPr>
          <w:sz w:val="28"/>
          <w:szCs w:val="28"/>
        </w:rPr>
        <w:t xml:space="preserve">объем оборота малых и </w:t>
      </w:r>
      <w:r w:rsidR="00440677" w:rsidRPr="00EC6D9F">
        <w:rPr>
          <w:sz w:val="28"/>
          <w:szCs w:val="28"/>
        </w:rPr>
        <w:t>средних предпри</w:t>
      </w:r>
      <w:r w:rsidR="00536C63" w:rsidRPr="00EC6D9F">
        <w:rPr>
          <w:sz w:val="28"/>
          <w:szCs w:val="28"/>
        </w:rPr>
        <w:t xml:space="preserve">ятий – не менее </w:t>
      </w:r>
      <w:r w:rsidRPr="00EC6D9F">
        <w:rPr>
          <w:sz w:val="28"/>
          <w:szCs w:val="28"/>
        </w:rPr>
        <w:t>8</w:t>
      </w:r>
      <w:r w:rsidR="00536C63" w:rsidRPr="00EC6D9F">
        <w:rPr>
          <w:sz w:val="28"/>
          <w:szCs w:val="28"/>
        </w:rPr>
        <w:t>2</w:t>
      </w:r>
      <w:r w:rsidR="00440677" w:rsidRPr="00EC6D9F">
        <w:rPr>
          <w:sz w:val="28"/>
          <w:szCs w:val="28"/>
        </w:rPr>
        <w:t>0,0</w:t>
      </w:r>
      <w:r w:rsidR="008F157A" w:rsidRPr="00EC6D9F">
        <w:rPr>
          <w:sz w:val="28"/>
          <w:szCs w:val="28"/>
        </w:rPr>
        <w:t xml:space="preserve"> млн</w:t>
      </w:r>
      <w:r w:rsidR="00A431B8" w:rsidRPr="00EC6D9F">
        <w:rPr>
          <w:sz w:val="28"/>
          <w:szCs w:val="28"/>
        </w:rPr>
        <w:t>. рублей.</w:t>
      </w:r>
    </w:p>
    <w:p w14:paraId="3A44C361" w14:textId="22E4B2F2" w:rsidR="003833AA" w:rsidRPr="00EC6D9F" w:rsidRDefault="00A35551" w:rsidP="00C55D42">
      <w:pPr>
        <w:pStyle w:val="formattext"/>
        <w:spacing w:before="0" w:beforeAutospacing="0" w:after="0" w:afterAutospacing="0"/>
        <w:ind w:firstLine="709"/>
        <w:jc w:val="both"/>
        <w:rPr>
          <w:sz w:val="28"/>
          <w:szCs w:val="28"/>
        </w:rPr>
      </w:pPr>
      <w:r w:rsidRPr="00EC6D9F">
        <w:rPr>
          <w:sz w:val="28"/>
          <w:szCs w:val="28"/>
        </w:rPr>
        <w:t>2. Социальная эффективность:</w:t>
      </w:r>
    </w:p>
    <w:p w14:paraId="008E03A2" w14:textId="4587B532" w:rsidR="003833AA" w:rsidRPr="00EC6D9F" w:rsidRDefault="00A431B8" w:rsidP="00C55D42">
      <w:pPr>
        <w:pStyle w:val="formattext"/>
        <w:spacing w:before="0" w:beforeAutospacing="0" w:after="0" w:afterAutospacing="0"/>
        <w:ind w:firstLine="709"/>
        <w:jc w:val="both"/>
        <w:rPr>
          <w:sz w:val="28"/>
          <w:szCs w:val="28"/>
        </w:rPr>
      </w:pPr>
      <w:r w:rsidRPr="00EC6D9F">
        <w:rPr>
          <w:sz w:val="28"/>
          <w:szCs w:val="28"/>
        </w:rPr>
        <w:t>- 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w:t>
      </w:r>
      <w:r w:rsidR="005353C4" w:rsidRPr="00EC6D9F">
        <w:rPr>
          <w:sz w:val="28"/>
          <w:szCs w:val="28"/>
        </w:rPr>
        <w:t xml:space="preserve">ости занятого населения </w:t>
      </w:r>
      <w:r w:rsidR="00910716" w:rsidRPr="00EC6D9F">
        <w:rPr>
          <w:sz w:val="28"/>
          <w:szCs w:val="28"/>
        </w:rPr>
        <w:t>округа</w:t>
      </w:r>
      <w:r w:rsidR="00536C63" w:rsidRPr="00EC6D9F">
        <w:rPr>
          <w:sz w:val="28"/>
          <w:szCs w:val="28"/>
        </w:rPr>
        <w:t xml:space="preserve"> – </w:t>
      </w:r>
      <w:r w:rsidR="004D0CAA" w:rsidRPr="00EC6D9F">
        <w:rPr>
          <w:sz w:val="28"/>
          <w:szCs w:val="28"/>
        </w:rPr>
        <w:t xml:space="preserve">не </w:t>
      </w:r>
      <w:r w:rsidR="00536C63" w:rsidRPr="00EC6D9F">
        <w:rPr>
          <w:sz w:val="28"/>
          <w:szCs w:val="28"/>
        </w:rPr>
        <w:t>менее 4</w:t>
      </w:r>
      <w:r w:rsidR="00221442" w:rsidRPr="00EC6D9F">
        <w:rPr>
          <w:sz w:val="28"/>
          <w:szCs w:val="28"/>
        </w:rPr>
        <w:t>5</w:t>
      </w:r>
      <w:r w:rsidR="00536C63" w:rsidRPr="00EC6D9F">
        <w:rPr>
          <w:sz w:val="28"/>
          <w:szCs w:val="28"/>
        </w:rPr>
        <w:t>,</w:t>
      </w:r>
      <w:r w:rsidR="00221442" w:rsidRPr="00EC6D9F">
        <w:rPr>
          <w:sz w:val="28"/>
          <w:szCs w:val="28"/>
        </w:rPr>
        <w:t>0</w:t>
      </w:r>
      <w:r w:rsidRPr="00EC6D9F">
        <w:rPr>
          <w:sz w:val="28"/>
          <w:szCs w:val="28"/>
        </w:rPr>
        <w:t>%;</w:t>
      </w:r>
    </w:p>
    <w:p w14:paraId="25703DAF" w14:textId="4BB1D6E6" w:rsidR="00A431B8" w:rsidRPr="00EC6D9F" w:rsidRDefault="00A431B8" w:rsidP="00C55D42">
      <w:pPr>
        <w:pStyle w:val="formattext"/>
        <w:spacing w:before="0" w:beforeAutospacing="0" w:after="0" w:afterAutospacing="0"/>
        <w:ind w:firstLine="709"/>
        <w:jc w:val="both"/>
        <w:rPr>
          <w:sz w:val="28"/>
          <w:szCs w:val="28"/>
        </w:rPr>
      </w:pPr>
      <w:r w:rsidRPr="00EC6D9F">
        <w:rPr>
          <w:sz w:val="28"/>
          <w:szCs w:val="28"/>
        </w:rPr>
        <w:t>- среднемесячная заработная плат</w:t>
      </w:r>
      <w:r w:rsidR="009F13EC" w:rsidRPr="00EC6D9F">
        <w:rPr>
          <w:sz w:val="28"/>
          <w:szCs w:val="28"/>
        </w:rPr>
        <w:t xml:space="preserve">а </w:t>
      </w:r>
      <w:r w:rsidR="00536C63" w:rsidRPr="00EC6D9F">
        <w:rPr>
          <w:sz w:val="28"/>
          <w:szCs w:val="28"/>
        </w:rPr>
        <w:t>на малых предприятиях - с 1</w:t>
      </w:r>
      <w:r w:rsidR="00E32DDD" w:rsidRPr="00EC6D9F">
        <w:rPr>
          <w:sz w:val="28"/>
          <w:szCs w:val="28"/>
        </w:rPr>
        <w:t>5</w:t>
      </w:r>
      <w:r w:rsidR="00536C63" w:rsidRPr="00EC6D9F">
        <w:rPr>
          <w:sz w:val="28"/>
          <w:szCs w:val="28"/>
        </w:rPr>
        <w:t>,</w:t>
      </w:r>
      <w:r w:rsidR="00E32DDD" w:rsidRPr="00EC6D9F">
        <w:rPr>
          <w:sz w:val="28"/>
          <w:szCs w:val="28"/>
        </w:rPr>
        <w:t>3</w:t>
      </w:r>
      <w:r w:rsidR="008F157A" w:rsidRPr="00EC6D9F">
        <w:rPr>
          <w:sz w:val="28"/>
          <w:szCs w:val="28"/>
        </w:rPr>
        <w:t xml:space="preserve"> тыс. рублей до 2</w:t>
      </w:r>
      <w:r w:rsidR="00E32DDD" w:rsidRPr="00EC6D9F">
        <w:rPr>
          <w:sz w:val="28"/>
          <w:szCs w:val="28"/>
        </w:rPr>
        <w:t>5</w:t>
      </w:r>
      <w:r w:rsidR="008F157A" w:rsidRPr="00EC6D9F">
        <w:rPr>
          <w:sz w:val="28"/>
          <w:szCs w:val="28"/>
        </w:rPr>
        <w:t>,0</w:t>
      </w:r>
      <w:r w:rsidRPr="00EC6D9F">
        <w:rPr>
          <w:sz w:val="28"/>
          <w:szCs w:val="28"/>
        </w:rPr>
        <w:t xml:space="preserve"> тыс. рублей.</w:t>
      </w:r>
    </w:p>
    <w:p w14:paraId="7EC3BF82" w14:textId="77777777" w:rsidR="003833AA" w:rsidRPr="00EC6D9F" w:rsidRDefault="00A431B8" w:rsidP="00C55D42">
      <w:pPr>
        <w:pStyle w:val="formattext"/>
        <w:spacing w:before="0" w:beforeAutospacing="0" w:after="0" w:afterAutospacing="0"/>
        <w:ind w:firstLine="709"/>
        <w:rPr>
          <w:sz w:val="28"/>
          <w:szCs w:val="28"/>
        </w:rPr>
      </w:pPr>
      <w:r w:rsidRPr="00EC6D9F">
        <w:rPr>
          <w:sz w:val="28"/>
          <w:szCs w:val="28"/>
        </w:rPr>
        <w:t>3. Бюджетная эф</w:t>
      </w:r>
      <w:r w:rsidR="00A35551" w:rsidRPr="00EC6D9F">
        <w:rPr>
          <w:sz w:val="28"/>
          <w:szCs w:val="28"/>
        </w:rPr>
        <w:t>фективность:</w:t>
      </w:r>
    </w:p>
    <w:p w14:paraId="5DFB2735" w14:textId="3060BAE0" w:rsidR="00A431B8" w:rsidRPr="00EC6D9F" w:rsidRDefault="00A431B8" w:rsidP="00C55D42">
      <w:pPr>
        <w:pStyle w:val="formattext"/>
        <w:spacing w:before="0" w:beforeAutospacing="0" w:after="0" w:afterAutospacing="0"/>
        <w:ind w:firstLine="709"/>
        <w:rPr>
          <w:sz w:val="28"/>
          <w:szCs w:val="28"/>
        </w:rPr>
      </w:pPr>
      <w:r w:rsidRPr="00EC6D9F">
        <w:rPr>
          <w:sz w:val="28"/>
          <w:szCs w:val="28"/>
        </w:rPr>
        <w:t>- увеличение налогов</w:t>
      </w:r>
      <w:r w:rsidR="008A35A2" w:rsidRPr="00EC6D9F">
        <w:rPr>
          <w:sz w:val="28"/>
          <w:szCs w:val="28"/>
        </w:rPr>
        <w:t>ых поступлений в мест</w:t>
      </w:r>
      <w:r w:rsidR="005353C4" w:rsidRPr="00EC6D9F">
        <w:rPr>
          <w:sz w:val="28"/>
          <w:szCs w:val="28"/>
        </w:rPr>
        <w:t xml:space="preserve">ный бюджет </w:t>
      </w:r>
      <w:r w:rsidRPr="00EC6D9F">
        <w:rPr>
          <w:sz w:val="28"/>
          <w:szCs w:val="28"/>
        </w:rPr>
        <w:t>от предприн</w:t>
      </w:r>
      <w:r w:rsidR="005B5019" w:rsidRPr="00EC6D9F">
        <w:rPr>
          <w:sz w:val="28"/>
          <w:szCs w:val="28"/>
        </w:rPr>
        <w:t>им</w:t>
      </w:r>
      <w:r w:rsidR="002B75FC" w:rsidRPr="00EC6D9F">
        <w:rPr>
          <w:sz w:val="28"/>
          <w:szCs w:val="28"/>
        </w:rPr>
        <w:t>а</w:t>
      </w:r>
      <w:r w:rsidR="00536C63" w:rsidRPr="00EC6D9F">
        <w:rPr>
          <w:sz w:val="28"/>
          <w:szCs w:val="28"/>
        </w:rPr>
        <w:t>тельской деятельности - с 2</w:t>
      </w:r>
      <w:r w:rsidR="003833AA" w:rsidRPr="00EC6D9F">
        <w:rPr>
          <w:sz w:val="28"/>
          <w:szCs w:val="28"/>
        </w:rPr>
        <w:t>5</w:t>
      </w:r>
      <w:r w:rsidR="00536C63" w:rsidRPr="00EC6D9F">
        <w:rPr>
          <w:sz w:val="28"/>
          <w:szCs w:val="28"/>
        </w:rPr>
        <w:t>,5</w:t>
      </w:r>
      <w:r w:rsidR="002B75FC" w:rsidRPr="00EC6D9F">
        <w:rPr>
          <w:sz w:val="28"/>
          <w:szCs w:val="28"/>
        </w:rPr>
        <w:t xml:space="preserve"> млн. рублей до </w:t>
      </w:r>
      <w:r w:rsidR="003833AA" w:rsidRPr="00EC6D9F">
        <w:rPr>
          <w:sz w:val="28"/>
          <w:szCs w:val="28"/>
        </w:rPr>
        <w:t>30</w:t>
      </w:r>
      <w:r w:rsidR="002B75FC" w:rsidRPr="00EC6D9F">
        <w:rPr>
          <w:sz w:val="28"/>
          <w:szCs w:val="28"/>
        </w:rPr>
        <w:t>,0</w:t>
      </w:r>
      <w:r w:rsidRPr="00EC6D9F">
        <w:rPr>
          <w:sz w:val="28"/>
          <w:szCs w:val="28"/>
        </w:rPr>
        <w:t xml:space="preserve"> млн. рублей.</w:t>
      </w:r>
    </w:p>
    <w:p w14:paraId="071C04C8" w14:textId="77777777" w:rsidR="00AE15D1" w:rsidRPr="00EC6D9F" w:rsidRDefault="00AE15D1" w:rsidP="00A35551">
      <w:pPr>
        <w:pStyle w:val="ConsPlusNormal"/>
        <w:tabs>
          <w:tab w:val="left" w:pos="1134"/>
        </w:tabs>
        <w:ind w:firstLine="709"/>
        <w:jc w:val="both"/>
        <w:rPr>
          <w:rFonts w:ascii="Times New Roman" w:hAnsi="Times New Roman"/>
          <w:sz w:val="28"/>
          <w:szCs w:val="28"/>
        </w:rPr>
      </w:pPr>
    </w:p>
    <w:p w14:paraId="58F02F0B" w14:textId="464FC6E9" w:rsidR="002D760D" w:rsidRPr="00EC6D9F" w:rsidRDefault="00D06073" w:rsidP="00D57B75">
      <w:pPr>
        <w:pStyle w:val="ConsPlusNormal"/>
        <w:tabs>
          <w:tab w:val="left" w:pos="1134"/>
        </w:tabs>
        <w:ind w:firstLine="709"/>
        <w:rPr>
          <w:rFonts w:ascii="Times New Roman" w:hAnsi="Times New Roman"/>
          <w:b/>
          <w:sz w:val="28"/>
          <w:szCs w:val="28"/>
        </w:rPr>
      </w:pPr>
      <w:r w:rsidRPr="00EC6D9F">
        <w:rPr>
          <w:rFonts w:ascii="Times New Roman" w:hAnsi="Times New Roman"/>
          <w:b/>
          <w:sz w:val="28"/>
          <w:szCs w:val="28"/>
        </w:rPr>
        <w:t>5.</w:t>
      </w:r>
      <w:bookmarkStart w:id="10" w:name="_Hlk126571575"/>
      <w:r w:rsidR="00892EB0" w:rsidRPr="00EC6D9F">
        <w:rPr>
          <w:rFonts w:ascii="Times New Roman" w:hAnsi="Times New Roman"/>
          <w:b/>
          <w:sz w:val="28"/>
          <w:szCs w:val="28"/>
        </w:rPr>
        <w:t xml:space="preserve">Информация по </w:t>
      </w:r>
      <w:r w:rsidR="005353C4" w:rsidRPr="00EC6D9F">
        <w:rPr>
          <w:rFonts w:ascii="Times New Roman" w:hAnsi="Times New Roman"/>
          <w:b/>
          <w:sz w:val="28"/>
          <w:szCs w:val="28"/>
        </w:rPr>
        <w:t>отдельному мероприятию</w:t>
      </w:r>
      <w:r w:rsidR="002B3414" w:rsidRPr="00EC6D9F">
        <w:rPr>
          <w:rFonts w:ascii="Times New Roman" w:hAnsi="Times New Roman"/>
          <w:b/>
          <w:sz w:val="28"/>
          <w:szCs w:val="28"/>
        </w:rPr>
        <w:t xml:space="preserve"> программы</w:t>
      </w:r>
    </w:p>
    <w:bookmarkEnd w:id="10"/>
    <w:p w14:paraId="1149904A" w14:textId="77777777" w:rsidR="00760A5B" w:rsidRPr="00EC6D9F" w:rsidRDefault="00760A5B" w:rsidP="00C55D42">
      <w:pPr>
        <w:pStyle w:val="ConsPlusNormal"/>
        <w:tabs>
          <w:tab w:val="left" w:pos="1134"/>
        </w:tabs>
        <w:ind w:firstLine="1134"/>
        <w:jc w:val="both"/>
        <w:rPr>
          <w:rFonts w:ascii="Times New Roman" w:hAnsi="Times New Roman"/>
          <w:b/>
          <w:sz w:val="28"/>
          <w:szCs w:val="28"/>
        </w:rPr>
      </w:pPr>
    </w:p>
    <w:p w14:paraId="21837676" w14:textId="61773A08" w:rsidR="009F5036" w:rsidRPr="00EC6D9F" w:rsidRDefault="00760A5B" w:rsidP="009F5036">
      <w:pPr>
        <w:pStyle w:val="a6"/>
        <w:ind w:left="0" w:firstLine="709"/>
        <w:rPr>
          <w:szCs w:val="28"/>
        </w:rPr>
      </w:pPr>
      <w:r w:rsidRPr="00EC6D9F">
        <w:rPr>
          <w:szCs w:val="28"/>
        </w:rPr>
        <w:t>1.</w:t>
      </w:r>
      <w:r w:rsidR="009F5036" w:rsidRPr="00EC6D9F">
        <w:rPr>
          <w:szCs w:val="28"/>
        </w:rPr>
        <w:t xml:space="preserve"> Мероприятие «Реализация муниципальных программ развития малого и среднего предпринимательства в рамках отдельных мероприятий муниципальной программы Пировского муниципального округа «Развитие и поддержка малого и (или) среднего предпринимательства на территории Пировского муниципального округа».</w:t>
      </w:r>
    </w:p>
    <w:p w14:paraId="177C1E0C" w14:textId="5FD486ED" w:rsidR="00BB0137" w:rsidRPr="00EC6D9F" w:rsidRDefault="009F5036" w:rsidP="009F5036">
      <w:pPr>
        <w:pStyle w:val="a6"/>
        <w:ind w:left="0"/>
        <w:rPr>
          <w:szCs w:val="28"/>
        </w:rPr>
      </w:pPr>
      <w:r w:rsidRPr="00EC6D9F">
        <w:rPr>
          <w:szCs w:val="28"/>
        </w:rPr>
        <w:t>Мероприятие «Субсидии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малого и (или) среднего предпринимательства на территории Пировского муниципального округа»</w:t>
      </w:r>
      <w:r w:rsidR="00760A5B" w:rsidRPr="00EC6D9F">
        <w:rPr>
          <w:szCs w:val="28"/>
        </w:rPr>
        <w:t xml:space="preserve"> </w:t>
      </w:r>
    </w:p>
    <w:p w14:paraId="4593A2E3" w14:textId="0AF03EDD" w:rsidR="00760A5B" w:rsidRPr="00EC6D9F" w:rsidRDefault="00760A5B" w:rsidP="00BB0137">
      <w:pPr>
        <w:pStyle w:val="ConsPlusNormal"/>
        <w:ind w:firstLine="709"/>
        <w:jc w:val="both"/>
        <w:rPr>
          <w:rFonts w:ascii="Times New Roman" w:hAnsi="Times New Roman"/>
          <w:sz w:val="28"/>
          <w:szCs w:val="28"/>
        </w:rPr>
      </w:pPr>
      <w:r w:rsidRPr="00EC6D9F">
        <w:rPr>
          <w:rFonts w:ascii="Times New Roman" w:hAnsi="Times New Roman"/>
          <w:sz w:val="28"/>
          <w:szCs w:val="28"/>
        </w:rPr>
        <w:t>1.1. О</w:t>
      </w:r>
      <w:r w:rsidR="008A35A2" w:rsidRPr="00EC6D9F">
        <w:rPr>
          <w:rFonts w:ascii="Times New Roman" w:hAnsi="Times New Roman"/>
          <w:sz w:val="28"/>
          <w:szCs w:val="28"/>
        </w:rPr>
        <w:t>писание</w:t>
      </w:r>
      <w:r w:rsidRPr="00EC6D9F">
        <w:rPr>
          <w:rFonts w:ascii="Times New Roman" w:hAnsi="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малого</w:t>
      </w:r>
      <w:r w:rsidR="005164A4" w:rsidRPr="00EC6D9F">
        <w:rPr>
          <w:rFonts w:ascii="Times New Roman" w:hAnsi="Times New Roman"/>
          <w:sz w:val="28"/>
          <w:szCs w:val="28"/>
        </w:rPr>
        <w:t xml:space="preserve"> и среднего</w:t>
      </w:r>
      <w:r w:rsidRPr="00EC6D9F">
        <w:rPr>
          <w:rFonts w:ascii="Times New Roman" w:hAnsi="Times New Roman"/>
          <w:sz w:val="28"/>
          <w:szCs w:val="28"/>
        </w:rPr>
        <w:t xml:space="preserve"> </w:t>
      </w:r>
      <w:r w:rsidR="003833AA" w:rsidRPr="00EC6D9F">
        <w:rPr>
          <w:rFonts w:ascii="Times New Roman" w:hAnsi="Times New Roman"/>
          <w:sz w:val="28"/>
          <w:szCs w:val="28"/>
        </w:rPr>
        <w:t>предпринимательства</w:t>
      </w:r>
      <w:r w:rsidRPr="00EC6D9F">
        <w:rPr>
          <w:rFonts w:ascii="Times New Roman" w:hAnsi="Times New Roman"/>
          <w:sz w:val="28"/>
          <w:szCs w:val="28"/>
        </w:rPr>
        <w:t xml:space="preserve">, </w:t>
      </w:r>
      <w:r w:rsidR="00501652" w:rsidRPr="00EC6D9F">
        <w:rPr>
          <w:rFonts w:ascii="Times New Roman" w:hAnsi="Times New Roman"/>
          <w:sz w:val="28"/>
          <w:szCs w:val="28"/>
        </w:rPr>
        <w:t xml:space="preserve">уровня </w:t>
      </w:r>
      <w:r w:rsidRPr="00EC6D9F">
        <w:rPr>
          <w:rFonts w:ascii="Times New Roman" w:hAnsi="Times New Roman"/>
          <w:sz w:val="28"/>
          <w:szCs w:val="28"/>
        </w:rPr>
        <w:t>качеств</w:t>
      </w:r>
      <w:r w:rsidR="00501652" w:rsidRPr="00EC6D9F">
        <w:rPr>
          <w:rFonts w:ascii="Times New Roman" w:hAnsi="Times New Roman"/>
          <w:sz w:val="28"/>
          <w:szCs w:val="28"/>
        </w:rPr>
        <w:t>а</w:t>
      </w:r>
      <w:r w:rsidRPr="00EC6D9F">
        <w:rPr>
          <w:rFonts w:ascii="Times New Roman" w:hAnsi="Times New Roman"/>
          <w:sz w:val="28"/>
          <w:szCs w:val="28"/>
        </w:rPr>
        <w:t xml:space="preserve"> жизни населения</w:t>
      </w:r>
      <w:r w:rsidR="00501652" w:rsidRPr="00EC6D9F">
        <w:rPr>
          <w:rFonts w:ascii="Times New Roman" w:hAnsi="Times New Roman"/>
          <w:sz w:val="28"/>
          <w:szCs w:val="28"/>
        </w:rPr>
        <w:t>.</w:t>
      </w:r>
    </w:p>
    <w:p w14:paraId="4BDCAEDD" w14:textId="241F2165" w:rsidR="00A35551" w:rsidRPr="00EC6D9F" w:rsidRDefault="00A35551" w:rsidP="00BB0137">
      <w:pPr>
        <w:tabs>
          <w:tab w:val="left" w:pos="0"/>
        </w:tabs>
        <w:ind w:firstLine="709"/>
        <w:jc w:val="both"/>
        <w:rPr>
          <w:sz w:val="28"/>
          <w:szCs w:val="28"/>
        </w:rPr>
      </w:pPr>
      <w:r w:rsidRPr="00EC6D9F">
        <w:rPr>
          <w:sz w:val="28"/>
          <w:szCs w:val="28"/>
        </w:rPr>
        <w:t>Проблемами, сдерживающими разв</w:t>
      </w:r>
      <w:r w:rsidR="008A35A2" w:rsidRPr="00EC6D9F">
        <w:rPr>
          <w:sz w:val="28"/>
          <w:szCs w:val="28"/>
        </w:rPr>
        <w:t xml:space="preserve">итие предпринимательства </w:t>
      </w:r>
      <w:r w:rsidR="00846DBB" w:rsidRPr="00EC6D9F">
        <w:rPr>
          <w:sz w:val="28"/>
          <w:szCs w:val="28"/>
        </w:rPr>
        <w:t>в округе,</w:t>
      </w:r>
      <w:r w:rsidRPr="00EC6D9F">
        <w:rPr>
          <w:sz w:val="28"/>
          <w:szCs w:val="28"/>
        </w:rPr>
        <w:t xml:space="preserve"> являются</w:t>
      </w:r>
      <w:r w:rsidR="00501652" w:rsidRPr="00EC6D9F">
        <w:rPr>
          <w:sz w:val="28"/>
          <w:szCs w:val="28"/>
        </w:rPr>
        <w:t xml:space="preserve"> проблемы в налоговом законодательстве, нехватка экономических ресурсов, слабое развитие среднего предпринимательства и отсутствие крупного предпринимательства</w:t>
      </w:r>
      <w:r w:rsidR="005164A4" w:rsidRPr="00EC6D9F">
        <w:rPr>
          <w:sz w:val="28"/>
          <w:szCs w:val="28"/>
        </w:rPr>
        <w:t xml:space="preserve">, низкая финансово – экономическая, правовая грамотность предпринимателя, высокая кредитная ставка, большая </w:t>
      </w:r>
      <w:r w:rsidR="005164A4" w:rsidRPr="00EC6D9F">
        <w:rPr>
          <w:sz w:val="28"/>
          <w:szCs w:val="28"/>
        </w:rPr>
        <w:lastRenderedPageBreak/>
        <w:t xml:space="preserve">бюрократическая нагрузка, </w:t>
      </w:r>
      <w:r w:rsidR="00501652" w:rsidRPr="00EC6D9F">
        <w:rPr>
          <w:sz w:val="28"/>
          <w:szCs w:val="28"/>
        </w:rPr>
        <w:t xml:space="preserve"> </w:t>
      </w:r>
      <w:r w:rsidRPr="00EC6D9F">
        <w:rPr>
          <w:sz w:val="28"/>
          <w:szCs w:val="28"/>
        </w:rPr>
        <w:t xml:space="preserve"> низкая платёжеспособность сельского населения,</w:t>
      </w:r>
      <w:r w:rsidR="005164A4" w:rsidRPr="00EC6D9F">
        <w:rPr>
          <w:sz w:val="28"/>
          <w:szCs w:val="28"/>
        </w:rPr>
        <w:t xml:space="preserve"> как основного потребителя товаров и услуг</w:t>
      </w:r>
      <w:r w:rsidRPr="00EC6D9F">
        <w:rPr>
          <w:sz w:val="28"/>
          <w:szCs w:val="28"/>
        </w:rPr>
        <w:t>, отсутствие квалифицированных кадров (обученная молодёжь не возвращается из города в деревню</w:t>
      </w:r>
      <w:r w:rsidR="005164A4" w:rsidRPr="00EC6D9F">
        <w:rPr>
          <w:sz w:val="28"/>
          <w:szCs w:val="28"/>
        </w:rPr>
        <w:t>), отток населения.</w:t>
      </w:r>
      <w:r w:rsidR="00177573" w:rsidRPr="00EC6D9F">
        <w:rPr>
          <w:sz w:val="28"/>
          <w:szCs w:val="28"/>
        </w:rPr>
        <w:t xml:space="preserve"> Администрация округа</w:t>
      </w:r>
      <w:r w:rsidRPr="00EC6D9F">
        <w:rPr>
          <w:sz w:val="28"/>
          <w:szCs w:val="28"/>
        </w:rPr>
        <w:t xml:space="preserve"> располагает </w:t>
      </w:r>
      <w:r w:rsidR="005164A4" w:rsidRPr="00EC6D9F">
        <w:rPr>
          <w:sz w:val="28"/>
          <w:szCs w:val="28"/>
        </w:rPr>
        <w:t xml:space="preserve">не </w:t>
      </w:r>
      <w:r w:rsidRPr="00EC6D9F">
        <w:rPr>
          <w:sz w:val="28"/>
          <w:szCs w:val="28"/>
        </w:rPr>
        <w:t>полными</w:t>
      </w:r>
      <w:r w:rsidR="005164A4" w:rsidRPr="00EC6D9F">
        <w:rPr>
          <w:sz w:val="28"/>
          <w:szCs w:val="28"/>
        </w:rPr>
        <w:t xml:space="preserve">, и за частую не </w:t>
      </w:r>
      <w:r w:rsidRPr="00EC6D9F">
        <w:rPr>
          <w:sz w:val="28"/>
          <w:szCs w:val="28"/>
        </w:rPr>
        <w:t xml:space="preserve">достоверными данными о деятельности субъектов малого </w:t>
      </w:r>
      <w:r w:rsidR="005164A4" w:rsidRPr="00EC6D9F">
        <w:rPr>
          <w:sz w:val="28"/>
          <w:szCs w:val="28"/>
        </w:rPr>
        <w:t xml:space="preserve">и среднего </w:t>
      </w:r>
      <w:r w:rsidR="003833AA" w:rsidRPr="00EC6D9F">
        <w:rPr>
          <w:sz w:val="28"/>
          <w:szCs w:val="28"/>
        </w:rPr>
        <w:t>предпринимательства</w:t>
      </w:r>
      <w:r w:rsidRPr="00EC6D9F">
        <w:rPr>
          <w:sz w:val="28"/>
          <w:szCs w:val="28"/>
        </w:rPr>
        <w:t xml:space="preserve"> (федеральное статистическое наблюдение ведётся только у крупных предприятий, которые </w:t>
      </w:r>
      <w:r w:rsidR="008A35A2" w:rsidRPr="00EC6D9F">
        <w:rPr>
          <w:sz w:val="28"/>
          <w:szCs w:val="28"/>
        </w:rPr>
        <w:t>отсутствуют на территории округа</w:t>
      </w:r>
      <w:r w:rsidRPr="00EC6D9F">
        <w:rPr>
          <w:sz w:val="28"/>
          <w:szCs w:val="28"/>
        </w:rPr>
        <w:t>), что мешает произвести оперативный анализ.</w:t>
      </w:r>
    </w:p>
    <w:p w14:paraId="6C2D2A4D" w14:textId="74BDB2D5" w:rsidR="00A35551" w:rsidRPr="00EC6D9F" w:rsidRDefault="00A35551" w:rsidP="00BB0137">
      <w:pPr>
        <w:tabs>
          <w:tab w:val="left" w:pos="-1260"/>
        </w:tabs>
        <w:ind w:firstLine="709"/>
        <w:jc w:val="both"/>
        <w:rPr>
          <w:sz w:val="28"/>
          <w:szCs w:val="28"/>
        </w:rPr>
      </w:pPr>
      <w:r w:rsidRPr="00EC6D9F">
        <w:rPr>
          <w:sz w:val="28"/>
          <w:szCs w:val="28"/>
        </w:rPr>
        <w:t xml:space="preserve">Начиная с периода становления малого и среднего </w:t>
      </w:r>
      <w:r w:rsidR="001B3F0E" w:rsidRPr="00EC6D9F">
        <w:rPr>
          <w:sz w:val="28"/>
          <w:szCs w:val="28"/>
        </w:rPr>
        <w:t>предпринимательства</w:t>
      </w:r>
      <w:r w:rsidRPr="00EC6D9F">
        <w:rPr>
          <w:sz w:val="28"/>
          <w:szCs w:val="28"/>
        </w:rPr>
        <w:t xml:space="preserve"> и до сих пор, администрацией </w:t>
      </w:r>
      <w:r w:rsidR="001B3F0E" w:rsidRPr="00EC6D9F">
        <w:rPr>
          <w:sz w:val="28"/>
          <w:szCs w:val="28"/>
        </w:rPr>
        <w:t>округа</w:t>
      </w:r>
      <w:r w:rsidRPr="00EC6D9F">
        <w:rPr>
          <w:sz w:val="28"/>
          <w:szCs w:val="28"/>
        </w:rPr>
        <w:t xml:space="preserve"> создаются условия для </w:t>
      </w:r>
      <w:r w:rsidR="008A35A2" w:rsidRPr="00EC6D9F">
        <w:rPr>
          <w:sz w:val="28"/>
          <w:szCs w:val="28"/>
        </w:rPr>
        <w:t>развития на территории округа</w:t>
      </w:r>
      <w:r w:rsidRPr="00EC6D9F">
        <w:rPr>
          <w:sz w:val="28"/>
          <w:szCs w:val="28"/>
        </w:rPr>
        <w:t>, к таковым относятся:</w:t>
      </w:r>
    </w:p>
    <w:p w14:paraId="1BBCB9E5" w14:textId="77777777" w:rsidR="00A35551" w:rsidRPr="00EC6D9F" w:rsidRDefault="00A35551" w:rsidP="00BB0137">
      <w:pPr>
        <w:tabs>
          <w:tab w:val="left" w:pos="-1260"/>
        </w:tabs>
        <w:ind w:firstLine="709"/>
        <w:jc w:val="both"/>
        <w:rPr>
          <w:sz w:val="28"/>
          <w:szCs w:val="28"/>
        </w:rPr>
      </w:pPr>
      <w:r w:rsidRPr="00EC6D9F">
        <w:rPr>
          <w:sz w:val="28"/>
          <w:szCs w:val="28"/>
        </w:rPr>
        <w:t>предоставление муниципального заказа;</w:t>
      </w:r>
    </w:p>
    <w:p w14:paraId="32344BA7" w14:textId="4D048D68" w:rsidR="00A35551" w:rsidRPr="00EC6D9F" w:rsidRDefault="00A35551" w:rsidP="00BB0137">
      <w:pPr>
        <w:tabs>
          <w:tab w:val="left" w:pos="-1260"/>
        </w:tabs>
        <w:ind w:firstLine="709"/>
        <w:jc w:val="both"/>
        <w:rPr>
          <w:sz w:val="28"/>
          <w:szCs w:val="28"/>
        </w:rPr>
      </w:pPr>
      <w:r w:rsidRPr="00EC6D9F">
        <w:rPr>
          <w:sz w:val="28"/>
          <w:szCs w:val="28"/>
        </w:rPr>
        <w:t>оказание финансовой поддержки</w:t>
      </w:r>
      <w:r w:rsidR="005164A4" w:rsidRPr="00EC6D9F">
        <w:rPr>
          <w:sz w:val="28"/>
          <w:szCs w:val="28"/>
        </w:rPr>
        <w:t>;</w:t>
      </w:r>
    </w:p>
    <w:p w14:paraId="0F850A7B" w14:textId="76E6EC22" w:rsidR="005164A4" w:rsidRPr="00EC6D9F" w:rsidRDefault="005164A4" w:rsidP="00BB0137">
      <w:pPr>
        <w:tabs>
          <w:tab w:val="left" w:pos="-1260"/>
        </w:tabs>
        <w:ind w:firstLine="709"/>
        <w:jc w:val="both"/>
        <w:rPr>
          <w:sz w:val="28"/>
          <w:szCs w:val="28"/>
        </w:rPr>
      </w:pPr>
      <w:r w:rsidRPr="00EC6D9F">
        <w:rPr>
          <w:sz w:val="28"/>
          <w:szCs w:val="28"/>
        </w:rPr>
        <w:t>оказание доступности образовательной и информационно-консультационной поддержки;</w:t>
      </w:r>
    </w:p>
    <w:p w14:paraId="13FDBFE0" w14:textId="7E0599E5" w:rsidR="005164A4" w:rsidRPr="00EC6D9F" w:rsidRDefault="005164A4" w:rsidP="00BB0137">
      <w:pPr>
        <w:tabs>
          <w:tab w:val="left" w:pos="-1260"/>
        </w:tabs>
        <w:ind w:firstLine="709"/>
        <w:jc w:val="both"/>
        <w:rPr>
          <w:sz w:val="28"/>
          <w:szCs w:val="28"/>
        </w:rPr>
      </w:pPr>
      <w:r w:rsidRPr="00EC6D9F">
        <w:rPr>
          <w:sz w:val="28"/>
          <w:szCs w:val="28"/>
        </w:rPr>
        <w:t>совместное проведение совещаний, рабочих групп по решению проблем в области развития предпринимательства</w:t>
      </w:r>
      <w:r w:rsidR="001238D4" w:rsidRPr="00EC6D9F">
        <w:rPr>
          <w:sz w:val="28"/>
          <w:szCs w:val="28"/>
        </w:rPr>
        <w:t xml:space="preserve"> на территории округа.</w:t>
      </w:r>
    </w:p>
    <w:p w14:paraId="1B4707C2" w14:textId="77777777" w:rsidR="00760A5B" w:rsidRPr="00EC6D9F" w:rsidRDefault="00760A5B" w:rsidP="00BB0137">
      <w:pPr>
        <w:pStyle w:val="ConsPlusNormal"/>
        <w:ind w:firstLine="709"/>
        <w:jc w:val="both"/>
        <w:rPr>
          <w:rFonts w:ascii="Times New Roman" w:hAnsi="Times New Roman"/>
          <w:sz w:val="28"/>
          <w:szCs w:val="28"/>
        </w:rPr>
      </w:pPr>
      <w:r w:rsidRPr="00EC6D9F">
        <w:rPr>
          <w:rFonts w:ascii="Times New Roman" w:hAnsi="Times New Roman"/>
          <w:sz w:val="28"/>
          <w:szCs w:val="28"/>
        </w:rPr>
        <w:t>1.2. Анализ причин возникновения проблемы, включая правовое обоснование.</w:t>
      </w:r>
    </w:p>
    <w:p w14:paraId="0F0158E6" w14:textId="77777777" w:rsidR="004063F8" w:rsidRPr="00EC6D9F" w:rsidRDefault="004063F8" w:rsidP="00BB0137">
      <w:pPr>
        <w:pStyle w:val="a8"/>
        <w:spacing w:before="0" w:beforeAutospacing="0" w:after="0" w:afterAutospacing="0"/>
        <w:ind w:firstLine="709"/>
        <w:jc w:val="both"/>
        <w:rPr>
          <w:sz w:val="28"/>
          <w:szCs w:val="28"/>
        </w:rPr>
      </w:pPr>
      <w:r w:rsidRPr="00EC6D9F">
        <w:rPr>
          <w:sz w:val="28"/>
          <w:szCs w:val="28"/>
        </w:rPr>
        <w:t>Возрождение предпринимательской деятельности в России связано с целым рядом трудностей и противоречий.</w:t>
      </w:r>
    </w:p>
    <w:p w14:paraId="41BC249B" w14:textId="2E435719" w:rsidR="004063F8" w:rsidRPr="00EC6D9F" w:rsidRDefault="004063F8" w:rsidP="00BB0137">
      <w:pPr>
        <w:pStyle w:val="a8"/>
        <w:spacing w:before="0" w:beforeAutospacing="0" w:after="0" w:afterAutospacing="0"/>
        <w:ind w:firstLine="709"/>
        <w:jc w:val="both"/>
        <w:rPr>
          <w:sz w:val="28"/>
          <w:szCs w:val="28"/>
        </w:rPr>
      </w:pPr>
      <w:r w:rsidRPr="00EC6D9F">
        <w:rPr>
          <w:sz w:val="28"/>
          <w:szCs w:val="28"/>
        </w:rPr>
        <w:t xml:space="preserve">Во – первых, медленно и зачастую бессистемно формируется законодательная база предпринимательства. </w:t>
      </w:r>
      <w:r w:rsidR="001238D4" w:rsidRPr="00EC6D9F">
        <w:rPr>
          <w:sz w:val="28"/>
          <w:szCs w:val="28"/>
        </w:rPr>
        <w:t>Предпринимательство</w:t>
      </w:r>
      <w:r w:rsidRPr="00EC6D9F">
        <w:rPr>
          <w:sz w:val="28"/>
          <w:szCs w:val="28"/>
        </w:rPr>
        <w:t xml:space="preserve"> в России зарождается и развивается в условиях имущественной неразберихи и непременно высоких налоговых ставок, лишающих</w:t>
      </w:r>
      <w:r w:rsidR="00814F30" w:rsidRPr="00EC6D9F">
        <w:rPr>
          <w:sz w:val="28"/>
          <w:szCs w:val="28"/>
        </w:rPr>
        <w:t xml:space="preserve"> организации</w:t>
      </w:r>
      <w:r w:rsidRPr="00EC6D9F">
        <w:rPr>
          <w:sz w:val="28"/>
          <w:szCs w:val="28"/>
        </w:rPr>
        <w:t xml:space="preserve"> значительной части конечного результата деятельности.</w:t>
      </w:r>
    </w:p>
    <w:p w14:paraId="69D518DC" w14:textId="77777777" w:rsidR="004063F8" w:rsidRPr="00EC6D9F" w:rsidRDefault="004063F8" w:rsidP="00BB0137">
      <w:pPr>
        <w:pStyle w:val="a8"/>
        <w:spacing w:before="0" w:beforeAutospacing="0" w:after="0" w:afterAutospacing="0"/>
        <w:ind w:firstLine="709"/>
        <w:jc w:val="both"/>
        <w:rPr>
          <w:sz w:val="28"/>
          <w:szCs w:val="28"/>
        </w:rPr>
      </w:pPr>
      <w:r w:rsidRPr="00EC6D9F">
        <w:rPr>
          <w:sz w:val="28"/>
          <w:szCs w:val="28"/>
        </w:rPr>
        <w:t>Во – вторых, свободе хозяйственной деятельности, договоров и объединений противостоит мо</w:t>
      </w:r>
      <w:r w:rsidR="009F13EC" w:rsidRPr="00EC6D9F">
        <w:rPr>
          <w:sz w:val="28"/>
          <w:szCs w:val="28"/>
        </w:rPr>
        <w:t>нопольная организация хозяйства</w:t>
      </w:r>
      <w:r w:rsidRPr="00EC6D9F">
        <w:rPr>
          <w:sz w:val="28"/>
          <w:szCs w:val="28"/>
        </w:rPr>
        <w:t>,</w:t>
      </w:r>
      <w:r w:rsidR="009F13EC" w:rsidRPr="00EC6D9F">
        <w:rPr>
          <w:sz w:val="28"/>
          <w:szCs w:val="28"/>
        </w:rPr>
        <w:t xml:space="preserve"> </w:t>
      </w:r>
      <w:r w:rsidRPr="00EC6D9F">
        <w:rPr>
          <w:sz w:val="28"/>
          <w:szCs w:val="28"/>
        </w:rPr>
        <w:t>которую нельзя отменить только волевым решением, поскольку экономические структуры России десятилетиями создавались как монополии.</w:t>
      </w:r>
    </w:p>
    <w:p w14:paraId="2F27A5DC" w14:textId="58100B5B" w:rsidR="004063F8" w:rsidRPr="00EC6D9F" w:rsidRDefault="004063F8" w:rsidP="00BB0137">
      <w:pPr>
        <w:pStyle w:val="a8"/>
        <w:spacing w:before="0" w:beforeAutospacing="0" w:after="0" w:afterAutospacing="0"/>
        <w:ind w:firstLine="709"/>
        <w:jc w:val="both"/>
        <w:rPr>
          <w:sz w:val="28"/>
          <w:szCs w:val="28"/>
        </w:rPr>
      </w:pPr>
      <w:r w:rsidRPr="00EC6D9F">
        <w:rPr>
          <w:sz w:val="28"/>
          <w:szCs w:val="28"/>
        </w:rPr>
        <w:t xml:space="preserve">В – третьих, товарно – денежный обмен в России сильно затруднен несовершенством финансово – кредитных отношений, а </w:t>
      </w:r>
      <w:r w:rsidR="00814F30" w:rsidRPr="00EC6D9F">
        <w:rPr>
          <w:sz w:val="28"/>
          <w:szCs w:val="28"/>
        </w:rPr>
        <w:t>также</w:t>
      </w:r>
      <w:r w:rsidRPr="00EC6D9F">
        <w:rPr>
          <w:sz w:val="28"/>
          <w:szCs w:val="28"/>
        </w:rPr>
        <w:t xml:space="preserve"> высокими темпами инфляции.</w:t>
      </w:r>
    </w:p>
    <w:p w14:paraId="1F12BF04" w14:textId="77777777" w:rsidR="00760A5B" w:rsidRPr="00EC6D9F" w:rsidRDefault="00760A5B" w:rsidP="00BB0137">
      <w:pPr>
        <w:pStyle w:val="ConsPlusNormal"/>
        <w:ind w:firstLine="709"/>
        <w:jc w:val="both"/>
        <w:rPr>
          <w:rFonts w:ascii="Times New Roman" w:hAnsi="Times New Roman"/>
          <w:sz w:val="28"/>
          <w:szCs w:val="28"/>
        </w:rPr>
      </w:pPr>
      <w:r w:rsidRPr="00EC6D9F">
        <w:rPr>
          <w:rFonts w:ascii="Times New Roman" w:hAnsi="Times New Roman"/>
          <w:sz w:val="28"/>
          <w:szCs w:val="28"/>
        </w:rPr>
        <w:t>1.3. Описание цели и задач подпрограммы, отдельного мероприятия программы.</w:t>
      </w:r>
    </w:p>
    <w:p w14:paraId="2D36CAFB" w14:textId="77777777" w:rsidR="00760A5B" w:rsidRPr="00EC6D9F" w:rsidRDefault="00760A5B" w:rsidP="00BB0137">
      <w:pPr>
        <w:tabs>
          <w:tab w:val="left" w:pos="540"/>
        </w:tabs>
        <w:ind w:firstLine="709"/>
        <w:jc w:val="both"/>
        <w:rPr>
          <w:sz w:val="28"/>
          <w:szCs w:val="28"/>
        </w:rPr>
      </w:pPr>
      <w:r w:rsidRPr="00EC6D9F">
        <w:rPr>
          <w:sz w:val="28"/>
          <w:szCs w:val="28"/>
        </w:rPr>
        <w:t>Цели, задачи мероприятия программы полностью совпадают с целями, задачами программы.</w:t>
      </w:r>
    </w:p>
    <w:p w14:paraId="2A15C073" w14:textId="77777777" w:rsidR="00760A5B" w:rsidRPr="00EC6D9F" w:rsidRDefault="00760A5B" w:rsidP="00BB0137">
      <w:pPr>
        <w:pStyle w:val="ConsPlusNormal"/>
        <w:ind w:firstLine="709"/>
        <w:jc w:val="both"/>
        <w:rPr>
          <w:rFonts w:ascii="Times New Roman" w:hAnsi="Times New Roman"/>
          <w:sz w:val="28"/>
          <w:szCs w:val="28"/>
        </w:rPr>
      </w:pPr>
      <w:r w:rsidRPr="00EC6D9F">
        <w:rPr>
          <w:rFonts w:ascii="Times New Roman" w:hAnsi="Times New Roman"/>
          <w:sz w:val="28"/>
          <w:szCs w:val="28"/>
        </w:rPr>
        <w:t>1.4. Сроки реализации подпрограммы, отдельного мероприятия программы.</w:t>
      </w:r>
    </w:p>
    <w:p w14:paraId="1F84B746" w14:textId="77777777" w:rsidR="00760A5B" w:rsidRPr="00EC6D9F" w:rsidRDefault="00760A5B" w:rsidP="00BB0137">
      <w:pPr>
        <w:tabs>
          <w:tab w:val="left" w:pos="540"/>
        </w:tabs>
        <w:ind w:firstLine="709"/>
        <w:jc w:val="both"/>
        <w:rPr>
          <w:sz w:val="28"/>
          <w:szCs w:val="28"/>
        </w:rPr>
      </w:pPr>
      <w:r w:rsidRPr="00EC6D9F">
        <w:rPr>
          <w:sz w:val="28"/>
          <w:szCs w:val="28"/>
        </w:rPr>
        <w:t>Сроки реализации мероприятия программы полностью совпадают со сроками реализации программы.</w:t>
      </w:r>
    </w:p>
    <w:p w14:paraId="4177B473" w14:textId="529A6CE2" w:rsidR="00760A5B" w:rsidRPr="00EC6D9F" w:rsidRDefault="00760A5B" w:rsidP="00BB0137">
      <w:pPr>
        <w:pStyle w:val="ConsPlusNormal"/>
        <w:ind w:firstLine="709"/>
        <w:jc w:val="both"/>
        <w:rPr>
          <w:rFonts w:ascii="Times New Roman" w:hAnsi="Times New Roman"/>
          <w:sz w:val="28"/>
          <w:szCs w:val="28"/>
        </w:rPr>
      </w:pPr>
      <w:r w:rsidRPr="00EC6D9F">
        <w:rPr>
          <w:rFonts w:ascii="Times New Roman" w:hAnsi="Times New Roman"/>
          <w:sz w:val="28"/>
          <w:szCs w:val="28"/>
        </w:rPr>
        <w:t xml:space="preserve">1.5. Планируемое изменение объективных показателей, характеризующих уровень социально-экономического развития малого </w:t>
      </w:r>
      <w:r w:rsidR="00814F30" w:rsidRPr="00EC6D9F">
        <w:rPr>
          <w:rFonts w:ascii="Times New Roman" w:hAnsi="Times New Roman"/>
          <w:sz w:val="28"/>
          <w:szCs w:val="28"/>
        </w:rPr>
        <w:t>и среднего предпринимательства</w:t>
      </w:r>
      <w:r w:rsidRPr="00EC6D9F">
        <w:rPr>
          <w:rFonts w:ascii="Times New Roman" w:hAnsi="Times New Roman"/>
          <w:sz w:val="28"/>
          <w:szCs w:val="28"/>
        </w:rPr>
        <w:t xml:space="preserve">, </w:t>
      </w:r>
      <w:r w:rsidR="00814F30" w:rsidRPr="00EC6D9F">
        <w:rPr>
          <w:rFonts w:ascii="Times New Roman" w:hAnsi="Times New Roman"/>
          <w:sz w:val="28"/>
          <w:szCs w:val="28"/>
        </w:rPr>
        <w:t xml:space="preserve">уровня </w:t>
      </w:r>
      <w:r w:rsidRPr="00EC6D9F">
        <w:rPr>
          <w:rFonts w:ascii="Times New Roman" w:hAnsi="Times New Roman"/>
          <w:sz w:val="28"/>
          <w:szCs w:val="28"/>
        </w:rPr>
        <w:t>качеств</w:t>
      </w:r>
      <w:r w:rsidR="00814F30" w:rsidRPr="00EC6D9F">
        <w:rPr>
          <w:rFonts w:ascii="Times New Roman" w:hAnsi="Times New Roman"/>
          <w:sz w:val="28"/>
          <w:szCs w:val="28"/>
        </w:rPr>
        <w:t>а</w:t>
      </w:r>
      <w:r w:rsidRPr="00EC6D9F">
        <w:rPr>
          <w:rFonts w:ascii="Times New Roman" w:hAnsi="Times New Roman"/>
          <w:sz w:val="28"/>
          <w:szCs w:val="28"/>
        </w:rPr>
        <w:t xml:space="preserve"> жизни населения и их влияние на достижение задач программы.</w:t>
      </w:r>
    </w:p>
    <w:p w14:paraId="28526636" w14:textId="50368D76" w:rsidR="005B5F1E" w:rsidRPr="00EC6D9F" w:rsidRDefault="000B670F" w:rsidP="00BB0137">
      <w:pPr>
        <w:pStyle w:val="ConsPlusNormal"/>
        <w:ind w:firstLine="709"/>
        <w:jc w:val="both"/>
        <w:rPr>
          <w:rFonts w:ascii="Times New Roman" w:hAnsi="Times New Roman"/>
          <w:sz w:val="28"/>
          <w:szCs w:val="28"/>
        </w:rPr>
      </w:pPr>
      <w:r w:rsidRPr="00EC6D9F">
        <w:rPr>
          <w:rFonts w:ascii="Times New Roman" w:hAnsi="Times New Roman"/>
          <w:sz w:val="28"/>
          <w:szCs w:val="28"/>
        </w:rPr>
        <w:lastRenderedPageBreak/>
        <w:t xml:space="preserve">Виду того, что численность населения </w:t>
      </w:r>
      <w:r w:rsidR="00814F30" w:rsidRPr="00EC6D9F">
        <w:rPr>
          <w:rFonts w:ascii="Times New Roman" w:hAnsi="Times New Roman"/>
          <w:sz w:val="28"/>
          <w:szCs w:val="28"/>
        </w:rPr>
        <w:t>округа</w:t>
      </w:r>
      <w:r w:rsidRPr="00EC6D9F">
        <w:rPr>
          <w:rFonts w:ascii="Times New Roman" w:hAnsi="Times New Roman"/>
          <w:sz w:val="28"/>
          <w:szCs w:val="28"/>
        </w:rPr>
        <w:t xml:space="preserve"> из года в год снижается</w:t>
      </w:r>
      <w:r w:rsidR="00606078" w:rsidRPr="00EC6D9F">
        <w:rPr>
          <w:rFonts w:ascii="Times New Roman" w:hAnsi="Times New Roman"/>
          <w:sz w:val="28"/>
          <w:szCs w:val="28"/>
        </w:rPr>
        <w:t xml:space="preserve"> нет возможности спланировать изменение некоторых объективных показателей, характеризующих уровень социально-экономического развития малого </w:t>
      </w:r>
      <w:r w:rsidR="00814F30" w:rsidRPr="00EC6D9F">
        <w:rPr>
          <w:rFonts w:ascii="Times New Roman" w:hAnsi="Times New Roman"/>
          <w:sz w:val="28"/>
          <w:szCs w:val="28"/>
        </w:rPr>
        <w:t>и среднего предпринимательства</w:t>
      </w:r>
      <w:r w:rsidR="00606078" w:rsidRPr="00EC6D9F">
        <w:rPr>
          <w:rFonts w:ascii="Times New Roman" w:hAnsi="Times New Roman"/>
          <w:sz w:val="28"/>
          <w:szCs w:val="28"/>
        </w:rPr>
        <w:t xml:space="preserve">, таких как, количество организаций малого </w:t>
      </w:r>
      <w:r w:rsidR="00814F30" w:rsidRPr="00EC6D9F">
        <w:rPr>
          <w:rFonts w:ascii="Times New Roman" w:hAnsi="Times New Roman"/>
          <w:sz w:val="28"/>
          <w:szCs w:val="28"/>
        </w:rPr>
        <w:t>и среднего предпринимательства</w:t>
      </w:r>
      <w:r w:rsidR="00606078" w:rsidRPr="00EC6D9F">
        <w:rPr>
          <w:rFonts w:ascii="Times New Roman" w:hAnsi="Times New Roman"/>
          <w:sz w:val="28"/>
          <w:szCs w:val="28"/>
        </w:rPr>
        <w:t>, индивидуальных предпринимателей, численность работающих в данном секторе. Увеличиваться будет среднемесячная заработная плата работающих. Одной из задач мероприятия является модернизация производства</w:t>
      </w:r>
      <w:r w:rsidR="008F228C" w:rsidRPr="00EC6D9F">
        <w:rPr>
          <w:rFonts w:ascii="Times New Roman" w:hAnsi="Times New Roman"/>
          <w:sz w:val="28"/>
          <w:szCs w:val="28"/>
        </w:rPr>
        <w:t xml:space="preserve">, что тоже может привести к снижению численности работающих </w:t>
      </w:r>
      <w:r w:rsidR="00846DBB" w:rsidRPr="00EC6D9F">
        <w:rPr>
          <w:rFonts w:ascii="Times New Roman" w:hAnsi="Times New Roman"/>
          <w:sz w:val="28"/>
          <w:szCs w:val="28"/>
        </w:rPr>
        <w:t>вследствие увеличения</w:t>
      </w:r>
      <w:r w:rsidR="008F228C" w:rsidRPr="00EC6D9F">
        <w:rPr>
          <w:rFonts w:ascii="Times New Roman" w:hAnsi="Times New Roman"/>
          <w:sz w:val="28"/>
          <w:szCs w:val="28"/>
        </w:rPr>
        <w:t xml:space="preserve"> производительности труда.</w:t>
      </w:r>
    </w:p>
    <w:p w14:paraId="7C27F590" w14:textId="77777777" w:rsidR="00760A5B" w:rsidRPr="00EC6D9F" w:rsidRDefault="00F02B67" w:rsidP="00BB0137">
      <w:pPr>
        <w:pStyle w:val="ConsPlusNormal"/>
        <w:ind w:firstLine="709"/>
        <w:jc w:val="both"/>
        <w:rPr>
          <w:rFonts w:ascii="Times New Roman" w:hAnsi="Times New Roman"/>
          <w:sz w:val="28"/>
          <w:szCs w:val="28"/>
        </w:rPr>
      </w:pPr>
      <w:r w:rsidRPr="00EC6D9F">
        <w:rPr>
          <w:rFonts w:ascii="Times New Roman" w:hAnsi="Times New Roman"/>
          <w:sz w:val="28"/>
          <w:szCs w:val="28"/>
        </w:rPr>
        <w:t>1.6. Экономический эффект в результате реализации мероприятий подпрограммы, отдельных мероприятий программы.</w:t>
      </w:r>
    </w:p>
    <w:p w14:paraId="24048E40" w14:textId="5EC07F25" w:rsidR="00A35551" w:rsidRPr="00EC6D9F" w:rsidRDefault="00A35551" w:rsidP="00BB0137">
      <w:pPr>
        <w:tabs>
          <w:tab w:val="left" w:pos="-1260"/>
        </w:tabs>
        <w:ind w:firstLine="709"/>
        <w:jc w:val="both"/>
        <w:rPr>
          <w:sz w:val="28"/>
          <w:szCs w:val="28"/>
        </w:rPr>
      </w:pPr>
      <w:r w:rsidRPr="00EC6D9F">
        <w:rPr>
          <w:sz w:val="28"/>
          <w:szCs w:val="28"/>
        </w:rPr>
        <w:t xml:space="preserve">Благодаря действию программы </w:t>
      </w:r>
      <w:r w:rsidR="008A35A2" w:rsidRPr="00EC6D9F">
        <w:rPr>
          <w:sz w:val="28"/>
          <w:szCs w:val="28"/>
        </w:rPr>
        <w:t>в округе</w:t>
      </w:r>
      <w:r w:rsidR="00374A5F" w:rsidRPr="00EC6D9F">
        <w:rPr>
          <w:sz w:val="28"/>
          <w:szCs w:val="28"/>
        </w:rPr>
        <w:t xml:space="preserve"> развивается</w:t>
      </w:r>
      <w:r w:rsidRPr="00EC6D9F">
        <w:rPr>
          <w:sz w:val="28"/>
          <w:szCs w:val="28"/>
        </w:rPr>
        <w:t xml:space="preserve"> предпринимательство: с каждым г</w:t>
      </w:r>
      <w:r w:rsidR="008A35A2" w:rsidRPr="00EC6D9F">
        <w:rPr>
          <w:sz w:val="28"/>
          <w:szCs w:val="28"/>
        </w:rPr>
        <w:t>одом растёт число</w:t>
      </w:r>
      <w:r w:rsidR="00D4403F" w:rsidRPr="00EC6D9F">
        <w:rPr>
          <w:sz w:val="28"/>
          <w:szCs w:val="28"/>
        </w:rPr>
        <w:t xml:space="preserve"> </w:t>
      </w:r>
      <w:r w:rsidR="008A35A2" w:rsidRPr="00EC6D9F">
        <w:rPr>
          <w:sz w:val="28"/>
          <w:szCs w:val="28"/>
        </w:rPr>
        <w:t>жителей</w:t>
      </w:r>
      <w:r w:rsidR="00D4403F" w:rsidRPr="00EC6D9F">
        <w:rPr>
          <w:sz w:val="28"/>
          <w:szCs w:val="28"/>
        </w:rPr>
        <w:t xml:space="preserve"> </w:t>
      </w:r>
      <w:r w:rsidR="00814F30" w:rsidRPr="00EC6D9F">
        <w:rPr>
          <w:sz w:val="28"/>
          <w:szCs w:val="28"/>
        </w:rPr>
        <w:t>округа,</w:t>
      </w:r>
      <w:r w:rsidRPr="00EC6D9F">
        <w:rPr>
          <w:sz w:val="28"/>
          <w:szCs w:val="28"/>
        </w:rPr>
        <w:t xml:space="preserve"> задействованных в предпринимательстве, увеличиваются налоговые поступления в бюджет, происходит модернизация производственного процесса, обновляется подвижной состав автопарка.</w:t>
      </w:r>
    </w:p>
    <w:p w14:paraId="58A405DC" w14:textId="77777777" w:rsidR="000D42FF" w:rsidRPr="00EC6D9F" w:rsidRDefault="000D42FF" w:rsidP="00814F30">
      <w:pPr>
        <w:widowControl w:val="0"/>
        <w:autoSpaceDE w:val="0"/>
        <w:autoSpaceDN w:val="0"/>
        <w:adjustRightInd w:val="0"/>
        <w:ind w:right="3"/>
        <w:rPr>
          <w:sz w:val="28"/>
          <w:szCs w:val="28"/>
        </w:rPr>
      </w:pPr>
    </w:p>
    <w:p w14:paraId="2781B74B" w14:textId="77777777" w:rsidR="000D42FF" w:rsidRPr="00EC6D9F" w:rsidRDefault="000D42FF" w:rsidP="00127FC0">
      <w:pPr>
        <w:autoSpaceDE w:val="0"/>
        <w:autoSpaceDN w:val="0"/>
        <w:adjustRightInd w:val="0"/>
        <w:ind w:firstLine="709"/>
        <w:rPr>
          <w:b/>
          <w:sz w:val="28"/>
          <w:szCs w:val="28"/>
        </w:rPr>
      </w:pPr>
      <w:r w:rsidRPr="00EC6D9F">
        <w:rPr>
          <w:b/>
          <w:sz w:val="28"/>
          <w:szCs w:val="28"/>
        </w:rPr>
        <w:t xml:space="preserve">6. </w:t>
      </w:r>
      <w:hyperlink w:anchor="Par574" w:tooltip="ПЕРЕЧЕНЬ" w:history="1">
        <w:r w:rsidRPr="00EC6D9F">
          <w:rPr>
            <w:b/>
            <w:sz w:val="28"/>
            <w:szCs w:val="28"/>
          </w:rPr>
          <w:t>Перечень</w:t>
        </w:r>
      </w:hyperlink>
      <w:r w:rsidRPr="00EC6D9F">
        <w:rPr>
          <w:b/>
          <w:sz w:val="28"/>
          <w:szCs w:val="28"/>
        </w:rPr>
        <w:t xml:space="preserve"> объектов недвижимого имущества муниципальной</w:t>
      </w:r>
      <w:r w:rsidR="008A35A2" w:rsidRPr="00EC6D9F">
        <w:rPr>
          <w:b/>
          <w:sz w:val="28"/>
          <w:szCs w:val="28"/>
        </w:rPr>
        <w:t xml:space="preserve"> собственности Пировского округа</w:t>
      </w:r>
      <w:r w:rsidRPr="00EC6D9F">
        <w:rPr>
          <w:b/>
          <w:sz w:val="28"/>
          <w:szCs w:val="28"/>
        </w:rPr>
        <w:t xml:space="preserve">, подлежащих строительству, реконструкции, техническому перевооружению или приобретению </w:t>
      </w:r>
    </w:p>
    <w:p w14:paraId="36618114" w14:textId="77777777" w:rsidR="000D42FF" w:rsidRPr="00EC6D9F" w:rsidRDefault="000D42FF" w:rsidP="008677BB">
      <w:pPr>
        <w:widowControl w:val="0"/>
        <w:autoSpaceDE w:val="0"/>
        <w:autoSpaceDN w:val="0"/>
        <w:adjustRightInd w:val="0"/>
        <w:ind w:right="3" w:firstLine="550"/>
        <w:jc w:val="both"/>
        <w:rPr>
          <w:sz w:val="28"/>
          <w:szCs w:val="28"/>
        </w:rPr>
      </w:pPr>
    </w:p>
    <w:p w14:paraId="55A1A505" w14:textId="77777777" w:rsidR="000D42FF" w:rsidRPr="00EC6D9F" w:rsidRDefault="000D42FF" w:rsidP="008677BB">
      <w:pPr>
        <w:widowControl w:val="0"/>
        <w:autoSpaceDE w:val="0"/>
        <w:autoSpaceDN w:val="0"/>
        <w:adjustRightInd w:val="0"/>
        <w:ind w:right="3" w:firstLine="550"/>
        <w:jc w:val="both"/>
        <w:rPr>
          <w:sz w:val="28"/>
          <w:szCs w:val="28"/>
        </w:rPr>
      </w:pPr>
      <w:r w:rsidRPr="00EC6D9F">
        <w:rPr>
          <w:sz w:val="28"/>
          <w:szCs w:val="28"/>
        </w:rPr>
        <w:t>Нет информации.</w:t>
      </w:r>
    </w:p>
    <w:p w14:paraId="354498F8" w14:textId="77777777" w:rsidR="000D42FF" w:rsidRPr="00EC6D9F" w:rsidRDefault="000D42FF" w:rsidP="008677BB">
      <w:pPr>
        <w:widowControl w:val="0"/>
        <w:autoSpaceDE w:val="0"/>
        <w:autoSpaceDN w:val="0"/>
        <w:adjustRightInd w:val="0"/>
        <w:ind w:right="3" w:firstLine="550"/>
        <w:jc w:val="both"/>
        <w:rPr>
          <w:sz w:val="28"/>
          <w:szCs w:val="28"/>
        </w:rPr>
      </w:pPr>
    </w:p>
    <w:p w14:paraId="23AD2801" w14:textId="77777777" w:rsidR="000D42FF" w:rsidRPr="00EC6D9F" w:rsidRDefault="000D42FF" w:rsidP="00127FC0">
      <w:pPr>
        <w:pStyle w:val="ConsPlusNormal"/>
        <w:tabs>
          <w:tab w:val="left" w:pos="1134"/>
        </w:tabs>
        <w:ind w:firstLine="709"/>
        <w:rPr>
          <w:rFonts w:ascii="Times New Roman" w:hAnsi="Times New Roman"/>
          <w:b/>
          <w:sz w:val="28"/>
          <w:szCs w:val="28"/>
        </w:rPr>
      </w:pPr>
      <w:r w:rsidRPr="00EC6D9F">
        <w:rPr>
          <w:rFonts w:ascii="Times New Roman" w:hAnsi="Times New Roman"/>
          <w:b/>
          <w:sz w:val="28"/>
          <w:szCs w:val="28"/>
        </w:rPr>
        <w:t>7. Информация о ресурсном обеспечении муниципальной программы</w:t>
      </w:r>
    </w:p>
    <w:p w14:paraId="44E473E6" w14:textId="77777777" w:rsidR="000D42FF" w:rsidRPr="00EC6D9F" w:rsidRDefault="000D42FF" w:rsidP="000D42FF">
      <w:pPr>
        <w:pStyle w:val="ConsPlusNormal"/>
        <w:tabs>
          <w:tab w:val="left" w:pos="1134"/>
        </w:tabs>
        <w:ind w:firstLine="709"/>
        <w:jc w:val="both"/>
        <w:rPr>
          <w:rFonts w:ascii="Times New Roman" w:hAnsi="Times New Roman"/>
          <w:sz w:val="28"/>
          <w:szCs w:val="28"/>
        </w:rPr>
      </w:pPr>
    </w:p>
    <w:p w14:paraId="0B3F079D" w14:textId="656BE011" w:rsidR="000D42FF" w:rsidRPr="00EC6D9F" w:rsidRDefault="006D12BB" w:rsidP="000D42FF">
      <w:pPr>
        <w:pStyle w:val="ConsPlusNormal"/>
        <w:ind w:firstLine="709"/>
        <w:jc w:val="both"/>
        <w:rPr>
          <w:rFonts w:ascii="Times New Roman" w:hAnsi="Times New Roman"/>
          <w:sz w:val="28"/>
          <w:szCs w:val="28"/>
        </w:rPr>
      </w:pPr>
      <w:hyperlink w:anchor="Par929" w:tooltip="ИНФОРМАЦИЯ" w:history="1">
        <w:r w:rsidR="000D42FF" w:rsidRPr="00EC6D9F">
          <w:rPr>
            <w:rFonts w:ascii="Times New Roman" w:hAnsi="Times New Roman"/>
            <w:sz w:val="28"/>
            <w:szCs w:val="28"/>
          </w:rPr>
          <w:t>информация</w:t>
        </w:r>
      </w:hyperlink>
      <w:r w:rsidR="000D42FF" w:rsidRPr="00EC6D9F">
        <w:rPr>
          <w:rFonts w:ascii="Times New Roman" w:hAnsi="Times New Roman"/>
          <w:sz w:val="28"/>
          <w:szCs w:val="28"/>
        </w:rPr>
        <w:t xml:space="preserve"> о ресурсном обеспечении программы Пировского</w:t>
      </w:r>
      <w:r w:rsidR="00450F8B" w:rsidRPr="00EC6D9F">
        <w:rPr>
          <w:rFonts w:ascii="Times New Roman" w:hAnsi="Times New Roman"/>
          <w:sz w:val="28"/>
          <w:szCs w:val="28"/>
        </w:rPr>
        <w:t xml:space="preserve"> муниципального округа</w:t>
      </w:r>
      <w:r w:rsidR="000D42FF" w:rsidRPr="00EC6D9F">
        <w:rPr>
          <w:rFonts w:ascii="Times New Roman" w:hAnsi="Times New Roman"/>
          <w:sz w:val="28"/>
          <w:szCs w:val="28"/>
        </w:rPr>
        <w:t xml:space="preserve"> представлена в приложении № 3 к муниципальной программе;</w:t>
      </w:r>
    </w:p>
    <w:p w14:paraId="0C13C956" w14:textId="77777777" w:rsidR="000D42FF" w:rsidRPr="00EC6D9F" w:rsidRDefault="006D12BB" w:rsidP="000D42FF">
      <w:pPr>
        <w:pStyle w:val="ConsPlusNormal"/>
        <w:ind w:firstLine="709"/>
        <w:jc w:val="both"/>
        <w:rPr>
          <w:rFonts w:ascii="Times New Roman" w:hAnsi="Times New Roman"/>
          <w:sz w:val="28"/>
          <w:szCs w:val="28"/>
        </w:rPr>
      </w:pPr>
      <w:hyperlink w:anchor="Par929" w:tooltip="ИНФОРМАЦИЯ" w:history="1">
        <w:r w:rsidR="000D42FF" w:rsidRPr="00EC6D9F">
          <w:rPr>
            <w:rFonts w:ascii="Times New Roman" w:hAnsi="Times New Roman"/>
            <w:sz w:val="28"/>
            <w:szCs w:val="28"/>
          </w:rPr>
          <w:t>информация</w:t>
        </w:r>
      </w:hyperlink>
      <w:r w:rsidR="000D42FF" w:rsidRPr="00EC6D9F">
        <w:rPr>
          <w:rFonts w:ascii="Times New Roman" w:hAnsi="Times New Roman"/>
          <w:sz w:val="28"/>
          <w:szCs w:val="28"/>
        </w:rPr>
        <w:t xml:space="preserve"> об источниках финансирования подпрограмм, отдельных мероприятий муниципальной программы Пировского</w:t>
      </w:r>
      <w:r w:rsidR="00450F8B" w:rsidRPr="00EC6D9F">
        <w:rPr>
          <w:rFonts w:ascii="Times New Roman" w:hAnsi="Times New Roman"/>
          <w:sz w:val="28"/>
          <w:szCs w:val="28"/>
        </w:rPr>
        <w:t xml:space="preserve"> муниципального округа</w:t>
      </w:r>
      <w:r w:rsidR="000D42FF" w:rsidRPr="00EC6D9F">
        <w:rPr>
          <w:rFonts w:ascii="Times New Roman" w:hAnsi="Times New Roman"/>
          <w:sz w:val="28"/>
          <w:szCs w:val="28"/>
        </w:rPr>
        <w:t xml:space="preserve"> представлена в приложении № 4 к муниципальной программе.</w:t>
      </w:r>
    </w:p>
    <w:p w14:paraId="6E1F9DAA" w14:textId="77777777" w:rsidR="000D42FF" w:rsidRPr="00EC6D9F" w:rsidRDefault="000D42FF" w:rsidP="00127FC0">
      <w:pPr>
        <w:pStyle w:val="ConsPlusNormal"/>
        <w:ind w:firstLine="709"/>
        <w:rPr>
          <w:rFonts w:ascii="Times New Roman" w:hAnsi="Times New Roman"/>
          <w:sz w:val="28"/>
          <w:szCs w:val="28"/>
        </w:rPr>
      </w:pPr>
    </w:p>
    <w:p w14:paraId="4DF07027" w14:textId="77777777" w:rsidR="000D42FF" w:rsidRPr="00EC6D9F" w:rsidRDefault="000D42FF" w:rsidP="00127FC0">
      <w:pPr>
        <w:pStyle w:val="ConsPlusNormal"/>
        <w:tabs>
          <w:tab w:val="left" w:pos="993"/>
        </w:tabs>
        <w:ind w:firstLine="709"/>
        <w:rPr>
          <w:rFonts w:ascii="Times New Roman" w:hAnsi="Times New Roman"/>
          <w:b/>
          <w:sz w:val="28"/>
          <w:szCs w:val="28"/>
        </w:rPr>
      </w:pPr>
      <w:r w:rsidRPr="00EC6D9F">
        <w:rPr>
          <w:rFonts w:ascii="Times New Roman" w:hAnsi="Times New Roman"/>
          <w:b/>
          <w:sz w:val="28"/>
          <w:szCs w:val="28"/>
        </w:rPr>
        <w:t>8. Информация о мероприятиях, реализуемых в рамках муниципально-частного партнерства, направленных на достижение целей и задач программы</w:t>
      </w:r>
    </w:p>
    <w:p w14:paraId="1C0B6981" w14:textId="77777777" w:rsidR="000D42FF" w:rsidRPr="00EC6D9F" w:rsidRDefault="000D42FF" w:rsidP="000D42FF">
      <w:pPr>
        <w:pStyle w:val="ConsPlusNormal"/>
        <w:tabs>
          <w:tab w:val="left" w:pos="993"/>
        </w:tabs>
        <w:ind w:firstLine="709"/>
        <w:jc w:val="center"/>
        <w:rPr>
          <w:rFonts w:ascii="Times New Roman" w:hAnsi="Times New Roman"/>
          <w:b/>
          <w:sz w:val="28"/>
          <w:szCs w:val="28"/>
        </w:rPr>
      </w:pPr>
    </w:p>
    <w:p w14:paraId="7CDB2B76" w14:textId="77777777" w:rsidR="000D42FF" w:rsidRPr="00EC6D9F" w:rsidRDefault="000D42FF" w:rsidP="000D42FF">
      <w:pPr>
        <w:pStyle w:val="ConsPlusNormal"/>
        <w:tabs>
          <w:tab w:val="left" w:pos="993"/>
        </w:tabs>
        <w:ind w:firstLine="709"/>
        <w:jc w:val="both"/>
        <w:rPr>
          <w:rFonts w:ascii="Times New Roman" w:hAnsi="Times New Roman"/>
          <w:sz w:val="28"/>
          <w:szCs w:val="28"/>
        </w:rPr>
      </w:pPr>
      <w:r w:rsidRPr="00EC6D9F">
        <w:rPr>
          <w:rFonts w:ascii="Times New Roman" w:hAnsi="Times New Roman"/>
          <w:sz w:val="28"/>
          <w:szCs w:val="28"/>
        </w:rPr>
        <w:t>Нет информации.</w:t>
      </w:r>
    </w:p>
    <w:p w14:paraId="7F1F5782" w14:textId="77777777" w:rsidR="000D42FF" w:rsidRPr="00EC6D9F" w:rsidRDefault="000D42FF" w:rsidP="000D42FF">
      <w:pPr>
        <w:pStyle w:val="ConsPlusNormal"/>
        <w:tabs>
          <w:tab w:val="left" w:pos="993"/>
        </w:tabs>
        <w:ind w:firstLine="709"/>
        <w:jc w:val="center"/>
        <w:rPr>
          <w:rFonts w:ascii="Times New Roman" w:hAnsi="Times New Roman"/>
          <w:sz w:val="28"/>
          <w:szCs w:val="28"/>
        </w:rPr>
      </w:pPr>
    </w:p>
    <w:p w14:paraId="706D09FD" w14:textId="77777777" w:rsidR="000D42FF" w:rsidRPr="00EC6D9F" w:rsidRDefault="000D42FF" w:rsidP="000D42FF">
      <w:pPr>
        <w:pStyle w:val="ConsPlusNormal"/>
        <w:tabs>
          <w:tab w:val="left" w:pos="993"/>
        </w:tabs>
        <w:ind w:firstLine="709"/>
        <w:jc w:val="both"/>
        <w:rPr>
          <w:rFonts w:ascii="Times New Roman" w:hAnsi="Times New Roman"/>
          <w:sz w:val="28"/>
          <w:szCs w:val="28"/>
        </w:rPr>
      </w:pPr>
    </w:p>
    <w:p w14:paraId="2225212E" w14:textId="77777777" w:rsidR="000D42FF" w:rsidRPr="00EC6D9F" w:rsidRDefault="000D42FF" w:rsidP="00127FC0">
      <w:pPr>
        <w:pStyle w:val="ConsPlusNormal"/>
        <w:tabs>
          <w:tab w:val="left" w:pos="0"/>
        </w:tabs>
        <w:ind w:firstLine="709"/>
        <w:rPr>
          <w:rFonts w:ascii="Times New Roman" w:hAnsi="Times New Roman"/>
          <w:b/>
          <w:sz w:val="28"/>
          <w:szCs w:val="28"/>
        </w:rPr>
      </w:pPr>
      <w:r w:rsidRPr="00EC6D9F">
        <w:rPr>
          <w:rFonts w:ascii="Times New Roman" w:hAnsi="Times New Roman"/>
          <w:b/>
          <w:sz w:val="28"/>
          <w:szCs w:val="28"/>
        </w:rPr>
        <w:t>9. Информация о мероприятиях, реализуемых за счет средств внебюджетных фондов</w:t>
      </w:r>
    </w:p>
    <w:p w14:paraId="05769557" w14:textId="77777777" w:rsidR="000D42FF" w:rsidRPr="00EC6D9F" w:rsidRDefault="000D42FF" w:rsidP="000D42FF">
      <w:pPr>
        <w:pStyle w:val="ConsPlusNormal"/>
        <w:tabs>
          <w:tab w:val="left" w:pos="0"/>
        </w:tabs>
        <w:ind w:firstLine="709"/>
        <w:jc w:val="center"/>
        <w:rPr>
          <w:rFonts w:ascii="Times New Roman" w:hAnsi="Times New Roman"/>
          <w:b/>
          <w:sz w:val="28"/>
          <w:szCs w:val="28"/>
        </w:rPr>
      </w:pPr>
    </w:p>
    <w:p w14:paraId="314BE3DA" w14:textId="77777777" w:rsidR="000D42FF" w:rsidRPr="00EC6D9F" w:rsidRDefault="000D42FF" w:rsidP="000D42FF">
      <w:pPr>
        <w:pStyle w:val="ConsPlusNormal"/>
        <w:tabs>
          <w:tab w:val="left" w:pos="0"/>
        </w:tabs>
        <w:ind w:firstLine="709"/>
        <w:jc w:val="both"/>
        <w:rPr>
          <w:rFonts w:ascii="Times New Roman" w:hAnsi="Times New Roman"/>
          <w:sz w:val="28"/>
          <w:szCs w:val="28"/>
        </w:rPr>
      </w:pPr>
      <w:r w:rsidRPr="00EC6D9F">
        <w:rPr>
          <w:rFonts w:ascii="Times New Roman" w:hAnsi="Times New Roman"/>
          <w:sz w:val="28"/>
          <w:szCs w:val="28"/>
        </w:rPr>
        <w:t>Нет информации.</w:t>
      </w:r>
    </w:p>
    <w:p w14:paraId="4770F358" w14:textId="77777777" w:rsidR="000D42FF" w:rsidRPr="00EC6D9F" w:rsidRDefault="000D42FF" w:rsidP="000D42FF">
      <w:pPr>
        <w:pStyle w:val="ConsPlusNormal"/>
        <w:tabs>
          <w:tab w:val="left" w:pos="0"/>
        </w:tabs>
        <w:ind w:firstLine="709"/>
        <w:jc w:val="center"/>
        <w:rPr>
          <w:rFonts w:ascii="Times New Roman" w:hAnsi="Times New Roman"/>
          <w:sz w:val="28"/>
          <w:szCs w:val="28"/>
        </w:rPr>
      </w:pPr>
    </w:p>
    <w:p w14:paraId="533445F1" w14:textId="77777777" w:rsidR="000D42FF" w:rsidRPr="00EC6D9F" w:rsidRDefault="000D42FF" w:rsidP="000D42FF">
      <w:pPr>
        <w:pStyle w:val="ConsPlusNormal"/>
        <w:tabs>
          <w:tab w:val="left" w:pos="0"/>
        </w:tabs>
        <w:ind w:firstLine="709"/>
        <w:jc w:val="both"/>
        <w:rPr>
          <w:rFonts w:ascii="Times New Roman" w:hAnsi="Times New Roman"/>
          <w:sz w:val="28"/>
          <w:szCs w:val="28"/>
        </w:rPr>
      </w:pPr>
    </w:p>
    <w:p w14:paraId="176C19A0" w14:textId="77777777" w:rsidR="000D42FF" w:rsidRPr="00EC6D9F" w:rsidRDefault="000D42FF" w:rsidP="00127FC0">
      <w:pPr>
        <w:pStyle w:val="ConsPlusNormal"/>
        <w:ind w:firstLine="709"/>
        <w:rPr>
          <w:rFonts w:ascii="Times New Roman" w:hAnsi="Times New Roman"/>
          <w:b/>
          <w:sz w:val="28"/>
          <w:szCs w:val="28"/>
        </w:rPr>
      </w:pPr>
      <w:r w:rsidRPr="00EC6D9F">
        <w:rPr>
          <w:rFonts w:ascii="Times New Roman" w:hAnsi="Times New Roman"/>
          <w:b/>
          <w:sz w:val="28"/>
          <w:szCs w:val="28"/>
        </w:rPr>
        <w:t xml:space="preserve">10. Информация о реализации в </w:t>
      </w:r>
      <w:r w:rsidRPr="00EC6D9F">
        <w:rPr>
          <w:rFonts w:ascii="Times New Roman" w:hAnsi="Times New Roman"/>
          <w:b/>
          <w:i/>
          <w:sz w:val="28"/>
          <w:szCs w:val="28"/>
        </w:rPr>
        <w:t>соответствующей сфере (области) муниципального управления</w:t>
      </w:r>
      <w:r w:rsidRPr="00EC6D9F">
        <w:rPr>
          <w:rFonts w:ascii="Times New Roman" w:hAnsi="Times New Roman"/>
          <w:b/>
          <w:sz w:val="28"/>
          <w:szCs w:val="28"/>
        </w:rPr>
        <w:t xml:space="preserve"> инвестиционных проектов, исполнение которых полностью или частично осуществляется за счет с</w:t>
      </w:r>
      <w:r w:rsidR="008A35A2" w:rsidRPr="00EC6D9F">
        <w:rPr>
          <w:rFonts w:ascii="Times New Roman" w:hAnsi="Times New Roman"/>
          <w:b/>
          <w:sz w:val="28"/>
          <w:szCs w:val="28"/>
        </w:rPr>
        <w:t xml:space="preserve">редств бюджета Пировского </w:t>
      </w:r>
      <w:r w:rsidR="00450F8B" w:rsidRPr="00EC6D9F">
        <w:rPr>
          <w:rFonts w:ascii="Times New Roman" w:hAnsi="Times New Roman"/>
          <w:b/>
          <w:sz w:val="28"/>
          <w:szCs w:val="28"/>
        </w:rPr>
        <w:t xml:space="preserve">муниципального </w:t>
      </w:r>
      <w:r w:rsidR="008A35A2" w:rsidRPr="00EC6D9F">
        <w:rPr>
          <w:rFonts w:ascii="Times New Roman" w:hAnsi="Times New Roman"/>
          <w:b/>
          <w:sz w:val="28"/>
          <w:szCs w:val="28"/>
        </w:rPr>
        <w:t>округа</w:t>
      </w:r>
    </w:p>
    <w:p w14:paraId="291FD842" w14:textId="77777777" w:rsidR="000D42FF" w:rsidRPr="00EC6D9F" w:rsidRDefault="000D42FF" w:rsidP="000D42FF">
      <w:pPr>
        <w:pStyle w:val="ConsPlusNormal"/>
        <w:ind w:firstLine="709"/>
        <w:jc w:val="center"/>
        <w:rPr>
          <w:rFonts w:ascii="Times New Roman" w:hAnsi="Times New Roman"/>
          <w:sz w:val="28"/>
          <w:szCs w:val="28"/>
        </w:rPr>
      </w:pPr>
    </w:p>
    <w:p w14:paraId="45B81A3E" w14:textId="77777777" w:rsidR="000D42FF" w:rsidRPr="00EC6D9F" w:rsidRDefault="000D42FF" w:rsidP="000D42FF">
      <w:pPr>
        <w:pStyle w:val="ConsPlusNormal"/>
        <w:ind w:firstLine="709"/>
        <w:jc w:val="both"/>
        <w:rPr>
          <w:rFonts w:ascii="Times New Roman" w:hAnsi="Times New Roman"/>
          <w:sz w:val="28"/>
          <w:szCs w:val="28"/>
        </w:rPr>
      </w:pPr>
      <w:r w:rsidRPr="00EC6D9F">
        <w:rPr>
          <w:rFonts w:ascii="Times New Roman" w:hAnsi="Times New Roman"/>
          <w:sz w:val="28"/>
          <w:szCs w:val="28"/>
        </w:rPr>
        <w:t>Нет информации.</w:t>
      </w:r>
    </w:p>
    <w:p w14:paraId="42D39431" w14:textId="77777777" w:rsidR="000D42FF" w:rsidRPr="00EC6D9F" w:rsidRDefault="000D42FF" w:rsidP="000D42FF">
      <w:pPr>
        <w:autoSpaceDE w:val="0"/>
        <w:autoSpaceDN w:val="0"/>
        <w:adjustRightInd w:val="0"/>
        <w:ind w:firstLine="540"/>
        <w:jc w:val="both"/>
        <w:rPr>
          <w:rFonts w:eastAsiaTheme="minorHAnsi"/>
          <w:sz w:val="28"/>
          <w:szCs w:val="28"/>
          <w:lang w:eastAsia="en-US"/>
        </w:rPr>
      </w:pPr>
    </w:p>
    <w:p w14:paraId="49E8E335" w14:textId="77777777" w:rsidR="000D42FF" w:rsidRPr="00EC6D9F" w:rsidRDefault="000D42FF" w:rsidP="000D42FF">
      <w:pPr>
        <w:pStyle w:val="ConsPlusNormal"/>
        <w:ind w:firstLine="709"/>
        <w:jc w:val="both"/>
        <w:rPr>
          <w:rFonts w:ascii="Times New Roman" w:hAnsi="Times New Roman"/>
          <w:sz w:val="28"/>
          <w:szCs w:val="28"/>
        </w:rPr>
      </w:pPr>
    </w:p>
    <w:p w14:paraId="06614611" w14:textId="77777777" w:rsidR="000D42FF" w:rsidRPr="00EC6D9F" w:rsidRDefault="000D42FF" w:rsidP="00127FC0">
      <w:pPr>
        <w:tabs>
          <w:tab w:val="left" w:pos="0"/>
        </w:tabs>
        <w:autoSpaceDE w:val="0"/>
        <w:autoSpaceDN w:val="0"/>
        <w:adjustRightInd w:val="0"/>
        <w:ind w:firstLine="709"/>
        <w:rPr>
          <w:b/>
          <w:color w:val="000000"/>
          <w:sz w:val="28"/>
          <w:szCs w:val="28"/>
        </w:rPr>
      </w:pPr>
      <w:r w:rsidRPr="00EC6D9F">
        <w:rPr>
          <w:b/>
          <w:sz w:val="28"/>
          <w:szCs w:val="28"/>
        </w:rPr>
        <w:t xml:space="preserve">11. Информация о предусмотренных бюджетных </w:t>
      </w:r>
      <w:r w:rsidRPr="00EC6D9F">
        <w:rPr>
          <w:b/>
          <w:color w:val="000000"/>
          <w:sz w:val="28"/>
          <w:szCs w:val="28"/>
        </w:rPr>
        <w:t xml:space="preserve">ассигнованиях на оплату муниципальных контрактов на выполнение работ, оказание услуг для обеспечения нужд </w:t>
      </w:r>
      <w:r w:rsidRPr="00EC6D9F">
        <w:rPr>
          <w:b/>
          <w:sz w:val="28"/>
          <w:szCs w:val="28"/>
        </w:rPr>
        <w:t>Пировского</w:t>
      </w:r>
      <w:r w:rsidR="008A35A2" w:rsidRPr="00EC6D9F">
        <w:rPr>
          <w:b/>
          <w:color w:val="000000"/>
          <w:sz w:val="28"/>
          <w:szCs w:val="28"/>
        </w:rPr>
        <w:t xml:space="preserve"> округа</w:t>
      </w:r>
      <w:r w:rsidRPr="00EC6D9F">
        <w:rPr>
          <w:b/>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EC6D9F">
        <w:rPr>
          <w:b/>
          <w:sz w:val="28"/>
          <w:szCs w:val="28"/>
        </w:rPr>
        <w:t>Пировского</w:t>
      </w:r>
      <w:r w:rsidR="008A35A2" w:rsidRPr="00EC6D9F">
        <w:rPr>
          <w:b/>
          <w:color w:val="000000"/>
          <w:sz w:val="28"/>
          <w:szCs w:val="28"/>
        </w:rPr>
        <w:t xml:space="preserve"> </w:t>
      </w:r>
      <w:r w:rsidR="00450F8B" w:rsidRPr="00EC6D9F">
        <w:rPr>
          <w:b/>
          <w:color w:val="000000"/>
          <w:sz w:val="28"/>
          <w:szCs w:val="28"/>
        </w:rPr>
        <w:t xml:space="preserve">муниципального </w:t>
      </w:r>
      <w:r w:rsidR="008A35A2" w:rsidRPr="00EC6D9F">
        <w:rPr>
          <w:b/>
          <w:color w:val="000000"/>
          <w:sz w:val="28"/>
          <w:szCs w:val="28"/>
        </w:rPr>
        <w:t>округ</w:t>
      </w:r>
      <w:r w:rsidRPr="00EC6D9F">
        <w:rPr>
          <w:b/>
          <w:color w:val="000000"/>
          <w:sz w:val="28"/>
          <w:szCs w:val="28"/>
        </w:rPr>
        <w:t xml:space="preserve">а, а также муниципальных контрактов на поставки товаров для обеспечения </w:t>
      </w:r>
      <w:r w:rsidRPr="00EC6D9F">
        <w:rPr>
          <w:b/>
          <w:sz w:val="28"/>
          <w:szCs w:val="28"/>
        </w:rPr>
        <w:t>Пировского</w:t>
      </w:r>
      <w:r w:rsidR="008A35A2" w:rsidRPr="00EC6D9F">
        <w:rPr>
          <w:b/>
          <w:color w:val="000000"/>
          <w:sz w:val="28"/>
          <w:szCs w:val="28"/>
        </w:rPr>
        <w:t xml:space="preserve"> </w:t>
      </w:r>
      <w:r w:rsidR="00450F8B" w:rsidRPr="00EC6D9F">
        <w:rPr>
          <w:b/>
          <w:color w:val="000000"/>
          <w:sz w:val="28"/>
          <w:szCs w:val="28"/>
        </w:rPr>
        <w:t xml:space="preserve">муниципального </w:t>
      </w:r>
      <w:r w:rsidR="008A35A2" w:rsidRPr="00EC6D9F">
        <w:rPr>
          <w:b/>
          <w:color w:val="000000"/>
          <w:sz w:val="28"/>
          <w:szCs w:val="28"/>
        </w:rPr>
        <w:t>округ</w:t>
      </w:r>
      <w:r w:rsidRPr="00EC6D9F">
        <w:rPr>
          <w:b/>
          <w:color w:val="000000"/>
          <w:sz w:val="28"/>
          <w:szCs w:val="28"/>
        </w:rPr>
        <w:t>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5CC9BD89" w14:textId="77777777" w:rsidR="000D42FF" w:rsidRPr="00EC6D9F" w:rsidRDefault="000D42FF" w:rsidP="000D42FF">
      <w:pPr>
        <w:tabs>
          <w:tab w:val="left" w:pos="0"/>
        </w:tabs>
        <w:autoSpaceDE w:val="0"/>
        <w:autoSpaceDN w:val="0"/>
        <w:adjustRightInd w:val="0"/>
        <w:ind w:firstLine="709"/>
        <w:jc w:val="center"/>
        <w:rPr>
          <w:color w:val="000000"/>
          <w:sz w:val="28"/>
          <w:szCs w:val="28"/>
        </w:rPr>
      </w:pPr>
    </w:p>
    <w:p w14:paraId="427915EC" w14:textId="77777777" w:rsidR="000D42FF" w:rsidRPr="00EC6D9F" w:rsidRDefault="000D42FF" w:rsidP="000D42FF">
      <w:pPr>
        <w:tabs>
          <w:tab w:val="left" w:pos="0"/>
        </w:tabs>
        <w:autoSpaceDE w:val="0"/>
        <w:autoSpaceDN w:val="0"/>
        <w:adjustRightInd w:val="0"/>
        <w:ind w:firstLine="709"/>
        <w:jc w:val="both"/>
        <w:rPr>
          <w:color w:val="000000"/>
          <w:sz w:val="28"/>
          <w:szCs w:val="28"/>
        </w:rPr>
      </w:pPr>
      <w:r w:rsidRPr="00EC6D9F">
        <w:rPr>
          <w:color w:val="000000"/>
          <w:sz w:val="28"/>
          <w:szCs w:val="28"/>
        </w:rPr>
        <w:t>Нет информации.</w:t>
      </w:r>
    </w:p>
    <w:p w14:paraId="2B09703A" w14:textId="77777777" w:rsidR="00C723DA" w:rsidRPr="00EC6D9F" w:rsidRDefault="00C723DA" w:rsidP="00C723DA">
      <w:pPr>
        <w:autoSpaceDE w:val="0"/>
        <w:autoSpaceDN w:val="0"/>
        <w:adjustRightInd w:val="0"/>
        <w:jc w:val="both"/>
        <w:rPr>
          <w:rFonts w:eastAsiaTheme="minorHAnsi"/>
          <w:sz w:val="28"/>
          <w:szCs w:val="28"/>
          <w:lang w:eastAsia="en-US"/>
        </w:rPr>
      </w:pPr>
    </w:p>
    <w:p w14:paraId="24233883" w14:textId="77777777" w:rsidR="00C723DA" w:rsidRPr="00EC6D9F" w:rsidRDefault="00C723DA" w:rsidP="00C723DA">
      <w:pPr>
        <w:autoSpaceDE w:val="0"/>
        <w:autoSpaceDN w:val="0"/>
        <w:adjustRightInd w:val="0"/>
        <w:jc w:val="both"/>
        <w:rPr>
          <w:rFonts w:eastAsiaTheme="minorHAnsi"/>
          <w:sz w:val="28"/>
          <w:szCs w:val="28"/>
          <w:lang w:eastAsia="en-US"/>
        </w:rPr>
      </w:pPr>
    </w:p>
    <w:p w14:paraId="763BD274" w14:textId="77777777" w:rsidR="00803881" w:rsidRPr="00EC6D9F" w:rsidRDefault="00803881" w:rsidP="00803881">
      <w:pPr>
        <w:pStyle w:val="ConsPlusNormal"/>
        <w:ind w:firstLine="540"/>
        <w:jc w:val="both"/>
        <w:rPr>
          <w:rFonts w:ascii="Times New Roman" w:hAnsi="Times New Roman"/>
          <w:i/>
          <w:sz w:val="28"/>
          <w:szCs w:val="28"/>
          <w:u w:val="single"/>
        </w:rPr>
        <w:sectPr w:rsidR="00803881" w:rsidRPr="00EC6D9F" w:rsidSect="00C723DA">
          <w:pgSz w:w="11906" w:h="16838"/>
          <w:pgMar w:top="1134" w:right="851" w:bottom="1134" w:left="1701" w:header="709" w:footer="709" w:gutter="0"/>
          <w:cols w:space="708"/>
          <w:docGrid w:linePitch="360"/>
        </w:sectPr>
      </w:pPr>
    </w:p>
    <w:p w14:paraId="70059650" w14:textId="77777777" w:rsidR="00803881" w:rsidRPr="00EC6D9F" w:rsidRDefault="00803881" w:rsidP="00AB0D2A">
      <w:pPr>
        <w:pStyle w:val="ConsPlusNormal"/>
        <w:widowControl/>
        <w:ind w:left="8460" w:firstLine="0"/>
        <w:jc w:val="right"/>
        <w:outlineLvl w:val="2"/>
        <w:rPr>
          <w:rFonts w:ascii="Times New Roman" w:hAnsi="Times New Roman"/>
          <w:sz w:val="28"/>
          <w:szCs w:val="28"/>
        </w:rPr>
      </w:pPr>
      <w:r w:rsidRPr="00EC6D9F">
        <w:rPr>
          <w:rFonts w:ascii="Times New Roman" w:hAnsi="Times New Roman"/>
          <w:sz w:val="28"/>
          <w:szCs w:val="28"/>
        </w:rPr>
        <w:lastRenderedPageBreak/>
        <w:t xml:space="preserve">                                           Приложение  </w:t>
      </w:r>
    </w:p>
    <w:p w14:paraId="23531A0F" w14:textId="17A18A7B" w:rsidR="00450F8B" w:rsidRPr="00EC6D9F" w:rsidRDefault="00803881" w:rsidP="00EC6D9F">
      <w:pPr>
        <w:pStyle w:val="ConsPlusNormal"/>
        <w:widowControl/>
        <w:ind w:left="8460" w:firstLine="0"/>
        <w:jc w:val="right"/>
        <w:outlineLvl w:val="2"/>
        <w:rPr>
          <w:rFonts w:ascii="Times New Roman" w:hAnsi="Times New Roman"/>
          <w:sz w:val="28"/>
          <w:szCs w:val="28"/>
        </w:rPr>
      </w:pPr>
      <w:r w:rsidRPr="00EC6D9F">
        <w:rPr>
          <w:rFonts w:ascii="Times New Roman" w:hAnsi="Times New Roman"/>
          <w:sz w:val="28"/>
          <w:szCs w:val="28"/>
        </w:rPr>
        <w:t xml:space="preserve">                       к Паспорту муниципальной</w:t>
      </w:r>
      <w:r w:rsidR="00EC6D9F">
        <w:rPr>
          <w:rFonts w:ascii="Times New Roman" w:hAnsi="Times New Roman"/>
          <w:sz w:val="28"/>
          <w:szCs w:val="28"/>
        </w:rPr>
        <w:t xml:space="preserve"> </w:t>
      </w:r>
      <w:r w:rsidRPr="00EC6D9F">
        <w:rPr>
          <w:rFonts w:ascii="Times New Roman" w:hAnsi="Times New Roman"/>
          <w:sz w:val="28"/>
          <w:szCs w:val="28"/>
        </w:rPr>
        <w:t>программы</w:t>
      </w:r>
      <w:r w:rsidR="00450F8B" w:rsidRPr="00EC6D9F">
        <w:rPr>
          <w:rFonts w:ascii="Times New Roman" w:hAnsi="Times New Roman"/>
          <w:sz w:val="28"/>
          <w:szCs w:val="28"/>
        </w:rPr>
        <w:t xml:space="preserve"> </w:t>
      </w:r>
    </w:p>
    <w:p w14:paraId="461B8778" w14:textId="77777777" w:rsidR="00812E66" w:rsidRPr="00EC6D9F" w:rsidRDefault="00450F8B" w:rsidP="00AB0D2A">
      <w:pPr>
        <w:pStyle w:val="ConsPlusNormal"/>
        <w:widowControl/>
        <w:ind w:left="8460" w:firstLine="0"/>
        <w:jc w:val="right"/>
        <w:outlineLvl w:val="2"/>
        <w:rPr>
          <w:rFonts w:ascii="Times New Roman" w:hAnsi="Times New Roman"/>
          <w:sz w:val="28"/>
          <w:szCs w:val="28"/>
        </w:rPr>
      </w:pPr>
      <w:r w:rsidRPr="00EC6D9F">
        <w:rPr>
          <w:rFonts w:ascii="Times New Roman" w:hAnsi="Times New Roman"/>
          <w:sz w:val="28"/>
          <w:szCs w:val="28"/>
        </w:rPr>
        <w:t>Пировского муниципального округа</w:t>
      </w:r>
    </w:p>
    <w:p w14:paraId="2928CE27" w14:textId="77777777" w:rsidR="00803881" w:rsidRPr="00EC6D9F" w:rsidRDefault="00812E66" w:rsidP="00AB0D2A">
      <w:pPr>
        <w:pStyle w:val="ConsPlusNormal"/>
        <w:widowControl/>
        <w:ind w:left="8460" w:firstLine="0"/>
        <w:jc w:val="right"/>
        <w:outlineLvl w:val="2"/>
        <w:rPr>
          <w:rFonts w:ascii="Times New Roman" w:hAnsi="Times New Roman"/>
          <w:sz w:val="28"/>
          <w:szCs w:val="28"/>
        </w:rPr>
      </w:pPr>
      <w:r w:rsidRPr="00EC6D9F">
        <w:rPr>
          <w:rFonts w:ascii="Times New Roman" w:hAnsi="Times New Roman"/>
          <w:sz w:val="28"/>
          <w:szCs w:val="28"/>
        </w:rPr>
        <w:t xml:space="preserve">                </w:t>
      </w:r>
      <w:r w:rsidR="00AB0D2A" w:rsidRPr="00EC6D9F">
        <w:rPr>
          <w:rFonts w:ascii="Times New Roman" w:hAnsi="Times New Roman"/>
          <w:sz w:val="28"/>
          <w:szCs w:val="28"/>
        </w:rPr>
        <w:t xml:space="preserve">         «Развитие и поддержка субъектов малого и (или) среднего предпринимательства на территории Пировского района</w:t>
      </w:r>
      <w:r w:rsidRPr="00EC6D9F">
        <w:rPr>
          <w:rFonts w:ascii="Times New Roman" w:hAnsi="Times New Roman"/>
          <w:sz w:val="28"/>
          <w:szCs w:val="28"/>
        </w:rPr>
        <w:t>»</w:t>
      </w:r>
      <w:r w:rsidR="00803881" w:rsidRPr="00EC6D9F">
        <w:rPr>
          <w:rFonts w:ascii="Times New Roman" w:hAnsi="Times New Roman"/>
          <w:sz w:val="28"/>
          <w:szCs w:val="28"/>
        </w:rPr>
        <w:t xml:space="preserve"> </w:t>
      </w:r>
    </w:p>
    <w:p w14:paraId="1D79738E" w14:textId="77777777" w:rsidR="00803881" w:rsidRPr="00EC6D9F" w:rsidRDefault="00803881" w:rsidP="00AB0D2A">
      <w:pPr>
        <w:pStyle w:val="ConsPlusNormal"/>
        <w:ind w:firstLine="540"/>
        <w:jc w:val="right"/>
        <w:rPr>
          <w:rFonts w:ascii="Times New Roman" w:hAnsi="Times New Roman"/>
          <w:sz w:val="28"/>
          <w:szCs w:val="28"/>
        </w:rPr>
      </w:pPr>
    </w:p>
    <w:p w14:paraId="5752C9B4" w14:textId="77777777" w:rsidR="00803881" w:rsidRPr="00EC6D9F" w:rsidRDefault="00803881" w:rsidP="00803881">
      <w:pPr>
        <w:autoSpaceDE w:val="0"/>
        <w:autoSpaceDN w:val="0"/>
        <w:adjustRightInd w:val="0"/>
        <w:jc w:val="both"/>
        <w:rPr>
          <w:sz w:val="28"/>
          <w:szCs w:val="28"/>
        </w:rPr>
      </w:pPr>
    </w:p>
    <w:p w14:paraId="1E10E44C" w14:textId="77777777" w:rsidR="00803881" w:rsidRPr="00EC6D9F" w:rsidRDefault="00803881" w:rsidP="00803881">
      <w:pPr>
        <w:jc w:val="center"/>
        <w:rPr>
          <w:sz w:val="28"/>
          <w:szCs w:val="28"/>
        </w:rPr>
      </w:pPr>
      <w:r w:rsidRPr="00EC6D9F">
        <w:rPr>
          <w:sz w:val="28"/>
          <w:szCs w:val="28"/>
        </w:rPr>
        <w:t>Перечень целевых показателей муниципал</w:t>
      </w:r>
      <w:r w:rsidR="008A35A2" w:rsidRPr="00EC6D9F">
        <w:rPr>
          <w:sz w:val="28"/>
          <w:szCs w:val="28"/>
        </w:rPr>
        <w:t>ьной программы Пировского округа</w:t>
      </w:r>
      <w:r w:rsidRPr="00EC6D9F">
        <w:rPr>
          <w:sz w:val="28"/>
          <w:szCs w:val="28"/>
        </w:rPr>
        <w:t xml:space="preserve">, с указанием планируемых </w:t>
      </w:r>
    </w:p>
    <w:p w14:paraId="0912EC4A" w14:textId="77777777" w:rsidR="00803881" w:rsidRPr="00EC6D9F" w:rsidRDefault="00803881" w:rsidP="00803881">
      <w:pPr>
        <w:jc w:val="center"/>
        <w:rPr>
          <w:sz w:val="28"/>
          <w:szCs w:val="28"/>
        </w:rPr>
      </w:pPr>
      <w:r w:rsidRPr="00EC6D9F">
        <w:rPr>
          <w:sz w:val="28"/>
          <w:szCs w:val="28"/>
        </w:rPr>
        <w:t>к достижению значений в результате реализации муниципал</w:t>
      </w:r>
      <w:r w:rsidR="008A35A2" w:rsidRPr="00EC6D9F">
        <w:rPr>
          <w:sz w:val="28"/>
          <w:szCs w:val="28"/>
        </w:rPr>
        <w:t>ьной программы Пировского округа</w:t>
      </w:r>
    </w:p>
    <w:p w14:paraId="35FF7A99" w14:textId="77777777" w:rsidR="00803881" w:rsidRPr="00EC6D9F" w:rsidRDefault="00803881" w:rsidP="00803881">
      <w:pPr>
        <w:pStyle w:val="ConsPlusNormal"/>
        <w:widowControl/>
        <w:rPr>
          <w:rFonts w:ascii="Times New Roman" w:hAnsi="Times New Roman"/>
          <w:sz w:val="28"/>
          <w:szCs w:val="28"/>
        </w:rPr>
      </w:pPr>
    </w:p>
    <w:p w14:paraId="250EFD66" w14:textId="77777777" w:rsidR="00803881" w:rsidRPr="00EC6D9F" w:rsidRDefault="00803881" w:rsidP="00083C93">
      <w:pPr>
        <w:pStyle w:val="ConsPlusNormal"/>
        <w:ind w:firstLine="0"/>
        <w:jc w:val="both"/>
        <w:rPr>
          <w:rFonts w:ascii="Times New Roman" w:hAnsi="Times New Roman"/>
          <w:i/>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6"/>
        <w:gridCol w:w="993"/>
        <w:gridCol w:w="1712"/>
        <w:gridCol w:w="1832"/>
        <w:gridCol w:w="1843"/>
        <w:gridCol w:w="1803"/>
        <w:gridCol w:w="3687"/>
      </w:tblGrid>
      <w:tr w:rsidR="00B9746C" w:rsidRPr="00EC6D9F" w14:paraId="03BF8A08" w14:textId="77777777" w:rsidTr="00FC4670">
        <w:tc>
          <w:tcPr>
            <w:tcW w:w="242" w:type="pct"/>
            <w:vMerge w:val="restart"/>
            <w:vAlign w:val="center"/>
          </w:tcPr>
          <w:p w14:paraId="4B1C0646" w14:textId="77777777" w:rsidR="00B9746C" w:rsidRPr="00EC6D9F" w:rsidRDefault="00B9746C" w:rsidP="004A6913">
            <w:pPr>
              <w:jc w:val="center"/>
              <w:rPr>
                <w:sz w:val="28"/>
                <w:szCs w:val="28"/>
              </w:rPr>
            </w:pPr>
            <w:r w:rsidRPr="00EC6D9F">
              <w:rPr>
                <w:sz w:val="28"/>
                <w:szCs w:val="28"/>
              </w:rPr>
              <w:t>№ п/п</w:t>
            </w:r>
          </w:p>
        </w:tc>
        <w:tc>
          <w:tcPr>
            <w:tcW w:w="682" w:type="pct"/>
            <w:vMerge w:val="restart"/>
            <w:vAlign w:val="center"/>
          </w:tcPr>
          <w:p w14:paraId="0D298B91" w14:textId="1A912819" w:rsidR="00B9746C" w:rsidRPr="00EC6D9F" w:rsidRDefault="00B9746C" w:rsidP="004A6913">
            <w:pPr>
              <w:jc w:val="center"/>
              <w:rPr>
                <w:sz w:val="28"/>
                <w:szCs w:val="28"/>
              </w:rPr>
            </w:pPr>
            <w:r w:rsidRPr="00EC6D9F">
              <w:rPr>
                <w:sz w:val="28"/>
                <w:szCs w:val="28"/>
              </w:rPr>
              <w:t>Цели, целевые показатели</w:t>
            </w:r>
          </w:p>
        </w:tc>
        <w:tc>
          <w:tcPr>
            <w:tcW w:w="341" w:type="pct"/>
            <w:vMerge w:val="restart"/>
            <w:vAlign w:val="center"/>
          </w:tcPr>
          <w:p w14:paraId="0DDBEEE1" w14:textId="4DBC0AAB" w:rsidR="00B9746C" w:rsidRPr="00EC6D9F" w:rsidRDefault="00B9746C" w:rsidP="004A6913">
            <w:pPr>
              <w:jc w:val="center"/>
              <w:rPr>
                <w:sz w:val="28"/>
                <w:szCs w:val="28"/>
              </w:rPr>
            </w:pPr>
            <w:r w:rsidRPr="00EC6D9F">
              <w:rPr>
                <w:sz w:val="28"/>
                <w:szCs w:val="28"/>
              </w:rPr>
              <w:t>Единица измерения</w:t>
            </w:r>
          </w:p>
        </w:tc>
        <w:tc>
          <w:tcPr>
            <w:tcW w:w="3735" w:type="pct"/>
            <w:gridSpan w:val="5"/>
          </w:tcPr>
          <w:p w14:paraId="31040EFB" w14:textId="77777777" w:rsidR="00B9746C" w:rsidRPr="00EC6D9F" w:rsidRDefault="00B9746C" w:rsidP="004A6913">
            <w:pPr>
              <w:jc w:val="center"/>
              <w:rPr>
                <w:sz w:val="28"/>
                <w:szCs w:val="28"/>
              </w:rPr>
            </w:pPr>
            <w:r w:rsidRPr="00EC6D9F">
              <w:rPr>
                <w:sz w:val="28"/>
                <w:szCs w:val="28"/>
              </w:rPr>
              <w:t>Годы реализации программы</w:t>
            </w:r>
          </w:p>
        </w:tc>
      </w:tr>
      <w:tr w:rsidR="00CB55ED" w:rsidRPr="00EC6D9F" w14:paraId="57DA9322" w14:textId="77777777" w:rsidTr="00FC4670">
        <w:tc>
          <w:tcPr>
            <w:tcW w:w="242" w:type="pct"/>
            <w:vMerge/>
            <w:vAlign w:val="center"/>
          </w:tcPr>
          <w:p w14:paraId="661EF606" w14:textId="77777777" w:rsidR="00CB55ED" w:rsidRPr="00EC6D9F" w:rsidRDefault="00CB55ED" w:rsidP="004A6913">
            <w:pPr>
              <w:jc w:val="center"/>
              <w:rPr>
                <w:sz w:val="28"/>
                <w:szCs w:val="28"/>
              </w:rPr>
            </w:pPr>
          </w:p>
        </w:tc>
        <w:tc>
          <w:tcPr>
            <w:tcW w:w="682" w:type="pct"/>
            <w:vMerge/>
            <w:vAlign w:val="center"/>
          </w:tcPr>
          <w:p w14:paraId="4CD128F5" w14:textId="77777777" w:rsidR="00CB55ED" w:rsidRPr="00EC6D9F" w:rsidRDefault="00CB55ED" w:rsidP="004A6913">
            <w:pPr>
              <w:jc w:val="center"/>
              <w:rPr>
                <w:sz w:val="28"/>
                <w:szCs w:val="28"/>
              </w:rPr>
            </w:pPr>
          </w:p>
        </w:tc>
        <w:tc>
          <w:tcPr>
            <w:tcW w:w="341" w:type="pct"/>
            <w:vMerge/>
            <w:vAlign w:val="center"/>
          </w:tcPr>
          <w:p w14:paraId="0F1D249C" w14:textId="77777777" w:rsidR="00CB55ED" w:rsidRPr="00EC6D9F" w:rsidRDefault="00CB55ED" w:rsidP="004A6913">
            <w:pPr>
              <w:jc w:val="center"/>
              <w:rPr>
                <w:sz w:val="28"/>
                <w:szCs w:val="28"/>
              </w:rPr>
            </w:pPr>
          </w:p>
        </w:tc>
        <w:tc>
          <w:tcPr>
            <w:tcW w:w="588" w:type="pct"/>
            <w:vMerge w:val="restart"/>
          </w:tcPr>
          <w:p w14:paraId="6C1233D6" w14:textId="77777777" w:rsidR="00CB55ED" w:rsidRPr="00EC6D9F" w:rsidRDefault="00CB55ED" w:rsidP="004A6913">
            <w:pPr>
              <w:jc w:val="center"/>
              <w:rPr>
                <w:sz w:val="28"/>
                <w:szCs w:val="28"/>
              </w:rPr>
            </w:pPr>
            <w:r w:rsidRPr="00EC6D9F">
              <w:rPr>
                <w:sz w:val="28"/>
                <w:szCs w:val="28"/>
              </w:rPr>
              <w:t xml:space="preserve">Год, предшествующий реализации муниципальной программы </w:t>
            </w:r>
          </w:p>
          <w:p w14:paraId="115B774E" w14:textId="111B4F8E" w:rsidR="00CB55ED" w:rsidRPr="00EC6D9F" w:rsidRDefault="00CB55ED" w:rsidP="004A6913">
            <w:pPr>
              <w:jc w:val="center"/>
              <w:rPr>
                <w:sz w:val="28"/>
                <w:szCs w:val="28"/>
              </w:rPr>
            </w:pPr>
            <w:r w:rsidRPr="00EC6D9F">
              <w:rPr>
                <w:sz w:val="28"/>
                <w:szCs w:val="28"/>
              </w:rPr>
              <w:t>(202</w:t>
            </w:r>
            <w:r w:rsidR="0096000E">
              <w:rPr>
                <w:sz w:val="28"/>
                <w:szCs w:val="28"/>
              </w:rPr>
              <w:t>3</w:t>
            </w:r>
            <w:r w:rsidRPr="00EC6D9F">
              <w:rPr>
                <w:sz w:val="28"/>
                <w:szCs w:val="28"/>
              </w:rPr>
              <w:t xml:space="preserve"> год)</w:t>
            </w:r>
          </w:p>
        </w:tc>
        <w:tc>
          <w:tcPr>
            <w:tcW w:w="629" w:type="pct"/>
            <w:vMerge w:val="restart"/>
            <w:vAlign w:val="center"/>
          </w:tcPr>
          <w:p w14:paraId="7CFCA7CD" w14:textId="77777777" w:rsidR="00CB55ED" w:rsidRPr="00EC6D9F" w:rsidRDefault="00CB55ED" w:rsidP="00B9746C">
            <w:pPr>
              <w:jc w:val="center"/>
              <w:rPr>
                <w:sz w:val="28"/>
                <w:szCs w:val="28"/>
              </w:rPr>
            </w:pPr>
          </w:p>
          <w:p w14:paraId="4070B7A8" w14:textId="09BB3582" w:rsidR="00CB55ED" w:rsidRPr="00EC6D9F" w:rsidRDefault="00CB55ED" w:rsidP="00B9746C">
            <w:pPr>
              <w:jc w:val="center"/>
              <w:rPr>
                <w:sz w:val="28"/>
                <w:szCs w:val="28"/>
              </w:rPr>
            </w:pPr>
            <w:r w:rsidRPr="00EC6D9F">
              <w:rPr>
                <w:sz w:val="28"/>
                <w:szCs w:val="28"/>
              </w:rPr>
              <w:t>202</w:t>
            </w:r>
            <w:r w:rsidR="0096000E">
              <w:rPr>
                <w:sz w:val="28"/>
                <w:szCs w:val="28"/>
              </w:rPr>
              <w:t>4</w:t>
            </w:r>
          </w:p>
          <w:p w14:paraId="03BE53B8" w14:textId="5B755CA9" w:rsidR="00CB55ED" w:rsidRPr="00EC6D9F" w:rsidRDefault="00CB55ED" w:rsidP="00B9746C">
            <w:pPr>
              <w:jc w:val="center"/>
              <w:rPr>
                <w:sz w:val="28"/>
                <w:szCs w:val="28"/>
              </w:rPr>
            </w:pPr>
            <w:r w:rsidRPr="00EC6D9F">
              <w:rPr>
                <w:sz w:val="28"/>
                <w:szCs w:val="28"/>
              </w:rPr>
              <w:t>год</w:t>
            </w:r>
          </w:p>
          <w:p w14:paraId="379E7137" w14:textId="77777777" w:rsidR="00CB55ED" w:rsidRPr="00EC6D9F" w:rsidRDefault="00CB55ED" w:rsidP="00B9746C">
            <w:pPr>
              <w:jc w:val="center"/>
              <w:rPr>
                <w:sz w:val="28"/>
                <w:szCs w:val="28"/>
              </w:rPr>
            </w:pPr>
          </w:p>
        </w:tc>
        <w:tc>
          <w:tcPr>
            <w:tcW w:w="633" w:type="pct"/>
            <w:vMerge w:val="restart"/>
            <w:vAlign w:val="center"/>
          </w:tcPr>
          <w:p w14:paraId="546A2DBC" w14:textId="77777777" w:rsidR="00CB55ED" w:rsidRPr="00EC6D9F" w:rsidRDefault="00CB55ED" w:rsidP="00B9746C">
            <w:pPr>
              <w:jc w:val="center"/>
              <w:rPr>
                <w:sz w:val="28"/>
                <w:szCs w:val="28"/>
              </w:rPr>
            </w:pPr>
          </w:p>
          <w:p w14:paraId="2AE62DBC" w14:textId="1FC4B558" w:rsidR="00CB55ED" w:rsidRPr="00EC6D9F" w:rsidRDefault="00CB55ED" w:rsidP="00B9746C">
            <w:pPr>
              <w:jc w:val="center"/>
              <w:rPr>
                <w:sz w:val="28"/>
                <w:szCs w:val="28"/>
              </w:rPr>
            </w:pPr>
            <w:r w:rsidRPr="00EC6D9F">
              <w:rPr>
                <w:sz w:val="28"/>
                <w:szCs w:val="28"/>
              </w:rPr>
              <w:t>202</w:t>
            </w:r>
            <w:r w:rsidR="0096000E">
              <w:rPr>
                <w:sz w:val="28"/>
                <w:szCs w:val="28"/>
              </w:rPr>
              <w:t>5</w:t>
            </w:r>
          </w:p>
          <w:p w14:paraId="08696E93" w14:textId="3422821C" w:rsidR="00CB55ED" w:rsidRPr="00EC6D9F" w:rsidRDefault="00CB55ED" w:rsidP="00B9746C">
            <w:pPr>
              <w:jc w:val="center"/>
              <w:rPr>
                <w:sz w:val="28"/>
                <w:szCs w:val="28"/>
              </w:rPr>
            </w:pPr>
            <w:r w:rsidRPr="00EC6D9F">
              <w:rPr>
                <w:sz w:val="28"/>
                <w:szCs w:val="28"/>
              </w:rPr>
              <w:t>год</w:t>
            </w:r>
          </w:p>
          <w:p w14:paraId="4FC3B8BF" w14:textId="77777777" w:rsidR="00CB55ED" w:rsidRPr="00EC6D9F" w:rsidRDefault="00CB55ED" w:rsidP="00B9746C">
            <w:pPr>
              <w:jc w:val="center"/>
              <w:rPr>
                <w:sz w:val="28"/>
                <w:szCs w:val="28"/>
              </w:rPr>
            </w:pPr>
          </w:p>
        </w:tc>
        <w:tc>
          <w:tcPr>
            <w:tcW w:w="619" w:type="pct"/>
            <w:vMerge w:val="restart"/>
            <w:vAlign w:val="center"/>
          </w:tcPr>
          <w:p w14:paraId="37DBBC54" w14:textId="032D655D" w:rsidR="00CB55ED" w:rsidRPr="00EC6D9F" w:rsidRDefault="00CB55ED" w:rsidP="00B9746C">
            <w:pPr>
              <w:jc w:val="center"/>
              <w:rPr>
                <w:sz w:val="28"/>
                <w:szCs w:val="28"/>
              </w:rPr>
            </w:pPr>
            <w:r w:rsidRPr="00EC6D9F">
              <w:rPr>
                <w:sz w:val="28"/>
                <w:szCs w:val="28"/>
              </w:rPr>
              <w:t>202</w:t>
            </w:r>
            <w:r w:rsidR="0096000E">
              <w:rPr>
                <w:sz w:val="28"/>
                <w:szCs w:val="28"/>
              </w:rPr>
              <w:t>6</w:t>
            </w:r>
          </w:p>
          <w:p w14:paraId="07D0F90F" w14:textId="44D523E5" w:rsidR="00CB55ED" w:rsidRPr="00EC6D9F" w:rsidRDefault="0096000E" w:rsidP="00B9746C">
            <w:pPr>
              <w:jc w:val="center"/>
              <w:rPr>
                <w:sz w:val="28"/>
                <w:szCs w:val="28"/>
              </w:rPr>
            </w:pPr>
            <w:r w:rsidRPr="00EC6D9F">
              <w:rPr>
                <w:sz w:val="28"/>
                <w:szCs w:val="28"/>
              </w:rPr>
              <w:t>Г</w:t>
            </w:r>
            <w:r w:rsidR="00CB55ED" w:rsidRPr="00EC6D9F">
              <w:rPr>
                <w:sz w:val="28"/>
                <w:szCs w:val="28"/>
              </w:rPr>
              <w:t>од</w:t>
            </w:r>
          </w:p>
        </w:tc>
        <w:tc>
          <w:tcPr>
            <w:tcW w:w="1266" w:type="pct"/>
            <w:vAlign w:val="center"/>
          </w:tcPr>
          <w:p w14:paraId="76EF5D48" w14:textId="77A1C26A" w:rsidR="00CB55ED" w:rsidRPr="00EC6D9F" w:rsidRDefault="00C55D42" w:rsidP="004A6913">
            <w:pPr>
              <w:jc w:val="center"/>
              <w:rPr>
                <w:sz w:val="28"/>
                <w:szCs w:val="28"/>
              </w:rPr>
            </w:pPr>
            <w:r w:rsidRPr="00EC6D9F">
              <w:rPr>
                <w:sz w:val="28"/>
                <w:szCs w:val="28"/>
              </w:rPr>
              <w:t>Г</w:t>
            </w:r>
            <w:r w:rsidR="00CB55ED" w:rsidRPr="00EC6D9F">
              <w:rPr>
                <w:sz w:val="28"/>
                <w:szCs w:val="28"/>
              </w:rPr>
              <w:t>од конца реализации муниципальной программы</w:t>
            </w:r>
          </w:p>
        </w:tc>
      </w:tr>
      <w:tr w:rsidR="00CB55ED" w:rsidRPr="00EC6D9F" w14:paraId="424B8E33" w14:textId="77777777" w:rsidTr="00FC4670">
        <w:trPr>
          <w:trHeight w:val="150"/>
        </w:trPr>
        <w:tc>
          <w:tcPr>
            <w:tcW w:w="242" w:type="pct"/>
            <w:vMerge/>
          </w:tcPr>
          <w:p w14:paraId="774B627B" w14:textId="77777777" w:rsidR="00CB55ED" w:rsidRPr="00EC6D9F" w:rsidRDefault="00CB55ED" w:rsidP="004A6913">
            <w:pPr>
              <w:jc w:val="center"/>
              <w:rPr>
                <w:sz w:val="28"/>
                <w:szCs w:val="28"/>
              </w:rPr>
            </w:pPr>
          </w:p>
        </w:tc>
        <w:tc>
          <w:tcPr>
            <w:tcW w:w="682" w:type="pct"/>
            <w:vMerge/>
          </w:tcPr>
          <w:p w14:paraId="220DEE70" w14:textId="77777777" w:rsidR="00CB55ED" w:rsidRPr="00EC6D9F" w:rsidRDefault="00CB55ED" w:rsidP="004A6913">
            <w:pPr>
              <w:jc w:val="center"/>
              <w:rPr>
                <w:sz w:val="28"/>
                <w:szCs w:val="28"/>
              </w:rPr>
            </w:pPr>
          </w:p>
        </w:tc>
        <w:tc>
          <w:tcPr>
            <w:tcW w:w="341" w:type="pct"/>
            <w:vMerge/>
          </w:tcPr>
          <w:p w14:paraId="0B810BF1" w14:textId="77777777" w:rsidR="00CB55ED" w:rsidRPr="00EC6D9F" w:rsidRDefault="00CB55ED" w:rsidP="004A6913">
            <w:pPr>
              <w:jc w:val="center"/>
              <w:rPr>
                <w:sz w:val="28"/>
                <w:szCs w:val="28"/>
              </w:rPr>
            </w:pPr>
          </w:p>
        </w:tc>
        <w:tc>
          <w:tcPr>
            <w:tcW w:w="588" w:type="pct"/>
            <w:vMerge/>
          </w:tcPr>
          <w:p w14:paraId="70B3DA70" w14:textId="77777777" w:rsidR="00CB55ED" w:rsidRPr="00EC6D9F" w:rsidRDefault="00CB55ED" w:rsidP="004A6913">
            <w:pPr>
              <w:jc w:val="center"/>
              <w:rPr>
                <w:sz w:val="28"/>
                <w:szCs w:val="28"/>
              </w:rPr>
            </w:pPr>
          </w:p>
        </w:tc>
        <w:tc>
          <w:tcPr>
            <w:tcW w:w="629" w:type="pct"/>
            <w:vMerge/>
          </w:tcPr>
          <w:p w14:paraId="3ECFFC3D" w14:textId="77777777" w:rsidR="00CB55ED" w:rsidRPr="00EC6D9F" w:rsidRDefault="00CB55ED" w:rsidP="004A6913">
            <w:pPr>
              <w:jc w:val="center"/>
              <w:rPr>
                <w:sz w:val="28"/>
                <w:szCs w:val="28"/>
              </w:rPr>
            </w:pPr>
          </w:p>
        </w:tc>
        <w:tc>
          <w:tcPr>
            <w:tcW w:w="633" w:type="pct"/>
            <w:vMerge/>
          </w:tcPr>
          <w:p w14:paraId="4C0C8C3F" w14:textId="77777777" w:rsidR="00CB55ED" w:rsidRPr="00EC6D9F" w:rsidRDefault="00CB55ED" w:rsidP="004A6913">
            <w:pPr>
              <w:jc w:val="center"/>
              <w:rPr>
                <w:sz w:val="28"/>
                <w:szCs w:val="28"/>
              </w:rPr>
            </w:pPr>
          </w:p>
        </w:tc>
        <w:tc>
          <w:tcPr>
            <w:tcW w:w="619" w:type="pct"/>
            <w:vMerge/>
          </w:tcPr>
          <w:p w14:paraId="2FCF4F98" w14:textId="77777777" w:rsidR="00CB55ED" w:rsidRPr="00EC6D9F" w:rsidRDefault="00CB55ED" w:rsidP="004A6913">
            <w:pPr>
              <w:rPr>
                <w:sz w:val="28"/>
                <w:szCs w:val="28"/>
              </w:rPr>
            </w:pPr>
          </w:p>
        </w:tc>
        <w:tc>
          <w:tcPr>
            <w:tcW w:w="1266" w:type="pct"/>
            <w:vAlign w:val="center"/>
          </w:tcPr>
          <w:p w14:paraId="0963323C" w14:textId="14F667FD" w:rsidR="00CB55ED" w:rsidRPr="00EC6D9F" w:rsidRDefault="00CB55ED" w:rsidP="00B9746C">
            <w:pPr>
              <w:jc w:val="center"/>
              <w:rPr>
                <w:sz w:val="28"/>
                <w:szCs w:val="28"/>
              </w:rPr>
            </w:pPr>
            <w:r w:rsidRPr="00EC6D9F">
              <w:rPr>
                <w:sz w:val="28"/>
                <w:szCs w:val="28"/>
              </w:rPr>
              <w:t xml:space="preserve">2030 </w:t>
            </w:r>
          </w:p>
          <w:p w14:paraId="48F035C4" w14:textId="5CA5E3B8" w:rsidR="00CB55ED" w:rsidRPr="00EC6D9F" w:rsidRDefault="0096000E" w:rsidP="00B9746C">
            <w:pPr>
              <w:jc w:val="center"/>
              <w:rPr>
                <w:sz w:val="28"/>
                <w:szCs w:val="28"/>
              </w:rPr>
            </w:pPr>
            <w:r w:rsidRPr="00EC6D9F">
              <w:rPr>
                <w:sz w:val="28"/>
                <w:szCs w:val="28"/>
              </w:rPr>
              <w:t>Г</w:t>
            </w:r>
            <w:r w:rsidR="00CB55ED" w:rsidRPr="00EC6D9F">
              <w:rPr>
                <w:sz w:val="28"/>
                <w:szCs w:val="28"/>
              </w:rPr>
              <w:t>од</w:t>
            </w:r>
          </w:p>
        </w:tc>
      </w:tr>
      <w:tr w:rsidR="00CB55ED" w:rsidRPr="00EC6D9F" w14:paraId="59D7493A" w14:textId="77777777" w:rsidTr="00FC4670">
        <w:trPr>
          <w:trHeight w:val="180"/>
        </w:trPr>
        <w:tc>
          <w:tcPr>
            <w:tcW w:w="242" w:type="pct"/>
            <w:vAlign w:val="center"/>
          </w:tcPr>
          <w:p w14:paraId="679B06E1" w14:textId="77777777" w:rsidR="00CB55ED" w:rsidRPr="00EC6D9F" w:rsidRDefault="00CB55ED" w:rsidP="00892094">
            <w:pPr>
              <w:jc w:val="center"/>
              <w:rPr>
                <w:sz w:val="28"/>
                <w:szCs w:val="28"/>
              </w:rPr>
            </w:pPr>
            <w:r w:rsidRPr="00EC6D9F">
              <w:rPr>
                <w:sz w:val="28"/>
                <w:szCs w:val="28"/>
              </w:rPr>
              <w:t>1</w:t>
            </w:r>
          </w:p>
        </w:tc>
        <w:tc>
          <w:tcPr>
            <w:tcW w:w="682" w:type="pct"/>
            <w:vAlign w:val="center"/>
          </w:tcPr>
          <w:p w14:paraId="4163C319" w14:textId="77777777" w:rsidR="00CB55ED" w:rsidRPr="00EC6D9F" w:rsidRDefault="00CB55ED" w:rsidP="00892094">
            <w:pPr>
              <w:jc w:val="center"/>
              <w:rPr>
                <w:sz w:val="28"/>
                <w:szCs w:val="28"/>
              </w:rPr>
            </w:pPr>
            <w:r w:rsidRPr="00EC6D9F">
              <w:rPr>
                <w:sz w:val="28"/>
                <w:szCs w:val="28"/>
              </w:rPr>
              <w:t>2</w:t>
            </w:r>
          </w:p>
        </w:tc>
        <w:tc>
          <w:tcPr>
            <w:tcW w:w="341" w:type="pct"/>
            <w:vAlign w:val="center"/>
          </w:tcPr>
          <w:p w14:paraId="2B407C5C" w14:textId="77777777" w:rsidR="00CB55ED" w:rsidRPr="00EC6D9F" w:rsidRDefault="00CB55ED" w:rsidP="00892094">
            <w:pPr>
              <w:jc w:val="center"/>
              <w:rPr>
                <w:sz w:val="28"/>
                <w:szCs w:val="28"/>
              </w:rPr>
            </w:pPr>
            <w:r w:rsidRPr="00EC6D9F">
              <w:rPr>
                <w:sz w:val="28"/>
                <w:szCs w:val="28"/>
              </w:rPr>
              <w:t>3</w:t>
            </w:r>
          </w:p>
        </w:tc>
        <w:tc>
          <w:tcPr>
            <w:tcW w:w="588" w:type="pct"/>
            <w:vAlign w:val="center"/>
          </w:tcPr>
          <w:p w14:paraId="63EFACF0" w14:textId="77777777" w:rsidR="00CB55ED" w:rsidRPr="00EC6D9F" w:rsidRDefault="00CB55ED" w:rsidP="00892094">
            <w:pPr>
              <w:jc w:val="center"/>
              <w:rPr>
                <w:sz w:val="28"/>
                <w:szCs w:val="28"/>
              </w:rPr>
            </w:pPr>
          </w:p>
        </w:tc>
        <w:tc>
          <w:tcPr>
            <w:tcW w:w="629" w:type="pct"/>
            <w:vAlign w:val="center"/>
          </w:tcPr>
          <w:p w14:paraId="7CCA5304" w14:textId="77777777" w:rsidR="00CB55ED" w:rsidRPr="00EC6D9F" w:rsidRDefault="00CB55ED" w:rsidP="00892094">
            <w:pPr>
              <w:jc w:val="center"/>
              <w:rPr>
                <w:sz w:val="28"/>
                <w:szCs w:val="28"/>
              </w:rPr>
            </w:pPr>
            <w:r w:rsidRPr="00EC6D9F">
              <w:rPr>
                <w:sz w:val="28"/>
                <w:szCs w:val="28"/>
              </w:rPr>
              <w:t>4</w:t>
            </w:r>
          </w:p>
        </w:tc>
        <w:tc>
          <w:tcPr>
            <w:tcW w:w="633" w:type="pct"/>
            <w:vAlign w:val="center"/>
          </w:tcPr>
          <w:p w14:paraId="78DFCCDE" w14:textId="77777777" w:rsidR="00CB55ED" w:rsidRPr="00EC6D9F" w:rsidRDefault="00CB55ED" w:rsidP="00892094">
            <w:pPr>
              <w:jc w:val="center"/>
              <w:rPr>
                <w:sz w:val="28"/>
                <w:szCs w:val="28"/>
              </w:rPr>
            </w:pPr>
            <w:r w:rsidRPr="00EC6D9F">
              <w:rPr>
                <w:sz w:val="28"/>
                <w:szCs w:val="28"/>
              </w:rPr>
              <w:t>5</w:t>
            </w:r>
          </w:p>
        </w:tc>
        <w:tc>
          <w:tcPr>
            <w:tcW w:w="619" w:type="pct"/>
            <w:vAlign w:val="center"/>
          </w:tcPr>
          <w:p w14:paraId="2AF204C7" w14:textId="381CA003" w:rsidR="00CB55ED" w:rsidRPr="00EC6D9F" w:rsidRDefault="00CB55ED" w:rsidP="00CB55ED">
            <w:pPr>
              <w:jc w:val="center"/>
              <w:rPr>
                <w:sz w:val="28"/>
                <w:szCs w:val="28"/>
              </w:rPr>
            </w:pPr>
            <w:r w:rsidRPr="00EC6D9F">
              <w:rPr>
                <w:sz w:val="28"/>
                <w:szCs w:val="28"/>
              </w:rPr>
              <w:t>6</w:t>
            </w:r>
          </w:p>
        </w:tc>
        <w:tc>
          <w:tcPr>
            <w:tcW w:w="1266" w:type="pct"/>
            <w:vAlign w:val="center"/>
          </w:tcPr>
          <w:p w14:paraId="2BCC5B4C" w14:textId="76E9EF05" w:rsidR="00CB55ED" w:rsidRPr="00EC6D9F" w:rsidRDefault="00CB55ED" w:rsidP="00CB55ED">
            <w:pPr>
              <w:jc w:val="center"/>
              <w:rPr>
                <w:sz w:val="28"/>
                <w:szCs w:val="28"/>
              </w:rPr>
            </w:pPr>
            <w:r w:rsidRPr="00EC6D9F">
              <w:rPr>
                <w:sz w:val="28"/>
                <w:szCs w:val="28"/>
              </w:rPr>
              <w:t>7</w:t>
            </w:r>
          </w:p>
        </w:tc>
      </w:tr>
      <w:tr w:rsidR="00D306F4" w:rsidRPr="00EC6D9F" w14:paraId="24131921" w14:textId="77777777" w:rsidTr="00D306F4">
        <w:trPr>
          <w:trHeight w:val="180"/>
        </w:trPr>
        <w:tc>
          <w:tcPr>
            <w:tcW w:w="5000" w:type="pct"/>
            <w:gridSpan w:val="8"/>
          </w:tcPr>
          <w:p w14:paraId="1649B0DF" w14:textId="1EC8AED4" w:rsidR="00D306F4" w:rsidRPr="00EC6D9F" w:rsidRDefault="00787903" w:rsidP="004A6913">
            <w:pPr>
              <w:jc w:val="center"/>
              <w:rPr>
                <w:sz w:val="28"/>
                <w:szCs w:val="28"/>
              </w:rPr>
            </w:pPr>
            <w:r w:rsidRPr="00EC6D9F">
              <w:rPr>
                <w:bCs/>
                <w:sz w:val="28"/>
                <w:szCs w:val="28"/>
              </w:rPr>
              <w:t>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p>
        </w:tc>
      </w:tr>
      <w:tr w:rsidR="00D306F4" w:rsidRPr="00EC6D9F" w14:paraId="2BA1C852" w14:textId="77777777" w:rsidTr="00EE0FAD">
        <w:tc>
          <w:tcPr>
            <w:tcW w:w="242" w:type="pct"/>
            <w:vAlign w:val="center"/>
          </w:tcPr>
          <w:p w14:paraId="0BB7D0B9" w14:textId="77777777" w:rsidR="00D306F4" w:rsidRPr="00EC6D9F" w:rsidRDefault="00D306F4" w:rsidP="00EE0FAD">
            <w:pPr>
              <w:jc w:val="center"/>
              <w:rPr>
                <w:sz w:val="28"/>
                <w:szCs w:val="28"/>
              </w:rPr>
            </w:pPr>
            <w:r w:rsidRPr="00EC6D9F">
              <w:rPr>
                <w:sz w:val="28"/>
                <w:szCs w:val="28"/>
              </w:rPr>
              <w:t>1.1</w:t>
            </w:r>
          </w:p>
        </w:tc>
        <w:tc>
          <w:tcPr>
            <w:tcW w:w="682" w:type="pct"/>
          </w:tcPr>
          <w:p w14:paraId="25CEF27F" w14:textId="57A0E862" w:rsidR="00D306F4" w:rsidRPr="00EC6D9F" w:rsidRDefault="00FC4670" w:rsidP="00D306F4">
            <w:pPr>
              <w:rPr>
                <w:sz w:val="28"/>
                <w:szCs w:val="28"/>
              </w:rPr>
            </w:pPr>
            <w:r w:rsidRPr="00EC6D9F">
              <w:rPr>
                <w:sz w:val="28"/>
                <w:szCs w:val="28"/>
              </w:rPr>
              <w:t>К</w:t>
            </w:r>
            <w:r w:rsidR="00D306F4" w:rsidRPr="00EC6D9F">
              <w:rPr>
                <w:sz w:val="28"/>
                <w:szCs w:val="28"/>
              </w:rPr>
              <w:t>оличество поддержанны</w:t>
            </w:r>
            <w:r w:rsidR="00D306F4" w:rsidRPr="00EC6D9F">
              <w:rPr>
                <w:sz w:val="28"/>
                <w:szCs w:val="28"/>
              </w:rPr>
              <w:lastRenderedPageBreak/>
              <w:t>х субъектов малого и (или) среднего предпринимательства</w:t>
            </w:r>
          </w:p>
        </w:tc>
        <w:tc>
          <w:tcPr>
            <w:tcW w:w="341" w:type="pct"/>
            <w:vAlign w:val="center"/>
          </w:tcPr>
          <w:p w14:paraId="0F39A8D6" w14:textId="20FF3732" w:rsidR="00D306F4" w:rsidRPr="00EC6D9F" w:rsidRDefault="00D306F4" w:rsidP="00D306F4">
            <w:pPr>
              <w:jc w:val="center"/>
              <w:rPr>
                <w:sz w:val="28"/>
                <w:szCs w:val="28"/>
              </w:rPr>
            </w:pPr>
            <w:r w:rsidRPr="00EC6D9F">
              <w:rPr>
                <w:sz w:val="28"/>
                <w:szCs w:val="28"/>
              </w:rPr>
              <w:lastRenderedPageBreak/>
              <w:t>ед.</w:t>
            </w:r>
          </w:p>
        </w:tc>
        <w:tc>
          <w:tcPr>
            <w:tcW w:w="588" w:type="pct"/>
            <w:vAlign w:val="center"/>
          </w:tcPr>
          <w:p w14:paraId="320EE426" w14:textId="2CB79374" w:rsidR="00D306F4" w:rsidRPr="00EC6D9F" w:rsidRDefault="006E2CB7" w:rsidP="00D306F4">
            <w:pPr>
              <w:jc w:val="center"/>
              <w:rPr>
                <w:sz w:val="28"/>
                <w:szCs w:val="28"/>
              </w:rPr>
            </w:pPr>
            <w:r>
              <w:rPr>
                <w:sz w:val="28"/>
                <w:szCs w:val="28"/>
              </w:rPr>
              <w:t>6</w:t>
            </w:r>
          </w:p>
        </w:tc>
        <w:tc>
          <w:tcPr>
            <w:tcW w:w="629" w:type="pct"/>
            <w:vAlign w:val="center"/>
          </w:tcPr>
          <w:p w14:paraId="00534772" w14:textId="418DF4E2" w:rsidR="00D306F4" w:rsidRPr="00EC6D9F" w:rsidRDefault="006E2CB7" w:rsidP="00D306F4">
            <w:pPr>
              <w:jc w:val="center"/>
              <w:rPr>
                <w:sz w:val="28"/>
                <w:szCs w:val="28"/>
              </w:rPr>
            </w:pPr>
            <w:r>
              <w:rPr>
                <w:sz w:val="28"/>
                <w:szCs w:val="28"/>
              </w:rPr>
              <w:t>6</w:t>
            </w:r>
          </w:p>
        </w:tc>
        <w:tc>
          <w:tcPr>
            <w:tcW w:w="633" w:type="pct"/>
            <w:vAlign w:val="center"/>
          </w:tcPr>
          <w:p w14:paraId="15E89863" w14:textId="3BCC5FA5" w:rsidR="00D306F4" w:rsidRPr="00EC6D9F" w:rsidRDefault="006E2CB7" w:rsidP="00D306F4">
            <w:pPr>
              <w:jc w:val="center"/>
              <w:rPr>
                <w:sz w:val="28"/>
                <w:szCs w:val="28"/>
              </w:rPr>
            </w:pPr>
            <w:r>
              <w:rPr>
                <w:sz w:val="28"/>
                <w:szCs w:val="28"/>
              </w:rPr>
              <w:t>6</w:t>
            </w:r>
          </w:p>
        </w:tc>
        <w:tc>
          <w:tcPr>
            <w:tcW w:w="619" w:type="pct"/>
            <w:vAlign w:val="center"/>
          </w:tcPr>
          <w:p w14:paraId="623CDEB2" w14:textId="4339BCF3" w:rsidR="00D306F4" w:rsidRPr="00EC6D9F" w:rsidRDefault="006E2CB7" w:rsidP="00D306F4">
            <w:pPr>
              <w:jc w:val="center"/>
              <w:rPr>
                <w:sz w:val="28"/>
                <w:szCs w:val="28"/>
              </w:rPr>
            </w:pPr>
            <w:r>
              <w:rPr>
                <w:sz w:val="28"/>
                <w:szCs w:val="28"/>
              </w:rPr>
              <w:t>6</w:t>
            </w:r>
          </w:p>
        </w:tc>
        <w:tc>
          <w:tcPr>
            <w:tcW w:w="1266" w:type="pct"/>
            <w:vAlign w:val="center"/>
          </w:tcPr>
          <w:p w14:paraId="0C261289" w14:textId="112BCEE1" w:rsidR="00D306F4" w:rsidRPr="00EC6D9F" w:rsidRDefault="00E53C79" w:rsidP="006E2CB7">
            <w:pPr>
              <w:jc w:val="center"/>
              <w:rPr>
                <w:sz w:val="28"/>
                <w:szCs w:val="28"/>
              </w:rPr>
            </w:pPr>
            <w:r>
              <w:rPr>
                <w:sz w:val="28"/>
                <w:szCs w:val="28"/>
              </w:rPr>
              <w:t>48</w:t>
            </w:r>
          </w:p>
        </w:tc>
      </w:tr>
      <w:tr w:rsidR="00D306F4" w:rsidRPr="00EC6D9F" w14:paraId="0E45098E" w14:textId="77777777" w:rsidTr="00EE0FAD">
        <w:tc>
          <w:tcPr>
            <w:tcW w:w="242" w:type="pct"/>
            <w:vAlign w:val="center"/>
          </w:tcPr>
          <w:p w14:paraId="2EC23445" w14:textId="5A642711" w:rsidR="00D306F4" w:rsidRPr="00EC6D9F" w:rsidRDefault="00D306F4" w:rsidP="00EE0FAD">
            <w:pPr>
              <w:jc w:val="center"/>
              <w:rPr>
                <w:sz w:val="28"/>
                <w:szCs w:val="28"/>
              </w:rPr>
            </w:pPr>
            <w:r w:rsidRPr="00EC6D9F">
              <w:rPr>
                <w:sz w:val="28"/>
                <w:szCs w:val="28"/>
              </w:rPr>
              <w:t>1.2</w:t>
            </w:r>
          </w:p>
        </w:tc>
        <w:tc>
          <w:tcPr>
            <w:tcW w:w="682" w:type="pct"/>
          </w:tcPr>
          <w:p w14:paraId="6B5BF8F4" w14:textId="1A25F908" w:rsidR="00D306F4" w:rsidRPr="00EC6D9F" w:rsidRDefault="00FC4670" w:rsidP="00D306F4">
            <w:pPr>
              <w:rPr>
                <w:sz w:val="28"/>
                <w:szCs w:val="28"/>
              </w:rPr>
            </w:pPr>
            <w:r w:rsidRPr="00EC6D9F">
              <w:rPr>
                <w:sz w:val="28"/>
                <w:szCs w:val="28"/>
              </w:rPr>
              <w:t>К</w:t>
            </w:r>
            <w:r w:rsidR="00D306F4" w:rsidRPr="00EC6D9F">
              <w:rPr>
                <w:sz w:val="28"/>
                <w:szCs w:val="28"/>
              </w:rPr>
              <w:t xml:space="preserve">оличество поддержанных </w:t>
            </w:r>
            <w:r w:rsidR="00D306F4" w:rsidRPr="00EC6D9F">
              <w:rPr>
                <w:bCs/>
                <w:sz w:val="28"/>
                <w:szCs w:val="28"/>
              </w:rPr>
              <w:t>физических лиц, применяющих специальный налоговый режим «Налог на профессиональный доход»</w:t>
            </w:r>
          </w:p>
        </w:tc>
        <w:tc>
          <w:tcPr>
            <w:tcW w:w="341" w:type="pct"/>
            <w:vAlign w:val="center"/>
          </w:tcPr>
          <w:p w14:paraId="426AAA31" w14:textId="3475F1CB" w:rsidR="00D306F4" w:rsidRPr="00EC6D9F" w:rsidRDefault="00D306F4" w:rsidP="006F22CD">
            <w:pPr>
              <w:jc w:val="center"/>
              <w:rPr>
                <w:sz w:val="28"/>
                <w:szCs w:val="28"/>
              </w:rPr>
            </w:pPr>
            <w:r w:rsidRPr="00EC6D9F">
              <w:rPr>
                <w:sz w:val="28"/>
                <w:szCs w:val="28"/>
              </w:rPr>
              <w:t>ед.</w:t>
            </w:r>
          </w:p>
        </w:tc>
        <w:tc>
          <w:tcPr>
            <w:tcW w:w="588" w:type="pct"/>
            <w:vAlign w:val="center"/>
          </w:tcPr>
          <w:p w14:paraId="110FF5E4" w14:textId="7275E62D" w:rsidR="00D306F4" w:rsidRPr="00EC6D9F" w:rsidRDefault="00D306F4" w:rsidP="00D306F4">
            <w:pPr>
              <w:jc w:val="center"/>
              <w:rPr>
                <w:sz w:val="28"/>
                <w:szCs w:val="28"/>
              </w:rPr>
            </w:pPr>
            <w:r w:rsidRPr="00EC6D9F">
              <w:rPr>
                <w:sz w:val="28"/>
                <w:szCs w:val="28"/>
              </w:rPr>
              <w:t>2</w:t>
            </w:r>
          </w:p>
        </w:tc>
        <w:tc>
          <w:tcPr>
            <w:tcW w:w="629" w:type="pct"/>
            <w:vAlign w:val="center"/>
          </w:tcPr>
          <w:p w14:paraId="2C58E85F" w14:textId="28A5ADB3" w:rsidR="00D306F4" w:rsidRPr="00EC6D9F" w:rsidRDefault="00D51225" w:rsidP="00D306F4">
            <w:pPr>
              <w:jc w:val="center"/>
              <w:rPr>
                <w:sz w:val="28"/>
                <w:szCs w:val="28"/>
              </w:rPr>
            </w:pPr>
            <w:r>
              <w:rPr>
                <w:sz w:val="28"/>
                <w:szCs w:val="28"/>
              </w:rPr>
              <w:t>2</w:t>
            </w:r>
          </w:p>
        </w:tc>
        <w:tc>
          <w:tcPr>
            <w:tcW w:w="633" w:type="pct"/>
            <w:vAlign w:val="center"/>
          </w:tcPr>
          <w:p w14:paraId="69D7555B" w14:textId="2FE74401" w:rsidR="00D306F4" w:rsidRPr="00EC6D9F" w:rsidRDefault="00D51225" w:rsidP="00D306F4">
            <w:pPr>
              <w:jc w:val="center"/>
              <w:rPr>
                <w:sz w:val="28"/>
                <w:szCs w:val="28"/>
              </w:rPr>
            </w:pPr>
            <w:r>
              <w:rPr>
                <w:sz w:val="28"/>
                <w:szCs w:val="28"/>
              </w:rPr>
              <w:t>2</w:t>
            </w:r>
          </w:p>
        </w:tc>
        <w:tc>
          <w:tcPr>
            <w:tcW w:w="619" w:type="pct"/>
            <w:vAlign w:val="center"/>
          </w:tcPr>
          <w:p w14:paraId="66BA70A8" w14:textId="71AA4B2A" w:rsidR="00D306F4" w:rsidRPr="00EC6D9F" w:rsidRDefault="00D51225" w:rsidP="00D306F4">
            <w:pPr>
              <w:jc w:val="center"/>
              <w:rPr>
                <w:sz w:val="28"/>
                <w:szCs w:val="28"/>
              </w:rPr>
            </w:pPr>
            <w:r>
              <w:rPr>
                <w:sz w:val="28"/>
                <w:szCs w:val="28"/>
              </w:rPr>
              <w:t>2</w:t>
            </w:r>
          </w:p>
        </w:tc>
        <w:tc>
          <w:tcPr>
            <w:tcW w:w="1266" w:type="pct"/>
            <w:vAlign w:val="center"/>
          </w:tcPr>
          <w:p w14:paraId="7CF997E4" w14:textId="71E8D766" w:rsidR="00D306F4" w:rsidRPr="00EC6D9F" w:rsidRDefault="00E53C79" w:rsidP="00D306F4">
            <w:pPr>
              <w:jc w:val="center"/>
              <w:rPr>
                <w:sz w:val="28"/>
                <w:szCs w:val="28"/>
              </w:rPr>
            </w:pPr>
            <w:r>
              <w:rPr>
                <w:sz w:val="28"/>
                <w:szCs w:val="28"/>
              </w:rPr>
              <w:t>16</w:t>
            </w:r>
          </w:p>
        </w:tc>
      </w:tr>
      <w:tr w:rsidR="00D306F4" w:rsidRPr="00EC6D9F" w14:paraId="66CB8B66" w14:textId="77777777" w:rsidTr="00EE0FAD">
        <w:tc>
          <w:tcPr>
            <w:tcW w:w="242" w:type="pct"/>
            <w:vAlign w:val="center"/>
          </w:tcPr>
          <w:p w14:paraId="6BDD727D" w14:textId="33F38DF8" w:rsidR="00D306F4" w:rsidRPr="00EC6D9F" w:rsidRDefault="00D306F4" w:rsidP="00EE0FAD">
            <w:pPr>
              <w:jc w:val="center"/>
              <w:rPr>
                <w:sz w:val="28"/>
                <w:szCs w:val="28"/>
              </w:rPr>
            </w:pPr>
            <w:r w:rsidRPr="00EC6D9F">
              <w:rPr>
                <w:sz w:val="28"/>
                <w:szCs w:val="28"/>
              </w:rPr>
              <w:t>1.3</w:t>
            </w:r>
          </w:p>
        </w:tc>
        <w:tc>
          <w:tcPr>
            <w:tcW w:w="682" w:type="pct"/>
            <w:vAlign w:val="center"/>
          </w:tcPr>
          <w:p w14:paraId="6A057CC6" w14:textId="77777777" w:rsidR="00215A8C" w:rsidRDefault="00FC4670" w:rsidP="00D306F4">
            <w:pPr>
              <w:autoSpaceDE w:val="0"/>
              <w:autoSpaceDN w:val="0"/>
              <w:adjustRightInd w:val="0"/>
              <w:rPr>
                <w:sz w:val="28"/>
                <w:szCs w:val="28"/>
              </w:rPr>
            </w:pPr>
            <w:r w:rsidRPr="00EC6D9F">
              <w:rPr>
                <w:sz w:val="28"/>
                <w:szCs w:val="28"/>
              </w:rPr>
              <w:t>К</w:t>
            </w:r>
            <w:r w:rsidR="00D306F4" w:rsidRPr="00EC6D9F">
              <w:rPr>
                <w:sz w:val="28"/>
                <w:szCs w:val="28"/>
              </w:rPr>
              <w:t>оличество созданных</w:t>
            </w:r>
            <w:r w:rsidR="007543F9" w:rsidRPr="00EC6D9F">
              <w:rPr>
                <w:sz w:val="28"/>
                <w:szCs w:val="28"/>
              </w:rPr>
              <w:t xml:space="preserve"> </w:t>
            </w:r>
            <w:r w:rsidR="00215A8C">
              <w:rPr>
                <w:sz w:val="28"/>
                <w:szCs w:val="28"/>
              </w:rPr>
              <w:t xml:space="preserve">и </w:t>
            </w:r>
          </w:p>
          <w:p w14:paraId="297E23E4" w14:textId="503988D4" w:rsidR="00D306F4" w:rsidRPr="00EC6D9F" w:rsidRDefault="00215A8C" w:rsidP="00D306F4">
            <w:pPr>
              <w:autoSpaceDE w:val="0"/>
              <w:autoSpaceDN w:val="0"/>
              <w:adjustRightInd w:val="0"/>
              <w:rPr>
                <w:sz w:val="28"/>
                <w:szCs w:val="28"/>
              </w:rPr>
            </w:pPr>
            <w:r>
              <w:rPr>
                <w:sz w:val="28"/>
                <w:szCs w:val="28"/>
              </w:rPr>
              <w:t xml:space="preserve">(или) </w:t>
            </w:r>
            <w:r w:rsidR="00D51225">
              <w:rPr>
                <w:sz w:val="28"/>
                <w:szCs w:val="28"/>
              </w:rPr>
              <w:t>сохраненный рабочих</w:t>
            </w:r>
            <w:r w:rsidR="007543F9" w:rsidRPr="00EC6D9F">
              <w:rPr>
                <w:sz w:val="28"/>
                <w:szCs w:val="28"/>
              </w:rPr>
              <w:t xml:space="preserve"> мест</w:t>
            </w:r>
            <w:r w:rsidR="00D306F4" w:rsidRPr="00EC6D9F">
              <w:rPr>
                <w:sz w:val="28"/>
                <w:szCs w:val="28"/>
              </w:rPr>
              <w:t xml:space="preserve"> </w:t>
            </w:r>
          </w:p>
        </w:tc>
        <w:tc>
          <w:tcPr>
            <w:tcW w:w="341" w:type="pct"/>
            <w:vAlign w:val="center"/>
          </w:tcPr>
          <w:p w14:paraId="6733ACAE" w14:textId="5C6B58A8" w:rsidR="00D306F4" w:rsidRPr="00EC6D9F" w:rsidRDefault="00D306F4" w:rsidP="00D306F4">
            <w:pPr>
              <w:jc w:val="center"/>
              <w:rPr>
                <w:sz w:val="28"/>
                <w:szCs w:val="28"/>
              </w:rPr>
            </w:pPr>
            <w:r w:rsidRPr="00EC6D9F">
              <w:rPr>
                <w:sz w:val="28"/>
                <w:szCs w:val="28"/>
              </w:rPr>
              <w:t>чел.</w:t>
            </w:r>
          </w:p>
        </w:tc>
        <w:tc>
          <w:tcPr>
            <w:tcW w:w="588" w:type="pct"/>
            <w:vAlign w:val="center"/>
          </w:tcPr>
          <w:p w14:paraId="44747AA8" w14:textId="0CE540DC" w:rsidR="00D306F4" w:rsidRPr="00EC6D9F" w:rsidRDefault="006E2CB7" w:rsidP="00D306F4">
            <w:pPr>
              <w:jc w:val="center"/>
              <w:rPr>
                <w:sz w:val="28"/>
                <w:szCs w:val="28"/>
              </w:rPr>
            </w:pPr>
            <w:r>
              <w:rPr>
                <w:sz w:val="28"/>
                <w:szCs w:val="28"/>
              </w:rPr>
              <w:t>6</w:t>
            </w:r>
          </w:p>
        </w:tc>
        <w:tc>
          <w:tcPr>
            <w:tcW w:w="629" w:type="pct"/>
            <w:vAlign w:val="center"/>
          </w:tcPr>
          <w:p w14:paraId="43926B01" w14:textId="51E0339F" w:rsidR="00D306F4" w:rsidRPr="00EC6D9F" w:rsidRDefault="00DF4B05" w:rsidP="00D306F4">
            <w:pPr>
              <w:jc w:val="center"/>
              <w:rPr>
                <w:sz w:val="28"/>
                <w:szCs w:val="28"/>
              </w:rPr>
            </w:pPr>
            <w:r>
              <w:rPr>
                <w:sz w:val="28"/>
                <w:szCs w:val="28"/>
              </w:rPr>
              <w:t>6</w:t>
            </w:r>
          </w:p>
        </w:tc>
        <w:tc>
          <w:tcPr>
            <w:tcW w:w="633" w:type="pct"/>
            <w:vAlign w:val="center"/>
          </w:tcPr>
          <w:p w14:paraId="631FD563" w14:textId="46801659" w:rsidR="00D306F4" w:rsidRPr="00EC6D9F" w:rsidRDefault="00DF4B05" w:rsidP="00D306F4">
            <w:pPr>
              <w:jc w:val="center"/>
              <w:rPr>
                <w:sz w:val="28"/>
                <w:szCs w:val="28"/>
              </w:rPr>
            </w:pPr>
            <w:r>
              <w:rPr>
                <w:sz w:val="28"/>
                <w:szCs w:val="28"/>
              </w:rPr>
              <w:t>6</w:t>
            </w:r>
          </w:p>
        </w:tc>
        <w:tc>
          <w:tcPr>
            <w:tcW w:w="619" w:type="pct"/>
            <w:vAlign w:val="center"/>
          </w:tcPr>
          <w:p w14:paraId="4F680106" w14:textId="2B6C40D2" w:rsidR="00D306F4" w:rsidRPr="00EC6D9F" w:rsidRDefault="00DF4B05" w:rsidP="00D306F4">
            <w:pPr>
              <w:jc w:val="center"/>
              <w:rPr>
                <w:sz w:val="28"/>
                <w:szCs w:val="28"/>
              </w:rPr>
            </w:pPr>
            <w:r>
              <w:rPr>
                <w:sz w:val="28"/>
                <w:szCs w:val="28"/>
              </w:rPr>
              <w:t>6</w:t>
            </w:r>
          </w:p>
        </w:tc>
        <w:tc>
          <w:tcPr>
            <w:tcW w:w="1266" w:type="pct"/>
            <w:vAlign w:val="center"/>
          </w:tcPr>
          <w:p w14:paraId="5C593ED0" w14:textId="0BFF1AF0" w:rsidR="00D306F4" w:rsidRPr="00EC6D9F" w:rsidRDefault="006E2CB7" w:rsidP="00D306F4">
            <w:pPr>
              <w:jc w:val="center"/>
              <w:rPr>
                <w:sz w:val="28"/>
                <w:szCs w:val="28"/>
              </w:rPr>
            </w:pPr>
            <w:r>
              <w:rPr>
                <w:sz w:val="28"/>
                <w:szCs w:val="28"/>
              </w:rPr>
              <w:t>24</w:t>
            </w:r>
          </w:p>
        </w:tc>
      </w:tr>
      <w:tr w:rsidR="007543F9" w:rsidRPr="00EC6D9F" w14:paraId="5FD467F3" w14:textId="77777777" w:rsidTr="00EE0FAD">
        <w:tc>
          <w:tcPr>
            <w:tcW w:w="242" w:type="pct"/>
            <w:vAlign w:val="center"/>
          </w:tcPr>
          <w:p w14:paraId="22F7441B" w14:textId="45887F5D" w:rsidR="007543F9" w:rsidRPr="00EC6D9F" w:rsidRDefault="007543F9" w:rsidP="00EE0FAD">
            <w:pPr>
              <w:jc w:val="center"/>
              <w:rPr>
                <w:sz w:val="28"/>
                <w:szCs w:val="28"/>
              </w:rPr>
            </w:pPr>
            <w:r w:rsidRPr="00EC6D9F">
              <w:rPr>
                <w:sz w:val="28"/>
                <w:szCs w:val="28"/>
              </w:rPr>
              <w:t>1.</w:t>
            </w:r>
            <w:r w:rsidR="00D51225">
              <w:rPr>
                <w:sz w:val="28"/>
                <w:szCs w:val="28"/>
              </w:rPr>
              <w:t>4</w:t>
            </w:r>
          </w:p>
        </w:tc>
        <w:tc>
          <w:tcPr>
            <w:tcW w:w="682" w:type="pct"/>
            <w:vAlign w:val="center"/>
          </w:tcPr>
          <w:p w14:paraId="02FC7ED4" w14:textId="6DA7A976" w:rsidR="007543F9" w:rsidRPr="00EC6D9F" w:rsidRDefault="00FC4670" w:rsidP="007543F9">
            <w:pPr>
              <w:autoSpaceDE w:val="0"/>
              <w:autoSpaceDN w:val="0"/>
              <w:adjustRightInd w:val="0"/>
              <w:rPr>
                <w:sz w:val="28"/>
                <w:szCs w:val="28"/>
              </w:rPr>
            </w:pPr>
            <w:r w:rsidRPr="00EC6D9F">
              <w:rPr>
                <w:sz w:val="28"/>
                <w:szCs w:val="28"/>
              </w:rPr>
              <w:t>О</w:t>
            </w:r>
            <w:r w:rsidR="007543F9" w:rsidRPr="00EC6D9F">
              <w:rPr>
                <w:sz w:val="28"/>
                <w:szCs w:val="28"/>
              </w:rPr>
              <w:t>бъем привлеченных инвестиций</w:t>
            </w:r>
          </w:p>
        </w:tc>
        <w:tc>
          <w:tcPr>
            <w:tcW w:w="341" w:type="pct"/>
            <w:vAlign w:val="center"/>
          </w:tcPr>
          <w:p w14:paraId="2B9A3547" w14:textId="647DE3D0" w:rsidR="007543F9" w:rsidRPr="00EC6D9F" w:rsidRDefault="007543F9" w:rsidP="00FC4670">
            <w:pPr>
              <w:rPr>
                <w:sz w:val="28"/>
                <w:szCs w:val="28"/>
              </w:rPr>
            </w:pPr>
            <w:r w:rsidRPr="00EC6D9F">
              <w:rPr>
                <w:sz w:val="28"/>
                <w:szCs w:val="28"/>
              </w:rPr>
              <w:t>рублей</w:t>
            </w:r>
          </w:p>
        </w:tc>
        <w:tc>
          <w:tcPr>
            <w:tcW w:w="588" w:type="pct"/>
            <w:vAlign w:val="center"/>
          </w:tcPr>
          <w:p w14:paraId="55FAA95B" w14:textId="222276E0" w:rsidR="007543F9" w:rsidRPr="00EC6D9F" w:rsidRDefault="006E2CB7" w:rsidP="007543F9">
            <w:pPr>
              <w:jc w:val="center"/>
              <w:rPr>
                <w:sz w:val="28"/>
                <w:szCs w:val="28"/>
              </w:rPr>
            </w:pPr>
            <w:r>
              <w:rPr>
                <w:sz w:val="28"/>
                <w:szCs w:val="28"/>
              </w:rPr>
              <w:t>1 171 800,00</w:t>
            </w:r>
          </w:p>
        </w:tc>
        <w:tc>
          <w:tcPr>
            <w:tcW w:w="629" w:type="pct"/>
            <w:vAlign w:val="center"/>
          </w:tcPr>
          <w:p w14:paraId="0C3FDA42" w14:textId="2085CA5F" w:rsidR="007543F9" w:rsidRPr="00EC6D9F" w:rsidRDefault="00D51225" w:rsidP="007543F9">
            <w:pPr>
              <w:jc w:val="center"/>
              <w:rPr>
                <w:sz w:val="28"/>
                <w:szCs w:val="28"/>
              </w:rPr>
            </w:pPr>
            <w:r>
              <w:rPr>
                <w:sz w:val="28"/>
                <w:szCs w:val="28"/>
              </w:rPr>
              <w:t xml:space="preserve">1 </w:t>
            </w:r>
            <w:r w:rsidR="006E2CB7">
              <w:rPr>
                <w:sz w:val="28"/>
                <w:szCs w:val="28"/>
              </w:rPr>
              <w:t>248</w:t>
            </w:r>
            <w:r w:rsidR="00FC4670" w:rsidRPr="00EC6D9F">
              <w:rPr>
                <w:sz w:val="28"/>
                <w:szCs w:val="28"/>
              </w:rPr>
              <w:t xml:space="preserve"> </w:t>
            </w:r>
            <w:r w:rsidR="006E2CB7">
              <w:rPr>
                <w:sz w:val="28"/>
                <w:szCs w:val="28"/>
              </w:rPr>
              <w:t>6</w:t>
            </w:r>
            <w:r w:rsidR="00FC4670" w:rsidRPr="00EC6D9F">
              <w:rPr>
                <w:sz w:val="28"/>
                <w:szCs w:val="28"/>
              </w:rPr>
              <w:t>00</w:t>
            </w:r>
            <w:r w:rsidR="007543F9" w:rsidRPr="00EC6D9F">
              <w:rPr>
                <w:sz w:val="28"/>
                <w:szCs w:val="28"/>
              </w:rPr>
              <w:t>,00</w:t>
            </w:r>
          </w:p>
        </w:tc>
        <w:tc>
          <w:tcPr>
            <w:tcW w:w="633" w:type="pct"/>
            <w:vAlign w:val="center"/>
          </w:tcPr>
          <w:p w14:paraId="08A4D36C" w14:textId="76B15BB0" w:rsidR="007543F9" w:rsidRPr="00EC6D9F" w:rsidRDefault="00D51225" w:rsidP="007543F9">
            <w:pPr>
              <w:jc w:val="center"/>
              <w:rPr>
                <w:sz w:val="28"/>
                <w:szCs w:val="28"/>
              </w:rPr>
            </w:pPr>
            <w:r>
              <w:rPr>
                <w:sz w:val="28"/>
                <w:szCs w:val="28"/>
              </w:rPr>
              <w:t xml:space="preserve">1 </w:t>
            </w:r>
            <w:r w:rsidR="006E2CB7">
              <w:rPr>
                <w:sz w:val="28"/>
                <w:szCs w:val="28"/>
              </w:rPr>
              <w:t>248</w:t>
            </w:r>
            <w:r w:rsidR="00FC4670" w:rsidRPr="00EC6D9F">
              <w:rPr>
                <w:sz w:val="28"/>
                <w:szCs w:val="28"/>
              </w:rPr>
              <w:t> </w:t>
            </w:r>
            <w:r w:rsidR="006E2CB7">
              <w:rPr>
                <w:sz w:val="28"/>
                <w:szCs w:val="28"/>
              </w:rPr>
              <w:t>6</w:t>
            </w:r>
            <w:r w:rsidR="007543F9" w:rsidRPr="00EC6D9F">
              <w:rPr>
                <w:sz w:val="28"/>
                <w:szCs w:val="28"/>
              </w:rPr>
              <w:t>00</w:t>
            </w:r>
            <w:r w:rsidR="00FC4670" w:rsidRPr="00EC6D9F">
              <w:rPr>
                <w:sz w:val="28"/>
                <w:szCs w:val="28"/>
              </w:rPr>
              <w:t xml:space="preserve"> </w:t>
            </w:r>
            <w:r w:rsidR="007543F9" w:rsidRPr="00EC6D9F">
              <w:rPr>
                <w:sz w:val="28"/>
                <w:szCs w:val="28"/>
              </w:rPr>
              <w:t>,00</w:t>
            </w:r>
          </w:p>
        </w:tc>
        <w:tc>
          <w:tcPr>
            <w:tcW w:w="619" w:type="pct"/>
            <w:vAlign w:val="center"/>
          </w:tcPr>
          <w:p w14:paraId="2412606A" w14:textId="03960D24" w:rsidR="007543F9" w:rsidRPr="00EC6D9F" w:rsidRDefault="00D51225" w:rsidP="007543F9">
            <w:pPr>
              <w:jc w:val="center"/>
              <w:rPr>
                <w:sz w:val="28"/>
                <w:szCs w:val="28"/>
              </w:rPr>
            </w:pPr>
            <w:r>
              <w:rPr>
                <w:sz w:val="28"/>
                <w:szCs w:val="28"/>
              </w:rPr>
              <w:t xml:space="preserve">1 </w:t>
            </w:r>
            <w:r w:rsidR="006E2CB7">
              <w:rPr>
                <w:sz w:val="28"/>
                <w:szCs w:val="28"/>
              </w:rPr>
              <w:t>248</w:t>
            </w:r>
            <w:r w:rsidR="00FC4670" w:rsidRPr="00EC6D9F">
              <w:rPr>
                <w:sz w:val="28"/>
                <w:szCs w:val="28"/>
              </w:rPr>
              <w:t xml:space="preserve"> </w:t>
            </w:r>
            <w:r w:rsidR="006E2CB7">
              <w:rPr>
                <w:sz w:val="28"/>
                <w:szCs w:val="28"/>
              </w:rPr>
              <w:t>6</w:t>
            </w:r>
            <w:r w:rsidR="00FC4670" w:rsidRPr="00EC6D9F">
              <w:rPr>
                <w:sz w:val="28"/>
                <w:szCs w:val="28"/>
              </w:rPr>
              <w:t>00</w:t>
            </w:r>
            <w:r w:rsidR="007543F9" w:rsidRPr="00EC6D9F">
              <w:rPr>
                <w:sz w:val="28"/>
                <w:szCs w:val="28"/>
              </w:rPr>
              <w:t>,00</w:t>
            </w:r>
          </w:p>
        </w:tc>
        <w:tc>
          <w:tcPr>
            <w:tcW w:w="1266" w:type="pct"/>
            <w:vAlign w:val="center"/>
          </w:tcPr>
          <w:p w14:paraId="35FA567A" w14:textId="2B832605" w:rsidR="007543F9" w:rsidRPr="00EC6D9F" w:rsidRDefault="00E53C79" w:rsidP="007543F9">
            <w:pPr>
              <w:jc w:val="center"/>
              <w:rPr>
                <w:sz w:val="28"/>
                <w:szCs w:val="28"/>
              </w:rPr>
            </w:pPr>
            <w:r>
              <w:rPr>
                <w:sz w:val="28"/>
                <w:szCs w:val="28"/>
              </w:rPr>
              <w:t>9</w:t>
            </w:r>
            <w:r w:rsidR="006E2CB7">
              <w:rPr>
                <w:sz w:val="28"/>
                <w:szCs w:val="28"/>
              </w:rPr>
              <w:t xml:space="preserve"> 9</w:t>
            </w:r>
            <w:r>
              <w:rPr>
                <w:sz w:val="28"/>
                <w:szCs w:val="28"/>
              </w:rPr>
              <w:t>12</w:t>
            </w:r>
            <w:r w:rsidR="006E2CB7">
              <w:rPr>
                <w:sz w:val="28"/>
                <w:szCs w:val="28"/>
              </w:rPr>
              <w:t xml:space="preserve"> </w:t>
            </w:r>
            <w:r>
              <w:rPr>
                <w:sz w:val="28"/>
                <w:szCs w:val="28"/>
              </w:rPr>
              <w:t>0</w:t>
            </w:r>
            <w:r w:rsidR="006E2CB7">
              <w:rPr>
                <w:sz w:val="28"/>
                <w:szCs w:val="28"/>
              </w:rPr>
              <w:t>00,00</w:t>
            </w:r>
          </w:p>
        </w:tc>
      </w:tr>
      <w:tr w:rsidR="00FC4670" w:rsidRPr="00EC6D9F" w14:paraId="55E68DA8" w14:textId="77777777" w:rsidTr="00EE0FAD">
        <w:tc>
          <w:tcPr>
            <w:tcW w:w="242" w:type="pct"/>
            <w:vAlign w:val="center"/>
          </w:tcPr>
          <w:p w14:paraId="442BE79F" w14:textId="09EFC6F8" w:rsidR="00FC4670" w:rsidRPr="00EC6D9F" w:rsidRDefault="00FC4670" w:rsidP="00EE0FAD">
            <w:pPr>
              <w:jc w:val="center"/>
              <w:rPr>
                <w:sz w:val="28"/>
                <w:szCs w:val="28"/>
              </w:rPr>
            </w:pPr>
            <w:r w:rsidRPr="00EC6D9F">
              <w:rPr>
                <w:sz w:val="28"/>
                <w:szCs w:val="28"/>
              </w:rPr>
              <w:t>1</w:t>
            </w:r>
            <w:r w:rsidR="00D51225">
              <w:rPr>
                <w:sz w:val="28"/>
                <w:szCs w:val="28"/>
              </w:rPr>
              <w:t>.5</w:t>
            </w:r>
          </w:p>
        </w:tc>
        <w:tc>
          <w:tcPr>
            <w:tcW w:w="682" w:type="pct"/>
            <w:vAlign w:val="center"/>
          </w:tcPr>
          <w:p w14:paraId="6361887D" w14:textId="05850895" w:rsidR="00FC4670" w:rsidRPr="00EC6D9F" w:rsidRDefault="00FC4670" w:rsidP="0096000E">
            <w:pPr>
              <w:autoSpaceDE w:val="0"/>
              <w:autoSpaceDN w:val="0"/>
              <w:adjustRightInd w:val="0"/>
              <w:rPr>
                <w:sz w:val="28"/>
                <w:szCs w:val="28"/>
              </w:rPr>
            </w:pPr>
            <w:r w:rsidRPr="00EC6D9F">
              <w:rPr>
                <w:sz w:val="28"/>
                <w:szCs w:val="28"/>
              </w:rPr>
              <w:t xml:space="preserve">Количество актуальных информационных </w:t>
            </w:r>
            <w:r w:rsidRPr="00EC6D9F">
              <w:rPr>
                <w:sz w:val="28"/>
                <w:szCs w:val="28"/>
              </w:rPr>
              <w:lastRenderedPageBreak/>
              <w:t>материалов для субъектов малого и (или) среднего предпринимательства и</w:t>
            </w:r>
            <w:r w:rsidRPr="00EC6D9F">
              <w:rPr>
                <w:bCs/>
                <w:sz w:val="28"/>
                <w:szCs w:val="28"/>
              </w:rPr>
              <w:t xml:space="preserve"> физических лиц, применяющих специальный налоговый режим «Налог на профессиональный доход»</w:t>
            </w:r>
            <w:r w:rsidRPr="00EC6D9F">
              <w:rPr>
                <w:sz w:val="28"/>
                <w:szCs w:val="28"/>
              </w:rPr>
              <w:t xml:space="preserve">, </w:t>
            </w:r>
            <w:r w:rsidR="0096000E" w:rsidRPr="0096000E">
              <w:rPr>
                <w:sz w:val="28"/>
                <w:szCs w:val="28"/>
              </w:rPr>
              <w:t xml:space="preserve">в том числе и для социально ориентированных некоммерческих организаций, и индивидуальных предпринимателей, физических </w:t>
            </w:r>
            <w:r w:rsidR="0096000E" w:rsidRPr="0096000E">
              <w:rPr>
                <w:sz w:val="28"/>
                <w:szCs w:val="28"/>
              </w:rPr>
              <w:lastRenderedPageBreak/>
              <w:t xml:space="preserve">лиц, </w:t>
            </w:r>
            <w:r w:rsidRPr="00EC6D9F">
              <w:rPr>
                <w:sz w:val="28"/>
                <w:szCs w:val="28"/>
              </w:rPr>
              <w:t>размещенных на официальном сайте администрации Пировского муниципального округа, а также социальных сетях Вконтакте, Одноклассниках в группе администрации Пировского муниципального</w:t>
            </w:r>
          </w:p>
        </w:tc>
        <w:tc>
          <w:tcPr>
            <w:tcW w:w="341" w:type="pct"/>
            <w:vAlign w:val="center"/>
          </w:tcPr>
          <w:p w14:paraId="2FBE196C" w14:textId="70BD6DE1" w:rsidR="00FC4670" w:rsidRPr="00EC6D9F" w:rsidRDefault="00FC4670" w:rsidP="00FC4670">
            <w:pPr>
              <w:jc w:val="center"/>
              <w:rPr>
                <w:sz w:val="28"/>
                <w:szCs w:val="28"/>
              </w:rPr>
            </w:pPr>
            <w:r w:rsidRPr="00EC6D9F">
              <w:rPr>
                <w:sz w:val="28"/>
                <w:szCs w:val="28"/>
              </w:rPr>
              <w:lastRenderedPageBreak/>
              <w:t>ед.</w:t>
            </w:r>
          </w:p>
        </w:tc>
        <w:tc>
          <w:tcPr>
            <w:tcW w:w="588" w:type="pct"/>
            <w:tcBorders>
              <w:top w:val="single" w:sz="4" w:space="0" w:color="auto"/>
              <w:left w:val="single" w:sz="4" w:space="0" w:color="auto"/>
              <w:bottom w:val="single" w:sz="4" w:space="0" w:color="auto"/>
              <w:right w:val="single" w:sz="4" w:space="0" w:color="auto"/>
            </w:tcBorders>
            <w:vAlign w:val="center"/>
          </w:tcPr>
          <w:p w14:paraId="2AE2214C" w14:textId="5DCB6EF3" w:rsidR="00FC4670" w:rsidRPr="00EC6D9F" w:rsidRDefault="006E2CB7" w:rsidP="00FC4670">
            <w:pPr>
              <w:jc w:val="center"/>
              <w:rPr>
                <w:sz w:val="28"/>
                <w:szCs w:val="28"/>
              </w:rPr>
            </w:pPr>
            <w:r>
              <w:rPr>
                <w:sz w:val="28"/>
                <w:szCs w:val="28"/>
              </w:rPr>
              <w:t>110</w:t>
            </w:r>
          </w:p>
        </w:tc>
        <w:tc>
          <w:tcPr>
            <w:tcW w:w="629" w:type="pct"/>
            <w:tcBorders>
              <w:top w:val="single" w:sz="4" w:space="0" w:color="auto"/>
              <w:left w:val="single" w:sz="4" w:space="0" w:color="auto"/>
              <w:bottom w:val="single" w:sz="4" w:space="0" w:color="auto"/>
              <w:right w:val="single" w:sz="4" w:space="0" w:color="auto"/>
            </w:tcBorders>
            <w:vAlign w:val="center"/>
          </w:tcPr>
          <w:p w14:paraId="40242B03" w14:textId="456ABFD5" w:rsidR="00FC4670" w:rsidRPr="00EC6D9F" w:rsidRDefault="00FC4670" w:rsidP="00FC4670">
            <w:pPr>
              <w:jc w:val="center"/>
              <w:rPr>
                <w:sz w:val="28"/>
                <w:szCs w:val="28"/>
              </w:rPr>
            </w:pPr>
            <w:r w:rsidRPr="00EC6D9F">
              <w:rPr>
                <w:sz w:val="28"/>
                <w:szCs w:val="28"/>
              </w:rPr>
              <w:t>115</w:t>
            </w:r>
          </w:p>
        </w:tc>
        <w:tc>
          <w:tcPr>
            <w:tcW w:w="633" w:type="pct"/>
            <w:tcBorders>
              <w:top w:val="single" w:sz="4" w:space="0" w:color="auto"/>
              <w:left w:val="single" w:sz="4" w:space="0" w:color="auto"/>
              <w:bottom w:val="single" w:sz="4" w:space="0" w:color="auto"/>
              <w:right w:val="single" w:sz="4" w:space="0" w:color="auto"/>
            </w:tcBorders>
            <w:vAlign w:val="center"/>
          </w:tcPr>
          <w:p w14:paraId="4692FA17" w14:textId="2B4E1CC1" w:rsidR="00FC4670" w:rsidRPr="00EC6D9F" w:rsidRDefault="00FC4670" w:rsidP="00FC4670">
            <w:pPr>
              <w:jc w:val="center"/>
              <w:rPr>
                <w:sz w:val="28"/>
                <w:szCs w:val="28"/>
              </w:rPr>
            </w:pPr>
            <w:r w:rsidRPr="00EC6D9F">
              <w:rPr>
                <w:sz w:val="28"/>
                <w:szCs w:val="28"/>
              </w:rPr>
              <w:t>120</w:t>
            </w:r>
          </w:p>
        </w:tc>
        <w:tc>
          <w:tcPr>
            <w:tcW w:w="619" w:type="pct"/>
            <w:tcBorders>
              <w:top w:val="single" w:sz="4" w:space="0" w:color="auto"/>
              <w:left w:val="single" w:sz="4" w:space="0" w:color="auto"/>
              <w:bottom w:val="single" w:sz="4" w:space="0" w:color="auto"/>
              <w:right w:val="single" w:sz="4" w:space="0" w:color="auto"/>
            </w:tcBorders>
            <w:vAlign w:val="center"/>
          </w:tcPr>
          <w:p w14:paraId="4DECAE13" w14:textId="6EB1F1CD" w:rsidR="00FC4670" w:rsidRPr="00EC6D9F" w:rsidRDefault="00FC4670" w:rsidP="00FC4670">
            <w:pPr>
              <w:jc w:val="center"/>
              <w:rPr>
                <w:sz w:val="28"/>
                <w:szCs w:val="28"/>
              </w:rPr>
            </w:pPr>
            <w:r w:rsidRPr="00EC6D9F">
              <w:rPr>
                <w:sz w:val="28"/>
                <w:szCs w:val="28"/>
              </w:rPr>
              <w:t>125</w:t>
            </w:r>
          </w:p>
        </w:tc>
        <w:tc>
          <w:tcPr>
            <w:tcW w:w="1266" w:type="pct"/>
            <w:vAlign w:val="center"/>
          </w:tcPr>
          <w:p w14:paraId="04B2AEBF" w14:textId="496C19DE" w:rsidR="00FC4670" w:rsidRPr="00EC6D9F" w:rsidRDefault="00E53C79" w:rsidP="00FC4670">
            <w:pPr>
              <w:jc w:val="center"/>
              <w:rPr>
                <w:sz w:val="28"/>
                <w:szCs w:val="28"/>
              </w:rPr>
            </w:pPr>
            <w:r>
              <w:rPr>
                <w:sz w:val="28"/>
                <w:szCs w:val="28"/>
              </w:rPr>
              <w:t>9</w:t>
            </w:r>
            <w:r w:rsidR="006E2CB7">
              <w:rPr>
                <w:sz w:val="28"/>
                <w:szCs w:val="28"/>
              </w:rPr>
              <w:t>70</w:t>
            </w:r>
          </w:p>
        </w:tc>
      </w:tr>
      <w:tr w:rsidR="00FC4670" w:rsidRPr="00EC6D9F" w14:paraId="2E03FC9B" w14:textId="77777777" w:rsidTr="00C55D42">
        <w:tc>
          <w:tcPr>
            <w:tcW w:w="242" w:type="pct"/>
            <w:vAlign w:val="center"/>
          </w:tcPr>
          <w:p w14:paraId="37BCF0ED" w14:textId="27150FAD" w:rsidR="00FC4670" w:rsidRPr="00EC6D9F" w:rsidRDefault="00FC4670" w:rsidP="00EE0FAD">
            <w:pPr>
              <w:jc w:val="center"/>
              <w:rPr>
                <w:sz w:val="28"/>
                <w:szCs w:val="28"/>
              </w:rPr>
            </w:pPr>
            <w:r w:rsidRPr="00EC6D9F">
              <w:rPr>
                <w:sz w:val="28"/>
                <w:szCs w:val="28"/>
              </w:rPr>
              <w:lastRenderedPageBreak/>
              <w:t>1.</w:t>
            </w:r>
            <w:r w:rsidR="00DF4B05">
              <w:rPr>
                <w:sz w:val="28"/>
                <w:szCs w:val="28"/>
              </w:rPr>
              <w:t>6</w:t>
            </w:r>
          </w:p>
        </w:tc>
        <w:tc>
          <w:tcPr>
            <w:tcW w:w="682" w:type="pct"/>
            <w:vAlign w:val="center"/>
          </w:tcPr>
          <w:p w14:paraId="667383BF" w14:textId="1C697807" w:rsidR="00FC4670" w:rsidRPr="00EC6D9F" w:rsidRDefault="00FC4670" w:rsidP="00FC4670">
            <w:pPr>
              <w:autoSpaceDE w:val="0"/>
              <w:autoSpaceDN w:val="0"/>
              <w:adjustRightInd w:val="0"/>
              <w:rPr>
                <w:sz w:val="28"/>
                <w:szCs w:val="28"/>
              </w:rPr>
            </w:pPr>
            <w:r w:rsidRPr="00EC6D9F">
              <w:rPr>
                <w:sz w:val="28"/>
                <w:szCs w:val="28"/>
              </w:rPr>
              <w:t xml:space="preserve">Количество консультаций, оказанных субъектам малого и (или) среднего предпринимательства и </w:t>
            </w:r>
            <w:r w:rsidRPr="00EC6D9F">
              <w:rPr>
                <w:bCs/>
                <w:sz w:val="28"/>
                <w:szCs w:val="28"/>
              </w:rPr>
              <w:t xml:space="preserve">физических </w:t>
            </w:r>
            <w:r w:rsidRPr="00EC6D9F">
              <w:rPr>
                <w:bCs/>
                <w:sz w:val="28"/>
                <w:szCs w:val="28"/>
              </w:rPr>
              <w:lastRenderedPageBreak/>
              <w:t>лиц, применяющих специальный налоговый режим «Налог на профессиональный доход»</w:t>
            </w:r>
            <w:r w:rsidRPr="00EC6D9F">
              <w:rPr>
                <w:sz w:val="28"/>
                <w:szCs w:val="28"/>
              </w:rPr>
              <w:t xml:space="preserve"> (в том числе по телефону «горячей линии») по вопросам развития в области малого и среднего предпринимательства</w:t>
            </w:r>
          </w:p>
        </w:tc>
        <w:tc>
          <w:tcPr>
            <w:tcW w:w="341" w:type="pct"/>
            <w:vAlign w:val="center"/>
          </w:tcPr>
          <w:p w14:paraId="78921372" w14:textId="1E19ABD5" w:rsidR="00FC4670" w:rsidRPr="00EC6D9F" w:rsidRDefault="00FC4670" w:rsidP="00FC4670">
            <w:pPr>
              <w:jc w:val="center"/>
              <w:rPr>
                <w:sz w:val="28"/>
                <w:szCs w:val="28"/>
              </w:rPr>
            </w:pPr>
            <w:r w:rsidRPr="00EC6D9F">
              <w:rPr>
                <w:sz w:val="28"/>
                <w:szCs w:val="28"/>
              </w:rPr>
              <w:lastRenderedPageBreak/>
              <w:t>ед.</w:t>
            </w:r>
          </w:p>
        </w:tc>
        <w:tc>
          <w:tcPr>
            <w:tcW w:w="588" w:type="pct"/>
            <w:tcBorders>
              <w:top w:val="single" w:sz="4" w:space="0" w:color="auto"/>
              <w:left w:val="single" w:sz="4" w:space="0" w:color="auto"/>
              <w:bottom w:val="single" w:sz="4" w:space="0" w:color="auto"/>
              <w:right w:val="single" w:sz="4" w:space="0" w:color="auto"/>
            </w:tcBorders>
            <w:vAlign w:val="center"/>
          </w:tcPr>
          <w:p w14:paraId="1700ED2F" w14:textId="5DBEBB77" w:rsidR="00FC4670" w:rsidRPr="00EC6D9F" w:rsidRDefault="00E53C79" w:rsidP="00FC4670">
            <w:pPr>
              <w:jc w:val="center"/>
              <w:rPr>
                <w:sz w:val="28"/>
                <w:szCs w:val="28"/>
              </w:rPr>
            </w:pPr>
            <w:r>
              <w:rPr>
                <w:sz w:val="28"/>
                <w:szCs w:val="28"/>
              </w:rPr>
              <w:t>35</w:t>
            </w:r>
          </w:p>
        </w:tc>
        <w:tc>
          <w:tcPr>
            <w:tcW w:w="629" w:type="pct"/>
            <w:tcBorders>
              <w:top w:val="single" w:sz="4" w:space="0" w:color="auto"/>
              <w:left w:val="single" w:sz="4" w:space="0" w:color="auto"/>
              <w:bottom w:val="single" w:sz="4" w:space="0" w:color="auto"/>
              <w:right w:val="single" w:sz="4" w:space="0" w:color="auto"/>
            </w:tcBorders>
            <w:vAlign w:val="center"/>
          </w:tcPr>
          <w:p w14:paraId="1997E5CA" w14:textId="7679F327" w:rsidR="00FC4670" w:rsidRPr="00EC6D9F" w:rsidRDefault="00FC4670" w:rsidP="00FC4670">
            <w:pPr>
              <w:jc w:val="center"/>
              <w:rPr>
                <w:sz w:val="28"/>
                <w:szCs w:val="28"/>
              </w:rPr>
            </w:pPr>
            <w:r w:rsidRPr="00EC6D9F">
              <w:rPr>
                <w:sz w:val="28"/>
                <w:szCs w:val="28"/>
              </w:rPr>
              <w:t>35</w:t>
            </w:r>
          </w:p>
        </w:tc>
        <w:tc>
          <w:tcPr>
            <w:tcW w:w="633" w:type="pct"/>
            <w:tcBorders>
              <w:top w:val="single" w:sz="4" w:space="0" w:color="auto"/>
              <w:left w:val="single" w:sz="4" w:space="0" w:color="auto"/>
              <w:bottom w:val="single" w:sz="4" w:space="0" w:color="auto"/>
              <w:right w:val="single" w:sz="4" w:space="0" w:color="auto"/>
            </w:tcBorders>
            <w:vAlign w:val="center"/>
          </w:tcPr>
          <w:p w14:paraId="73573552" w14:textId="3F722909" w:rsidR="00FC4670" w:rsidRPr="00EC6D9F" w:rsidRDefault="00FC4670" w:rsidP="00FC4670">
            <w:pPr>
              <w:jc w:val="center"/>
              <w:rPr>
                <w:sz w:val="28"/>
                <w:szCs w:val="28"/>
              </w:rPr>
            </w:pPr>
            <w:r w:rsidRPr="00EC6D9F">
              <w:rPr>
                <w:sz w:val="28"/>
                <w:szCs w:val="28"/>
              </w:rPr>
              <w:t>35</w:t>
            </w:r>
          </w:p>
        </w:tc>
        <w:tc>
          <w:tcPr>
            <w:tcW w:w="619" w:type="pct"/>
            <w:tcBorders>
              <w:top w:val="single" w:sz="4" w:space="0" w:color="auto"/>
              <w:left w:val="single" w:sz="4" w:space="0" w:color="auto"/>
              <w:bottom w:val="single" w:sz="4" w:space="0" w:color="auto"/>
              <w:right w:val="single" w:sz="4" w:space="0" w:color="auto"/>
            </w:tcBorders>
            <w:vAlign w:val="center"/>
          </w:tcPr>
          <w:p w14:paraId="2E651FF5" w14:textId="199D2081" w:rsidR="00FC4670" w:rsidRPr="00EC6D9F" w:rsidRDefault="00FC4670" w:rsidP="00FC4670">
            <w:pPr>
              <w:jc w:val="center"/>
              <w:rPr>
                <w:sz w:val="28"/>
                <w:szCs w:val="28"/>
              </w:rPr>
            </w:pPr>
            <w:r w:rsidRPr="00EC6D9F">
              <w:rPr>
                <w:sz w:val="28"/>
                <w:szCs w:val="28"/>
              </w:rPr>
              <w:t>35</w:t>
            </w:r>
          </w:p>
        </w:tc>
        <w:tc>
          <w:tcPr>
            <w:tcW w:w="1266" w:type="pct"/>
            <w:vAlign w:val="center"/>
          </w:tcPr>
          <w:p w14:paraId="0A3F0087" w14:textId="71E8EA94" w:rsidR="00FC4670" w:rsidRPr="00EC6D9F" w:rsidRDefault="00E53C79" w:rsidP="00C55D42">
            <w:pPr>
              <w:jc w:val="center"/>
              <w:rPr>
                <w:sz w:val="28"/>
                <w:szCs w:val="28"/>
              </w:rPr>
            </w:pPr>
            <w:r>
              <w:rPr>
                <w:sz w:val="28"/>
                <w:szCs w:val="28"/>
              </w:rPr>
              <w:t>280</w:t>
            </w:r>
          </w:p>
        </w:tc>
      </w:tr>
      <w:tr w:rsidR="00EE0FAD" w:rsidRPr="00EC6D9F" w14:paraId="2A6C1F00" w14:textId="77777777" w:rsidTr="00C55D42">
        <w:tc>
          <w:tcPr>
            <w:tcW w:w="242" w:type="pct"/>
            <w:vAlign w:val="center"/>
          </w:tcPr>
          <w:p w14:paraId="000FF489" w14:textId="22A50FFF" w:rsidR="00EE0FAD" w:rsidRPr="00EC6D9F" w:rsidRDefault="00EE0FAD" w:rsidP="00EE0FAD">
            <w:pPr>
              <w:jc w:val="center"/>
              <w:rPr>
                <w:sz w:val="28"/>
                <w:szCs w:val="28"/>
              </w:rPr>
            </w:pPr>
            <w:r w:rsidRPr="00EC6D9F">
              <w:rPr>
                <w:sz w:val="28"/>
                <w:szCs w:val="28"/>
              </w:rPr>
              <w:t>1.</w:t>
            </w:r>
            <w:r w:rsidR="00DF4B05">
              <w:rPr>
                <w:sz w:val="28"/>
                <w:szCs w:val="28"/>
              </w:rPr>
              <w:t>7</w:t>
            </w:r>
          </w:p>
        </w:tc>
        <w:tc>
          <w:tcPr>
            <w:tcW w:w="682" w:type="pct"/>
            <w:vAlign w:val="center"/>
          </w:tcPr>
          <w:p w14:paraId="4396166B" w14:textId="70B92D71" w:rsidR="00EE0FAD" w:rsidRPr="00EC6D9F" w:rsidRDefault="00EE0FAD" w:rsidP="00EE0FAD">
            <w:pPr>
              <w:autoSpaceDE w:val="0"/>
              <w:autoSpaceDN w:val="0"/>
              <w:adjustRightInd w:val="0"/>
              <w:rPr>
                <w:sz w:val="28"/>
                <w:szCs w:val="28"/>
              </w:rPr>
            </w:pPr>
            <w:r w:rsidRPr="00EC6D9F">
              <w:rPr>
                <w:sz w:val="28"/>
                <w:szCs w:val="28"/>
              </w:rPr>
              <w:t>Количество проведенных заседаний Координационного Совета по развитию малого и среднего предпринимат</w:t>
            </w:r>
            <w:r w:rsidRPr="00EC6D9F">
              <w:rPr>
                <w:sz w:val="28"/>
                <w:szCs w:val="28"/>
              </w:rPr>
              <w:lastRenderedPageBreak/>
              <w:t>ельства Пировского муниципального округа, рабочих групп, команд, комиссий, встреч, совещаний и иных мероприятий, направленных на поддержку и развитие предпринимательства на территории Пировского муниципального округа</w:t>
            </w:r>
          </w:p>
          <w:p w14:paraId="7F24C9BD" w14:textId="28EDBDC6" w:rsidR="00EE0FAD" w:rsidRPr="00EC6D9F" w:rsidRDefault="00EE0FAD" w:rsidP="00EE0FAD">
            <w:pPr>
              <w:autoSpaceDE w:val="0"/>
              <w:autoSpaceDN w:val="0"/>
              <w:adjustRightInd w:val="0"/>
              <w:rPr>
                <w:sz w:val="28"/>
                <w:szCs w:val="28"/>
              </w:rPr>
            </w:pPr>
          </w:p>
        </w:tc>
        <w:tc>
          <w:tcPr>
            <w:tcW w:w="341" w:type="pct"/>
            <w:vAlign w:val="center"/>
          </w:tcPr>
          <w:p w14:paraId="415C4AAD" w14:textId="4669DF2E" w:rsidR="00EE0FAD" w:rsidRPr="00EC6D9F" w:rsidRDefault="00EE0FAD" w:rsidP="00EE0FAD">
            <w:pPr>
              <w:jc w:val="center"/>
              <w:rPr>
                <w:sz w:val="28"/>
                <w:szCs w:val="28"/>
              </w:rPr>
            </w:pPr>
            <w:r w:rsidRPr="00EC6D9F">
              <w:rPr>
                <w:sz w:val="28"/>
                <w:szCs w:val="28"/>
              </w:rPr>
              <w:lastRenderedPageBreak/>
              <w:t>ед.</w:t>
            </w:r>
          </w:p>
        </w:tc>
        <w:tc>
          <w:tcPr>
            <w:tcW w:w="588" w:type="pct"/>
            <w:vAlign w:val="center"/>
          </w:tcPr>
          <w:p w14:paraId="0CA9AF6F" w14:textId="20706E4C" w:rsidR="00EE0FAD" w:rsidRPr="00EC6D9F" w:rsidRDefault="00EE0FAD" w:rsidP="00EE0FAD">
            <w:pPr>
              <w:jc w:val="center"/>
              <w:rPr>
                <w:sz w:val="28"/>
                <w:szCs w:val="28"/>
              </w:rPr>
            </w:pPr>
            <w:r w:rsidRPr="00EC6D9F">
              <w:rPr>
                <w:sz w:val="28"/>
                <w:szCs w:val="28"/>
              </w:rPr>
              <w:t>3</w:t>
            </w:r>
          </w:p>
        </w:tc>
        <w:tc>
          <w:tcPr>
            <w:tcW w:w="629" w:type="pct"/>
            <w:vAlign w:val="center"/>
          </w:tcPr>
          <w:p w14:paraId="64BBEDF8" w14:textId="74CE9B49" w:rsidR="00EE0FAD" w:rsidRPr="00EC6D9F" w:rsidRDefault="00DF4B05" w:rsidP="00EE0FAD">
            <w:pPr>
              <w:jc w:val="center"/>
              <w:rPr>
                <w:sz w:val="28"/>
                <w:szCs w:val="28"/>
              </w:rPr>
            </w:pPr>
            <w:r>
              <w:rPr>
                <w:sz w:val="28"/>
                <w:szCs w:val="28"/>
              </w:rPr>
              <w:t>3</w:t>
            </w:r>
          </w:p>
        </w:tc>
        <w:tc>
          <w:tcPr>
            <w:tcW w:w="633" w:type="pct"/>
            <w:vAlign w:val="center"/>
          </w:tcPr>
          <w:p w14:paraId="18A52939" w14:textId="60899756" w:rsidR="00EE0FAD" w:rsidRPr="00EC6D9F" w:rsidRDefault="00DF4B05" w:rsidP="00EE0FAD">
            <w:pPr>
              <w:jc w:val="center"/>
              <w:rPr>
                <w:sz w:val="28"/>
                <w:szCs w:val="28"/>
              </w:rPr>
            </w:pPr>
            <w:r>
              <w:rPr>
                <w:sz w:val="28"/>
                <w:szCs w:val="28"/>
              </w:rPr>
              <w:t>3</w:t>
            </w:r>
          </w:p>
        </w:tc>
        <w:tc>
          <w:tcPr>
            <w:tcW w:w="619" w:type="pct"/>
            <w:vAlign w:val="center"/>
          </w:tcPr>
          <w:p w14:paraId="7C418D97" w14:textId="521C2B38" w:rsidR="00EE0FAD" w:rsidRPr="00EC6D9F" w:rsidRDefault="00DF4B05" w:rsidP="00EE0FAD">
            <w:pPr>
              <w:jc w:val="center"/>
              <w:rPr>
                <w:sz w:val="28"/>
                <w:szCs w:val="28"/>
              </w:rPr>
            </w:pPr>
            <w:r>
              <w:rPr>
                <w:sz w:val="28"/>
                <w:szCs w:val="28"/>
              </w:rPr>
              <w:t>3</w:t>
            </w:r>
          </w:p>
        </w:tc>
        <w:tc>
          <w:tcPr>
            <w:tcW w:w="1266" w:type="pct"/>
            <w:vAlign w:val="center"/>
          </w:tcPr>
          <w:p w14:paraId="6A2F0F55" w14:textId="71F60494" w:rsidR="00EE0FAD" w:rsidRPr="00EC6D9F" w:rsidRDefault="00C55D42" w:rsidP="00C55D42">
            <w:pPr>
              <w:jc w:val="center"/>
              <w:rPr>
                <w:sz w:val="28"/>
                <w:szCs w:val="28"/>
              </w:rPr>
            </w:pPr>
            <w:r w:rsidRPr="00EC6D9F">
              <w:rPr>
                <w:sz w:val="28"/>
                <w:szCs w:val="28"/>
              </w:rPr>
              <w:t>2</w:t>
            </w:r>
            <w:r w:rsidR="00DF4B05">
              <w:rPr>
                <w:sz w:val="28"/>
                <w:szCs w:val="28"/>
              </w:rPr>
              <w:t>4</w:t>
            </w:r>
          </w:p>
        </w:tc>
      </w:tr>
      <w:tr w:rsidR="00EE0FAD" w:rsidRPr="00EC6D9F" w14:paraId="1C14FBE1" w14:textId="77777777" w:rsidTr="00C55D42">
        <w:trPr>
          <w:trHeight w:val="5390"/>
        </w:trPr>
        <w:tc>
          <w:tcPr>
            <w:tcW w:w="242" w:type="pct"/>
            <w:vAlign w:val="center"/>
          </w:tcPr>
          <w:p w14:paraId="4F1825D3" w14:textId="37661D22" w:rsidR="00EE0FAD" w:rsidRPr="00EC6D9F" w:rsidRDefault="00EE0FAD" w:rsidP="00EE0FAD">
            <w:pPr>
              <w:jc w:val="center"/>
              <w:rPr>
                <w:sz w:val="28"/>
                <w:szCs w:val="28"/>
              </w:rPr>
            </w:pPr>
            <w:r w:rsidRPr="00EC6D9F">
              <w:rPr>
                <w:sz w:val="28"/>
                <w:szCs w:val="28"/>
              </w:rPr>
              <w:lastRenderedPageBreak/>
              <w:t>1.</w:t>
            </w:r>
            <w:r w:rsidR="00DF4B05">
              <w:rPr>
                <w:sz w:val="28"/>
                <w:szCs w:val="28"/>
              </w:rPr>
              <w:t>8</w:t>
            </w:r>
          </w:p>
        </w:tc>
        <w:tc>
          <w:tcPr>
            <w:tcW w:w="682" w:type="pct"/>
            <w:vAlign w:val="center"/>
          </w:tcPr>
          <w:p w14:paraId="6C6FF7F3" w14:textId="4EB5DC87" w:rsidR="00EE0FAD" w:rsidRPr="00EC6D9F" w:rsidRDefault="00EE0FAD" w:rsidP="00EE0FAD">
            <w:pPr>
              <w:autoSpaceDE w:val="0"/>
              <w:autoSpaceDN w:val="0"/>
              <w:adjustRightInd w:val="0"/>
              <w:rPr>
                <w:sz w:val="28"/>
                <w:szCs w:val="28"/>
              </w:rPr>
            </w:pPr>
            <w:r w:rsidRPr="00EC6D9F">
              <w:rPr>
                <w:sz w:val="28"/>
                <w:szCs w:val="28"/>
              </w:rPr>
              <w:t>Количество субъектов малого и (или) среднего предпринимательства</w:t>
            </w:r>
            <w:r w:rsidRPr="00EC6D9F">
              <w:rPr>
                <w:bCs/>
                <w:sz w:val="28"/>
                <w:szCs w:val="28"/>
              </w:rPr>
              <w:t xml:space="preserve"> и физических лиц, применяющих специальный налоговый режим «Налог на профессиональный доход</w:t>
            </w:r>
            <w:r w:rsidRPr="00EC6D9F">
              <w:rPr>
                <w:sz w:val="28"/>
                <w:szCs w:val="28"/>
              </w:rPr>
              <w:t>, которым оказана имущественная поддержка</w:t>
            </w:r>
          </w:p>
        </w:tc>
        <w:tc>
          <w:tcPr>
            <w:tcW w:w="341" w:type="pct"/>
            <w:vAlign w:val="center"/>
          </w:tcPr>
          <w:p w14:paraId="1E881F7D" w14:textId="20C46C2D" w:rsidR="00EE0FAD" w:rsidRPr="00EC6D9F" w:rsidRDefault="00EE0FAD" w:rsidP="00EE0FAD">
            <w:pPr>
              <w:jc w:val="center"/>
              <w:rPr>
                <w:sz w:val="28"/>
                <w:szCs w:val="28"/>
              </w:rPr>
            </w:pPr>
            <w:r w:rsidRPr="00EC6D9F">
              <w:rPr>
                <w:sz w:val="28"/>
                <w:szCs w:val="28"/>
              </w:rPr>
              <w:t>ед.</w:t>
            </w:r>
          </w:p>
        </w:tc>
        <w:tc>
          <w:tcPr>
            <w:tcW w:w="588" w:type="pct"/>
            <w:vAlign w:val="center"/>
          </w:tcPr>
          <w:p w14:paraId="672CBBC6" w14:textId="2801A019" w:rsidR="00EE0FAD" w:rsidRPr="00EC6D9F" w:rsidRDefault="00E53C79" w:rsidP="00EE0FAD">
            <w:pPr>
              <w:jc w:val="center"/>
              <w:rPr>
                <w:sz w:val="28"/>
                <w:szCs w:val="28"/>
              </w:rPr>
            </w:pPr>
            <w:r>
              <w:rPr>
                <w:sz w:val="28"/>
                <w:szCs w:val="28"/>
              </w:rPr>
              <w:t>3</w:t>
            </w:r>
          </w:p>
        </w:tc>
        <w:tc>
          <w:tcPr>
            <w:tcW w:w="629" w:type="pct"/>
            <w:vAlign w:val="center"/>
          </w:tcPr>
          <w:p w14:paraId="3A2C9211" w14:textId="11CAF5C3" w:rsidR="00EE0FAD" w:rsidRPr="00EC6D9F" w:rsidRDefault="00EE0FAD" w:rsidP="00EE0FAD">
            <w:pPr>
              <w:jc w:val="center"/>
              <w:rPr>
                <w:sz w:val="28"/>
                <w:szCs w:val="28"/>
              </w:rPr>
            </w:pPr>
            <w:r w:rsidRPr="00EC6D9F">
              <w:rPr>
                <w:sz w:val="28"/>
                <w:szCs w:val="28"/>
              </w:rPr>
              <w:t>3</w:t>
            </w:r>
          </w:p>
        </w:tc>
        <w:tc>
          <w:tcPr>
            <w:tcW w:w="633" w:type="pct"/>
            <w:vAlign w:val="center"/>
          </w:tcPr>
          <w:p w14:paraId="5AEC68AC" w14:textId="4DF2DE73" w:rsidR="00EE0FAD" w:rsidRPr="00EC6D9F" w:rsidRDefault="00EE0FAD" w:rsidP="00EE0FAD">
            <w:pPr>
              <w:jc w:val="center"/>
              <w:rPr>
                <w:sz w:val="28"/>
                <w:szCs w:val="28"/>
              </w:rPr>
            </w:pPr>
            <w:r w:rsidRPr="00EC6D9F">
              <w:rPr>
                <w:sz w:val="28"/>
                <w:szCs w:val="28"/>
              </w:rPr>
              <w:t>3</w:t>
            </w:r>
          </w:p>
        </w:tc>
        <w:tc>
          <w:tcPr>
            <w:tcW w:w="619" w:type="pct"/>
            <w:vAlign w:val="center"/>
          </w:tcPr>
          <w:p w14:paraId="3832EABB" w14:textId="0FB80EB8" w:rsidR="00EE0FAD" w:rsidRPr="00EC6D9F" w:rsidRDefault="00EE0FAD" w:rsidP="00EE0FAD">
            <w:pPr>
              <w:jc w:val="center"/>
              <w:rPr>
                <w:sz w:val="28"/>
                <w:szCs w:val="28"/>
              </w:rPr>
            </w:pPr>
            <w:r w:rsidRPr="00EC6D9F">
              <w:rPr>
                <w:sz w:val="28"/>
                <w:szCs w:val="28"/>
              </w:rPr>
              <w:t>3</w:t>
            </w:r>
          </w:p>
        </w:tc>
        <w:tc>
          <w:tcPr>
            <w:tcW w:w="1266" w:type="pct"/>
            <w:vAlign w:val="center"/>
          </w:tcPr>
          <w:p w14:paraId="555AEBCD" w14:textId="098A8D3F" w:rsidR="00EE0FAD" w:rsidRPr="00EC6D9F" w:rsidRDefault="00E53C79" w:rsidP="00C55D42">
            <w:pPr>
              <w:jc w:val="center"/>
              <w:rPr>
                <w:sz w:val="28"/>
                <w:szCs w:val="28"/>
              </w:rPr>
            </w:pPr>
            <w:r>
              <w:rPr>
                <w:sz w:val="28"/>
                <w:szCs w:val="28"/>
              </w:rPr>
              <w:t>24</w:t>
            </w:r>
          </w:p>
        </w:tc>
      </w:tr>
    </w:tbl>
    <w:p w14:paraId="788EAE41" w14:textId="77777777" w:rsidR="003820CC" w:rsidRPr="00EC6D9F" w:rsidRDefault="003820CC" w:rsidP="00803881">
      <w:pPr>
        <w:pStyle w:val="ConsPlusNormal"/>
        <w:ind w:firstLine="540"/>
        <w:jc w:val="both"/>
        <w:rPr>
          <w:rFonts w:ascii="Times New Roman" w:hAnsi="Times New Roman"/>
          <w:i/>
          <w:sz w:val="28"/>
          <w:szCs w:val="28"/>
          <w:u w:val="single"/>
        </w:rPr>
      </w:pPr>
    </w:p>
    <w:p w14:paraId="14BFE3DC" w14:textId="77777777" w:rsidR="000B4D03" w:rsidRPr="00EC6D9F" w:rsidRDefault="000B4D03" w:rsidP="00803881">
      <w:pPr>
        <w:pStyle w:val="ConsPlusNormal"/>
        <w:ind w:firstLine="540"/>
        <w:jc w:val="both"/>
        <w:rPr>
          <w:rFonts w:ascii="Times New Roman" w:hAnsi="Times New Roman"/>
          <w:i/>
          <w:sz w:val="28"/>
          <w:szCs w:val="28"/>
          <w:u w:val="single"/>
        </w:rPr>
      </w:pPr>
    </w:p>
    <w:p w14:paraId="2095264C" w14:textId="77777777" w:rsidR="000B4D03" w:rsidRPr="00EC6D9F" w:rsidRDefault="000B4D03" w:rsidP="00803881">
      <w:pPr>
        <w:pStyle w:val="ConsPlusNormal"/>
        <w:ind w:firstLine="540"/>
        <w:jc w:val="both"/>
        <w:rPr>
          <w:rFonts w:ascii="Times New Roman" w:hAnsi="Times New Roman"/>
          <w:i/>
          <w:sz w:val="28"/>
          <w:szCs w:val="28"/>
          <w:u w:val="single"/>
        </w:rPr>
      </w:pPr>
    </w:p>
    <w:p w14:paraId="0840D023" w14:textId="77777777" w:rsidR="00892094" w:rsidRPr="00EC6D9F" w:rsidRDefault="00892094" w:rsidP="00EC6D9F">
      <w:pPr>
        <w:pStyle w:val="ConsPlusNormal"/>
        <w:widowControl/>
        <w:ind w:firstLine="0"/>
        <w:outlineLvl w:val="2"/>
        <w:rPr>
          <w:rFonts w:ascii="Times New Roman" w:hAnsi="Times New Roman"/>
          <w:sz w:val="28"/>
          <w:szCs w:val="28"/>
        </w:rPr>
      </w:pPr>
    </w:p>
    <w:p w14:paraId="1DBF33A2" w14:textId="77777777" w:rsidR="00DF4B05" w:rsidRDefault="00DF4B05" w:rsidP="009104C3">
      <w:pPr>
        <w:pStyle w:val="ConsPlusNormal"/>
        <w:widowControl/>
        <w:ind w:firstLine="0"/>
        <w:jc w:val="right"/>
        <w:outlineLvl w:val="2"/>
        <w:rPr>
          <w:rFonts w:ascii="Times New Roman" w:hAnsi="Times New Roman"/>
          <w:sz w:val="28"/>
          <w:szCs w:val="28"/>
        </w:rPr>
      </w:pPr>
    </w:p>
    <w:p w14:paraId="088F20FB" w14:textId="77777777" w:rsidR="00DF4B05" w:rsidRDefault="00DF4B05" w:rsidP="009104C3">
      <w:pPr>
        <w:pStyle w:val="ConsPlusNormal"/>
        <w:widowControl/>
        <w:ind w:firstLine="0"/>
        <w:jc w:val="right"/>
        <w:outlineLvl w:val="2"/>
        <w:rPr>
          <w:rFonts w:ascii="Times New Roman" w:hAnsi="Times New Roman"/>
          <w:sz w:val="28"/>
          <w:szCs w:val="28"/>
        </w:rPr>
      </w:pPr>
    </w:p>
    <w:p w14:paraId="36C91B04" w14:textId="77777777" w:rsidR="00DF4B05" w:rsidRDefault="00DF4B05" w:rsidP="009104C3">
      <w:pPr>
        <w:pStyle w:val="ConsPlusNormal"/>
        <w:widowControl/>
        <w:ind w:firstLine="0"/>
        <w:jc w:val="right"/>
        <w:outlineLvl w:val="2"/>
        <w:rPr>
          <w:rFonts w:ascii="Times New Roman" w:hAnsi="Times New Roman"/>
          <w:sz w:val="28"/>
          <w:szCs w:val="28"/>
        </w:rPr>
      </w:pPr>
    </w:p>
    <w:p w14:paraId="77A4D7C3" w14:textId="77777777" w:rsidR="00DF4B05" w:rsidRDefault="00DF4B05" w:rsidP="009104C3">
      <w:pPr>
        <w:pStyle w:val="ConsPlusNormal"/>
        <w:widowControl/>
        <w:ind w:firstLine="0"/>
        <w:jc w:val="right"/>
        <w:outlineLvl w:val="2"/>
        <w:rPr>
          <w:rFonts w:ascii="Times New Roman" w:hAnsi="Times New Roman"/>
          <w:sz w:val="28"/>
          <w:szCs w:val="28"/>
        </w:rPr>
      </w:pPr>
    </w:p>
    <w:p w14:paraId="23582D29" w14:textId="6B9614B2" w:rsidR="009104C3" w:rsidRPr="00EC6D9F" w:rsidRDefault="003820CC" w:rsidP="009104C3">
      <w:pPr>
        <w:pStyle w:val="ConsPlusNormal"/>
        <w:widowControl/>
        <w:ind w:firstLine="0"/>
        <w:jc w:val="right"/>
        <w:outlineLvl w:val="2"/>
        <w:rPr>
          <w:rFonts w:ascii="Times New Roman" w:hAnsi="Times New Roman"/>
          <w:sz w:val="28"/>
          <w:szCs w:val="28"/>
        </w:rPr>
      </w:pPr>
      <w:r w:rsidRPr="00EC6D9F">
        <w:rPr>
          <w:rFonts w:ascii="Times New Roman" w:hAnsi="Times New Roman"/>
          <w:sz w:val="28"/>
          <w:szCs w:val="28"/>
        </w:rPr>
        <w:lastRenderedPageBreak/>
        <w:t xml:space="preserve">                                                                                                                                                               </w:t>
      </w:r>
      <w:r w:rsidR="00276F41" w:rsidRPr="00EC6D9F">
        <w:rPr>
          <w:rFonts w:ascii="Times New Roman" w:hAnsi="Times New Roman"/>
          <w:sz w:val="28"/>
          <w:szCs w:val="28"/>
        </w:rPr>
        <w:t xml:space="preserve">                                                  </w:t>
      </w:r>
      <w:r w:rsidRPr="00EC6D9F">
        <w:rPr>
          <w:rFonts w:ascii="Times New Roman" w:hAnsi="Times New Roman"/>
          <w:sz w:val="28"/>
          <w:szCs w:val="28"/>
        </w:rPr>
        <w:t xml:space="preserve"> </w:t>
      </w:r>
      <w:r w:rsidR="009104C3" w:rsidRPr="00EC6D9F">
        <w:rPr>
          <w:rFonts w:ascii="Times New Roman" w:hAnsi="Times New Roman"/>
          <w:sz w:val="28"/>
          <w:szCs w:val="28"/>
        </w:rPr>
        <w:t xml:space="preserve">                                                                                                                                                          Приложение № 1</w:t>
      </w:r>
    </w:p>
    <w:p w14:paraId="08C94C93" w14:textId="77777777" w:rsidR="00450F8B" w:rsidRPr="00EC6D9F" w:rsidRDefault="009104C3" w:rsidP="00D649FA">
      <w:pPr>
        <w:autoSpaceDE w:val="0"/>
        <w:autoSpaceDN w:val="0"/>
        <w:adjustRightInd w:val="0"/>
        <w:ind w:left="5760"/>
        <w:jc w:val="right"/>
        <w:rPr>
          <w:sz w:val="28"/>
          <w:szCs w:val="28"/>
        </w:rPr>
      </w:pPr>
      <w:r w:rsidRPr="00EC6D9F">
        <w:rPr>
          <w:sz w:val="28"/>
          <w:szCs w:val="28"/>
        </w:rPr>
        <w:t xml:space="preserve">                                    к муниципальной программе</w:t>
      </w:r>
      <w:r w:rsidR="00450F8B" w:rsidRPr="00EC6D9F">
        <w:rPr>
          <w:sz w:val="28"/>
          <w:szCs w:val="28"/>
        </w:rPr>
        <w:t xml:space="preserve"> </w:t>
      </w:r>
    </w:p>
    <w:p w14:paraId="2D8B4C3D" w14:textId="77777777" w:rsidR="009104C3" w:rsidRPr="00EC6D9F" w:rsidRDefault="00450F8B" w:rsidP="00D649FA">
      <w:pPr>
        <w:autoSpaceDE w:val="0"/>
        <w:autoSpaceDN w:val="0"/>
        <w:adjustRightInd w:val="0"/>
        <w:ind w:left="5760"/>
        <w:jc w:val="right"/>
        <w:rPr>
          <w:sz w:val="28"/>
          <w:szCs w:val="28"/>
        </w:rPr>
      </w:pPr>
      <w:r w:rsidRPr="00EC6D9F">
        <w:rPr>
          <w:sz w:val="28"/>
          <w:szCs w:val="28"/>
        </w:rPr>
        <w:t>Пировского муниципального округа</w:t>
      </w:r>
      <w:r w:rsidR="009104C3" w:rsidRPr="00EC6D9F">
        <w:rPr>
          <w:sz w:val="28"/>
          <w:szCs w:val="28"/>
        </w:rPr>
        <w:t xml:space="preserve">                     </w:t>
      </w:r>
    </w:p>
    <w:p w14:paraId="53F899C6" w14:textId="77777777" w:rsidR="009104C3" w:rsidRPr="00EC6D9F" w:rsidRDefault="009104C3" w:rsidP="009104C3">
      <w:pPr>
        <w:autoSpaceDE w:val="0"/>
        <w:autoSpaceDN w:val="0"/>
        <w:adjustRightInd w:val="0"/>
        <w:ind w:left="5760"/>
        <w:jc w:val="right"/>
        <w:rPr>
          <w:sz w:val="28"/>
          <w:szCs w:val="28"/>
        </w:rPr>
      </w:pPr>
      <w:r w:rsidRPr="00EC6D9F">
        <w:rPr>
          <w:sz w:val="28"/>
          <w:szCs w:val="28"/>
        </w:rPr>
        <w:t xml:space="preserve">                                    «Развитие и поддержка субъектов малого и (или) среднего предпринимательства</w:t>
      </w:r>
      <w:r w:rsidR="008A35A2" w:rsidRPr="00EC6D9F">
        <w:rPr>
          <w:sz w:val="28"/>
          <w:szCs w:val="28"/>
        </w:rPr>
        <w:t xml:space="preserve"> на территории Пировского </w:t>
      </w:r>
      <w:r w:rsidR="00450F8B" w:rsidRPr="00EC6D9F">
        <w:rPr>
          <w:sz w:val="28"/>
          <w:szCs w:val="28"/>
        </w:rPr>
        <w:t xml:space="preserve">муниципального </w:t>
      </w:r>
      <w:r w:rsidR="008A35A2" w:rsidRPr="00EC6D9F">
        <w:rPr>
          <w:sz w:val="28"/>
          <w:szCs w:val="28"/>
        </w:rPr>
        <w:t>округа</w:t>
      </w:r>
      <w:r w:rsidRPr="00EC6D9F">
        <w:rPr>
          <w:sz w:val="28"/>
          <w:szCs w:val="28"/>
        </w:rPr>
        <w:t>»</w:t>
      </w:r>
    </w:p>
    <w:p w14:paraId="03302410" w14:textId="77777777" w:rsidR="009104C3" w:rsidRPr="00EC6D9F" w:rsidRDefault="009104C3" w:rsidP="009104C3">
      <w:pPr>
        <w:jc w:val="right"/>
        <w:rPr>
          <w:sz w:val="28"/>
          <w:szCs w:val="28"/>
        </w:rPr>
      </w:pPr>
    </w:p>
    <w:p w14:paraId="68E43933" w14:textId="77777777" w:rsidR="009104C3" w:rsidRPr="00EC6D9F" w:rsidRDefault="009104C3" w:rsidP="009104C3">
      <w:pPr>
        <w:pStyle w:val="ConsPlusNormal"/>
        <w:jc w:val="center"/>
        <w:rPr>
          <w:rFonts w:ascii="Times New Roman" w:hAnsi="Times New Roman"/>
          <w:sz w:val="28"/>
          <w:szCs w:val="28"/>
        </w:rPr>
      </w:pPr>
      <w:r w:rsidRPr="00EC6D9F">
        <w:rPr>
          <w:rFonts w:ascii="Times New Roman" w:hAnsi="Times New Roman"/>
          <w:sz w:val="28"/>
          <w:szCs w:val="28"/>
        </w:rPr>
        <w:t>Информация о сводных показателях муниципальных заданий</w:t>
      </w:r>
    </w:p>
    <w:p w14:paraId="16734CFF" w14:textId="77777777" w:rsidR="009104C3" w:rsidRPr="00EC6D9F" w:rsidRDefault="009104C3" w:rsidP="009104C3">
      <w:pPr>
        <w:pStyle w:val="ConsPlusNormal"/>
        <w:jc w:val="both"/>
        <w:rPr>
          <w:rFonts w:ascii="Times New Roman" w:hAnsi="Times New Roman"/>
          <w:sz w:val="28"/>
          <w:szCs w:val="28"/>
        </w:rPr>
      </w:pPr>
    </w:p>
    <w:tbl>
      <w:tblPr>
        <w:tblW w:w="15101"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5"/>
        <w:gridCol w:w="2835"/>
        <w:gridCol w:w="3118"/>
        <w:gridCol w:w="1701"/>
        <w:gridCol w:w="1843"/>
        <w:gridCol w:w="2485"/>
      </w:tblGrid>
      <w:tr w:rsidR="009104C3" w:rsidRPr="00EC6D9F" w14:paraId="5272D5D3" w14:textId="77777777" w:rsidTr="00127FC0">
        <w:tc>
          <w:tcPr>
            <w:tcW w:w="624" w:type="dxa"/>
            <w:vMerge w:val="restart"/>
            <w:tcBorders>
              <w:top w:val="single" w:sz="4" w:space="0" w:color="auto"/>
              <w:left w:val="single" w:sz="4" w:space="0" w:color="auto"/>
              <w:bottom w:val="single" w:sz="4" w:space="0" w:color="auto"/>
              <w:right w:val="single" w:sz="4" w:space="0" w:color="auto"/>
            </w:tcBorders>
          </w:tcPr>
          <w:p w14:paraId="605D9998"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2495" w:type="dxa"/>
            <w:vMerge w:val="restart"/>
            <w:tcBorders>
              <w:top w:val="single" w:sz="4" w:space="0" w:color="auto"/>
              <w:left w:val="single" w:sz="4" w:space="0" w:color="auto"/>
              <w:bottom w:val="single" w:sz="4" w:space="0" w:color="auto"/>
              <w:right w:val="single" w:sz="4" w:space="0" w:color="auto"/>
            </w:tcBorders>
          </w:tcPr>
          <w:p w14:paraId="01DA3696"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Наименование муниципальной услуги (работы)</w:t>
            </w:r>
          </w:p>
        </w:tc>
        <w:tc>
          <w:tcPr>
            <w:tcW w:w="2835" w:type="dxa"/>
            <w:vMerge w:val="restart"/>
            <w:tcBorders>
              <w:top w:val="single" w:sz="4" w:space="0" w:color="auto"/>
              <w:left w:val="single" w:sz="4" w:space="0" w:color="auto"/>
              <w:bottom w:val="single" w:sz="4" w:space="0" w:color="auto"/>
              <w:right w:val="single" w:sz="4" w:space="0" w:color="auto"/>
            </w:tcBorders>
          </w:tcPr>
          <w:p w14:paraId="2B6CCE38" w14:textId="77777777" w:rsidR="009104C3" w:rsidRPr="00EC6D9F" w:rsidRDefault="009104C3" w:rsidP="002A42CA">
            <w:pPr>
              <w:pStyle w:val="ConsPlusNormal"/>
              <w:ind w:firstLine="0"/>
              <w:jc w:val="center"/>
              <w:rPr>
                <w:rFonts w:ascii="Times New Roman" w:hAnsi="Times New Roman"/>
                <w:sz w:val="28"/>
                <w:szCs w:val="28"/>
              </w:rPr>
            </w:pPr>
            <w:r w:rsidRPr="00EC6D9F">
              <w:rPr>
                <w:rFonts w:ascii="Times New Roman" w:hAnsi="Times New Roman"/>
                <w:sz w:val="28"/>
                <w:szCs w:val="28"/>
              </w:rPr>
              <w:t xml:space="preserve">Содержание муниципальной услуги (работы) </w:t>
            </w:r>
          </w:p>
        </w:tc>
        <w:tc>
          <w:tcPr>
            <w:tcW w:w="3118" w:type="dxa"/>
            <w:vMerge w:val="restart"/>
            <w:tcBorders>
              <w:top w:val="single" w:sz="4" w:space="0" w:color="auto"/>
              <w:left w:val="single" w:sz="4" w:space="0" w:color="auto"/>
              <w:bottom w:val="single" w:sz="4" w:space="0" w:color="auto"/>
              <w:right w:val="single" w:sz="4" w:space="0" w:color="auto"/>
            </w:tcBorders>
          </w:tcPr>
          <w:p w14:paraId="082FF6E4"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Наименование и значение показателя объема муниципальной услуги (работы)</w:t>
            </w:r>
          </w:p>
        </w:tc>
        <w:tc>
          <w:tcPr>
            <w:tcW w:w="6029" w:type="dxa"/>
            <w:gridSpan w:val="3"/>
            <w:tcBorders>
              <w:top w:val="single" w:sz="4" w:space="0" w:color="auto"/>
              <w:left w:val="single" w:sz="4" w:space="0" w:color="auto"/>
              <w:bottom w:val="single" w:sz="4" w:space="0" w:color="auto"/>
              <w:right w:val="single" w:sz="4" w:space="0" w:color="auto"/>
            </w:tcBorders>
          </w:tcPr>
          <w:p w14:paraId="331F4A51"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Значение показателя объема муниципальной услуги (работы) по годам реализации программы</w:t>
            </w:r>
          </w:p>
        </w:tc>
      </w:tr>
      <w:tr w:rsidR="009104C3" w:rsidRPr="00EC6D9F" w14:paraId="061F61A8" w14:textId="77777777" w:rsidTr="00127FC0">
        <w:tc>
          <w:tcPr>
            <w:tcW w:w="624" w:type="dxa"/>
            <w:vMerge/>
            <w:tcBorders>
              <w:top w:val="single" w:sz="4" w:space="0" w:color="auto"/>
              <w:left w:val="single" w:sz="4" w:space="0" w:color="auto"/>
              <w:bottom w:val="single" w:sz="4" w:space="0" w:color="auto"/>
              <w:right w:val="single" w:sz="4" w:space="0" w:color="auto"/>
            </w:tcBorders>
          </w:tcPr>
          <w:p w14:paraId="1A81D5AC" w14:textId="77777777" w:rsidR="009104C3" w:rsidRPr="00EC6D9F" w:rsidRDefault="009104C3" w:rsidP="00707C59">
            <w:pPr>
              <w:pStyle w:val="ConsPlusNormal"/>
              <w:jc w:val="both"/>
              <w:rPr>
                <w:rFonts w:ascii="Times New Roman" w:hAnsi="Times New Roman"/>
                <w:sz w:val="28"/>
                <w:szCs w:val="28"/>
              </w:rPr>
            </w:pPr>
          </w:p>
        </w:tc>
        <w:tc>
          <w:tcPr>
            <w:tcW w:w="2495" w:type="dxa"/>
            <w:vMerge/>
            <w:tcBorders>
              <w:top w:val="single" w:sz="4" w:space="0" w:color="auto"/>
              <w:left w:val="single" w:sz="4" w:space="0" w:color="auto"/>
              <w:bottom w:val="single" w:sz="4" w:space="0" w:color="auto"/>
              <w:right w:val="single" w:sz="4" w:space="0" w:color="auto"/>
            </w:tcBorders>
          </w:tcPr>
          <w:p w14:paraId="01EEEF0C" w14:textId="77777777" w:rsidR="009104C3" w:rsidRPr="00EC6D9F" w:rsidRDefault="009104C3" w:rsidP="00707C59">
            <w:pPr>
              <w:pStyle w:val="ConsPlusNormal"/>
              <w:jc w:val="both"/>
              <w:rPr>
                <w:rFonts w:ascii="Times New Roman"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46553E61" w14:textId="77777777" w:rsidR="009104C3" w:rsidRPr="00EC6D9F" w:rsidRDefault="009104C3" w:rsidP="00707C59">
            <w:pPr>
              <w:pStyle w:val="ConsPlusNormal"/>
              <w:jc w:val="both"/>
              <w:rPr>
                <w:rFonts w:ascii="Times New Roman" w:hAnsi="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tcPr>
          <w:p w14:paraId="4F46F0B9" w14:textId="77777777" w:rsidR="009104C3" w:rsidRPr="00EC6D9F" w:rsidRDefault="009104C3" w:rsidP="00707C59">
            <w:pPr>
              <w:pStyle w:val="ConsPlusNormal"/>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F8DBFBF"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14:paraId="2C01FAB9"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1-й год планового периода</w:t>
            </w:r>
          </w:p>
        </w:tc>
        <w:tc>
          <w:tcPr>
            <w:tcW w:w="2485" w:type="dxa"/>
            <w:tcBorders>
              <w:top w:val="single" w:sz="4" w:space="0" w:color="auto"/>
              <w:left w:val="single" w:sz="4" w:space="0" w:color="auto"/>
              <w:bottom w:val="single" w:sz="4" w:space="0" w:color="auto"/>
              <w:right w:val="single" w:sz="4" w:space="0" w:color="auto"/>
            </w:tcBorders>
          </w:tcPr>
          <w:p w14:paraId="62FC5A41"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2-й год планового периода</w:t>
            </w:r>
          </w:p>
        </w:tc>
      </w:tr>
      <w:tr w:rsidR="009104C3" w:rsidRPr="00EC6D9F" w14:paraId="06DC9E74" w14:textId="77777777" w:rsidTr="00127FC0">
        <w:tc>
          <w:tcPr>
            <w:tcW w:w="624" w:type="dxa"/>
            <w:tcBorders>
              <w:top w:val="single" w:sz="4" w:space="0" w:color="auto"/>
              <w:left w:val="single" w:sz="4" w:space="0" w:color="auto"/>
              <w:bottom w:val="single" w:sz="4" w:space="0" w:color="auto"/>
              <w:right w:val="single" w:sz="4" w:space="0" w:color="auto"/>
            </w:tcBorders>
          </w:tcPr>
          <w:p w14:paraId="7CF22F09"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1</w:t>
            </w:r>
          </w:p>
        </w:tc>
        <w:tc>
          <w:tcPr>
            <w:tcW w:w="2495" w:type="dxa"/>
            <w:tcBorders>
              <w:top w:val="single" w:sz="4" w:space="0" w:color="auto"/>
              <w:left w:val="single" w:sz="4" w:space="0" w:color="auto"/>
              <w:bottom w:val="single" w:sz="4" w:space="0" w:color="auto"/>
              <w:right w:val="single" w:sz="4" w:space="0" w:color="auto"/>
            </w:tcBorders>
          </w:tcPr>
          <w:p w14:paraId="720377A2"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14:paraId="0A117C5D"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tcPr>
          <w:p w14:paraId="5BDCAEA9"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14:paraId="3C25700C"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14:paraId="0348505C"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6</w:t>
            </w:r>
          </w:p>
        </w:tc>
        <w:tc>
          <w:tcPr>
            <w:tcW w:w="2485" w:type="dxa"/>
            <w:tcBorders>
              <w:top w:val="single" w:sz="4" w:space="0" w:color="auto"/>
              <w:left w:val="single" w:sz="4" w:space="0" w:color="auto"/>
              <w:bottom w:val="single" w:sz="4" w:space="0" w:color="auto"/>
              <w:right w:val="single" w:sz="4" w:space="0" w:color="auto"/>
            </w:tcBorders>
          </w:tcPr>
          <w:p w14:paraId="083F7E4A"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7</w:t>
            </w:r>
          </w:p>
        </w:tc>
      </w:tr>
      <w:tr w:rsidR="00863B9B" w:rsidRPr="00EC6D9F" w14:paraId="0F61B0DF" w14:textId="77777777" w:rsidTr="00127FC0">
        <w:tc>
          <w:tcPr>
            <w:tcW w:w="15101" w:type="dxa"/>
            <w:gridSpan w:val="7"/>
            <w:tcBorders>
              <w:top w:val="single" w:sz="4" w:space="0" w:color="auto"/>
              <w:left w:val="single" w:sz="4" w:space="0" w:color="auto"/>
              <w:bottom w:val="single" w:sz="4" w:space="0" w:color="auto"/>
              <w:right w:val="single" w:sz="4" w:space="0" w:color="auto"/>
            </w:tcBorders>
          </w:tcPr>
          <w:p w14:paraId="58B769C6" w14:textId="77777777" w:rsidR="00863B9B" w:rsidRPr="00EC6D9F" w:rsidRDefault="00802622" w:rsidP="00802622">
            <w:pPr>
              <w:pStyle w:val="ConsPlusNormal"/>
              <w:rPr>
                <w:rFonts w:ascii="Times New Roman" w:hAnsi="Times New Roman"/>
                <w:sz w:val="28"/>
                <w:szCs w:val="28"/>
              </w:rPr>
            </w:pPr>
            <w:r w:rsidRPr="00EC6D9F">
              <w:rPr>
                <w:rFonts w:ascii="Times New Roman" w:hAnsi="Times New Roman"/>
                <w:sz w:val="28"/>
                <w:szCs w:val="28"/>
              </w:rPr>
              <w:t>Сводные показатели муниципальных заданий отсутствуют.</w:t>
            </w:r>
          </w:p>
        </w:tc>
      </w:tr>
    </w:tbl>
    <w:p w14:paraId="31CB02BA" w14:textId="77777777" w:rsidR="00D649FA" w:rsidRPr="00EC6D9F" w:rsidRDefault="00D649FA" w:rsidP="00D649FA">
      <w:pPr>
        <w:autoSpaceDE w:val="0"/>
        <w:autoSpaceDN w:val="0"/>
        <w:adjustRightInd w:val="0"/>
        <w:ind w:left="5760"/>
        <w:jc w:val="right"/>
        <w:outlineLvl w:val="1"/>
        <w:rPr>
          <w:sz w:val="28"/>
          <w:szCs w:val="28"/>
        </w:rPr>
      </w:pPr>
      <w:r w:rsidRPr="00EC6D9F">
        <w:rPr>
          <w:sz w:val="28"/>
          <w:szCs w:val="28"/>
        </w:rPr>
        <w:t xml:space="preserve">             </w:t>
      </w:r>
    </w:p>
    <w:p w14:paraId="069CE3EE" w14:textId="77777777" w:rsidR="00C07973" w:rsidRPr="00EC6D9F" w:rsidRDefault="00C07973" w:rsidP="002A42CA">
      <w:pPr>
        <w:autoSpaceDE w:val="0"/>
        <w:autoSpaceDN w:val="0"/>
        <w:adjustRightInd w:val="0"/>
        <w:ind w:left="5760"/>
        <w:jc w:val="right"/>
        <w:outlineLvl w:val="1"/>
        <w:rPr>
          <w:sz w:val="28"/>
          <w:szCs w:val="28"/>
        </w:rPr>
      </w:pPr>
    </w:p>
    <w:p w14:paraId="08D7A993" w14:textId="77777777" w:rsidR="00C07973" w:rsidRPr="00EC6D9F" w:rsidRDefault="00C07973" w:rsidP="002A42CA">
      <w:pPr>
        <w:autoSpaceDE w:val="0"/>
        <w:autoSpaceDN w:val="0"/>
        <w:adjustRightInd w:val="0"/>
        <w:ind w:left="5760"/>
        <w:jc w:val="right"/>
        <w:outlineLvl w:val="1"/>
        <w:rPr>
          <w:sz w:val="28"/>
          <w:szCs w:val="28"/>
        </w:rPr>
      </w:pPr>
    </w:p>
    <w:p w14:paraId="5D8F5746" w14:textId="77777777" w:rsidR="00C07973" w:rsidRPr="00EC6D9F" w:rsidRDefault="00C07973" w:rsidP="002A42CA">
      <w:pPr>
        <w:autoSpaceDE w:val="0"/>
        <w:autoSpaceDN w:val="0"/>
        <w:adjustRightInd w:val="0"/>
        <w:ind w:left="5760"/>
        <w:jc w:val="right"/>
        <w:outlineLvl w:val="1"/>
        <w:rPr>
          <w:sz w:val="28"/>
          <w:szCs w:val="28"/>
        </w:rPr>
      </w:pPr>
    </w:p>
    <w:p w14:paraId="1B5351F7" w14:textId="77777777" w:rsidR="00C07973" w:rsidRPr="00EC6D9F" w:rsidRDefault="00C07973" w:rsidP="002A42CA">
      <w:pPr>
        <w:autoSpaceDE w:val="0"/>
        <w:autoSpaceDN w:val="0"/>
        <w:adjustRightInd w:val="0"/>
        <w:ind w:left="5760"/>
        <w:jc w:val="right"/>
        <w:outlineLvl w:val="1"/>
        <w:rPr>
          <w:sz w:val="28"/>
          <w:szCs w:val="28"/>
        </w:rPr>
      </w:pPr>
    </w:p>
    <w:p w14:paraId="6CC80A71" w14:textId="61C4ABD3" w:rsidR="00C07973" w:rsidRPr="00EC6D9F" w:rsidRDefault="00C07973" w:rsidP="00FA6BAB">
      <w:pPr>
        <w:autoSpaceDE w:val="0"/>
        <w:autoSpaceDN w:val="0"/>
        <w:adjustRightInd w:val="0"/>
        <w:outlineLvl w:val="1"/>
        <w:rPr>
          <w:sz w:val="28"/>
          <w:szCs w:val="28"/>
        </w:rPr>
      </w:pPr>
    </w:p>
    <w:p w14:paraId="5100B370" w14:textId="77777777" w:rsidR="00FA6BAB" w:rsidRPr="00EC6D9F" w:rsidRDefault="00FA6BAB" w:rsidP="00FA6BAB">
      <w:pPr>
        <w:autoSpaceDE w:val="0"/>
        <w:autoSpaceDN w:val="0"/>
        <w:adjustRightInd w:val="0"/>
        <w:outlineLvl w:val="1"/>
        <w:rPr>
          <w:sz w:val="28"/>
          <w:szCs w:val="28"/>
        </w:rPr>
      </w:pPr>
    </w:p>
    <w:p w14:paraId="71364692" w14:textId="77777777" w:rsidR="00C07973" w:rsidRPr="00EC6D9F" w:rsidRDefault="00C07973" w:rsidP="002A42CA">
      <w:pPr>
        <w:autoSpaceDE w:val="0"/>
        <w:autoSpaceDN w:val="0"/>
        <w:adjustRightInd w:val="0"/>
        <w:ind w:left="5760"/>
        <w:jc w:val="right"/>
        <w:outlineLvl w:val="1"/>
        <w:rPr>
          <w:sz w:val="28"/>
          <w:szCs w:val="28"/>
        </w:rPr>
      </w:pPr>
    </w:p>
    <w:p w14:paraId="54345763" w14:textId="514578C0" w:rsidR="009104C3" w:rsidRPr="00EC6D9F" w:rsidRDefault="009104C3" w:rsidP="002A42CA">
      <w:pPr>
        <w:autoSpaceDE w:val="0"/>
        <w:autoSpaceDN w:val="0"/>
        <w:adjustRightInd w:val="0"/>
        <w:ind w:left="5760"/>
        <w:jc w:val="right"/>
        <w:outlineLvl w:val="1"/>
        <w:rPr>
          <w:sz w:val="28"/>
          <w:szCs w:val="28"/>
        </w:rPr>
      </w:pPr>
      <w:r w:rsidRPr="00EC6D9F">
        <w:rPr>
          <w:sz w:val="28"/>
          <w:szCs w:val="28"/>
        </w:rPr>
        <w:lastRenderedPageBreak/>
        <w:t>Приложение № 2</w:t>
      </w:r>
    </w:p>
    <w:p w14:paraId="7709452E" w14:textId="77777777" w:rsidR="00450F8B" w:rsidRPr="00EC6D9F" w:rsidRDefault="009104C3" w:rsidP="00D649FA">
      <w:pPr>
        <w:autoSpaceDE w:val="0"/>
        <w:autoSpaceDN w:val="0"/>
        <w:adjustRightInd w:val="0"/>
        <w:ind w:left="5760"/>
        <w:jc w:val="right"/>
        <w:rPr>
          <w:sz w:val="28"/>
          <w:szCs w:val="28"/>
        </w:rPr>
      </w:pPr>
      <w:r w:rsidRPr="00EC6D9F">
        <w:rPr>
          <w:sz w:val="28"/>
          <w:szCs w:val="28"/>
        </w:rPr>
        <w:t xml:space="preserve">                                    к муниципальной программе</w:t>
      </w:r>
      <w:r w:rsidR="00450F8B" w:rsidRPr="00EC6D9F">
        <w:rPr>
          <w:sz w:val="28"/>
          <w:szCs w:val="28"/>
        </w:rPr>
        <w:t xml:space="preserve">  </w:t>
      </w:r>
    </w:p>
    <w:p w14:paraId="39AFFC35" w14:textId="77777777" w:rsidR="009104C3" w:rsidRPr="00EC6D9F" w:rsidRDefault="00450F8B" w:rsidP="00D649FA">
      <w:pPr>
        <w:autoSpaceDE w:val="0"/>
        <w:autoSpaceDN w:val="0"/>
        <w:adjustRightInd w:val="0"/>
        <w:ind w:left="5760"/>
        <w:jc w:val="right"/>
        <w:rPr>
          <w:sz w:val="28"/>
          <w:szCs w:val="28"/>
        </w:rPr>
      </w:pPr>
      <w:r w:rsidRPr="00EC6D9F">
        <w:rPr>
          <w:sz w:val="28"/>
          <w:szCs w:val="28"/>
        </w:rPr>
        <w:t>Пировского муниципального округа</w:t>
      </w:r>
      <w:r w:rsidR="009104C3" w:rsidRPr="00EC6D9F">
        <w:rPr>
          <w:sz w:val="28"/>
          <w:szCs w:val="28"/>
        </w:rPr>
        <w:t xml:space="preserve"> </w:t>
      </w:r>
      <w:r w:rsidR="00E5331F" w:rsidRPr="00EC6D9F">
        <w:rPr>
          <w:sz w:val="28"/>
          <w:szCs w:val="28"/>
        </w:rPr>
        <w:t xml:space="preserve">      </w:t>
      </w:r>
    </w:p>
    <w:p w14:paraId="2F6B58E4" w14:textId="77777777" w:rsidR="009104C3" w:rsidRPr="00EC6D9F" w:rsidRDefault="009104C3" w:rsidP="002A42CA">
      <w:pPr>
        <w:autoSpaceDE w:val="0"/>
        <w:autoSpaceDN w:val="0"/>
        <w:adjustRightInd w:val="0"/>
        <w:ind w:left="5760"/>
        <w:jc w:val="right"/>
        <w:rPr>
          <w:sz w:val="28"/>
          <w:szCs w:val="28"/>
        </w:rPr>
      </w:pPr>
      <w:r w:rsidRPr="00EC6D9F">
        <w:rPr>
          <w:sz w:val="28"/>
          <w:szCs w:val="28"/>
        </w:rPr>
        <w:t xml:space="preserve">                           </w:t>
      </w:r>
      <w:r w:rsidR="002A42CA" w:rsidRPr="00EC6D9F">
        <w:rPr>
          <w:sz w:val="28"/>
          <w:szCs w:val="28"/>
        </w:rPr>
        <w:t xml:space="preserve">         «Развитие и поддержка субъектов малого и (или) среднего предпринимательства</w:t>
      </w:r>
      <w:r w:rsidR="008A35A2" w:rsidRPr="00EC6D9F">
        <w:rPr>
          <w:sz w:val="28"/>
          <w:szCs w:val="28"/>
        </w:rPr>
        <w:t xml:space="preserve"> на территории Пировского </w:t>
      </w:r>
      <w:r w:rsidR="00450F8B" w:rsidRPr="00EC6D9F">
        <w:rPr>
          <w:sz w:val="28"/>
          <w:szCs w:val="28"/>
        </w:rPr>
        <w:t xml:space="preserve">муниципального </w:t>
      </w:r>
      <w:r w:rsidR="008A35A2" w:rsidRPr="00EC6D9F">
        <w:rPr>
          <w:sz w:val="28"/>
          <w:szCs w:val="28"/>
        </w:rPr>
        <w:t>округа</w:t>
      </w:r>
      <w:r w:rsidRPr="00EC6D9F">
        <w:rPr>
          <w:sz w:val="28"/>
          <w:szCs w:val="28"/>
        </w:rPr>
        <w:t>»</w:t>
      </w:r>
    </w:p>
    <w:p w14:paraId="443E0249" w14:textId="77777777" w:rsidR="009104C3" w:rsidRPr="00EC6D9F" w:rsidRDefault="009104C3" w:rsidP="009104C3">
      <w:pPr>
        <w:pStyle w:val="ConsPlusNormal"/>
        <w:widowControl/>
        <w:ind w:firstLine="0"/>
        <w:jc w:val="right"/>
        <w:rPr>
          <w:rFonts w:ascii="Times New Roman" w:hAnsi="Times New Roman"/>
          <w:sz w:val="28"/>
          <w:szCs w:val="28"/>
        </w:rPr>
      </w:pPr>
    </w:p>
    <w:p w14:paraId="19EA9419" w14:textId="77777777" w:rsidR="00D649FA" w:rsidRPr="00EC6D9F" w:rsidRDefault="009104C3" w:rsidP="009104C3">
      <w:pPr>
        <w:autoSpaceDE w:val="0"/>
        <w:autoSpaceDN w:val="0"/>
        <w:adjustRightInd w:val="0"/>
        <w:jc w:val="center"/>
        <w:rPr>
          <w:sz w:val="28"/>
          <w:szCs w:val="28"/>
        </w:rPr>
      </w:pPr>
      <w:r w:rsidRPr="00EC6D9F">
        <w:rPr>
          <w:sz w:val="28"/>
          <w:szCs w:val="28"/>
        </w:rPr>
        <w:t>Перечень объектов недвижимого имущества муниципальной</w:t>
      </w:r>
      <w:r w:rsidR="008A35A2" w:rsidRPr="00EC6D9F">
        <w:rPr>
          <w:sz w:val="28"/>
          <w:szCs w:val="28"/>
        </w:rPr>
        <w:t xml:space="preserve"> собственности Пировского </w:t>
      </w:r>
      <w:r w:rsidR="00450F8B" w:rsidRPr="00EC6D9F">
        <w:rPr>
          <w:sz w:val="28"/>
          <w:szCs w:val="28"/>
        </w:rPr>
        <w:t xml:space="preserve">муниципального </w:t>
      </w:r>
      <w:r w:rsidR="008A35A2" w:rsidRPr="00EC6D9F">
        <w:rPr>
          <w:sz w:val="28"/>
          <w:szCs w:val="28"/>
        </w:rPr>
        <w:t>округа</w:t>
      </w:r>
      <w:r w:rsidRPr="00EC6D9F">
        <w:rPr>
          <w:sz w:val="28"/>
          <w:szCs w:val="28"/>
        </w:rPr>
        <w:t xml:space="preserve">, </w:t>
      </w:r>
    </w:p>
    <w:p w14:paraId="574033EF" w14:textId="77777777" w:rsidR="009104C3" w:rsidRPr="00EC6D9F" w:rsidRDefault="009104C3" w:rsidP="009104C3">
      <w:pPr>
        <w:autoSpaceDE w:val="0"/>
        <w:autoSpaceDN w:val="0"/>
        <w:adjustRightInd w:val="0"/>
        <w:jc w:val="center"/>
        <w:rPr>
          <w:sz w:val="28"/>
          <w:szCs w:val="28"/>
        </w:rPr>
      </w:pPr>
      <w:r w:rsidRPr="00EC6D9F">
        <w:rPr>
          <w:sz w:val="28"/>
          <w:szCs w:val="28"/>
        </w:rPr>
        <w:t>подлежащих строительству, реконструкции, техническому перевооружению или приобретению</w:t>
      </w:r>
    </w:p>
    <w:p w14:paraId="55154226" w14:textId="77777777" w:rsidR="009104C3" w:rsidRPr="00EC6D9F" w:rsidRDefault="009104C3" w:rsidP="009104C3">
      <w:pPr>
        <w:pStyle w:val="ConsPlusNormal"/>
        <w:jc w:val="both"/>
        <w:rPr>
          <w:rFonts w:ascii="Times New Roman" w:hAnsi="Times New Roman"/>
          <w:sz w:val="28"/>
          <w:szCs w:val="28"/>
        </w:rPr>
      </w:pPr>
    </w:p>
    <w:p w14:paraId="2B977BFB" w14:textId="77777777" w:rsidR="009104C3" w:rsidRPr="00EC6D9F" w:rsidRDefault="009104C3" w:rsidP="00C07973">
      <w:pPr>
        <w:pStyle w:val="ConsPlusNormal"/>
        <w:jc w:val="right"/>
        <w:rPr>
          <w:rFonts w:ascii="Times New Roman" w:hAnsi="Times New Roman"/>
          <w:sz w:val="28"/>
          <w:szCs w:val="28"/>
        </w:rPr>
      </w:pPr>
      <w:r w:rsidRPr="00EC6D9F">
        <w:rPr>
          <w:rFonts w:ascii="Times New Roman" w:hAnsi="Times New Roman"/>
          <w:sz w:val="28"/>
          <w:szCs w:val="28"/>
        </w:rPr>
        <w:t>(рублей)</w:t>
      </w:r>
    </w:p>
    <w:tbl>
      <w:tblPr>
        <w:tblW w:w="1510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53"/>
      </w:tblGrid>
      <w:tr w:rsidR="009104C3" w:rsidRPr="00EC6D9F" w14:paraId="138C64CA" w14:textId="77777777" w:rsidTr="00127FC0">
        <w:tc>
          <w:tcPr>
            <w:tcW w:w="567" w:type="dxa"/>
            <w:vMerge w:val="restart"/>
            <w:tcBorders>
              <w:top w:val="single" w:sz="4" w:space="0" w:color="auto"/>
              <w:left w:val="single" w:sz="4" w:space="0" w:color="auto"/>
              <w:bottom w:val="single" w:sz="4" w:space="0" w:color="auto"/>
              <w:right w:val="single" w:sz="4" w:space="0" w:color="auto"/>
            </w:tcBorders>
          </w:tcPr>
          <w:p w14:paraId="6D7C0D4B" w14:textId="77777777" w:rsidR="009104C3" w:rsidRPr="00EC6D9F" w:rsidRDefault="009104C3" w:rsidP="00707C59">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4B16F087" w14:textId="77777777" w:rsidR="009104C3" w:rsidRPr="00EC6D9F" w:rsidRDefault="009104C3" w:rsidP="002A42CA">
            <w:pPr>
              <w:pStyle w:val="ConsPlusNormal"/>
              <w:ind w:firstLine="0"/>
              <w:jc w:val="center"/>
              <w:rPr>
                <w:rFonts w:ascii="Times New Roman" w:hAnsi="Times New Roman"/>
                <w:sz w:val="28"/>
                <w:szCs w:val="28"/>
              </w:rPr>
            </w:pPr>
            <w:r w:rsidRPr="00EC6D9F">
              <w:rPr>
                <w:rFonts w:ascii="Times New Roman" w:hAnsi="Times New Roman"/>
                <w:sz w:val="28"/>
                <w:szCs w:val="28"/>
              </w:rPr>
              <w:t xml:space="preserve">Наименование объекта, территория строительства (приобретения) </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4A1655AA"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Мощность объекта с указанием ед. измерения</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55E146CE" w14:textId="77777777" w:rsidR="009104C3" w:rsidRPr="00EC6D9F" w:rsidRDefault="009104C3" w:rsidP="002A42CA">
            <w:pPr>
              <w:pStyle w:val="ConsPlusNormal"/>
              <w:ind w:firstLine="0"/>
              <w:jc w:val="center"/>
              <w:rPr>
                <w:rFonts w:ascii="Times New Roman" w:hAnsi="Times New Roman"/>
                <w:sz w:val="28"/>
                <w:szCs w:val="28"/>
              </w:rPr>
            </w:pPr>
            <w:r w:rsidRPr="00EC6D9F">
              <w:rPr>
                <w:rFonts w:ascii="Times New Roman" w:hAnsi="Times New Roman"/>
                <w:sz w:val="28"/>
                <w:szCs w:val="28"/>
              </w:rPr>
              <w:t xml:space="preserve">Годы строительства, реконструкции, технического перевооружения (приобретения) </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3E6623D4"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Предельная сметная стоимость объекта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14:paraId="6F79516E"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Фактическое финансирование всего на 01.01 очередного финансового года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1C35EBDD" w14:textId="77777777" w:rsidR="009104C3" w:rsidRPr="00EC6D9F" w:rsidRDefault="009104C3" w:rsidP="002A42CA">
            <w:pPr>
              <w:pStyle w:val="ConsPlusNormal"/>
              <w:ind w:firstLine="0"/>
              <w:jc w:val="center"/>
              <w:rPr>
                <w:rFonts w:ascii="Times New Roman" w:hAnsi="Times New Roman"/>
                <w:sz w:val="28"/>
                <w:szCs w:val="28"/>
              </w:rPr>
            </w:pPr>
            <w:r w:rsidRPr="00EC6D9F">
              <w:rPr>
                <w:rFonts w:ascii="Times New Roman" w:hAnsi="Times New Roman"/>
                <w:sz w:val="28"/>
                <w:szCs w:val="28"/>
              </w:rPr>
              <w:t xml:space="preserve">Остаток стоимости объекта в ценах государственных контрактов на 01.01 очередного финансового года </w:t>
            </w:r>
          </w:p>
        </w:tc>
        <w:tc>
          <w:tcPr>
            <w:tcW w:w="4244" w:type="dxa"/>
            <w:gridSpan w:val="3"/>
            <w:tcBorders>
              <w:top w:val="single" w:sz="4" w:space="0" w:color="auto"/>
              <w:left w:val="single" w:sz="4" w:space="0" w:color="auto"/>
              <w:bottom w:val="single" w:sz="4" w:space="0" w:color="auto"/>
              <w:right w:val="single" w:sz="4" w:space="0" w:color="auto"/>
            </w:tcBorders>
            <w:vAlign w:val="center"/>
          </w:tcPr>
          <w:p w14:paraId="5BA63D59"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Объем бюджетных ассигнований, в том числе по годам</w:t>
            </w:r>
          </w:p>
        </w:tc>
      </w:tr>
      <w:tr w:rsidR="009104C3" w:rsidRPr="00EC6D9F" w14:paraId="4FB18747" w14:textId="77777777" w:rsidTr="00127FC0">
        <w:tc>
          <w:tcPr>
            <w:tcW w:w="567" w:type="dxa"/>
            <w:vMerge/>
            <w:tcBorders>
              <w:top w:val="single" w:sz="4" w:space="0" w:color="auto"/>
              <w:left w:val="single" w:sz="4" w:space="0" w:color="auto"/>
              <w:bottom w:val="single" w:sz="4" w:space="0" w:color="auto"/>
              <w:right w:val="single" w:sz="4" w:space="0" w:color="auto"/>
            </w:tcBorders>
          </w:tcPr>
          <w:p w14:paraId="0C034A9D" w14:textId="77777777" w:rsidR="009104C3" w:rsidRPr="00EC6D9F" w:rsidRDefault="009104C3" w:rsidP="00707C59">
            <w:pPr>
              <w:pStyle w:val="ConsPlusNormal"/>
              <w:jc w:val="right"/>
              <w:rPr>
                <w:rFonts w:ascii="Times New Roman" w:hAnsi="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vAlign w:val="center"/>
          </w:tcPr>
          <w:p w14:paraId="75522978" w14:textId="77777777" w:rsidR="009104C3" w:rsidRPr="00EC6D9F" w:rsidRDefault="009104C3" w:rsidP="00707C59">
            <w:pPr>
              <w:pStyle w:val="ConsPlusNormal"/>
              <w:jc w:val="center"/>
              <w:rPr>
                <w:rFonts w:ascii="Times New Roman" w:hAnsi="Times New Roman"/>
                <w:sz w:val="28"/>
                <w:szCs w:val="28"/>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6C0DE8E3" w14:textId="77777777" w:rsidR="009104C3" w:rsidRPr="00EC6D9F" w:rsidRDefault="009104C3" w:rsidP="00707C59">
            <w:pPr>
              <w:pStyle w:val="ConsPlusNormal"/>
              <w:jc w:val="center"/>
              <w:rPr>
                <w:rFonts w:ascii="Times New Roman" w:hAnsi="Times New Roman"/>
                <w:sz w:val="28"/>
                <w:szCs w:val="28"/>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6CAC35E3" w14:textId="77777777" w:rsidR="009104C3" w:rsidRPr="00EC6D9F" w:rsidRDefault="009104C3" w:rsidP="00707C59">
            <w:pPr>
              <w:pStyle w:val="ConsPlusNormal"/>
              <w:jc w:val="center"/>
              <w:rPr>
                <w:rFonts w:ascii="Times New Roman" w:hAnsi="Times New Roman"/>
                <w:sz w:val="28"/>
                <w:szCs w:val="28"/>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259C352F" w14:textId="77777777" w:rsidR="009104C3" w:rsidRPr="00EC6D9F" w:rsidRDefault="009104C3" w:rsidP="00707C59">
            <w:pPr>
              <w:pStyle w:val="ConsPlusNormal"/>
              <w:jc w:val="center"/>
              <w:rPr>
                <w:rFonts w:ascii="Times New Roman" w:hAnsi="Times New Roman"/>
                <w:sz w:val="28"/>
                <w:szCs w:val="28"/>
              </w:rPr>
            </w:pPr>
          </w:p>
        </w:tc>
        <w:tc>
          <w:tcPr>
            <w:tcW w:w="1899" w:type="dxa"/>
            <w:vMerge/>
            <w:tcBorders>
              <w:top w:val="single" w:sz="4" w:space="0" w:color="auto"/>
              <w:left w:val="single" w:sz="4" w:space="0" w:color="auto"/>
              <w:bottom w:val="single" w:sz="4" w:space="0" w:color="auto"/>
              <w:right w:val="single" w:sz="4" w:space="0" w:color="auto"/>
            </w:tcBorders>
            <w:vAlign w:val="center"/>
          </w:tcPr>
          <w:p w14:paraId="74B11F51" w14:textId="77777777" w:rsidR="009104C3" w:rsidRPr="00EC6D9F" w:rsidRDefault="009104C3" w:rsidP="00707C59">
            <w:pPr>
              <w:pStyle w:val="ConsPlusNormal"/>
              <w:jc w:val="center"/>
              <w:rPr>
                <w:rFonts w:ascii="Times New Roman" w:hAnsi="Times New Roman"/>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A0B5F0F" w14:textId="77777777" w:rsidR="009104C3" w:rsidRPr="00EC6D9F" w:rsidRDefault="009104C3" w:rsidP="00707C59">
            <w:pPr>
              <w:pStyle w:val="ConsPlusNormal"/>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314AAD60"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очередной финансовый год</w:t>
            </w:r>
          </w:p>
        </w:tc>
        <w:tc>
          <w:tcPr>
            <w:tcW w:w="1304" w:type="dxa"/>
            <w:tcBorders>
              <w:top w:val="single" w:sz="4" w:space="0" w:color="auto"/>
              <w:left w:val="single" w:sz="4" w:space="0" w:color="auto"/>
              <w:bottom w:val="single" w:sz="4" w:space="0" w:color="auto"/>
              <w:right w:val="single" w:sz="4" w:space="0" w:color="auto"/>
            </w:tcBorders>
            <w:vAlign w:val="center"/>
          </w:tcPr>
          <w:p w14:paraId="18E9F712"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первый год планового периода</w:t>
            </w:r>
          </w:p>
        </w:tc>
        <w:tc>
          <w:tcPr>
            <w:tcW w:w="1353" w:type="dxa"/>
            <w:tcBorders>
              <w:top w:val="single" w:sz="4" w:space="0" w:color="auto"/>
              <w:left w:val="single" w:sz="4" w:space="0" w:color="auto"/>
              <w:bottom w:val="single" w:sz="4" w:space="0" w:color="auto"/>
              <w:right w:val="single" w:sz="4" w:space="0" w:color="auto"/>
            </w:tcBorders>
            <w:vAlign w:val="center"/>
          </w:tcPr>
          <w:p w14:paraId="62B8340B"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второй год планового периода</w:t>
            </w:r>
          </w:p>
        </w:tc>
      </w:tr>
      <w:tr w:rsidR="009104C3" w:rsidRPr="00EC6D9F" w14:paraId="5FE9BAB8" w14:textId="77777777" w:rsidTr="00127FC0">
        <w:tc>
          <w:tcPr>
            <w:tcW w:w="567" w:type="dxa"/>
            <w:tcBorders>
              <w:top w:val="single" w:sz="4" w:space="0" w:color="auto"/>
              <w:left w:val="single" w:sz="4" w:space="0" w:color="auto"/>
              <w:bottom w:val="single" w:sz="4" w:space="0" w:color="auto"/>
              <w:right w:val="single" w:sz="4" w:space="0" w:color="auto"/>
            </w:tcBorders>
          </w:tcPr>
          <w:p w14:paraId="689F7D3E" w14:textId="77777777" w:rsidR="009104C3" w:rsidRPr="00EC6D9F" w:rsidRDefault="009104C3" w:rsidP="00707C59">
            <w:pPr>
              <w:pStyle w:val="ConsPlusNormal"/>
              <w:ind w:firstLine="0"/>
              <w:jc w:val="center"/>
              <w:rPr>
                <w:rFonts w:ascii="Times New Roman" w:hAnsi="Times New Roman"/>
                <w:sz w:val="28"/>
                <w:szCs w:val="28"/>
              </w:rPr>
            </w:pPr>
            <w:r w:rsidRPr="00EC6D9F">
              <w:rPr>
                <w:rFonts w:ascii="Times New Roman" w:hAnsi="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tcPr>
          <w:p w14:paraId="4994942E"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2</w:t>
            </w:r>
          </w:p>
        </w:tc>
        <w:tc>
          <w:tcPr>
            <w:tcW w:w="1361" w:type="dxa"/>
            <w:tcBorders>
              <w:top w:val="single" w:sz="4" w:space="0" w:color="auto"/>
              <w:left w:val="single" w:sz="4" w:space="0" w:color="auto"/>
              <w:bottom w:val="single" w:sz="4" w:space="0" w:color="auto"/>
              <w:right w:val="single" w:sz="4" w:space="0" w:color="auto"/>
            </w:tcBorders>
          </w:tcPr>
          <w:p w14:paraId="64058EB0"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3</w:t>
            </w:r>
          </w:p>
        </w:tc>
        <w:tc>
          <w:tcPr>
            <w:tcW w:w="1928" w:type="dxa"/>
            <w:tcBorders>
              <w:top w:val="single" w:sz="4" w:space="0" w:color="auto"/>
              <w:left w:val="single" w:sz="4" w:space="0" w:color="auto"/>
              <w:bottom w:val="single" w:sz="4" w:space="0" w:color="auto"/>
              <w:right w:val="single" w:sz="4" w:space="0" w:color="auto"/>
            </w:tcBorders>
          </w:tcPr>
          <w:p w14:paraId="443FD7F2"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4</w:t>
            </w:r>
          </w:p>
        </w:tc>
        <w:tc>
          <w:tcPr>
            <w:tcW w:w="1361" w:type="dxa"/>
            <w:tcBorders>
              <w:top w:val="single" w:sz="4" w:space="0" w:color="auto"/>
              <w:left w:val="single" w:sz="4" w:space="0" w:color="auto"/>
              <w:bottom w:val="single" w:sz="4" w:space="0" w:color="auto"/>
              <w:right w:val="single" w:sz="4" w:space="0" w:color="auto"/>
            </w:tcBorders>
          </w:tcPr>
          <w:p w14:paraId="604C28DE"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5</w:t>
            </w:r>
          </w:p>
        </w:tc>
        <w:tc>
          <w:tcPr>
            <w:tcW w:w="1899" w:type="dxa"/>
            <w:tcBorders>
              <w:top w:val="single" w:sz="4" w:space="0" w:color="auto"/>
              <w:left w:val="single" w:sz="4" w:space="0" w:color="auto"/>
              <w:bottom w:val="single" w:sz="4" w:space="0" w:color="auto"/>
              <w:right w:val="single" w:sz="4" w:space="0" w:color="auto"/>
            </w:tcBorders>
          </w:tcPr>
          <w:p w14:paraId="64C8B133"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14:paraId="0242E898"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7</w:t>
            </w:r>
          </w:p>
        </w:tc>
        <w:tc>
          <w:tcPr>
            <w:tcW w:w="1587" w:type="dxa"/>
            <w:tcBorders>
              <w:top w:val="single" w:sz="4" w:space="0" w:color="auto"/>
              <w:left w:val="single" w:sz="4" w:space="0" w:color="auto"/>
              <w:bottom w:val="single" w:sz="4" w:space="0" w:color="auto"/>
              <w:right w:val="single" w:sz="4" w:space="0" w:color="auto"/>
            </w:tcBorders>
          </w:tcPr>
          <w:p w14:paraId="5BE1B462"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8</w:t>
            </w:r>
          </w:p>
        </w:tc>
        <w:tc>
          <w:tcPr>
            <w:tcW w:w="1304" w:type="dxa"/>
            <w:tcBorders>
              <w:top w:val="single" w:sz="4" w:space="0" w:color="auto"/>
              <w:left w:val="single" w:sz="4" w:space="0" w:color="auto"/>
              <w:bottom w:val="single" w:sz="4" w:space="0" w:color="auto"/>
              <w:right w:val="single" w:sz="4" w:space="0" w:color="auto"/>
            </w:tcBorders>
          </w:tcPr>
          <w:p w14:paraId="7CD1F109"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9</w:t>
            </w:r>
          </w:p>
        </w:tc>
        <w:tc>
          <w:tcPr>
            <w:tcW w:w="1353" w:type="dxa"/>
            <w:tcBorders>
              <w:top w:val="single" w:sz="4" w:space="0" w:color="auto"/>
              <w:left w:val="single" w:sz="4" w:space="0" w:color="auto"/>
              <w:bottom w:val="single" w:sz="4" w:space="0" w:color="auto"/>
              <w:right w:val="single" w:sz="4" w:space="0" w:color="auto"/>
            </w:tcBorders>
          </w:tcPr>
          <w:p w14:paraId="1D18EA85" w14:textId="77777777" w:rsidR="009104C3" w:rsidRPr="00EC6D9F" w:rsidRDefault="009104C3" w:rsidP="00707C59">
            <w:pPr>
              <w:pStyle w:val="ConsPlusNormal"/>
              <w:rPr>
                <w:rFonts w:ascii="Times New Roman" w:hAnsi="Times New Roman"/>
                <w:sz w:val="28"/>
                <w:szCs w:val="28"/>
              </w:rPr>
            </w:pPr>
            <w:r w:rsidRPr="00EC6D9F">
              <w:rPr>
                <w:rFonts w:ascii="Times New Roman" w:hAnsi="Times New Roman"/>
                <w:sz w:val="28"/>
                <w:szCs w:val="28"/>
              </w:rPr>
              <w:t>10</w:t>
            </w:r>
          </w:p>
        </w:tc>
      </w:tr>
      <w:tr w:rsidR="00802622" w:rsidRPr="00EC6D9F" w14:paraId="1DD298CE" w14:textId="77777777" w:rsidTr="00127FC0">
        <w:tc>
          <w:tcPr>
            <w:tcW w:w="15101" w:type="dxa"/>
            <w:gridSpan w:val="10"/>
            <w:tcBorders>
              <w:top w:val="single" w:sz="4" w:space="0" w:color="auto"/>
              <w:left w:val="single" w:sz="4" w:space="0" w:color="auto"/>
              <w:bottom w:val="single" w:sz="4" w:space="0" w:color="auto"/>
              <w:right w:val="single" w:sz="4" w:space="0" w:color="auto"/>
            </w:tcBorders>
          </w:tcPr>
          <w:p w14:paraId="24AD0CD9" w14:textId="77777777" w:rsidR="00802622" w:rsidRPr="00EC6D9F" w:rsidRDefault="00802622" w:rsidP="00802622">
            <w:pPr>
              <w:pStyle w:val="ConsPlusNormal"/>
              <w:rPr>
                <w:rFonts w:ascii="Times New Roman" w:hAnsi="Times New Roman"/>
                <w:sz w:val="28"/>
                <w:szCs w:val="28"/>
              </w:rPr>
            </w:pPr>
            <w:r w:rsidRPr="00EC6D9F">
              <w:rPr>
                <w:rFonts w:ascii="Times New Roman" w:hAnsi="Times New Roman"/>
                <w:sz w:val="28"/>
                <w:szCs w:val="28"/>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14:paraId="333CE49D" w14:textId="77777777" w:rsidR="00D649FA" w:rsidRPr="00EC6D9F" w:rsidRDefault="00D649FA" w:rsidP="00D649FA">
      <w:pPr>
        <w:pStyle w:val="ConsPlusNormal"/>
        <w:widowControl/>
        <w:ind w:firstLine="0"/>
        <w:outlineLvl w:val="2"/>
        <w:rPr>
          <w:rFonts w:ascii="Times New Roman" w:hAnsi="Times New Roman"/>
          <w:sz w:val="28"/>
          <w:szCs w:val="28"/>
        </w:rPr>
      </w:pPr>
    </w:p>
    <w:p w14:paraId="421B2357" w14:textId="4A3E53A9" w:rsidR="00D649FA" w:rsidRPr="00EC6D9F" w:rsidRDefault="00D649FA" w:rsidP="00AE45B2">
      <w:pPr>
        <w:pStyle w:val="ConsPlusNormal"/>
        <w:widowControl/>
        <w:ind w:left="5245" w:firstLine="0"/>
        <w:jc w:val="right"/>
        <w:outlineLvl w:val="2"/>
        <w:rPr>
          <w:rFonts w:ascii="Times New Roman" w:hAnsi="Times New Roman"/>
          <w:sz w:val="28"/>
          <w:szCs w:val="28"/>
        </w:rPr>
      </w:pPr>
    </w:p>
    <w:p w14:paraId="584237A3" w14:textId="77777777" w:rsidR="00C07973" w:rsidRPr="00EC6D9F" w:rsidRDefault="00C07973" w:rsidP="00EC6D9F">
      <w:pPr>
        <w:pStyle w:val="ConsPlusNormal"/>
        <w:widowControl/>
        <w:ind w:firstLine="0"/>
        <w:outlineLvl w:val="2"/>
        <w:rPr>
          <w:rFonts w:ascii="Times New Roman" w:hAnsi="Times New Roman"/>
          <w:sz w:val="28"/>
          <w:szCs w:val="28"/>
        </w:rPr>
      </w:pPr>
    </w:p>
    <w:p w14:paraId="0A554AFB" w14:textId="77777777" w:rsidR="00D4403F" w:rsidRPr="00EC6D9F" w:rsidRDefault="00D4403F" w:rsidP="00D4403F">
      <w:pPr>
        <w:pStyle w:val="ConsPlusNormal"/>
        <w:widowControl/>
        <w:ind w:left="5245" w:firstLine="0"/>
        <w:jc w:val="right"/>
        <w:outlineLvl w:val="2"/>
        <w:rPr>
          <w:rFonts w:ascii="Times New Roman" w:hAnsi="Times New Roman"/>
          <w:sz w:val="28"/>
          <w:szCs w:val="28"/>
        </w:rPr>
      </w:pPr>
      <w:bookmarkStart w:id="11" w:name="_Hlk126573826"/>
      <w:r w:rsidRPr="00EC6D9F">
        <w:rPr>
          <w:rFonts w:ascii="Times New Roman" w:hAnsi="Times New Roman"/>
          <w:sz w:val="28"/>
          <w:szCs w:val="28"/>
        </w:rPr>
        <w:lastRenderedPageBreak/>
        <w:t>Приложение № 3</w:t>
      </w:r>
    </w:p>
    <w:p w14:paraId="052A29D2" w14:textId="77777777" w:rsidR="00D4403F" w:rsidRPr="00EC6D9F" w:rsidRDefault="00D4403F" w:rsidP="00D4403F">
      <w:pPr>
        <w:autoSpaceDE w:val="0"/>
        <w:autoSpaceDN w:val="0"/>
        <w:adjustRightInd w:val="0"/>
        <w:ind w:left="5760"/>
        <w:jc w:val="right"/>
        <w:rPr>
          <w:sz w:val="28"/>
          <w:szCs w:val="28"/>
        </w:rPr>
      </w:pPr>
      <w:r w:rsidRPr="00EC6D9F">
        <w:rPr>
          <w:sz w:val="28"/>
          <w:szCs w:val="28"/>
        </w:rPr>
        <w:t xml:space="preserve">                                   к муниципальной программе  </w:t>
      </w:r>
    </w:p>
    <w:p w14:paraId="3D931E54" w14:textId="77777777" w:rsidR="00D4403F" w:rsidRPr="00EC6D9F" w:rsidRDefault="00D4403F" w:rsidP="00D4403F">
      <w:pPr>
        <w:autoSpaceDE w:val="0"/>
        <w:autoSpaceDN w:val="0"/>
        <w:adjustRightInd w:val="0"/>
        <w:ind w:left="5760"/>
        <w:jc w:val="right"/>
        <w:rPr>
          <w:sz w:val="28"/>
          <w:szCs w:val="28"/>
        </w:rPr>
      </w:pPr>
      <w:r w:rsidRPr="00EC6D9F">
        <w:rPr>
          <w:sz w:val="28"/>
          <w:szCs w:val="28"/>
        </w:rPr>
        <w:t xml:space="preserve">Пировского муниципального округа </w:t>
      </w:r>
    </w:p>
    <w:p w14:paraId="4FFF4977" w14:textId="77777777" w:rsidR="00D4403F" w:rsidRPr="00EC6D9F" w:rsidRDefault="00D4403F" w:rsidP="00D4403F">
      <w:pPr>
        <w:autoSpaceDE w:val="0"/>
        <w:autoSpaceDN w:val="0"/>
        <w:adjustRightInd w:val="0"/>
        <w:ind w:left="5760"/>
        <w:jc w:val="right"/>
        <w:rPr>
          <w:sz w:val="28"/>
          <w:szCs w:val="28"/>
        </w:rPr>
      </w:pPr>
      <w:r w:rsidRPr="00EC6D9F">
        <w:rPr>
          <w:sz w:val="28"/>
          <w:szCs w:val="28"/>
        </w:rPr>
        <w:t xml:space="preserve">                                   «Развитие и поддержка субъектов малого и (или) среднего предпринимательства на территории Пировского муниципального округа»</w:t>
      </w:r>
    </w:p>
    <w:p w14:paraId="0FB248FA" w14:textId="77777777" w:rsidR="00D4403F" w:rsidRPr="00EC6D9F" w:rsidRDefault="00D4403F" w:rsidP="00D4403F">
      <w:pPr>
        <w:pStyle w:val="ConsPlusNormal"/>
        <w:widowControl/>
        <w:ind w:firstLine="0"/>
        <w:jc w:val="center"/>
        <w:rPr>
          <w:rFonts w:ascii="Times New Roman" w:hAnsi="Times New Roman"/>
          <w:sz w:val="28"/>
          <w:szCs w:val="28"/>
        </w:rPr>
      </w:pPr>
    </w:p>
    <w:p w14:paraId="45A66421" w14:textId="77777777" w:rsidR="00D4403F" w:rsidRPr="00EC6D9F" w:rsidRDefault="00D4403F" w:rsidP="00D4403F">
      <w:pPr>
        <w:pStyle w:val="ConsPlusNormal"/>
        <w:jc w:val="center"/>
        <w:rPr>
          <w:rFonts w:ascii="Times New Roman" w:hAnsi="Times New Roman"/>
          <w:sz w:val="28"/>
          <w:szCs w:val="28"/>
        </w:rPr>
      </w:pPr>
      <w:bookmarkStart w:id="12" w:name="_Hlk126573385"/>
      <w:r w:rsidRPr="00EC6D9F">
        <w:rPr>
          <w:rFonts w:ascii="Times New Roman" w:hAnsi="Times New Roman"/>
          <w:sz w:val="28"/>
          <w:szCs w:val="28"/>
        </w:rPr>
        <w:t>Информация о ресурсном обеспечении муниципальной программы Пировского муниципального округа</w:t>
      </w:r>
    </w:p>
    <w:bookmarkEnd w:id="12"/>
    <w:p w14:paraId="1B5C2081" w14:textId="77777777" w:rsidR="00D4403F" w:rsidRPr="00EC6D9F" w:rsidRDefault="00D4403F" w:rsidP="00D4403F">
      <w:pPr>
        <w:pStyle w:val="ConsPlusNormal"/>
        <w:jc w:val="right"/>
        <w:rPr>
          <w:rFonts w:ascii="Times New Roman" w:hAnsi="Times New Roman"/>
          <w:sz w:val="28"/>
          <w:szCs w:val="28"/>
        </w:rPr>
      </w:pPr>
      <w:r w:rsidRPr="00EC6D9F">
        <w:rPr>
          <w:rFonts w:ascii="Times New Roman" w:hAnsi="Times New Roman"/>
          <w:sz w:val="28"/>
          <w:szCs w:val="28"/>
        </w:rPr>
        <w:t>(рублей)</w:t>
      </w:r>
    </w:p>
    <w:tbl>
      <w:tblPr>
        <w:tblW w:w="15101" w:type="dxa"/>
        <w:tblInd w:w="62" w:type="dxa"/>
        <w:tblLayout w:type="fixed"/>
        <w:tblCellMar>
          <w:top w:w="102" w:type="dxa"/>
          <w:left w:w="62" w:type="dxa"/>
          <w:bottom w:w="102" w:type="dxa"/>
          <w:right w:w="62" w:type="dxa"/>
        </w:tblCellMar>
        <w:tblLook w:val="04A0" w:firstRow="1" w:lastRow="0" w:firstColumn="1" w:lastColumn="0" w:noHBand="0" w:noVBand="1"/>
      </w:tblPr>
      <w:tblGrid>
        <w:gridCol w:w="359"/>
        <w:gridCol w:w="1559"/>
        <w:gridCol w:w="2615"/>
        <w:gridCol w:w="1779"/>
        <w:gridCol w:w="709"/>
        <w:gridCol w:w="567"/>
        <w:gridCol w:w="1276"/>
        <w:gridCol w:w="567"/>
        <w:gridCol w:w="1417"/>
        <w:gridCol w:w="1418"/>
        <w:gridCol w:w="1275"/>
        <w:gridCol w:w="1560"/>
      </w:tblGrid>
      <w:tr w:rsidR="00D4403F" w:rsidRPr="00EC6D9F" w14:paraId="29DCFEDD" w14:textId="77777777" w:rsidTr="00D51225">
        <w:tc>
          <w:tcPr>
            <w:tcW w:w="359" w:type="dxa"/>
            <w:vMerge w:val="restart"/>
            <w:tcBorders>
              <w:top w:val="single" w:sz="4" w:space="0" w:color="auto"/>
              <w:left w:val="single" w:sz="4" w:space="0" w:color="auto"/>
              <w:bottom w:val="single" w:sz="4" w:space="0" w:color="auto"/>
              <w:right w:val="single" w:sz="4" w:space="0" w:color="auto"/>
            </w:tcBorders>
            <w:hideMark/>
          </w:tcPr>
          <w:p w14:paraId="3857B886" w14:textId="77777777" w:rsidR="00D4403F" w:rsidRPr="00EC6D9F" w:rsidRDefault="00D4403F" w:rsidP="00966CE9">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84EC758"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Статус (муниципальная программа, подпрограмма, отдельное мероприятие)</w:t>
            </w:r>
          </w:p>
        </w:tc>
        <w:tc>
          <w:tcPr>
            <w:tcW w:w="2615" w:type="dxa"/>
            <w:vMerge w:val="restart"/>
            <w:tcBorders>
              <w:top w:val="single" w:sz="4" w:space="0" w:color="auto"/>
              <w:left w:val="single" w:sz="4" w:space="0" w:color="auto"/>
              <w:bottom w:val="single" w:sz="4" w:space="0" w:color="auto"/>
              <w:right w:val="single" w:sz="4" w:space="0" w:color="auto"/>
            </w:tcBorders>
            <w:hideMark/>
          </w:tcPr>
          <w:p w14:paraId="21424C91"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Наименование муниципальной программы, подпрограммы, отдельного мероприятия</w:t>
            </w:r>
          </w:p>
        </w:tc>
        <w:tc>
          <w:tcPr>
            <w:tcW w:w="1779" w:type="dxa"/>
            <w:vMerge w:val="restart"/>
            <w:tcBorders>
              <w:top w:val="single" w:sz="4" w:space="0" w:color="auto"/>
              <w:left w:val="single" w:sz="4" w:space="0" w:color="auto"/>
              <w:bottom w:val="single" w:sz="4" w:space="0" w:color="auto"/>
              <w:right w:val="single" w:sz="4" w:space="0" w:color="auto"/>
            </w:tcBorders>
            <w:hideMark/>
          </w:tcPr>
          <w:p w14:paraId="0780291A"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Наименование главного распорядителя бюджетных средств (далее - ГРБС)</w:t>
            </w:r>
          </w:p>
        </w:tc>
        <w:tc>
          <w:tcPr>
            <w:tcW w:w="3119" w:type="dxa"/>
            <w:gridSpan w:val="4"/>
            <w:tcBorders>
              <w:top w:val="single" w:sz="4" w:space="0" w:color="auto"/>
              <w:left w:val="single" w:sz="4" w:space="0" w:color="auto"/>
              <w:bottom w:val="single" w:sz="4" w:space="0" w:color="auto"/>
              <w:right w:val="single" w:sz="4" w:space="0" w:color="auto"/>
            </w:tcBorders>
            <w:hideMark/>
          </w:tcPr>
          <w:p w14:paraId="5AB5766D"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Код бюджетной классификации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8D2556" w14:textId="45CF48C5" w:rsidR="00D4403F" w:rsidRPr="00EC6D9F" w:rsidRDefault="007E0DB0" w:rsidP="007E0DB0">
            <w:pPr>
              <w:pStyle w:val="ConsPlusNormal"/>
              <w:ind w:firstLine="0"/>
              <w:jc w:val="center"/>
              <w:rPr>
                <w:rFonts w:ascii="Times New Roman" w:hAnsi="Times New Roman"/>
                <w:sz w:val="28"/>
                <w:szCs w:val="28"/>
              </w:rPr>
            </w:pPr>
            <w:r w:rsidRPr="00EC6D9F">
              <w:rPr>
                <w:rFonts w:ascii="Times New Roman" w:hAnsi="Times New Roman"/>
                <w:sz w:val="28"/>
                <w:szCs w:val="28"/>
              </w:rPr>
              <w:t>Текущий</w:t>
            </w:r>
            <w:r w:rsidR="00D4403F" w:rsidRPr="00EC6D9F">
              <w:rPr>
                <w:rFonts w:ascii="Times New Roman" w:hAnsi="Times New Roman"/>
                <w:sz w:val="28"/>
                <w:szCs w:val="28"/>
              </w:rPr>
              <w:t xml:space="preserve"> финансовый год</w:t>
            </w:r>
          </w:p>
          <w:p w14:paraId="07DE4A1C" w14:textId="2F3733FD" w:rsidR="00D4403F" w:rsidRPr="00EC6D9F" w:rsidRDefault="00D4403F" w:rsidP="007E0DB0">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6000E">
              <w:rPr>
                <w:rFonts w:ascii="Times New Roman" w:hAnsi="Times New Roman"/>
                <w:sz w:val="28"/>
                <w:szCs w:val="28"/>
              </w:rPr>
              <w:t>4</w:t>
            </w:r>
            <w:r w:rsidRPr="00EC6D9F">
              <w:rPr>
                <w:rFonts w:ascii="Times New Roman" w:hAnsi="Times New Roman"/>
                <w:sz w:val="28"/>
                <w:szCs w:val="28"/>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14:paraId="75CDBD01"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Первый год планового периода</w:t>
            </w:r>
          </w:p>
          <w:p w14:paraId="70D8CF57" w14:textId="64B8A2DC"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6000E">
              <w:rPr>
                <w:rFonts w:ascii="Times New Roman" w:hAnsi="Times New Roman"/>
                <w:sz w:val="28"/>
                <w:szCs w:val="28"/>
              </w:rPr>
              <w:t>5</w:t>
            </w:r>
            <w:r w:rsidRPr="00EC6D9F">
              <w:rPr>
                <w:rFonts w:ascii="Times New Roman" w:hAnsi="Times New Roman"/>
                <w:sz w:val="28"/>
                <w:szCs w:val="28"/>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14:paraId="48971FBC"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Второй год планового периода</w:t>
            </w:r>
          </w:p>
          <w:p w14:paraId="68A9551F" w14:textId="1B8E611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202 год</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33380B2"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Итого на очередной финансовый год и плановый период</w:t>
            </w:r>
          </w:p>
        </w:tc>
      </w:tr>
      <w:tr w:rsidR="00D4403F" w:rsidRPr="00EC6D9F" w14:paraId="33C14C5A" w14:textId="77777777" w:rsidTr="00D51225">
        <w:tc>
          <w:tcPr>
            <w:tcW w:w="359" w:type="dxa"/>
            <w:vMerge/>
            <w:tcBorders>
              <w:top w:val="single" w:sz="4" w:space="0" w:color="auto"/>
              <w:left w:val="single" w:sz="4" w:space="0" w:color="auto"/>
              <w:bottom w:val="single" w:sz="4" w:space="0" w:color="auto"/>
              <w:right w:val="single" w:sz="4" w:space="0" w:color="auto"/>
            </w:tcBorders>
            <w:vAlign w:val="center"/>
            <w:hideMark/>
          </w:tcPr>
          <w:p w14:paraId="1E2A21BB" w14:textId="77777777" w:rsidR="00D4403F" w:rsidRPr="00EC6D9F" w:rsidRDefault="00D4403F" w:rsidP="00966CE9">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5CB450" w14:textId="77777777" w:rsidR="00D4403F" w:rsidRPr="00EC6D9F" w:rsidRDefault="00D4403F" w:rsidP="00966CE9">
            <w:pPr>
              <w:rPr>
                <w:sz w:val="28"/>
                <w:szCs w:val="28"/>
              </w:rPr>
            </w:pPr>
          </w:p>
        </w:tc>
        <w:tc>
          <w:tcPr>
            <w:tcW w:w="2615" w:type="dxa"/>
            <w:vMerge/>
            <w:tcBorders>
              <w:top w:val="single" w:sz="4" w:space="0" w:color="auto"/>
              <w:left w:val="single" w:sz="4" w:space="0" w:color="auto"/>
              <w:bottom w:val="single" w:sz="4" w:space="0" w:color="auto"/>
              <w:right w:val="single" w:sz="4" w:space="0" w:color="auto"/>
            </w:tcBorders>
            <w:vAlign w:val="center"/>
            <w:hideMark/>
          </w:tcPr>
          <w:p w14:paraId="6C7E2F6F" w14:textId="77777777" w:rsidR="00D4403F" w:rsidRPr="00EC6D9F" w:rsidRDefault="00D4403F" w:rsidP="00966CE9">
            <w:pPr>
              <w:rPr>
                <w:sz w:val="28"/>
                <w:szCs w:val="2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FEEB561" w14:textId="77777777" w:rsidR="00D4403F" w:rsidRPr="00EC6D9F" w:rsidRDefault="00D4403F" w:rsidP="00966CE9">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43B10E0C" w14:textId="77777777" w:rsidR="00D4403F" w:rsidRPr="00EC6D9F" w:rsidRDefault="00D4403F" w:rsidP="00966CE9">
            <w:pPr>
              <w:jc w:val="center"/>
              <w:rPr>
                <w:sz w:val="28"/>
                <w:szCs w:val="28"/>
              </w:rPr>
            </w:pPr>
            <w:r w:rsidRPr="00EC6D9F">
              <w:rPr>
                <w:sz w:val="28"/>
                <w:szCs w:val="28"/>
              </w:rPr>
              <w:t>ГРБС</w:t>
            </w:r>
          </w:p>
        </w:tc>
        <w:tc>
          <w:tcPr>
            <w:tcW w:w="567" w:type="dxa"/>
            <w:tcBorders>
              <w:top w:val="single" w:sz="4" w:space="0" w:color="auto"/>
              <w:left w:val="single" w:sz="4" w:space="0" w:color="auto"/>
              <w:bottom w:val="single" w:sz="4" w:space="0" w:color="auto"/>
              <w:right w:val="single" w:sz="4" w:space="0" w:color="auto"/>
            </w:tcBorders>
            <w:hideMark/>
          </w:tcPr>
          <w:p w14:paraId="7A74CAF5" w14:textId="77777777" w:rsidR="00D4403F" w:rsidRPr="00EC6D9F" w:rsidRDefault="00D4403F" w:rsidP="00966CE9">
            <w:pPr>
              <w:jc w:val="center"/>
              <w:rPr>
                <w:sz w:val="28"/>
                <w:szCs w:val="28"/>
              </w:rPr>
            </w:pPr>
            <w:r w:rsidRPr="00EC6D9F">
              <w:rPr>
                <w:sz w:val="28"/>
                <w:szCs w:val="28"/>
              </w:rPr>
              <w:t>Рз</w:t>
            </w:r>
            <w:r w:rsidRPr="00EC6D9F">
              <w:rPr>
                <w:sz w:val="28"/>
                <w:szCs w:val="28"/>
              </w:rPr>
              <w:br/>
              <w:t>Пр</w:t>
            </w:r>
          </w:p>
        </w:tc>
        <w:tc>
          <w:tcPr>
            <w:tcW w:w="1276" w:type="dxa"/>
            <w:tcBorders>
              <w:top w:val="single" w:sz="4" w:space="0" w:color="auto"/>
              <w:left w:val="single" w:sz="4" w:space="0" w:color="auto"/>
              <w:bottom w:val="single" w:sz="4" w:space="0" w:color="auto"/>
              <w:right w:val="single" w:sz="4" w:space="0" w:color="auto"/>
            </w:tcBorders>
            <w:hideMark/>
          </w:tcPr>
          <w:p w14:paraId="6D9B08B8" w14:textId="77777777" w:rsidR="00D4403F" w:rsidRPr="00EC6D9F" w:rsidRDefault="00D4403F" w:rsidP="00966CE9">
            <w:pPr>
              <w:jc w:val="center"/>
              <w:rPr>
                <w:sz w:val="28"/>
                <w:szCs w:val="28"/>
              </w:rPr>
            </w:pPr>
            <w:r w:rsidRPr="00EC6D9F">
              <w:rPr>
                <w:sz w:val="28"/>
                <w:szCs w:val="28"/>
              </w:rPr>
              <w:t>ЦСР</w:t>
            </w:r>
          </w:p>
        </w:tc>
        <w:tc>
          <w:tcPr>
            <w:tcW w:w="567" w:type="dxa"/>
            <w:tcBorders>
              <w:top w:val="single" w:sz="4" w:space="0" w:color="auto"/>
              <w:left w:val="single" w:sz="4" w:space="0" w:color="auto"/>
              <w:bottom w:val="single" w:sz="4" w:space="0" w:color="auto"/>
              <w:right w:val="single" w:sz="4" w:space="0" w:color="auto"/>
            </w:tcBorders>
            <w:hideMark/>
          </w:tcPr>
          <w:p w14:paraId="6FAA7473" w14:textId="77777777" w:rsidR="00D4403F" w:rsidRPr="00EC6D9F" w:rsidRDefault="00D4403F" w:rsidP="00966CE9">
            <w:pPr>
              <w:jc w:val="center"/>
              <w:rPr>
                <w:sz w:val="28"/>
                <w:szCs w:val="28"/>
              </w:rPr>
            </w:pPr>
            <w:r w:rsidRPr="00EC6D9F">
              <w:rPr>
                <w:sz w:val="28"/>
                <w:szCs w:val="28"/>
              </w:rPr>
              <w:t>ВР</w:t>
            </w:r>
          </w:p>
        </w:tc>
        <w:tc>
          <w:tcPr>
            <w:tcW w:w="1417" w:type="dxa"/>
            <w:tcBorders>
              <w:top w:val="single" w:sz="4" w:space="0" w:color="auto"/>
              <w:left w:val="single" w:sz="4" w:space="0" w:color="auto"/>
              <w:bottom w:val="single" w:sz="4" w:space="0" w:color="auto"/>
              <w:right w:val="single" w:sz="4" w:space="0" w:color="auto"/>
            </w:tcBorders>
            <w:hideMark/>
          </w:tcPr>
          <w:p w14:paraId="7942587C"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план</w:t>
            </w:r>
          </w:p>
        </w:tc>
        <w:tc>
          <w:tcPr>
            <w:tcW w:w="1418" w:type="dxa"/>
            <w:tcBorders>
              <w:top w:val="single" w:sz="4" w:space="0" w:color="auto"/>
              <w:left w:val="single" w:sz="4" w:space="0" w:color="auto"/>
              <w:bottom w:val="single" w:sz="4" w:space="0" w:color="auto"/>
              <w:right w:val="single" w:sz="4" w:space="0" w:color="auto"/>
            </w:tcBorders>
            <w:hideMark/>
          </w:tcPr>
          <w:p w14:paraId="01497EDE"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план</w:t>
            </w:r>
          </w:p>
        </w:tc>
        <w:tc>
          <w:tcPr>
            <w:tcW w:w="1275" w:type="dxa"/>
            <w:tcBorders>
              <w:top w:val="single" w:sz="4" w:space="0" w:color="auto"/>
              <w:left w:val="single" w:sz="4" w:space="0" w:color="auto"/>
              <w:bottom w:val="single" w:sz="4" w:space="0" w:color="auto"/>
              <w:right w:val="single" w:sz="4" w:space="0" w:color="auto"/>
            </w:tcBorders>
            <w:hideMark/>
          </w:tcPr>
          <w:p w14:paraId="7B94BAD3"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план</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D028FE" w14:textId="77777777" w:rsidR="00D4403F" w:rsidRPr="00EC6D9F" w:rsidRDefault="00D4403F" w:rsidP="00966CE9">
            <w:pPr>
              <w:rPr>
                <w:sz w:val="28"/>
                <w:szCs w:val="28"/>
              </w:rPr>
            </w:pPr>
          </w:p>
        </w:tc>
      </w:tr>
      <w:tr w:rsidR="00D4403F" w:rsidRPr="00EC6D9F" w14:paraId="18A0C279" w14:textId="77777777" w:rsidTr="00D51225">
        <w:tc>
          <w:tcPr>
            <w:tcW w:w="359" w:type="dxa"/>
            <w:tcBorders>
              <w:top w:val="single" w:sz="4" w:space="0" w:color="auto"/>
              <w:left w:val="single" w:sz="4" w:space="0" w:color="auto"/>
              <w:bottom w:val="single" w:sz="4" w:space="0" w:color="auto"/>
              <w:right w:val="single" w:sz="4" w:space="0" w:color="auto"/>
            </w:tcBorders>
            <w:hideMark/>
          </w:tcPr>
          <w:p w14:paraId="199AD564"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14:paraId="63F915BF" w14:textId="77777777" w:rsidR="00D4403F" w:rsidRPr="00EC6D9F" w:rsidRDefault="00D4403F" w:rsidP="00966CE9">
            <w:pPr>
              <w:pStyle w:val="ConsPlusNormal"/>
              <w:rPr>
                <w:rFonts w:ascii="Times New Roman" w:hAnsi="Times New Roman"/>
                <w:sz w:val="28"/>
                <w:szCs w:val="28"/>
              </w:rPr>
            </w:pPr>
            <w:r w:rsidRPr="00EC6D9F">
              <w:rPr>
                <w:rFonts w:ascii="Times New Roman" w:hAnsi="Times New Roman"/>
                <w:sz w:val="28"/>
                <w:szCs w:val="28"/>
              </w:rPr>
              <w:t>2</w:t>
            </w:r>
          </w:p>
        </w:tc>
        <w:tc>
          <w:tcPr>
            <w:tcW w:w="2615" w:type="dxa"/>
            <w:tcBorders>
              <w:top w:val="single" w:sz="4" w:space="0" w:color="auto"/>
              <w:left w:val="single" w:sz="4" w:space="0" w:color="auto"/>
              <w:bottom w:val="single" w:sz="4" w:space="0" w:color="auto"/>
              <w:right w:val="single" w:sz="4" w:space="0" w:color="auto"/>
            </w:tcBorders>
            <w:hideMark/>
          </w:tcPr>
          <w:p w14:paraId="65C437F8" w14:textId="77777777" w:rsidR="00D4403F" w:rsidRPr="00EC6D9F" w:rsidRDefault="00D4403F" w:rsidP="00966CE9">
            <w:pPr>
              <w:pStyle w:val="ConsPlusNormal"/>
              <w:rPr>
                <w:rFonts w:ascii="Times New Roman" w:hAnsi="Times New Roman"/>
                <w:sz w:val="28"/>
                <w:szCs w:val="28"/>
              </w:rPr>
            </w:pPr>
            <w:r w:rsidRPr="00EC6D9F">
              <w:rPr>
                <w:rFonts w:ascii="Times New Roman" w:hAnsi="Times New Roman"/>
                <w:sz w:val="28"/>
                <w:szCs w:val="28"/>
              </w:rPr>
              <w:t>3</w:t>
            </w:r>
          </w:p>
        </w:tc>
        <w:tc>
          <w:tcPr>
            <w:tcW w:w="1779" w:type="dxa"/>
            <w:tcBorders>
              <w:top w:val="single" w:sz="4" w:space="0" w:color="auto"/>
              <w:left w:val="single" w:sz="4" w:space="0" w:color="auto"/>
              <w:bottom w:val="single" w:sz="4" w:space="0" w:color="auto"/>
              <w:right w:val="single" w:sz="4" w:space="0" w:color="auto"/>
            </w:tcBorders>
            <w:hideMark/>
          </w:tcPr>
          <w:p w14:paraId="33A42167" w14:textId="77777777" w:rsidR="00D4403F" w:rsidRPr="00EC6D9F" w:rsidRDefault="00D4403F" w:rsidP="00966CE9">
            <w:pPr>
              <w:pStyle w:val="ConsPlusNormal"/>
              <w:rPr>
                <w:rFonts w:ascii="Times New Roman" w:hAnsi="Times New Roman"/>
                <w:sz w:val="28"/>
                <w:szCs w:val="28"/>
              </w:rPr>
            </w:pPr>
            <w:r w:rsidRPr="00EC6D9F">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14:paraId="3AA22D02"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7AA56F3A"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14:paraId="37A90B8B"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14:paraId="6B2C968E"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2898B53B" w14:textId="77777777" w:rsidR="00D4403F" w:rsidRPr="00EC6D9F" w:rsidRDefault="00D4403F" w:rsidP="00966CE9">
            <w:pPr>
              <w:pStyle w:val="ConsPlusNormal"/>
              <w:rPr>
                <w:rFonts w:ascii="Times New Roman" w:hAnsi="Times New Roman"/>
                <w:sz w:val="28"/>
                <w:szCs w:val="28"/>
              </w:rPr>
            </w:pPr>
            <w:r w:rsidRPr="00EC6D9F">
              <w:rPr>
                <w:rFonts w:ascii="Times New Roman" w:hAnsi="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hideMark/>
          </w:tcPr>
          <w:p w14:paraId="056D64CA"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14:paraId="50C05061"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hideMark/>
          </w:tcPr>
          <w:p w14:paraId="7CD87F83"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12</w:t>
            </w:r>
          </w:p>
        </w:tc>
      </w:tr>
      <w:tr w:rsidR="0032183D" w:rsidRPr="00EC6D9F" w14:paraId="504D9E77" w14:textId="77777777" w:rsidTr="00D51225">
        <w:tc>
          <w:tcPr>
            <w:tcW w:w="359" w:type="dxa"/>
            <w:vMerge w:val="restart"/>
            <w:tcBorders>
              <w:top w:val="single" w:sz="4" w:space="0" w:color="auto"/>
              <w:left w:val="single" w:sz="4" w:space="0" w:color="auto"/>
              <w:right w:val="single" w:sz="4" w:space="0" w:color="auto"/>
            </w:tcBorders>
          </w:tcPr>
          <w:p w14:paraId="6A51556D" w14:textId="77777777" w:rsidR="0032183D" w:rsidRPr="00EC6D9F" w:rsidRDefault="0032183D" w:rsidP="0032183D">
            <w:pPr>
              <w:pStyle w:val="ConsPlusNormal"/>
              <w:ind w:firstLine="0"/>
              <w:rPr>
                <w:rFonts w:ascii="Times New Roman" w:hAnsi="Times New Roman"/>
                <w:sz w:val="28"/>
                <w:szCs w:val="28"/>
              </w:rPr>
            </w:pPr>
            <w:r w:rsidRPr="00EC6D9F">
              <w:rPr>
                <w:rFonts w:ascii="Times New Roman" w:hAnsi="Times New Roman"/>
                <w:sz w:val="28"/>
                <w:szCs w:val="28"/>
              </w:rPr>
              <w:t>1</w:t>
            </w:r>
          </w:p>
          <w:p w14:paraId="4D471CA6" w14:textId="77777777" w:rsidR="0032183D" w:rsidRPr="00EC6D9F" w:rsidRDefault="0032183D" w:rsidP="0032183D">
            <w:pPr>
              <w:rPr>
                <w:sz w:val="28"/>
                <w:szCs w:val="28"/>
              </w:rPr>
            </w:pPr>
          </w:p>
          <w:p w14:paraId="3C22F548" w14:textId="77777777" w:rsidR="0032183D" w:rsidRPr="00EC6D9F" w:rsidRDefault="0032183D" w:rsidP="0032183D">
            <w:pPr>
              <w:rPr>
                <w:sz w:val="28"/>
                <w:szCs w:val="28"/>
              </w:rPr>
            </w:pPr>
          </w:p>
          <w:p w14:paraId="242890FE" w14:textId="77777777" w:rsidR="0032183D" w:rsidRPr="00EC6D9F" w:rsidRDefault="0032183D" w:rsidP="0032183D">
            <w:pPr>
              <w:rPr>
                <w:sz w:val="28"/>
                <w:szCs w:val="28"/>
              </w:rPr>
            </w:pPr>
          </w:p>
          <w:p w14:paraId="434F1ED7" w14:textId="77777777" w:rsidR="0032183D" w:rsidRPr="00EC6D9F" w:rsidRDefault="0032183D" w:rsidP="0032183D">
            <w:pPr>
              <w:rPr>
                <w:sz w:val="28"/>
                <w:szCs w:val="28"/>
              </w:rPr>
            </w:pPr>
          </w:p>
        </w:tc>
        <w:tc>
          <w:tcPr>
            <w:tcW w:w="1559" w:type="dxa"/>
            <w:vMerge w:val="restart"/>
            <w:tcBorders>
              <w:top w:val="single" w:sz="4" w:space="0" w:color="auto"/>
              <w:left w:val="single" w:sz="4" w:space="0" w:color="auto"/>
              <w:right w:val="single" w:sz="4" w:space="0" w:color="auto"/>
            </w:tcBorders>
            <w:hideMark/>
          </w:tcPr>
          <w:p w14:paraId="4D5EEB48" w14:textId="77777777" w:rsidR="0032183D" w:rsidRPr="00EC6D9F" w:rsidRDefault="0032183D" w:rsidP="0032183D">
            <w:pPr>
              <w:pStyle w:val="ConsPlusNormal"/>
              <w:ind w:firstLine="0"/>
              <w:rPr>
                <w:rFonts w:ascii="Times New Roman" w:hAnsi="Times New Roman"/>
                <w:sz w:val="28"/>
                <w:szCs w:val="28"/>
              </w:rPr>
            </w:pPr>
            <w:r w:rsidRPr="00EC6D9F">
              <w:rPr>
                <w:rFonts w:ascii="Times New Roman" w:hAnsi="Times New Roman"/>
                <w:sz w:val="28"/>
                <w:szCs w:val="28"/>
              </w:rPr>
              <w:t xml:space="preserve">Муниципальная программа </w:t>
            </w:r>
          </w:p>
        </w:tc>
        <w:tc>
          <w:tcPr>
            <w:tcW w:w="2615" w:type="dxa"/>
            <w:vMerge w:val="restart"/>
            <w:tcBorders>
              <w:top w:val="single" w:sz="4" w:space="0" w:color="auto"/>
              <w:left w:val="single" w:sz="4" w:space="0" w:color="auto"/>
              <w:right w:val="single" w:sz="4" w:space="0" w:color="auto"/>
            </w:tcBorders>
            <w:hideMark/>
          </w:tcPr>
          <w:p w14:paraId="4D750671" w14:textId="695513D1" w:rsidR="0032183D" w:rsidRPr="00EC6D9F" w:rsidRDefault="0032183D" w:rsidP="0032183D">
            <w:pPr>
              <w:rPr>
                <w:sz w:val="28"/>
                <w:szCs w:val="28"/>
              </w:rPr>
            </w:pPr>
            <w:r w:rsidRPr="00EC6D9F">
              <w:rPr>
                <w:sz w:val="28"/>
                <w:szCs w:val="28"/>
              </w:rPr>
              <w:t xml:space="preserve"> «Развитие и поддержка субъектов малого и (или) среднего предпринимательства на территории Пировского </w:t>
            </w:r>
            <w:r w:rsidRPr="00EC6D9F">
              <w:rPr>
                <w:sz w:val="28"/>
                <w:szCs w:val="28"/>
              </w:rPr>
              <w:lastRenderedPageBreak/>
              <w:t>муниципального округа»</w:t>
            </w:r>
          </w:p>
        </w:tc>
        <w:tc>
          <w:tcPr>
            <w:tcW w:w="1779" w:type="dxa"/>
            <w:tcBorders>
              <w:top w:val="single" w:sz="4" w:space="0" w:color="auto"/>
              <w:left w:val="single" w:sz="4" w:space="0" w:color="auto"/>
              <w:bottom w:val="single" w:sz="4" w:space="0" w:color="auto"/>
              <w:right w:val="single" w:sz="4" w:space="0" w:color="auto"/>
            </w:tcBorders>
            <w:hideMark/>
          </w:tcPr>
          <w:p w14:paraId="1D84FC5D" w14:textId="77777777" w:rsidR="0032183D" w:rsidRPr="00EC6D9F" w:rsidRDefault="0032183D" w:rsidP="0032183D">
            <w:pPr>
              <w:pStyle w:val="ConsPlusNormal"/>
              <w:ind w:firstLine="0"/>
              <w:rPr>
                <w:rFonts w:ascii="Times New Roman" w:hAnsi="Times New Roman"/>
                <w:sz w:val="28"/>
                <w:szCs w:val="28"/>
              </w:rPr>
            </w:pPr>
            <w:r w:rsidRPr="00EC6D9F">
              <w:rPr>
                <w:rFonts w:ascii="Times New Roman" w:hAnsi="Times New Roman"/>
                <w:sz w:val="28"/>
                <w:szCs w:val="28"/>
              </w:rPr>
              <w:lastRenderedPageBreak/>
              <w:t xml:space="preserve">всего расходные обязательства по муниципальной программе </w:t>
            </w:r>
          </w:p>
        </w:tc>
        <w:tc>
          <w:tcPr>
            <w:tcW w:w="709" w:type="dxa"/>
            <w:tcBorders>
              <w:top w:val="single" w:sz="4" w:space="0" w:color="auto"/>
              <w:left w:val="single" w:sz="4" w:space="0" w:color="auto"/>
              <w:bottom w:val="single" w:sz="4" w:space="0" w:color="auto"/>
              <w:right w:val="single" w:sz="4" w:space="0" w:color="auto"/>
            </w:tcBorders>
            <w:vAlign w:val="center"/>
          </w:tcPr>
          <w:p w14:paraId="55935A37" w14:textId="77777777" w:rsidR="0032183D" w:rsidRPr="00DF4B05" w:rsidRDefault="0032183D" w:rsidP="0032183D">
            <w:pPr>
              <w:pStyle w:val="ConsPlusNormal"/>
              <w:ind w:firstLine="0"/>
              <w:jc w:val="center"/>
              <w:rPr>
                <w:rFonts w:ascii="Times New Roman" w:hAnsi="Times New Roman"/>
                <w:sz w:val="28"/>
                <w:szCs w:val="28"/>
              </w:rPr>
            </w:pPr>
          </w:p>
          <w:p w14:paraId="47B0EBE8" w14:textId="10F8DE94" w:rsidR="0032183D" w:rsidRPr="00DF4B05" w:rsidRDefault="0032183D" w:rsidP="0032183D">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5609A078" w14:textId="77777777" w:rsidR="0032183D" w:rsidRPr="00DF4B05" w:rsidRDefault="0032183D" w:rsidP="0032183D">
            <w:pPr>
              <w:pStyle w:val="ConsPlusNormal"/>
              <w:ind w:firstLine="0"/>
              <w:jc w:val="center"/>
              <w:rPr>
                <w:rFonts w:ascii="Times New Roman" w:hAnsi="Times New Roman"/>
                <w:sz w:val="28"/>
                <w:szCs w:val="28"/>
              </w:rPr>
            </w:pPr>
          </w:p>
          <w:p w14:paraId="4B9504C6" w14:textId="4A5E04DE" w:rsidR="0032183D" w:rsidRPr="00DF4B05" w:rsidRDefault="0032183D" w:rsidP="0032183D">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E50A41" w14:textId="21614470" w:rsidR="0032183D" w:rsidRPr="00DF4B05" w:rsidRDefault="0032183D" w:rsidP="0032183D">
            <w:pPr>
              <w:pStyle w:val="ConsPlusNormal"/>
              <w:ind w:firstLine="0"/>
              <w:jc w:val="center"/>
              <w:rPr>
                <w:rFonts w:ascii="Times New Roman" w:hAnsi="Times New Roman"/>
                <w:sz w:val="28"/>
                <w:szCs w:val="28"/>
                <w:lang w:val="en-US"/>
              </w:rPr>
            </w:pPr>
            <w:r w:rsidRPr="00DF4B05">
              <w:rPr>
                <w:rFonts w:ascii="Times New Roman" w:hAnsi="Times New Roman"/>
                <w:sz w:val="28"/>
                <w:szCs w:val="28"/>
              </w:rPr>
              <w:t>0900</w:t>
            </w:r>
            <w:r w:rsidR="00E67C97">
              <w:rPr>
                <w:rFonts w:ascii="Times New Roman" w:hAnsi="Times New Roman"/>
                <w:sz w:val="28"/>
                <w:szCs w:val="28"/>
              </w:rPr>
              <w:t>000000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72FCA" w14:textId="30EF9CE7" w:rsidR="0032183D" w:rsidRPr="00DF4B05" w:rsidRDefault="00E67C97" w:rsidP="0032183D">
            <w:pPr>
              <w:pStyle w:val="ConsPlusNormal"/>
              <w:ind w:firstLine="0"/>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14:paraId="2B81197F" w14:textId="66AA61F4" w:rsidR="0032183D" w:rsidRPr="00DF4B05" w:rsidRDefault="00E67C97" w:rsidP="00D51225">
            <w:pPr>
              <w:pStyle w:val="ConsPlusNormal"/>
              <w:ind w:firstLine="0"/>
              <w:jc w:val="center"/>
              <w:rPr>
                <w:rFonts w:ascii="Times New Roman" w:hAnsi="Times New Roman"/>
                <w:sz w:val="28"/>
                <w:szCs w:val="28"/>
              </w:rPr>
            </w:pPr>
            <w:r>
              <w:rPr>
                <w:rFonts w:ascii="Times New Roman" w:hAnsi="Times New Roman"/>
                <w:sz w:val="28"/>
                <w:szCs w:val="28"/>
              </w:rPr>
              <w:t>978</w:t>
            </w:r>
            <w:r w:rsidR="0032183D" w:rsidRPr="00DF4B05">
              <w:rPr>
                <w:rFonts w:ascii="Times New Roman" w:hAnsi="Times New Roman"/>
                <w:sz w:val="28"/>
                <w:szCs w:val="28"/>
              </w:rPr>
              <w:t> </w:t>
            </w:r>
            <w:r>
              <w:rPr>
                <w:rFonts w:ascii="Times New Roman" w:hAnsi="Times New Roman"/>
                <w:sz w:val="28"/>
                <w:szCs w:val="28"/>
              </w:rPr>
              <w:t>6</w:t>
            </w:r>
            <w:r w:rsidR="0032183D" w:rsidRPr="00DF4B05">
              <w:rPr>
                <w:rFonts w:ascii="Times New Roman" w:hAnsi="Times New Roman"/>
                <w:sz w:val="28"/>
                <w:szCs w:val="28"/>
              </w:rPr>
              <w:t>00</w:t>
            </w:r>
            <w:r w:rsidR="0032183D" w:rsidRPr="00DF4B05">
              <w:rPr>
                <w:rFonts w:ascii="Times New Roman" w:hAnsi="Times New Roman"/>
                <w:sz w:val="28"/>
                <w:szCs w:val="28"/>
                <w:lang w:val="en-US"/>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BBF10F" w14:textId="7FEB577F" w:rsidR="0032183D" w:rsidRPr="00DF4B05" w:rsidRDefault="00E67C97" w:rsidP="0032183D">
            <w:pPr>
              <w:pStyle w:val="ConsPlusNormal"/>
              <w:ind w:hanging="4"/>
              <w:jc w:val="center"/>
              <w:rPr>
                <w:rFonts w:ascii="Times New Roman" w:hAnsi="Times New Roman"/>
                <w:sz w:val="28"/>
                <w:szCs w:val="28"/>
              </w:rPr>
            </w:pPr>
            <w:r>
              <w:rPr>
                <w:rFonts w:ascii="Times New Roman" w:hAnsi="Times New Roman"/>
                <w:sz w:val="28"/>
                <w:szCs w:val="28"/>
              </w:rPr>
              <w:t>978</w:t>
            </w:r>
            <w:r w:rsidR="0032183D" w:rsidRPr="00DF4B05">
              <w:rPr>
                <w:rFonts w:ascii="Times New Roman" w:hAnsi="Times New Roman"/>
                <w:sz w:val="28"/>
                <w:szCs w:val="28"/>
              </w:rPr>
              <w:t xml:space="preserve"> </w:t>
            </w:r>
            <w:r>
              <w:rPr>
                <w:rFonts w:ascii="Times New Roman" w:hAnsi="Times New Roman"/>
                <w:sz w:val="28"/>
                <w:szCs w:val="28"/>
              </w:rPr>
              <w:t>6</w:t>
            </w:r>
            <w:r w:rsidR="0032183D" w:rsidRPr="00DF4B05">
              <w:rPr>
                <w:rFonts w:ascii="Times New Roman" w:hAnsi="Times New Roman"/>
                <w:sz w:val="28"/>
                <w:szCs w:val="28"/>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1B90B5" w14:textId="51D2D356" w:rsidR="0032183D" w:rsidRPr="00DF4B05" w:rsidRDefault="00E67C97" w:rsidP="0032183D">
            <w:pPr>
              <w:pStyle w:val="ConsPlusNormal"/>
              <w:ind w:firstLine="25"/>
              <w:jc w:val="center"/>
              <w:rPr>
                <w:rFonts w:ascii="Times New Roman" w:hAnsi="Times New Roman"/>
                <w:sz w:val="28"/>
                <w:szCs w:val="28"/>
              </w:rPr>
            </w:pPr>
            <w:r>
              <w:rPr>
                <w:rFonts w:ascii="Times New Roman" w:hAnsi="Times New Roman"/>
                <w:sz w:val="28"/>
                <w:szCs w:val="28"/>
              </w:rPr>
              <w:t>978 6</w:t>
            </w:r>
            <w:r w:rsidR="0032183D" w:rsidRPr="00DF4B05">
              <w:rPr>
                <w:rFonts w:ascii="Times New Roman" w:hAnsi="Times New Roman"/>
                <w:sz w:val="28"/>
                <w:szCs w:val="2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F8B5BCC" w14:textId="199F9E24" w:rsidR="0032183D" w:rsidRPr="00DF4B05" w:rsidRDefault="00D51225" w:rsidP="00D51225">
            <w:pPr>
              <w:pStyle w:val="ConsPlusNormal"/>
              <w:ind w:firstLine="0"/>
              <w:jc w:val="center"/>
              <w:rPr>
                <w:rFonts w:ascii="Times New Roman" w:hAnsi="Times New Roman"/>
                <w:sz w:val="28"/>
                <w:szCs w:val="28"/>
                <w:lang w:val="en-US"/>
              </w:rPr>
            </w:pPr>
            <w:r w:rsidRPr="00DF4B05">
              <w:rPr>
                <w:rFonts w:ascii="Times New Roman" w:hAnsi="Times New Roman"/>
                <w:sz w:val="28"/>
                <w:szCs w:val="28"/>
              </w:rPr>
              <w:t>2 </w:t>
            </w:r>
            <w:r w:rsidR="00E67C97">
              <w:rPr>
                <w:rFonts w:ascii="Times New Roman" w:hAnsi="Times New Roman"/>
                <w:sz w:val="28"/>
                <w:szCs w:val="28"/>
              </w:rPr>
              <w:t>935</w:t>
            </w:r>
            <w:r w:rsidR="0032183D" w:rsidRPr="00DF4B05">
              <w:rPr>
                <w:rFonts w:ascii="Times New Roman" w:hAnsi="Times New Roman"/>
                <w:sz w:val="28"/>
                <w:szCs w:val="28"/>
                <w:lang w:val="en-US"/>
              </w:rPr>
              <w:t> </w:t>
            </w:r>
            <w:r w:rsidR="00E67C97">
              <w:rPr>
                <w:rFonts w:ascii="Times New Roman" w:hAnsi="Times New Roman"/>
                <w:sz w:val="28"/>
                <w:szCs w:val="28"/>
              </w:rPr>
              <w:t>8</w:t>
            </w:r>
            <w:r w:rsidR="0032183D" w:rsidRPr="00DF4B05">
              <w:rPr>
                <w:rFonts w:ascii="Times New Roman" w:hAnsi="Times New Roman"/>
                <w:sz w:val="28"/>
                <w:szCs w:val="28"/>
                <w:lang w:val="en-US"/>
              </w:rPr>
              <w:t>00,00</w:t>
            </w:r>
          </w:p>
        </w:tc>
      </w:tr>
      <w:tr w:rsidR="0032183D" w:rsidRPr="00EC6D9F" w14:paraId="6F2B8229" w14:textId="77777777" w:rsidTr="00D51225">
        <w:tc>
          <w:tcPr>
            <w:tcW w:w="359" w:type="dxa"/>
            <w:vMerge/>
            <w:tcBorders>
              <w:left w:val="single" w:sz="4" w:space="0" w:color="auto"/>
              <w:right w:val="single" w:sz="4" w:space="0" w:color="auto"/>
            </w:tcBorders>
            <w:vAlign w:val="center"/>
            <w:hideMark/>
          </w:tcPr>
          <w:p w14:paraId="4CC510B9" w14:textId="77777777" w:rsidR="0032183D" w:rsidRPr="00EC6D9F" w:rsidRDefault="0032183D" w:rsidP="0032183D">
            <w:pPr>
              <w:rPr>
                <w:sz w:val="28"/>
                <w:szCs w:val="28"/>
              </w:rPr>
            </w:pPr>
          </w:p>
        </w:tc>
        <w:tc>
          <w:tcPr>
            <w:tcW w:w="1559" w:type="dxa"/>
            <w:vMerge/>
            <w:tcBorders>
              <w:left w:val="single" w:sz="4" w:space="0" w:color="auto"/>
              <w:right w:val="single" w:sz="4" w:space="0" w:color="auto"/>
            </w:tcBorders>
            <w:vAlign w:val="center"/>
            <w:hideMark/>
          </w:tcPr>
          <w:p w14:paraId="3F1F6CB6" w14:textId="77777777" w:rsidR="0032183D" w:rsidRPr="00EC6D9F" w:rsidRDefault="0032183D" w:rsidP="0032183D">
            <w:pPr>
              <w:rPr>
                <w:sz w:val="28"/>
                <w:szCs w:val="28"/>
              </w:rPr>
            </w:pPr>
          </w:p>
        </w:tc>
        <w:tc>
          <w:tcPr>
            <w:tcW w:w="2615" w:type="dxa"/>
            <w:vMerge/>
            <w:tcBorders>
              <w:left w:val="single" w:sz="4" w:space="0" w:color="auto"/>
              <w:right w:val="single" w:sz="4" w:space="0" w:color="auto"/>
            </w:tcBorders>
            <w:vAlign w:val="center"/>
            <w:hideMark/>
          </w:tcPr>
          <w:p w14:paraId="339A6459" w14:textId="77777777" w:rsidR="0032183D" w:rsidRPr="00EC6D9F" w:rsidRDefault="0032183D" w:rsidP="0032183D">
            <w:pPr>
              <w:rPr>
                <w:sz w:val="28"/>
                <w:szCs w:val="28"/>
              </w:rPr>
            </w:pPr>
          </w:p>
        </w:tc>
        <w:tc>
          <w:tcPr>
            <w:tcW w:w="1779" w:type="dxa"/>
            <w:tcBorders>
              <w:top w:val="single" w:sz="4" w:space="0" w:color="auto"/>
              <w:left w:val="single" w:sz="4" w:space="0" w:color="auto"/>
              <w:bottom w:val="single" w:sz="4" w:space="0" w:color="auto"/>
              <w:right w:val="single" w:sz="4" w:space="0" w:color="auto"/>
            </w:tcBorders>
            <w:hideMark/>
          </w:tcPr>
          <w:p w14:paraId="45088931" w14:textId="77777777" w:rsidR="0032183D" w:rsidRPr="00EC6D9F" w:rsidRDefault="0032183D" w:rsidP="0032183D">
            <w:pPr>
              <w:pStyle w:val="ConsPlusNormal"/>
              <w:ind w:firstLine="0"/>
              <w:rPr>
                <w:rFonts w:ascii="Times New Roman" w:hAnsi="Times New Roman"/>
                <w:sz w:val="28"/>
                <w:szCs w:val="28"/>
              </w:rPr>
            </w:pPr>
            <w:r w:rsidRPr="00EC6D9F">
              <w:rPr>
                <w:rFonts w:ascii="Times New Roman" w:hAnsi="Times New Roman"/>
                <w:sz w:val="28"/>
                <w:szCs w:val="28"/>
              </w:rPr>
              <w:t xml:space="preserve">в том числе </w:t>
            </w:r>
            <w:r w:rsidRPr="00EC6D9F">
              <w:rPr>
                <w:rFonts w:ascii="Times New Roman" w:hAnsi="Times New Roman"/>
                <w:sz w:val="28"/>
                <w:szCs w:val="28"/>
              </w:rPr>
              <w:lastRenderedPageBreak/>
              <w:t>по ГРБС:</w:t>
            </w:r>
          </w:p>
        </w:tc>
        <w:tc>
          <w:tcPr>
            <w:tcW w:w="709" w:type="dxa"/>
            <w:tcBorders>
              <w:top w:val="single" w:sz="4" w:space="0" w:color="auto"/>
              <w:left w:val="single" w:sz="4" w:space="0" w:color="auto"/>
              <w:bottom w:val="single" w:sz="4" w:space="0" w:color="auto"/>
              <w:right w:val="single" w:sz="4" w:space="0" w:color="auto"/>
            </w:tcBorders>
            <w:vAlign w:val="center"/>
          </w:tcPr>
          <w:p w14:paraId="7383F4FD" w14:textId="77777777" w:rsidR="0032183D" w:rsidRPr="00DF4B05" w:rsidRDefault="0032183D" w:rsidP="0032183D">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285A8619" w14:textId="77777777" w:rsidR="0032183D" w:rsidRPr="00DF4B05" w:rsidRDefault="0032183D" w:rsidP="0032183D">
            <w:pPr>
              <w:pStyle w:val="ConsPlusNormal"/>
              <w:ind w:firstLine="0"/>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3D72E0C" w14:textId="77777777" w:rsidR="0032183D" w:rsidRPr="00DF4B05" w:rsidRDefault="0032183D" w:rsidP="0032183D">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10E4857" w14:textId="77777777" w:rsidR="0032183D" w:rsidRPr="00DF4B05" w:rsidRDefault="0032183D" w:rsidP="0032183D">
            <w:pPr>
              <w:pStyle w:val="ConsPlusNormal"/>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FA2478" w14:textId="77777777" w:rsidR="0032183D" w:rsidRPr="00DF4B05" w:rsidRDefault="0032183D" w:rsidP="0032183D">
            <w:pPr>
              <w:pStyle w:val="ConsPlusNormal"/>
              <w:ind w:firstLine="52"/>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4655FAE4" w14:textId="77777777" w:rsidR="0032183D" w:rsidRPr="00DF4B05" w:rsidRDefault="0032183D" w:rsidP="0032183D">
            <w:pPr>
              <w:pStyle w:val="ConsPlusNormal"/>
              <w:ind w:hanging="4"/>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B86DADC" w14:textId="77777777" w:rsidR="0032183D" w:rsidRPr="00DF4B05" w:rsidRDefault="0032183D" w:rsidP="0032183D">
            <w:pPr>
              <w:pStyle w:val="ConsPlusNormal"/>
              <w:ind w:firstLine="25"/>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2F87288D" w14:textId="77777777" w:rsidR="0032183D" w:rsidRPr="00DF4B05" w:rsidRDefault="0032183D" w:rsidP="0032183D">
            <w:pPr>
              <w:pStyle w:val="ConsPlusNormal"/>
              <w:ind w:firstLine="0"/>
              <w:jc w:val="center"/>
              <w:rPr>
                <w:rFonts w:ascii="Times New Roman" w:hAnsi="Times New Roman"/>
                <w:sz w:val="28"/>
                <w:szCs w:val="28"/>
              </w:rPr>
            </w:pPr>
          </w:p>
        </w:tc>
      </w:tr>
      <w:tr w:rsidR="00E67C97" w:rsidRPr="00EC6D9F" w14:paraId="3CA2E21A" w14:textId="77777777" w:rsidTr="00E67C97">
        <w:tc>
          <w:tcPr>
            <w:tcW w:w="359" w:type="dxa"/>
            <w:vMerge/>
            <w:tcBorders>
              <w:left w:val="single" w:sz="4" w:space="0" w:color="auto"/>
              <w:right w:val="single" w:sz="4" w:space="0" w:color="auto"/>
            </w:tcBorders>
            <w:vAlign w:val="center"/>
            <w:hideMark/>
          </w:tcPr>
          <w:p w14:paraId="732D5009" w14:textId="77777777" w:rsidR="00E67C97" w:rsidRPr="00EC6D9F" w:rsidRDefault="00E67C97" w:rsidP="00E67C97">
            <w:pPr>
              <w:rPr>
                <w:sz w:val="28"/>
                <w:szCs w:val="28"/>
              </w:rPr>
            </w:pPr>
          </w:p>
        </w:tc>
        <w:tc>
          <w:tcPr>
            <w:tcW w:w="1559" w:type="dxa"/>
            <w:vMerge/>
            <w:tcBorders>
              <w:left w:val="single" w:sz="4" w:space="0" w:color="auto"/>
              <w:right w:val="single" w:sz="4" w:space="0" w:color="auto"/>
            </w:tcBorders>
            <w:vAlign w:val="center"/>
            <w:hideMark/>
          </w:tcPr>
          <w:p w14:paraId="2C644DE6" w14:textId="77777777" w:rsidR="00E67C97" w:rsidRPr="00EC6D9F" w:rsidRDefault="00E67C97" w:rsidP="00E67C97">
            <w:pPr>
              <w:rPr>
                <w:sz w:val="28"/>
                <w:szCs w:val="28"/>
              </w:rPr>
            </w:pPr>
          </w:p>
        </w:tc>
        <w:tc>
          <w:tcPr>
            <w:tcW w:w="2615" w:type="dxa"/>
            <w:vMerge/>
            <w:tcBorders>
              <w:left w:val="single" w:sz="4" w:space="0" w:color="auto"/>
              <w:right w:val="single" w:sz="4" w:space="0" w:color="auto"/>
            </w:tcBorders>
            <w:vAlign w:val="center"/>
            <w:hideMark/>
          </w:tcPr>
          <w:p w14:paraId="1F0D484C" w14:textId="77777777" w:rsidR="00E67C97" w:rsidRPr="00EC6D9F" w:rsidRDefault="00E67C97" w:rsidP="00E67C97">
            <w:pPr>
              <w:rPr>
                <w:sz w:val="28"/>
                <w:szCs w:val="28"/>
              </w:rPr>
            </w:pPr>
          </w:p>
        </w:tc>
        <w:tc>
          <w:tcPr>
            <w:tcW w:w="1779" w:type="dxa"/>
            <w:tcBorders>
              <w:top w:val="single" w:sz="4" w:space="0" w:color="auto"/>
              <w:left w:val="single" w:sz="4" w:space="0" w:color="auto"/>
              <w:bottom w:val="single" w:sz="4" w:space="0" w:color="auto"/>
              <w:right w:val="single" w:sz="4" w:space="0" w:color="auto"/>
            </w:tcBorders>
            <w:hideMark/>
          </w:tcPr>
          <w:p w14:paraId="5B9B59FC" w14:textId="7777777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Администрация Пировского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14:paraId="49ECE0C2" w14:textId="77777777" w:rsidR="00E67C97" w:rsidRPr="00DF4B05" w:rsidRDefault="00E67C97" w:rsidP="00E67C97">
            <w:pPr>
              <w:pStyle w:val="ConsPlusNormal"/>
              <w:ind w:firstLine="0"/>
              <w:jc w:val="center"/>
              <w:rPr>
                <w:rFonts w:ascii="Times New Roman" w:hAnsi="Times New Roman"/>
                <w:sz w:val="28"/>
                <w:szCs w:val="28"/>
              </w:rPr>
            </w:pPr>
          </w:p>
          <w:p w14:paraId="0474D1E6" w14:textId="1F774BDE"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0D9FCA22" w14:textId="77777777" w:rsidR="00E67C97" w:rsidRPr="00DF4B05" w:rsidRDefault="00E67C97" w:rsidP="00E67C97">
            <w:pPr>
              <w:pStyle w:val="ConsPlusNormal"/>
              <w:ind w:firstLine="0"/>
              <w:jc w:val="center"/>
              <w:rPr>
                <w:rFonts w:ascii="Times New Roman" w:hAnsi="Times New Roman"/>
                <w:sz w:val="28"/>
                <w:szCs w:val="28"/>
              </w:rPr>
            </w:pPr>
          </w:p>
          <w:p w14:paraId="29C2AF21" w14:textId="461A1FF7"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tcPr>
          <w:p w14:paraId="5881868E" w14:textId="77777777" w:rsidR="00E67C97" w:rsidRPr="00DF4B05" w:rsidRDefault="00E67C97" w:rsidP="00E67C97">
            <w:pPr>
              <w:pStyle w:val="ConsPlusNormal"/>
              <w:ind w:firstLine="0"/>
              <w:jc w:val="center"/>
              <w:rPr>
                <w:rFonts w:ascii="Times New Roman" w:hAnsi="Times New Roman"/>
                <w:sz w:val="28"/>
                <w:szCs w:val="28"/>
              </w:rPr>
            </w:pPr>
          </w:p>
          <w:p w14:paraId="29C588D9" w14:textId="540F7326" w:rsidR="00E67C97" w:rsidRPr="00E67C97" w:rsidRDefault="00E67C97" w:rsidP="00E67C97">
            <w:pPr>
              <w:jc w:val="center"/>
              <w:rPr>
                <w:sz w:val="28"/>
                <w:szCs w:val="28"/>
              </w:rPr>
            </w:pPr>
            <w:r w:rsidRPr="00DF4B05">
              <w:rPr>
                <w:sz w:val="28"/>
                <w:szCs w:val="28"/>
              </w:rPr>
              <w:t>09000</w:t>
            </w:r>
            <w:r>
              <w:rPr>
                <w:sz w:val="28"/>
                <w:szCs w:val="28"/>
              </w:rPr>
              <w:t>00000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FA39B" w14:textId="6C3E995F" w:rsidR="00E67C97" w:rsidRPr="00DF4B05" w:rsidRDefault="00E67C97" w:rsidP="00E67C97">
            <w:pPr>
              <w:pStyle w:val="ConsPlusNormal"/>
              <w:ind w:firstLine="0"/>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AD442AE" w14:textId="20AB209E" w:rsidR="00E67C97" w:rsidRPr="00DF4B05" w:rsidRDefault="00E67C97" w:rsidP="00E67C97">
            <w:pPr>
              <w:pStyle w:val="ConsPlusNormal"/>
              <w:ind w:firstLine="52"/>
              <w:jc w:val="center"/>
              <w:rPr>
                <w:rFonts w:ascii="Times New Roman" w:hAnsi="Times New Roman"/>
                <w:sz w:val="28"/>
                <w:szCs w:val="28"/>
                <w:lang w:val="en-US"/>
              </w:rPr>
            </w:pPr>
            <w:r>
              <w:rPr>
                <w:rFonts w:ascii="Times New Roman" w:hAnsi="Times New Roman"/>
                <w:sz w:val="28"/>
                <w:szCs w:val="28"/>
              </w:rPr>
              <w:t>978</w:t>
            </w:r>
            <w:r w:rsidRPr="00DF4B05">
              <w:rPr>
                <w:rFonts w:ascii="Times New Roman" w:hAnsi="Times New Roman"/>
                <w:sz w:val="28"/>
                <w:szCs w:val="28"/>
              </w:rPr>
              <w:t> </w:t>
            </w:r>
            <w:r>
              <w:rPr>
                <w:rFonts w:ascii="Times New Roman" w:hAnsi="Times New Roman"/>
                <w:sz w:val="28"/>
                <w:szCs w:val="28"/>
              </w:rPr>
              <w:t>6</w:t>
            </w:r>
            <w:r w:rsidRPr="00DF4B05">
              <w:rPr>
                <w:rFonts w:ascii="Times New Roman" w:hAnsi="Times New Roman"/>
                <w:sz w:val="28"/>
                <w:szCs w:val="28"/>
              </w:rPr>
              <w:t>00</w:t>
            </w:r>
            <w:r w:rsidRPr="00DF4B05">
              <w:rPr>
                <w:rFonts w:ascii="Times New Roman" w:hAnsi="Times New Roman"/>
                <w:sz w:val="28"/>
                <w:szCs w:val="28"/>
                <w:lang w:val="en-U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C0EF117" w14:textId="600F0F2F" w:rsidR="00E67C97" w:rsidRPr="00DF4B05" w:rsidRDefault="00E67C97" w:rsidP="00E67C97">
            <w:pPr>
              <w:pStyle w:val="ConsPlusNormal"/>
              <w:ind w:hanging="4"/>
              <w:jc w:val="center"/>
              <w:rPr>
                <w:rFonts w:ascii="Times New Roman" w:hAnsi="Times New Roman"/>
                <w:sz w:val="28"/>
                <w:szCs w:val="28"/>
              </w:rPr>
            </w:pPr>
            <w:r>
              <w:rPr>
                <w:rFonts w:ascii="Times New Roman" w:hAnsi="Times New Roman"/>
                <w:sz w:val="28"/>
                <w:szCs w:val="28"/>
              </w:rPr>
              <w:t>978</w:t>
            </w:r>
            <w:r w:rsidRPr="00DF4B05">
              <w:rPr>
                <w:rFonts w:ascii="Times New Roman" w:hAnsi="Times New Roman"/>
                <w:sz w:val="28"/>
                <w:szCs w:val="28"/>
              </w:rPr>
              <w:t xml:space="preserve"> </w:t>
            </w:r>
            <w:r>
              <w:rPr>
                <w:rFonts w:ascii="Times New Roman" w:hAnsi="Times New Roman"/>
                <w:sz w:val="28"/>
                <w:szCs w:val="28"/>
              </w:rPr>
              <w:t>6</w:t>
            </w:r>
            <w:r w:rsidRPr="00DF4B05">
              <w:rPr>
                <w:rFonts w:ascii="Times New Roman" w:hAnsi="Times New Roman"/>
                <w:sz w:val="28"/>
                <w:szCs w:val="2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7443DE10" w14:textId="3CC66A59" w:rsidR="00E67C97" w:rsidRPr="00DF4B05" w:rsidRDefault="00E67C97" w:rsidP="00E67C97">
            <w:pPr>
              <w:pStyle w:val="ConsPlusNormal"/>
              <w:ind w:firstLine="25"/>
              <w:jc w:val="center"/>
              <w:rPr>
                <w:rFonts w:ascii="Times New Roman" w:hAnsi="Times New Roman"/>
                <w:sz w:val="28"/>
                <w:szCs w:val="28"/>
              </w:rPr>
            </w:pPr>
            <w:r>
              <w:rPr>
                <w:rFonts w:ascii="Times New Roman" w:hAnsi="Times New Roman"/>
                <w:sz w:val="28"/>
                <w:szCs w:val="28"/>
              </w:rPr>
              <w:t>978 6</w:t>
            </w:r>
            <w:r w:rsidRPr="00DF4B05">
              <w:rPr>
                <w:rFonts w:ascii="Times New Roman" w:hAnsi="Times New Roman"/>
                <w:sz w:val="28"/>
                <w:szCs w:val="2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AAAFC6D" w14:textId="22EA9DDE" w:rsidR="00E67C97" w:rsidRPr="00DF4B05" w:rsidRDefault="00E67C97" w:rsidP="00E67C97">
            <w:pPr>
              <w:pStyle w:val="ConsPlusNormal"/>
              <w:ind w:firstLine="0"/>
              <w:jc w:val="center"/>
              <w:rPr>
                <w:rFonts w:ascii="Times New Roman" w:hAnsi="Times New Roman"/>
                <w:sz w:val="28"/>
                <w:szCs w:val="28"/>
                <w:lang w:val="en-US"/>
              </w:rPr>
            </w:pPr>
            <w:r w:rsidRPr="00DF4B05">
              <w:rPr>
                <w:rFonts w:ascii="Times New Roman" w:hAnsi="Times New Roman"/>
                <w:sz w:val="28"/>
                <w:szCs w:val="28"/>
              </w:rPr>
              <w:t>2 </w:t>
            </w:r>
            <w:r>
              <w:rPr>
                <w:rFonts w:ascii="Times New Roman" w:hAnsi="Times New Roman"/>
                <w:sz w:val="28"/>
                <w:szCs w:val="28"/>
              </w:rPr>
              <w:t>935</w:t>
            </w:r>
            <w:r w:rsidRPr="00DF4B05">
              <w:rPr>
                <w:rFonts w:ascii="Times New Roman" w:hAnsi="Times New Roman"/>
                <w:sz w:val="28"/>
                <w:szCs w:val="28"/>
                <w:lang w:val="en-US"/>
              </w:rPr>
              <w:t> </w:t>
            </w:r>
            <w:r>
              <w:rPr>
                <w:rFonts w:ascii="Times New Roman" w:hAnsi="Times New Roman"/>
                <w:sz w:val="28"/>
                <w:szCs w:val="28"/>
              </w:rPr>
              <w:t>8</w:t>
            </w:r>
            <w:r w:rsidRPr="00DF4B05">
              <w:rPr>
                <w:rFonts w:ascii="Times New Roman" w:hAnsi="Times New Roman"/>
                <w:sz w:val="28"/>
                <w:szCs w:val="28"/>
                <w:lang w:val="en-US"/>
              </w:rPr>
              <w:t>00,00</w:t>
            </w:r>
          </w:p>
        </w:tc>
      </w:tr>
      <w:tr w:rsidR="00E67C97" w:rsidRPr="00EC6D9F" w14:paraId="5F0737FD" w14:textId="77777777" w:rsidTr="00D51225">
        <w:tc>
          <w:tcPr>
            <w:tcW w:w="359" w:type="dxa"/>
            <w:vMerge w:val="restart"/>
            <w:tcBorders>
              <w:top w:val="single" w:sz="4" w:space="0" w:color="auto"/>
              <w:left w:val="single" w:sz="4" w:space="0" w:color="auto"/>
              <w:bottom w:val="single" w:sz="4" w:space="0" w:color="auto"/>
              <w:right w:val="single" w:sz="4" w:space="0" w:color="auto"/>
            </w:tcBorders>
          </w:tcPr>
          <w:p w14:paraId="06F60E19" w14:textId="77777777" w:rsidR="00E67C97" w:rsidRPr="00EC6D9F" w:rsidRDefault="00E67C97" w:rsidP="00E67C97">
            <w:pPr>
              <w:pStyle w:val="ConsPlusNormal"/>
              <w:rPr>
                <w:rFonts w:ascii="Times New Roman" w:hAnsi="Times New Roman"/>
                <w:sz w:val="28"/>
                <w:szCs w:val="28"/>
              </w:rPr>
            </w:pPr>
          </w:p>
          <w:p w14:paraId="28878D48" w14:textId="77777777" w:rsidR="00E67C97" w:rsidRPr="00EC6D9F" w:rsidRDefault="00E67C97" w:rsidP="00E67C97">
            <w:pPr>
              <w:rPr>
                <w:sz w:val="28"/>
                <w:szCs w:val="28"/>
              </w:rPr>
            </w:pPr>
            <w:r w:rsidRPr="00EC6D9F">
              <w:rPr>
                <w:sz w:val="28"/>
                <w:szCs w:val="28"/>
              </w:rPr>
              <w:t>2</w:t>
            </w:r>
          </w:p>
          <w:p w14:paraId="7343BF79" w14:textId="77777777" w:rsidR="00E67C97" w:rsidRPr="00EC6D9F" w:rsidRDefault="00E67C97" w:rsidP="00E67C97">
            <w:pPr>
              <w:rPr>
                <w:sz w:val="28"/>
                <w:szCs w:val="28"/>
              </w:rPr>
            </w:pPr>
          </w:p>
          <w:p w14:paraId="09156744" w14:textId="77777777" w:rsidR="00E67C97" w:rsidRPr="00EC6D9F" w:rsidRDefault="00E67C97" w:rsidP="00E67C97">
            <w:pPr>
              <w:rPr>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15275B2C" w14:textId="7777777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Мероприятие 1</w:t>
            </w:r>
          </w:p>
        </w:tc>
        <w:tc>
          <w:tcPr>
            <w:tcW w:w="2615" w:type="dxa"/>
            <w:vMerge w:val="restart"/>
            <w:tcBorders>
              <w:top w:val="single" w:sz="4" w:space="0" w:color="auto"/>
              <w:left w:val="single" w:sz="4" w:space="0" w:color="auto"/>
              <w:bottom w:val="single" w:sz="4" w:space="0" w:color="auto"/>
              <w:right w:val="single" w:sz="4" w:space="0" w:color="auto"/>
            </w:tcBorders>
            <w:hideMark/>
          </w:tcPr>
          <w:p w14:paraId="21E154B1" w14:textId="2263ED5E"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 xml:space="preserve">Реализация муниципальных программ развития </w:t>
            </w:r>
            <w:r>
              <w:rPr>
                <w:rFonts w:ascii="Times New Roman" w:hAnsi="Times New Roman"/>
                <w:sz w:val="28"/>
                <w:szCs w:val="28"/>
              </w:rPr>
              <w:t xml:space="preserve">субъектов </w:t>
            </w:r>
            <w:r w:rsidRPr="00EC6D9F">
              <w:rPr>
                <w:rFonts w:ascii="Times New Roman" w:hAnsi="Times New Roman"/>
                <w:sz w:val="28"/>
                <w:szCs w:val="28"/>
              </w:rPr>
              <w:t xml:space="preserve">малого и среднего предпринимательства в рамках отдельных мероприятий муниципальной программы Пировского муниципального округа «Развитие и поддержка </w:t>
            </w:r>
            <w:r>
              <w:rPr>
                <w:rFonts w:ascii="Times New Roman" w:hAnsi="Times New Roman"/>
                <w:sz w:val="28"/>
                <w:szCs w:val="28"/>
              </w:rPr>
              <w:t xml:space="preserve">субъектов </w:t>
            </w:r>
            <w:r w:rsidRPr="00EC6D9F">
              <w:rPr>
                <w:rFonts w:ascii="Times New Roman" w:hAnsi="Times New Roman"/>
                <w:sz w:val="28"/>
                <w:szCs w:val="28"/>
              </w:rPr>
              <w:t>малого и (или) среднего предпринимательства на территории Пировского муниципального округа</w:t>
            </w:r>
          </w:p>
        </w:tc>
        <w:tc>
          <w:tcPr>
            <w:tcW w:w="1779" w:type="dxa"/>
            <w:tcBorders>
              <w:top w:val="single" w:sz="4" w:space="0" w:color="auto"/>
              <w:left w:val="single" w:sz="4" w:space="0" w:color="auto"/>
              <w:bottom w:val="single" w:sz="4" w:space="0" w:color="auto"/>
              <w:right w:val="single" w:sz="4" w:space="0" w:color="auto"/>
            </w:tcBorders>
            <w:hideMark/>
          </w:tcPr>
          <w:p w14:paraId="5C7ADC7F" w14:textId="7777777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vAlign w:val="center"/>
          </w:tcPr>
          <w:p w14:paraId="6DC20E2E" w14:textId="77777777" w:rsidR="00E67C97" w:rsidRPr="00DF4B05" w:rsidRDefault="00E67C97" w:rsidP="00E67C97">
            <w:pPr>
              <w:pStyle w:val="ConsPlusNormal"/>
              <w:ind w:firstLine="0"/>
              <w:jc w:val="center"/>
              <w:rPr>
                <w:rFonts w:ascii="Times New Roman" w:hAnsi="Times New Roman"/>
                <w:sz w:val="28"/>
                <w:szCs w:val="28"/>
              </w:rPr>
            </w:pPr>
          </w:p>
          <w:p w14:paraId="278E104B" w14:textId="48A6E1E3"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0EE908FE" w14:textId="77777777" w:rsidR="00E67C97" w:rsidRPr="00DF4B05" w:rsidRDefault="00E67C97" w:rsidP="00E67C97">
            <w:pPr>
              <w:pStyle w:val="ConsPlusNormal"/>
              <w:ind w:firstLine="0"/>
              <w:jc w:val="center"/>
              <w:rPr>
                <w:rFonts w:ascii="Times New Roman" w:hAnsi="Times New Roman"/>
                <w:sz w:val="28"/>
                <w:szCs w:val="28"/>
              </w:rPr>
            </w:pPr>
          </w:p>
          <w:p w14:paraId="64E01C52" w14:textId="1D0AB857"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AB5BC5" w14:textId="4677A441"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09000</w:t>
            </w:r>
            <w:r w:rsidRPr="00DF4B05">
              <w:rPr>
                <w:rFonts w:ascii="Times New Roman" w:hAnsi="Times New Roman"/>
                <w:sz w:val="28"/>
                <w:szCs w:val="28"/>
                <w:lang w:val="en-US"/>
              </w:rPr>
              <w:t>S6070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EC5036" w14:textId="52B21C70"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811</w:t>
            </w:r>
          </w:p>
        </w:tc>
        <w:tc>
          <w:tcPr>
            <w:tcW w:w="1417" w:type="dxa"/>
            <w:tcBorders>
              <w:top w:val="single" w:sz="4" w:space="0" w:color="auto"/>
              <w:left w:val="single" w:sz="4" w:space="0" w:color="auto"/>
              <w:bottom w:val="single" w:sz="4" w:space="0" w:color="auto"/>
              <w:right w:val="single" w:sz="4" w:space="0" w:color="auto"/>
            </w:tcBorders>
            <w:vAlign w:val="center"/>
          </w:tcPr>
          <w:p w14:paraId="50CDF192" w14:textId="606F3139" w:rsidR="00E67C97" w:rsidRPr="00DF4B05" w:rsidRDefault="00E67C97" w:rsidP="00E67C97">
            <w:pPr>
              <w:pStyle w:val="ConsPlusNormal"/>
              <w:ind w:firstLine="52"/>
              <w:jc w:val="center"/>
              <w:rPr>
                <w:rFonts w:ascii="Times New Roman" w:hAnsi="Times New Roman"/>
                <w:sz w:val="28"/>
                <w:szCs w:val="28"/>
              </w:rPr>
            </w:pPr>
            <w:r>
              <w:rPr>
                <w:rFonts w:ascii="Times New Roman" w:hAnsi="Times New Roman"/>
                <w:sz w:val="28"/>
                <w:szCs w:val="28"/>
              </w:rPr>
              <w:t>948 6</w:t>
            </w:r>
            <w:r w:rsidRPr="00DF4B05">
              <w:rPr>
                <w:rFonts w:ascii="Times New Roman" w:hAnsi="Times New Roman"/>
                <w:sz w:val="28"/>
                <w:szCs w:val="28"/>
              </w:rPr>
              <w:t>00</w:t>
            </w:r>
            <w:r w:rsidRPr="00DF4B05">
              <w:rPr>
                <w:rFonts w:ascii="Times New Roman" w:hAnsi="Times New Roman"/>
                <w:sz w:val="28"/>
                <w:szCs w:val="28"/>
                <w:lang w:val="en-U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7B95299" w14:textId="03DF8378" w:rsidR="00E67C97" w:rsidRPr="00DF4B05" w:rsidRDefault="00E67C97" w:rsidP="00E67C97">
            <w:pPr>
              <w:pStyle w:val="ConsPlusNormal"/>
              <w:ind w:firstLine="0"/>
              <w:jc w:val="center"/>
              <w:rPr>
                <w:rFonts w:ascii="Times New Roman" w:hAnsi="Times New Roman"/>
                <w:sz w:val="28"/>
                <w:szCs w:val="28"/>
              </w:rPr>
            </w:pPr>
            <w:r>
              <w:rPr>
                <w:rFonts w:ascii="Times New Roman" w:hAnsi="Times New Roman"/>
                <w:sz w:val="28"/>
                <w:szCs w:val="28"/>
              </w:rPr>
              <w:t>948</w:t>
            </w:r>
            <w:r w:rsidRPr="00DF4B05">
              <w:rPr>
                <w:rFonts w:ascii="Times New Roman" w:hAnsi="Times New Roman"/>
                <w:sz w:val="28"/>
                <w:szCs w:val="28"/>
              </w:rPr>
              <w:t xml:space="preserve"> </w:t>
            </w:r>
            <w:r>
              <w:rPr>
                <w:rFonts w:ascii="Times New Roman" w:hAnsi="Times New Roman"/>
                <w:sz w:val="28"/>
                <w:szCs w:val="28"/>
              </w:rPr>
              <w:t>6</w:t>
            </w:r>
            <w:r w:rsidRPr="00DF4B05">
              <w:rPr>
                <w:rFonts w:ascii="Times New Roman" w:hAnsi="Times New Roman"/>
                <w:sz w:val="28"/>
                <w:szCs w:val="2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6BA261EA" w14:textId="32316E94" w:rsidR="00E67C97" w:rsidRPr="00DF4B05" w:rsidRDefault="00E67C97" w:rsidP="00E67C97">
            <w:pPr>
              <w:pStyle w:val="ConsPlusNormal"/>
              <w:ind w:firstLine="25"/>
              <w:jc w:val="center"/>
              <w:rPr>
                <w:rFonts w:ascii="Times New Roman" w:hAnsi="Times New Roman"/>
                <w:sz w:val="28"/>
                <w:szCs w:val="28"/>
              </w:rPr>
            </w:pPr>
            <w:r>
              <w:rPr>
                <w:rFonts w:ascii="Times New Roman" w:hAnsi="Times New Roman"/>
                <w:sz w:val="28"/>
                <w:szCs w:val="28"/>
              </w:rPr>
              <w:t>948</w:t>
            </w:r>
            <w:r w:rsidRPr="00DF4B05">
              <w:rPr>
                <w:rFonts w:ascii="Times New Roman" w:hAnsi="Times New Roman"/>
                <w:sz w:val="28"/>
                <w:szCs w:val="28"/>
              </w:rPr>
              <w:t xml:space="preserve"> </w:t>
            </w:r>
            <w:r>
              <w:rPr>
                <w:rFonts w:ascii="Times New Roman" w:hAnsi="Times New Roman"/>
                <w:sz w:val="28"/>
                <w:szCs w:val="28"/>
              </w:rPr>
              <w:t>6</w:t>
            </w:r>
            <w:r w:rsidRPr="00DF4B05">
              <w:rPr>
                <w:rFonts w:ascii="Times New Roman" w:hAnsi="Times New Roman"/>
                <w:sz w:val="28"/>
                <w:szCs w:val="2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4F933FE6" w14:textId="2D629788" w:rsidR="00E67C97" w:rsidRPr="00E67C97" w:rsidRDefault="00E67C97" w:rsidP="00E67C97">
            <w:pPr>
              <w:pStyle w:val="ConsPlusNormal"/>
              <w:ind w:firstLine="0"/>
              <w:jc w:val="center"/>
              <w:rPr>
                <w:rFonts w:ascii="Times New Roman" w:hAnsi="Times New Roman"/>
                <w:sz w:val="28"/>
                <w:szCs w:val="28"/>
              </w:rPr>
            </w:pPr>
            <w:r>
              <w:rPr>
                <w:rFonts w:ascii="Times New Roman" w:hAnsi="Times New Roman"/>
                <w:sz w:val="28"/>
                <w:szCs w:val="28"/>
              </w:rPr>
              <w:t>2 845 800,00</w:t>
            </w:r>
          </w:p>
        </w:tc>
      </w:tr>
      <w:tr w:rsidR="00E67C97" w:rsidRPr="00EC6D9F" w14:paraId="32CFAABB" w14:textId="77777777" w:rsidTr="00D51225">
        <w:tc>
          <w:tcPr>
            <w:tcW w:w="359" w:type="dxa"/>
            <w:vMerge/>
            <w:tcBorders>
              <w:top w:val="single" w:sz="4" w:space="0" w:color="auto"/>
              <w:left w:val="single" w:sz="4" w:space="0" w:color="auto"/>
              <w:bottom w:val="single" w:sz="4" w:space="0" w:color="auto"/>
              <w:right w:val="single" w:sz="4" w:space="0" w:color="auto"/>
            </w:tcBorders>
            <w:vAlign w:val="center"/>
            <w:hideMark/>
          </w:tcPr>
          <w:p w14:paraId="32FBD228" w14:textId="77777777" w:rsidR="00E67C97" w:rsidRPr="00EC6D9F" w:rsidRDefault="00E67C97" w:rsidP="00E67C97">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BA1BEE" w14:textId="77777777" w:rsidR="00E67C97" w:rsidRPr="00EC6D9F" w:rsidRDefault="00E67C97" w:rsidP="00E67C97">
            <w:pPr>
              <w:rPr>
                <w:sz w:val="28"/>
                <w:szCs w:val="28"/>
              </w:rPr>
            </w:pPr>
          </w:p>
        </w:tc>
        <w:tc>
          <w:tcPr>
            <w:tcW w:w="2615" w:type="dxa"/>
            <w:vMerge/>
            <w:tcBorders>
              <w:top w:val="single" w:sz="4" w:space="0" w:color="auto"/>
              <w:left w:val="single" w:sz="4" w:space="0" w:color="auto"/>
              <w:bottom w:val="single" w:sz="4" w:space="0" w:color="auto"/>
              <w:right w:val="single" w:sz="4" w:space="0" w:color="auto"/>
            </w:tcBorders>
            <w:vAlign w:val="center"/>
            <w:hideMark/>
          </w:tcPr>
          <w:p w14:paraId="5BCE334E" w14:textId="77777777" w:rsidR="00E67C97" w:rsidRPr="00EC6D9F" w:rsidRDefault="00E67C97" w:rsidP="00E67C97">
            <w:pPr>
              <w:rPr>
                <w:sz w:val="28"/>
                <w:szCs w:val="28"/>
              </w:rPr>
            </w:pPr>
          </w:p>
        </w:tc>
        <w:tc>
          <w:tcPr>
            <w:tcW w:w="1779" w:type="dxa"/>
            <w:tcBorders>
              <w:top w:val="single" w:sz="4" w:space="0" w:color="auto"/>
              <w:left w:val="single" w:sz="4" w:space="0" w:color="auto"/>
              <w:bottom w:val="single" w:sz="4" w:space="0" w:color="auto"/>
              <w:right w:val="single" w:sz="4" w:space="0" w:color="auto"/>
            </w:tcBorders>
            <w:hideMark/>
          </w:tcPr>
          <w:p w14:paraId="109319DF" w14:textId="7777777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14:paraId="76544505" w14:textId="77777777" w:rsidR="00E67C97" w:rsidRPr="00DF4B05" w:rsidRDefault="00E67C97" w:rsidP="00E67C97">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9E8B5D3" w14:textId="77777777" w:rsidR="00E67C97" w:rsidRPr="00DF4B05" w:rsidRDefault="00E67C97" w:rsidP="00E67C97">
            <w:pPr>
              <w:pStyle w:val="ConsPlusNormal"/>
              <w:ind w:firstLine="0"/>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F940D70" w14:textId="77777777" w:rsidR="00E67C97" w:rsidRPr="00DF4B05" w:rsidRDefault="00E67C97" w:rsidP="00E67C97">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3DD4347D" w14:textId="77777777" w:rsidR="00E67C97" w:rsidRPr="00DF4B05" w:rsidRDefault="00E67C97" w:rsidP="00E67C97">
            <w:pPr>
              <w:pStyle w:val="ConsPlusNormal"/>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0EE7F19" w14:textId="77777777" w:rsidR="00E67C97" w:rsidRPr="00DF4B05" w:rsidRDefault="00E67C97" w:rsidP="00E67C97">
            <w:pPr>
              <w:pStyle w:val="ConsPlusNormal"/>
              <w:ind w:firstLine="52"/>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88E93D6" w14:textId="77777777" w:rsidR="00E67C97" w:rsidRPr="00DF4B05" w:rsidRDefault="00E67C97" w:rsidP="00E67C97">
            <w:pPr>
              <w:pStyle w:val="ConsPlusNormal"/>
              <w:ind w:firstLine="51"/>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0CA439A" w14:textId="77777777" w:rsidR="00E67C97" w:rsidRPr="00DF4B05" w:rsidRDefault="00E67C97" w:rsidP="00E67C97">
            <w:pPr>
              <w:pStyle w:val="ConsPlusNormal"/>
              <w:ind w:firstLine="25"/>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6A9009AA" w14:textId="77777777" w:rsidR="00E67C97" w:rsidRPr="00DF4B05" w:rsidRDefault="00E67C97" w:rsidP="00E67C97">
            <w:pPr>
              <w:pStyle w:val="ConsPlusNormal"/>
              <w:ind w:firstLine="69"/>
              <w:jc w:val="center"/>
              <w:rPr>
                <w:rFonts w:ascii="Times New Roman" w:hAnsi="Times New Roman"/>
                <w:sz w:val="28"/>
                <w:szCs w:val="28"/>
              </w:rPr>
            </w:pPr>
          </w:p>
        </w:tc>
      </w:tr>
      <w:tr w:rsidR="00E67C97" w:rsidRPr="00EC6D9F" w14:paraId="0310CF1E" w14:textId="77777777" w:rsidTr="00D51225">
        <w:tc>
          <w:tcPr>
            <w:tcW w:w="359" w:type="dxa"/>
            <w:vMerge/>
            <w:tcBorders>
              <w:top w:val="single" w:sz="4" w:space="0" w:color="auto"/>
              <w:left w:val="single" w:sz="4" w:space="0" w:color="auto"/>
              <w:bottom w:val="single" w:sz="4" w:space="0" w:color="auto"/>
              <w:right w:val="single" w:sz="4" w:space="0" w:color="auto"/>
            </w:tcBorders>
            <w:vAlign w:val="center"/>
            <w:hideMark/>
          </w:tcPr>
          <w:p w14:paraId="63D5A36B" w14:textId="77777777" w:rsidR="00E67C97" w:rsidRPr="00EC6D9F" w:rsidRDefault="00E67C97" w:rsidP="00E67C97">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EB37C2" w14:textId="77777777" w:rsidR="00E67C97" w:rsidRPr="00EC6D9F" w:rsidRDefault="00E67C97" w:rsidP="00E67C97">
            <w:pPr>
              <w:rPr>
                <w:sz w:val="28"/>
                <w:szCs w:val="28"/>
              </w:rPr>
            </w:pPr>
          </w:p>
        </w:tc>
        <w:tc>
          <w:tcPr>
            <w:tcW w:w="2615" w:type="dxa"/>
            <w:vMerge/>
            <w:tcBorders>
              <w:top w:val="single" w:sz="4" w:space="0" w:color="auto"/>
              <w:left w:val="single" w:sz="4" w:space="0" w:color="auto"/>
              <w:bottom w:val="single" w:sz="4" w:space="0" w:color="auto"/>
              <w:right w:val="single" w:sz="4" w:space="0" w:color="auto"/>
            </w:tcBorders>
            <w:vAlign w:val="center"/>
            <w:hideMark/>
          </w:tcPr>
          <w:p w14:paraId="7BC6D8ED" w14:textId="77777777" w:rsidR="00E67C97" w:rsidRPr="00EC6D9F" w:rsidRDefault="00E67C97" w:rsidP="00E67C97">
            <w:pPr>
              <w:rPr>
                <w:sz w:val="28"/>
                <w:szCs w:val="28"/>
              </w:rPr>
            </w:pPr>
          </w:p>
        </w:tc>
        <w:tc>
          <w:tcPr>
            <w:tcW w:w="1779" w:type="dxa"/>
            <w:tcBorders>
              <w:top w:val="single" w:sz="4" w:space="0" w:color="auto"/>
              <w:left w:val="single" w:sz="4" w:space="0" w:color="auto"/>
              <w:bottom w:val="single" w:sz="4" w:space="0" w:color="auto"/>
              <w:right w:val="single" w:sz="4" w:space="0" w:color="auto"/>
            </w:tcBorders>
            <w:hideMark/>
          </w:tcPr>
          <w:p w14:paraId="167CF8EE" w14:textId="7777777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Администрация Пировского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14:paraId="325B777B" w14:textId="77777777" w:rsidR="00E67C97" w:rsidRPr="00DF4B05" w:rsidRDefault="00E67C97" w:rsidP="00E67C97">
            <w:pPr>
              <w:pStyle w:val="ConsPlusNormal"/>
              <w:ind w:firstLine="0"/>
              <w:jc w:val="center"/>
              <w:rPr>
                <w:rFonts w:ascii="Times New Roman" w:hAnsi="Times New Roman"/>
                <w:sz w:val="28"/>
                <w:szCs w:val="28"/>
              </w:rPr>
            </w:pPr>
          </w:p>
          <w:p w14:paraId="2053A0FF" w14:textId="7A0376A2"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625B9A0A" w14:textId="77777777" w:rsidR="00E67C97" w:rsidRPr="00DF4B05" w:rsidRDefault="00E67C97" w:rsidP="00E67C97">
            <w:pPr>
              <w:pStyle w:val="ConsPlusNormal"/>
              <w:ind w:firstLine="0"/>
              <w:jc w:val="center"/>
              <w:rPr>
                <w:rFonts w:ascii="Times New Roman" w:hAnsi="Times New Roman"/>
                <w:sz w:val="28"/>
                <w:szCs w:val="28"/>
              </w:rPr>
            </w:pPr>
          </w:p>
          <w:p w14:paraId="0A54095E" w14:textId="6F315A28"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tcPr>
          <w:p w14:paraId="2271369A" w14:textId="77777777" w:rsidR="00E67C97" w:rsidRPr="00DF4B05" w:rsidRDefault="00E67C97" w:rsidP="00E67C97">
            <w:pPr>
              <w:pStyle w:val="ConsPlusNormal"/>
              <w:ind w:firstLine="0"/>
              <w:jc w:val="center"/>
              <w:rPr>
                <w:rFonts w:ascii="Times New Roman" w:hAnsi="Times New Roman"/>
                <w:sz w:val="28"/>
                <w:szCs w:val="28"/>
              </w:rPr>
            </w:pPr>
          </w:p>
          <w:p w14:paraId="492DFAA1" w14:textId="76086C02" w:rsidR="00E67C97" w:rsidRPr="00DF4B05" w:rsidRDefault="00E67C97" w:rsidP="00E67C97">
            <w:pPr>
              <w:jc w:val="center"/>
              <w:rPr>
                <w:sz w:val="28"/>
                <w:szCs w:val="28"/>
              </w:rPr>
            </w:pPr>
            <w:r w:rsidRPr="00DF4B05">
              <w:rPr>
                <w:sz w:val="28"/>
                <w:szCs w:val="28"/>
              </w:rPr>
              <w:t>09000</w:t>
            </w:r>
            <w:r w:rsidRPr="00DF4B05">
              <w:rPr>
                <w:sz w:val="28"/>
                <w:szCs w:val="28"/>
                <w:lang w:val="en-US"/>
              </w:rPr>
              <w:t>S60</w:t>
            </w:r>
            <w:r>
              <w:rPr>
                <w:sz w:val="28"/>
                <w:szCs w:val="28"/>
              </w:rPr>
              <w:t>7</w:t>
            </w:r>
            <w:r w:rsidRPr="00DF4B05">
              <w:rPr>
                <w:sz w:val="28"/>
                <w:szCs w:val="28"/>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F4BD7F" w14:textId="7B8D8A2A"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811</w:t>
            </w:r>
          </w:p>
        </w:tc>
        <w:tc>
          <w:tcPr>
            <w:tcW w:w="1417" w:type="dxa"/>
            <w:tcBorders>
              <w:top w:val="single" w:sz="4" w:space="0" w:color="auto"/>
              <w:left w:val="single" w:sz="4" w:space="0" w:color="auto"/>
              <w:bottom w:val="single" w:sz="4" w:space="0" w:color="auto"/>
              <w:right w:val="single" w:sz="4" w:space="0" w:color="auto"/>
            </w:tcBorders>
            <w:vAlign w:val="center"/>
          </w:tcPr>
          <w:p w14:paraId="5F165DCB" w14:textId="61E5B387" w:rsidR="00E67C97" w:rsidRPr="00DF4B05" w:rsidRDefault="00E67C97" w:rsidP="00E67C97">
            <w:pPr>
              <w:pStyle w:val="ConsPlusNormal"/>
              <w:ind w:firstLine="52"/>
              <w:jc w:val="center"/>
              <w:rPr>
                <w:rFonts w:ascii="Times New Roman" w:hAnsi="Times New Roman"/>
                <w:sz w:val="28"/>
                <w:szCs w:val="28"/>
              </w:rPr>
            </w:pPr>
            <w:r>
              <w:rPr>
                <w:rFonts w:ascii="Times New Roman" w:hAnsi="Times New Roman"/>
                <w:sz w:val="28"/>
                <w:szCs w:val="28"/>
              </w:rPr>
              <w:t>948</w:t>
            </w:r>
            <w:r w:rsidRPr="00DF4B05">
              <w:rPr>
                <w:rFonts w:ascii="Times New Roman" w:hAnsi="Times New Roman"/>
                <w:sz w:val="28"/>
                <w:szCs w:val="28"/>
                <w:lang w:val="en-US"/>
              </w:rPr>
              <w:t> </w:t>
            </w:r>
            <w:r>
              <w:rPr>
                <w:rFonts w:ascii="Times New Roman" w:hAnsi="Times New Roman"/>
                <w:sz w:val="28"/>
                <w:szCs w:val="28"/>
              </w:rPr>
              <w:t>6</w:t>
            </w:r>
            <w:r w:rsidRPr="00DF4B05">
              <w:rPr>
                <w:rFonts w:ascii="Times New Roman" w:hAnsi="Times New Roman"/>
                <w:sz w:val="28"/>
                <w:szCs w:val="28"/>
                <w:lang w:val="en-US"/>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78191879" w14:textId="73B60CF3" w:rsidR="00E67C97" w:rsidRPr="00DF4B05" w:rsidRDefault="00E67C97" w:rsidP="00E67C97">
            <w:pPr>
              <w:pStyle w:val="ConsPlusNormal"/>
              <w:ind w:firstLine="51"/>
              <w:jc w:val="center"/>
              <w:rPr>
                <w:rFonts w:ascii="Times New Roman" w:hAnsi="Times New Roman"/>
                <w:sz w:val="28"/>
                <w:szCs w:val="28"/>
              </w:rPr>
            </w:pPr>
            <w:r>
              <w:rPr>
                <w:rFonts w:ascii="Times New Roman" w:hAnsi="Times New Roman"/>
                <w:sz w:val="28"/>
                <w:szCs w:val="28"/>
              </w:rPr>
              <w:t>948</w:t>
            </w:r>
            <w:r w:rsidRPr="00DF4B05">
              <w:rPr>
                <w:rFonts w:ascii="Times New Roman" w:hAnsi="Times New Roman"/>
                <w:sz w:val="28"/>
                <w:szCs w:val="28"/>
              </w:rPr>
              <w:t xml:space="preserve"> </w:t>
            </w:r>
            <w:r>
              <w:rPr>
                <w:rFonts w:ascii="Times New Roman" w:hAnsi="Times New Roman"/>
                <w:sz w:val="28"/>
                <w:szCs w:val="28"/>
              </w:rPr>
              <w:t>6</w:t>
            </w:r>
            <w:r w:rsidRPr="00DF4B05">
              <w:rPr>
                <w:rFonts w:ascii="Times New Roman" w:hAnsi="Times New Roman"/>
                <w:sz w:val="28"/>
                <w:szCs w:val="28"/>
                <w:lang w:val="en-US"/>
              </w:rPr>
              <w:t>00</w:t>
            </w:r>
            <w:r w:rsidRPr="00DF4B05">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5CCD117" w14:textId="51A63F4F" w:rsidR="00E67C97" w:rsidRPr="00DF4B05" w:rsidRDefault="00E67C97" w:rsidP="00E67C97">
            <w:pPr>
              <w:pStyle w:val="ConsPlusNormal"/>
              <w:ind w:firstLine="25"/>
              <w:jc w:val="center"/>
              <w:rPr>
                <w:rFonts w:ascii="Times New Roman" w:hAnsi="Times New Roman"/>
                <w:sz w:val="28"/>
                <w:szCs w:val="28"/>
              </w:rPr>
            </w:pPr>
            <w:r>
              <w:rPr>
                <w:rFonts w:ascii="Times New Roman" w:hAnsi="Times New Roman"/>
                <w:sz w:val="28"/>
                <w:szCs w:val="28"/>
              </w:rPr>
              <w:t>948</w:t>
            </w:r>
            <w:r w:rsidRPr="00DF4B05">
              <w:rPr>
                <w:rFonts w:ascii="Times New Roman" w:hAnsi="Times New Roman"/>
                <w:sz w:val="28"/>
                <w:szCs w:val="28"/>
              </w:rPr>
              <w:t xml:space="preserve"> </w:t>
            </w:r>
            <w:r>
              <w:rPr>
                <w:rFonts w:ascii="Times New Roman" w:hAnsi="Times New Roman"/>
                <w:sz w:val="28"/>
                <w:szCs w:val="28"/>
              </w:rPr>
              <w:t>6</w:t>
            </w:r>
            <w:r w:rsidRPr="00DF4B05">
              <w:rPr>
                <w:rFonts w:ascii="Times New Roman" w:hAnsi="Times New Roman"/>
                <w:sz w:val="28"/>
                <w:szCs w:val="2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4D7E585D" w14:textId="052A2E69"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lang w:val="en-US"/>
              </w:rPr>
              <w:t>2 </w:t>
            </w:r>
            <w:r w:rsidR="006A7CB7">
              <w:rPr>
                <w:rFonts w:ascii="Times New Roman" w:hAnsi="Times New Roman"/>
                <w:sz w:val="28"/>
                <w:szCs w:val="28"/>
              </w:rPr>
              <w:t>845</w:t>
            </w:r>
            <w:r w:rsidRPr="00DF4B05">
              <w:rPr>
                <w:rFonts w:ascii="Times New Roman" w:hAnsi="Times New Roman"/>
                <w:sz w:val="28"/>
                <w:szCs w:val="28"/>
                <w:lang w:val="en-US"/>
              </w:rPr>
              <w:t> </w:t>
            </w:r>
            <w:r w:rsidR="006A7CB7">
              <w:rPr>
                <w:rFonts w:ascii="Times New Roman" w:hAnsi="Times New Roman"/>
                <w:sz w:val="28"/>
                <w:szCs w:val="28"/>
              </w:rPr>
              <w:t>8</w:t>
            </w:r>
            <w:r w:rsidRPr="00DF4B05">
              <w:rPr>
                <w:rFonts w:ascii="Times New Roman" w:hAnsi="Times New Roman"/>
                <w:sz w:val="28"/>
                <w:szCs w:val="28"/>
                <w:lang w:val="en-US"/>
              </w:rPr>
              <w:t>00,00</w:t>
            </w:r>
          </w:p>
        </w:tc>
      </w:tr>
      <w:tr w:rsidR="00E67C97" w:rsidRPr="00EC6D9F" w14:paraId="2A1C54DF" w14:textId="77777777" w:rsidTr="00D51225">
        <w:tc>
          <w:tcPr>
            <w:tcW w:w="359" w:type="dxa"/>
            <w:vMerge w:val="restart"/>
            <w:tcBorders>
              <w:top w:val="single" w:sz="4" w:space="0" w:color="auto"/>
              <w:left w:val="single" w:sz="4" w:space="0" w:color="auto"/>
              <w:right w:val="single" w:sz="4" w:space="0" w:color="auto"/>
            </w:tcBorders>
            <w:vAlign w:val="center"/>
          </w:tcPr>
          <w:p w14:paraId="656FEE42" w14:textId="6165FED9" w:rsidR="00E67C97" w:rsidRPr="00EC6D9F" w:rsidRDefault="00E67C97" w:rsidP="00E67C97">
            <w:pPr>
              <w:rPr>
                <w:sz w:val="28"/>
                <w:szCs w:val="28"/>
              </w:rPr>
            </w:pPr>
            <w:r w:rsidRPr="00EC6D9F">
              <w:rPr>
                <w:sz w:val="28"/>
                <w:szCs w:val="28"/>
              </w:rPr>
              <w:lastRenderedPageBreak/>
              <w:t>3</w:t>
            </w:r>
          </w:p>
        </w:tc>
        <w:tc>
          <w:tcPr>
            <w:tcW w:w="1559" w:type="dxa"/>
            <w:vMerge w:val="restart"/>
            <w:tcBorders>
              <w:top w:val="single" w:sz="4" w:space="0" w:color="auto"/>
              <w:left w:val="single" w:sz="4" w:space="0" w:color="auto"/>
              <w:right w:val="single" w:sz="4" w:space="0" w:color="auto"/>
            </w:tcBorders>
          </w:tcPr>
          <w:p w14:paraId="121453BD" w14:textId="0D029F9E" w:rsidR="00E67C97" w:rsidRPr="00EC6D9F" w:rsidRDefault="00E67C97" w:rsidP="00E67C97">
            <w:pPr>
              <w:rPr>
                <w:sz w:val="28"/>
                <w:szCs w:val="28"/>
              </w:rPr>
            </w:pPr>
            <w:r w:rsidRPr="00EC6D9F">
              <w:rPr>
                <w:sz w:val="28"/>
                <w:szCs w:val="28"/>
              </w:rPr>
              <w:t>Мероприятие 2</w:t>
            </w:r>
          </w:p>
        </w:tc>
        <w:tc>
          <w:tcPr>
            <w:tcW w:w="2615" w:type="dxa"/>
            <w:vMerge w:val="restart"/>
            <w:tcBorders>
              <w:top w:val="single" w:sz="4" w:space="0" w:color="auto"/>
              <w:left w:val="single" w:sz="4" w:space="0" w:color="auto"/>
              <w:right w:val="single" w:sz="4" w:space="0" w:color="auto"/>
            </w:tcBorders>
            <w:vAlign w:val="center"/>
          </w:tcPr>
          <w:p w14:paraId="30DD3382" w14:textId="5F33C8AA" w:rsidR="00E67C97" w:rsidRPr="00EC6D9F" w:rsidRDefault="00E67C97" w:rsidP="00E67C97">
            <w:pPr>
              <w:rPr>
                <w:sz w:val="28"/>
                <w:szCs w:val="28"/>
              </w:rPr>
            </w:pPr>
            <w:r>
              <w:rPr>
                <w:sz w:val="28"/>
                <w:szCs w:val="28"/>
              </w:rPr>
              <w:t>Р</w:t>
            </w:r>
            <w:r w:rsidRPr="00EC6D9F">
              <w:rPr>
                <w:sz w:val="28"/>
                <w:szCs w:val="28"/>
              </w:rPr>
              <w:t>еализаци</w:t>
            </w:r>
            <w:r>
              <w:rPr>
                <w:sz w:val="28"/>
                <w:szCs w:val="28"/>
              </w:rPr>
              <w:t>я</w:t>
            </w:r>
            <w:r w:rsidRPr="00EC6D9F">
              <w:rPr>
                <w:sz w:val="28"/>
                <w:szCs w:val="28"/>
              </w:rPr>
              <w:t xml:space="preserve">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малого и (или) среднего предпринимательства на территории Пировского муниципального округа»</w:t>
            </w:r>
          </w:p>
        </w:tc>
        <w:tc>
          <w:tcPr>
            <w:tcW w:w="1779" w:type="dxa"/>
            <w:tcBorders>
              <w:top w:val="single" w:sz="4" w:space="0" w:color="auto"/>
              <w:left w:val="single" w:sz="4" w:space="0" w:color="auto"/>
              <w:bottom w:val="single" w:sz="4" w:space="0" w:color="auto"/>
              <w:right w:val="single" w:sz="4" w:space="0" w:color="auto"/>
            </w:tcBorders>
          </w:tcPr>
          <w:p w14:paraId="310DBE65" w14:textId="235F4DD6"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vAlign w:val="center"/>
          </w:tcPr>
          <w:p w14:paraId="774DFD0F" w14:textId="1A39CE7B"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05F21686" w14:textId="36B2FFF4"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tcPr>
          <w:p w14:paraId="3356BFB6" w14:textId="55F62C2B"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09000</w:t>
            </w:r>
            <w:r w:rsidRPr="00DF4B05">
              <w:rPr>
                <w:rFonts w:ascii="Times New Roman" w:hAnsi="Times New Roman"/>
                <w:sz w:val="28"/>
                <w:szCs w:val="28"/>
                <w:lang w:val="en-US"/>
              </w:rPr>
              <w:t>S6</w:t>
            </w:r>
            <w:r w:rsidRPr="00DF4B05">
              <w:rPr>
                <w:rFonts w:ascii="Times New Roman" w:hAnsi="Times New Roman"/>
                <w:sz w:val="28"/>
                <w:szCs w:val="28"/>
              </w:rPr>
              <w:t>68</w:t>
            </w:r>
            <w:r w:rsidRPr="00DF4B05">
              <w:rPr>
                <w:rFonts w:ascii="Times New Roman" w:hAnsi="Times New Roman"/>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22058954" w14:textId="604C1CEC"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813</w:t>
            </w:r>
          </w:p>
        </w:tc>
        <w:tc>
          <w:tcPr>
            <w:tcW w:w="1417" w:type="dxa"/>
            <w:tcBorders>
              <w:top w:val="single" w:sz="4" w:space="0" w:color="auto"/>
              <w:left w:val="single" w:sz="4" w:space="0" w:color="auto"/>
              <w:bottom w:val="single" w:sz="4" w:space="0" w:color="auto"/>
              <w:right w:val="single" w:sz="4" w:space="0" w:color="auto"/>
            </w:tcBorders>
            <w:vAlign w:val="center"/>
          </w:tcPr>
          <w:p w14:paraId="497217AF" w14:textId="47127653" w:rsidR="00E67C97" w:rsidRPr="00DF4B05" w:rsidRDefault="00E67C97" w:rsidP="00E67C97">
            <w:pPr>
              <w:pStyle w:val="ConsPlusNormal"/>
              <w:ind w:firstLine="52"/>
              <w:jc w:val="center"/>
              <w:rPr>
                <w:rFonts w:ascii="Times New Roman" w:hAnsi="Times New Roman"/>
                <w:sz w:val="28"/>
                <w:szCs w:val="28"/>
                <w:lang w:val="en-US"/>
              </w:rPr>
            </w:pPr>
            <w:r w:rsidRPr="00DF4B05">
              <w:rPr>
                <w:rFonts w:ascii="Times New Roman" w:hAnsi="Times New Roman"/>
                <w:sz w:val="28"/>
                <w:szCs w:val="28"/>
              </w:rPr>
              <w:t>30 000</w:t>
            </w:r>
            <w:r w:rsidRPr="00DF4B05">
              <w:rPr>
                <w:rFonts w:ascii="Times New Roman" w:hAnsi="Times New Roman"/>
                <w:sz w:val="28"/>
                <w:szCs w:val="28"/>
                <w:lang w:val="en-U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90368F2" w14:textId="6985CFE9" w:rsidR="00E67C97" w:rsidRPr="00DF4B05" w:rsidRDefault="00E67C97" w:rsidP="00E67C97">
            <w:pPr>
              <w:pStyle w:val="ConsPlusNormal"/>
              <w:ind w:firstLine="51"/>
              <w:jc w:val="center"/>
              <w:rPr>
                <w:rFonts w:ascii="Times New Roman" w:hAnsi="Times New Roman"/>
                <w:sz w:val="28"/>
                <w:szCs w:val="28"/>
              </w:rPr>
            </w:pPr>
            <w:r>
              <w:rPr>
                <w:rFonts w:ascii="Times New Roman" w:hAnsi="Times New Roman"/>
                <w:sz w:val="28"/>
                <w:szCs w:val="28"/>
              </w:rPr>
              <w:t>30 000,00</w:t>
            </w:r>
          </w:p>
        </w:tc>
        <w:tc>
          <w:tcPr>
            <w:tcW w:w="1275" w:type="dxa"/>
            <w:tcBorders>
              <w:top w:val="single" w:sz="4" w:space="0" w:color="auto"/>
              <w:left w:val="single" w:sz="4" w:space="0" w:color="auto"/>
              <w:bottom w:val="single" w:sz="4" w:space="0" w:color="auto"/>
              <w:right w:val="single" w:sz="4" w:space="0" w:color="auto"/>
            </w:tcBorders>
            <w:vAlign w:val="center"/>
          </w:tcPr>
          <w:p w14:paraId="52DDD39F" w14:textId="5F0886A6" w:rsidR="00E67C97" w:rsidRPr="00DF4B05" w:rsidRDefault="00E67C97" w:rsidP="00E67C97">
            <w:pPr>
              <w:pStyle w:val="ConsPlusNormal"/>
              <w:ind w:firstLine="25"/>
              <w:jc w:val="center"/>
              <w:rPr>
                <w:rFonts w:ascii="Times New Roman" w:hAnsi="Times New Roman"/>
                <w:sz w:val="28"/>
                <w:szCs w:val="28"/>
              </w:rPr>
            </w:pPr>
            <w:r>
              <w:rPr>
                <w:rFonts w:ascii="Times New Roman" w:hAnsi="Times New Roman"/>
                <w:sz w:val="28"/>
                <w:szCs w:val="28"/>
              </w:rPr>
              <w:t>30 000,0</w:t>
            </w:r>
          </w:p>
        </w:tc>
        <w:tc>
          <w:tcPr>
            <w:tcW w:w="1560" w:type="dxa"/>
            <w:tcBorders>
              <w:top w:val="single" w:sz="4" w:space="0" w:color="auto"/>
              <w:left w:val="single" w:sz="4" w:space="0" w:color="auto"/>
              <w:bottom w:val="single" w:sz="4" w:space="0" w:color="auto"/>
              <w:right w:val="single" w:sz="4" w:space="0" w:color="auto"/>
            </w:tcBorders>
            <w:vAlign w:val="center"/>
          </w:tcPr>
          <w:p w14:paraId="230C4E16" w14:textId="7882D140" w:rsidR="00E67C97" w:rsidRPr="00DF4B05" w:rsidRDefault="00E67C97" w:rsidP="00E67C97">
            <w:pPr>
              <w:pStyle w:val="ConsPlusNormal"/>
              <w:ind w:firstLine="0"/>
              <w:jc w:val="center"/>
              <w:rPr>
                <w:rFonts w:ascii="Times New Roman" w:hAnsi="Times New Roman"/>
                <w:sz w:val="28"/>
                <w:szCs w:val="28"/>
                <w:lang w:val="en-US"/>
              </w:rPr>
            </w:pPr>
            <w:r>
              <w:rPr>
                <w:rFonts w:ascii="Times New Roman" w:hAnsi="Times New Roman"/>
                <w:sz w:val="28"/>
                <w:szCs w:val="28"/>
              </w:rPr>
              <w:t>9</w:t>
            </w:r>
            <w:r w:rsidRPr="00DF4B05">
              <w:rPr>
                <w:rFonts w:ascii="Times New Roman" w:hAnsi="Times New Roman"/>
                <w:sz w:val="28"/>
                <w:szCs w:val="28"/>
              </w:rPr>
              <w:t>0 0</w:t>
            </w:r>
            <w:r w:rsidRPr="00DF4B05">
              <w:rPr>
                <w:rFonts w:ascii="Times New Roman" w:hAnsi="Times New Roman"/>
                <w:sz w:val="28"/>
                <w:szCs w:val="28"/>
                <w:lang w:val="en-US"/>
              </w:rPr>
              <w:t>00,00</w:t>
            </w:r>
          </w:p>
        </w:tc>
      </w:tr>
      <w:tr w:rsidR="00E67C97" w:rsidRPr="00EC6D9F" w14:paraId="4FBCE608" w14:textId="77777777" w:rsidTr="00D51225">
        <w:tc>
          <w:tcPr>
            <w:tcW w:w="359" w:type="dxa"/>
            <w:vMerge/>
            <w:tcBorders>
              <w:left w:val="single" w:sz="4" w:space="0" w:color="auto"/>
              <w:right w:val="single" w:sz="4" w:space="0" w:color="auto"/>
            </w:tcBorders>
            <w:vAlign w:val="center"/>
          </w:tcPr>
          <w:p w14:paraId="7604D91A" w14:textId="77777777" w:rsidR="00E67C97" w:rsidRPr="00EC6D9F" w:rsidRDefault="00E67C97" w:rsidP="00E67C97">
            <w:pPr>
              <w:rPr>
                <w:sz w:val="28"/>
                <w:szCs w:val="28"/>
              </w:rPr>
            </w:pPr>
          </w:p>
        </w:tc>
        <w:tc>
          <w:tcPr>
            <w:tcW w:w="1559" w:type="dxa"/>
            <w:vMerge/>
            <w:tcBorders>
              <w:left w:val="single" w:sz="4" w:space="0" w:color="auto"/>
              <w:right w:val="single" w:sz="4" w:space="0" w:color="auto"/>
            </w:tcBorders>
            <w:vAlign w:val="center"/>
          </w:tcPr>
          <w:p w14:paraId="3309A405" w14:textId="77777777" w:rsidR="00E67C97" w:rsidRPr="00EC6D9F" w:rsidRDefault="00E67C97" w:rsidP="00E67C97">
            <w:pPr>
              <w:rPr>
                <w:sz w:val="28"/>
                <w:szCs w:val="28"/>
              </w:rPr>
            </w:pPr>
          </w:p>
        </w:tc>
        <w:tc>
          <w:tcPr>
            <w:tcW w:w="2615" w:type="dxa"/>
            <w:vMerge/>
            <w:tcBorders>
              <w:left w:val="single" w:sz="4" w:space="0" w:color="auto"/>
              <w:right w:val="single" w:sz="4" w:space="0" w:color="auto"/>
            </w:tcBorders>
            <w:vAlign w:val="center"/>
          </w:tcPr>
          <w:p w14:paraId="13E62B1C" w14:textId="77777777" w:rsidR="00E67C97" w:rsidRPr="00EC6D9F" w:rsidRDefault="00E67C97" w:rsidP="00E67C97">
            <w:pPr>
              <w:rPr>
                <w:sz w:val="28"/>
                <w:szCs w:val="28"/>
              </w:rPr>
            </w:pPr>
          </w:p>
        </w:tc>
        <w:tc>
          <w:tcPr>
            <w:tcW w:w="1779" w:type="dxa"/>
            <w:tcBorders>
              <w:top w:val="single" w:sz="4" w:space="0" w:color="auto"/>
              <w:left w:val="single" w:sz="4" w:space="0" w:color="auto"/>
              <w:bottom w:val="single" w:sz="4" w:space="0" w:color="auto"/>
              <w:right w:val="single" w:sz="4" w:space="0" w:color="auto"/>
            </w:tcBorders>
          </w:tcPr>
          <w:p w14:paraId="00109C1B" w14:textId="35172F97"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14:paraId="18415D80" w14:textId="77777777" w:rsidR="00E67C97" w:rsidRPr="00DF4B05" w:rsidRDefault="00E67C97" w:rsidP="00E67C97">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EACB8FE" w14:textId="77777777" w:rsidR="00E67C97" w:rsidRPr="00DF4B05" w:rsidRDefault="00E67C97" w:rsidP="00E67C97">
            <w:pPr>
              <w:pStyle w:val="ConsPlusNormal"/>
              <w:ind w:firstLine="0"/>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3419FF6" w14:textId="77777777" w:rsidR="00E67C97" w:rsidRPr="00DF4B05" w:rsidRDefault="00E67C97" w:rsidP="00E67C97">
            <w:pPr>
              <w:pStyle w:val="ConsPlusNormal"/>
              <w:ind w:firstLine="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7A29720" w14:textId="77777777" w:rsidR="00E67C97" w:rsidRPr="00DF4B05" w:rsidRDefault="00E67C97" w:rsidP="00E67C97">
            <w:pPr>
              <w:pStyle w:val="ConsPlusNormal"/>
              <w:ind w:firstLine="0"/>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38CA301" w14:textId="77777777" w:rsidR="00E67C97" w:rsidRPr="00DF4B05" w:rsidRDefault="00E67C97" w:rsidP="00E67C97">
            <w:pPr>
              <w:pStyle w:val="ConsPlusNormal"/>
              <w:ind w:firstLine="52"/>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5564B49" w14:textId="77777777" w:rsidR="00E67C97" w:rsidRPr="00DF4B05" w:rsidRDefault="00E67C97" w:rsidP="00E67C97">
            <w:pPr>
              <w:pStyle w:val="ConsPlusNormal"/>
              <w:ind w:firstLine="51"/>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A92F4E6" w14:textId="77777777" w:rsidR="00E67C97" w:rsidRPr="00DF4B05" w:rsidRDefault="00E67C97" w:rsidP="00E67C97">
            <w:pPr>
              <w:pStyle w:val="ConsPlusNormal"/>
              <w:ind w:firstLine="25"/>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72CA2366" w14:textId="77777777" w:rsidR="00E67C97" w:rsidRPr="00DF4B05" w:rsidRDefault="00E67C97" w:rsidP="00E67C97">
            <w:pPr>
              <w:pStyle w:val="ConsPlusNormal"/>
              <w:ind w:firstLine="0"/>
              <w:jc w:val="center"/>
              <w:rPr>
                <w:rFonts w:ascii="Times New Roman" w:hAnsi="Times New Roman"/>
                <w:sz w:val="28"/>
                <w:szCs w:val="28"/>
              </w:rPr>
            </w:pPr>
          </w:p>
        </w:tc>
      </w:tr>
      <w:tr w:rsidR="00E67C97" w:rsidRPr="00EC6D9F" w14:paraId="539479B7" w14:textId="77777777" w:rsidTr="00D51225">
        <w:tc>
          <w:tcPr>
            <w:tcW w:w="359" w:type="dxa"/>
            <w:vMerge/>
            <w:tcBorders>
              <w:left w:val="single" w:sz="4" w:space="0" w:color="auto"/>
              <w:bottom w:val="single" w:sz="4" w:space="0" w:color="auto"/>
              <w:right w:val="single" w:sz="4" w:space="0" w:color="auto"/>
            </w:tcBorders>
            <w:vAlign w:val="center"/>
          </w:tcPr>
          <w:p w14:paraId="53C0ABBA" w14:textId="77777777" w:rsidR="00E67C97" w:rsidRPr="00EC6D9F" w:rsidRDefault="00E67C97" w:rsidP="00E67C97">
            <w:pPr>
              <w:rPr>
                <w:sz w:val="28"/>
                <w:szCs w:val="28"/>
              </w:rPr>
            </w:pPr>
          </w:p>
        </w:tc>
        <w:tc>
          <w:tcPr>
            <w:tcW w:w="1559" w:type="dxa"/>
            <w:vMerge/>
            <w:tcBorders>
              <w:left w:val="single" w:sz="4" w:space="0" w:color="auto"/>
              <w:bottom w:val="single" w:sz="4" w:space="0" w:color="auto"/>
              <w:right w:val="single" w:sz="4" w:space="0" w:color="auto"/>
            </w:tcBorders>
            <w:vAlign w:val="center"/>
          </w:tcPr>
          <w:p w14:paraId="2188DE1B" w14:textId="77777777" w:rsidR="00E67C97" w:rsidRPr="00EC6D9F" w:rsidRDefault="00E67C97" w:rsidP="00E67C97">
            <w:pPr>
              <w:rPr>
                <w:sz w:val="28"/>
                <w:szCs w:val="28"/>
              </w:rPr>
            </w:pPr>
          </w:p>
        </w:tc>
        <w:tc>
          <w:tcPr>
            <w:tcW w:w="2615" w:type="dxa"/>
            <w:vMerge/>
            <w:tcBorders>
              <w:left w:val="single" w:sz="4" w:space="0" w:color="auto"/>
              <w:bottom w:val="single" w:sz="4" w:space="0" w:color="auto"/>
              <w:right w:val="single" w:sz="4" w:space="0" w:color="auto"/>
            </w:tcBorders>
            <w:vAlign w:val="center"/>
          </w:tcPr>
          <w:p w14:paraId="1ABD7BFD" w14:textId="77777777" w:rsidR="00E67C97" w:rsidRPr="00EC6D9F" w:rsidRDefault="00E67C97" w:rsidP="00E67C97">
            <w:pPr>
              <w:rPr>
                <w:sz w:val="28"/>
                <w:szCs w:val="28"/>
              </w:rPr>
            </w:pPr>
          </w:p>
        </w:tc>
        <w:tc>
          <w:tcPr>
            <w:tcW w:w="1779" w:type="dxa"/>
            <w:tcBorders>
              <w:top w:val="single" w:sz="4" w:space="0" w:color="auto"/>
              <w:left w:val="single" w:sz="4" w:space="0" w:color="auto"/>
              <w:bottom w:val="single" w:sz="4" w:space="0" w:color="auto"/>
              <w:right w:val="single" w:sz="4" w:space="0" w:color="auto"/>
            </w:tcBorders>
          </w:tcPr>
          <w:p w14:paraId="724A6C01" w14:textId="55897CD6" w:rsidR="00E67C97" w:rsidRPr="00EC6D9F" w:rsidRDefault="00E67C97" w:rsidP="00E67C97">
            <w:pPr>
              <w:pStyle w:val="ConsPlusNormal"/>
              <w:ind w:firstLine="0"/>
              <w:rPr>
                <w:rFonts w:ascii="Times New Roman" w:hAnsi="Times New Roman"/>
                <w:sz w:val="28"/>
                <w:szCs w:val="28"/>
              </w:rPr>
            </w:pPr>
            <w:r w:rsidRPr="00EC6D9F">
              <w:rPr>
                <w:rFonts w:ascii="Times New Roman" w:hAnsi="Times New Roman"/>
                <w:sz w:val="28"/>
                <w:szCs w:val="28"/>
              </w:rPr>
              <w:t>Администрация Пировского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14:paraId="2C1E4D10" w14:textId="1686F470"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670</w:t>
            </w:r>
          </w:p>
        </w:tc>
        <w:tc>
          <w:tcPr>
            <w:tcW w:w="567" w:type="dxa"/>
            <w:tcBorders>
              <w:top w:val="single" w:sz="4" w:space="0" w:color="auto"/>
              <w:left w:val="single" w:sz="4" w:space="0" w:color="auto"/>
              <w:bottom w:val="single" w:sz="4" w:space="0" w:color="auto"/>
              <w:right w:val="single" w:sz="4" w:space="0" w:color="auto"/>
            </w:tcBorders>
            <w:vAlign w:val="center"/>
          </w:tcPr>
          <w:p w14:paraId="217F2B77" w14:textId="525C263B"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0412</w:t>
            </w:r>
          </w:p>
        </w:tc>
        <w:tc>
          <w:tcPr>
            <w:tcW w:w="1276" w:type="dxa"/>
            <w:tcBorders>
              <w:top w:val="single" w:sz="4" w:space="0" w:color="auto"/>
              <w:left w:val="single" w:sz="4" w:space="0" w:color="auto"/>
              <w:bottom w:val="single" w:sz="4" w:space="0" w:color="auto"/>
              <w:right w:val="single" w:sz="4" w:space="0" w:color="auto"/>
            </w:tcBorders>
            <w:vAlign w:val="center"/>
          </w:tcPr>
          <w:p w14:paraId="34339275" w14:textId="77777777" w:rsidR="00E67C97" w:rsidRPr="00DF4B05" w:rsidRDefault="00E67C97" w:rsidP="00E67C97">
            <w:pPr>
              <w:pStyle w:val="ConsPlusNormal"/>
              <w:ind w:firstLine="0"/>
              <w:jc w:val="center"/>
              <w:rPr>
                <w:rFonts w:ascii="Times New Roman" w:hAnsi="Times New Roman"/>
                <w:sz w:val="28"/>
                <w:szCs w:val="28"/>
              </w:rPr>
            </w:pPr>
          </w:p>
          <w:p w14:paraId="26B3471A" w14:textId="5B1F2957"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09000</w:t>
            </w:r>
            <w:r w:rsidRPr="00DF4B05">
              <w:rPr>
                <w:rFonts w:ascii="Times New Roman" w:hAnsi="Times New Roman"/>
                <w:sz w:val="28"/>
                <w:szCs w:val="28"/>
                <w:lang w:val="en-US"/>
              </w:rPr>
              <w:t>S6</w:t>
            </w:r>
            <w:r w:rsidRPr="00DF4B05">
              <w:rPr>
                <w:rFonts w:ascii="Times New Roman" w:hAnsi="Times New Roman"/>
                <w:sz w:val="28"/>
                <w:szCs w:val="28"/>
              </w:rPr>
              <w:t>68</w:t>
            </w:r>
            <w:r w:rsidRPr="00DF4B05">
              <w:rPr>
                <w:rFonts w:ascii="Times New Roman" w:hAnsi="Times New Roman"/>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46BB863D" w14:textId="6E69954B" w:rsidR="00E67C97" w:rsidRPr="00DF4B05" w:rsidRDefault="00E67C97" w:rsidP="00E67C97">
            <w:pPr>
              <w:pStyle w:val="ConsPlusNormal"/>
              <w:ind w:firstLine="0"/>
              <w:jc w:val="center"/>
              <w:rPr>
                <w:rFonts w:ascii="Times New Roman" w:hAnsi="Times New Roman"/>
                <w:sz w:val="28"/>
                <w:szCs w:val="28"/>
              </w:rPr>
            </w:pPr>
            <w:r w:rsidRPr="00DF4B05">
              <w:rPr>
                <w:rFonts w:ascii="Times New Roman" w:hAnsi="Times New Roman"/>
                <w:sz w:val="28"/>
                <w:szCs w:val="28"/>
              </w:rPr>
              <w:t>813</w:t>
            </w:r>
          </w:p>
        </w:tc>
        <w:tc>
          <w:tcPr>
            <w:tcW w:w="1417" w:type="dxa"/>
            <w:tcBorders>
              <w:top w:val="single" w:sz="4" w:space="0" w:color="auto"/>
              <w:left w:val="single" w:sz="4" w:space="0" w:color="auto"/>
              <w:bottom w:val="single" w:sz="4" w:space="0" w:color="auto"/>
              <w:right w:val="single" w:sz="4" w:space="0" w:color="auto"/>
            </w:tcBorders>
            <w:vAlign w:val="center"/>
          </w:tcPr>
          <w:p w14:paraId="2319AB2D" w14:textId="2E1E8E3E" w:rsidR="00E67C97" w:rsidRPr="00DF4B05" w:rsidRDefault="00E67C97" w:rsidP="00E67C97">
            <w:pPr>
              <w:pStyle w:val="ConsPlusNormal"/>
              <w:ind w:firstLine="52"/>
              <w:jc w:val="center"/>
              <w:rPr>
                <w:rFonts w:ascii="Times New Roman" w:hAnsi="Times New Roman"/>
                <w:sz w:val="28"/>
                <w:szCs w:val="28"/>
                <w:lang w:val="en-US"/>
              </w:rPr>
            </w:pPr>
            <w:r w:rsidRPr="00DF4B05">
              <w:rPr>
                <w:rFonts w:ascii="Times New Roman" w:hAnsi="Times New Roman"/>
                <w:sz w:val="28"/>
                <w:szCs w:val="28"/>
              </w:rPr>
              <w:t>30 000</w:t>
            </w:r>
            <w:r w:rsidRPr="00DF4B05">
              <w:rPr>
                <w:rFonts w:ascii="Times New Roman" w:hAnsi="Times New Roman"/>
                <w:sz w:val="28"/>
                <w:szCs w:val="28"/>
                <w:lang w:val="en-U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AC8AF19" w14:textId="27A91F91" w:rsidR="00E67C97" w:rsidRPr="00DF4B05" w:rsidRDefault="006A7CB7" w:rsidP="00E67C97">
            <w:pPr>
              <w:pStyle w:val="ConsPlusNormal"/>
              <w:ind w:firstLine="51"/>
              <w:jc w:val="center"/>
              <w:rPr>
                <w:rFonts w:ascii="Times New Roman" w:hAnsi="Times New Roman"/>
                <w:sz w:val="28"/>
                <w:szCs w:val="28"/>
              </w:rPr>
            </w:pPr>
            <w:r>
              <w:rPr>
                <w:rFonts w:ascii="Times New Roman" w:hAnsi="Times New Roman"/>
                <w:sz w:val="28"/>
                <w:szCs w:val="28"/>
              </w:rPr>
              <w:t>30 000,00</w:t>
            </w:r>
          </w:p>
        </w:tc>
        <w:tc>
          <w:tcPr>
            <w:tcW w:w="1275" w:type="dxa"/>
            <w:tcBorders>
              <w:top w:val="single" w:sz="4" w:space="0" w:color="auto"/>
              <w:left w:val="single" w:sz="4" w:space="0" w:color="auto"/>
              <w:bottom w:val="single" w:sz="4" w:space="0" w:color="auto"/>
              <w:right w:val="single" w:sz="4" w:space="0" w:color="auto"/>
            </w:tcBorders>
            <w:vAlign w:val="center"/>
          </w:tcPr>
          <w:p w14:paraId="6FF20C13" w14:textId="2642A916" w:rsidR="00E67C97" w:rsidRPr="00DF4B05" w:rsidRDefault="006A7CB7" w:rsidP="00E67C97">
            <w:pPr>
              <w:pStyle w:val="ConsPlusNormal"/>
              <w:ind w:firstLine="25"/>
              <w:jc w:val="center"/>
              <w:rPr>
                <w:rFonts w:ascii="Times New Roman" w:hAnsi="Times New Roman"/>
                <w:sz w:val="28"/>
                <w:szCs w:val="28"/>
              </w:rPr>
            </w:pPr>
            <w:r>
              <w:rPr>
                <w:rFonts w:ascii="Times New Roman" w:hAnsi="Times New Roman"/>
                <w:sz w:val="28"/>
                <w:szCs w:val="28"/>
              </w:rPr>
              <w:t>30 000,00</w:t>
            </w:r>
          </w:p>
        </w:tc>
        <w:tc>
          <w:tcPr>
            <w:tcW w:w="1560" w:type="dxa"/>
            <w:tcBorders>
              <w:top w:val="single" w:sz="4" w:space="0" w:color="auto"/>
              <w:left w:val="single" w:sz="4" w:space="0" w:color="auto"/>
              <w:bottom w:val="single" w:sz="4" w:space="0" w:color="auto"/>
              <w:right w:val="single" w:sz="4" w:space="0" w:color="auto"/>
            </w:tcBorders>
            <w:vAlign w:val="center"/>
          </w:tcPr>
          <w:p w14:paraId="33C6255F" w14:textId="23D1152E" w:rsidR="00E67C97" w:rsidRPr="00DF4B05" w:rsidRDefault="00E67C97" w:rsidP="00E67C97">
            <w:pPr>
              <w:pStyle w:val="ConsPlusNormal"/>
              <w:ind w:firstLine="0"/>
              <w:jc w:val="center"/>
              <w:rPr>
                <w:rFonts w:ascii="Times New Roman" w:hAnsi="Times New Roman"/>
                <w:sz w:val="28"/>
                <w:szCs w:val="28"/>
                <w:lang w:val="en-US"/>
              </w:rPr>
            </w:pPr>
            <w:r w:rsidRPr="00DF4B05">
              <w:rPr>
                <w:rFonts w:ascii="Times New Roman" w:hAnsi="Times New Roman"/>
                <w:sz w:val="28"/>
                <w:szCs w:val="28"/>
              </w:rPr>
              <w:t>30 000</w:t>
            </w:r>
            <w:r w:rsidRPr="00DF4B05">
              <w:rPr>
                <w:rFonts w:ascii="Times New Roman" w:hAnsi="Times New Roman"/>
                <w:sz w:val="28"/>
                <w:szCs w:val="28"/>
                <w:lang w:val="en-US"/>
              </w:rPr>
              <w:t>,00</w:t>
            </w:r>
          </w:p>
        </w:tc>
      </w:tr>
    </w:tbl>
    <w:p w14:paraId="5D19E6A0" w14:textId="77777777" w:rsidR="00D4403F" w:rsidRPr="00EC6D9F" w:rsidRDefault="00AE45B2" w:rsidP="00D4403F">
      <w:pPr>
        <w:pStyle w:val="ConsPlusNormal"/>
        <w:widowControl/>
        <w:ind w:left="5245" w:firstLine="0"/>
        <w:jc w:val="right"/>
        <w:outlineLvl w:val="2"/>
        <w:rPr>
          <w:rFonts w:ascii="Times New Roman" w:hAnsi="Times New Roman"/>
          <w:sz w:val="28"/>
          <w:szCs w:val="28"/>
        </w:rPr>
      </w:pPr>
      <w:r w:rsidRPr="00EC6D9F">
        <w:rPr>
          <w:rFonts w:ascii="Times New Roman" w:hAnsi="Times New Roman"/>
          <w:sz w:val="28"/>
          <w:szCs w:val="28"/>
        </w:rPr>
        <w:br w:type="page"/>
      </w:r>
      <w:bookmarkStart w:id="13" w:name="_Hlk126576119"/>
      <w:bookmarkEnd w:id="11"/>
      <w:r w:rsidRPr="00EC6D9F">
        <w:rPr>
          <w:rFonts w:ascii="Times New Roman" w:hAnsi="Times New Roman"/>
          <w:sz w:val="28"/>
          <w:szCs w:val="28"/>
        </w:rPr>
        <w:lastRenderedPageBreak/>
        <w:t xml:space="preserve">              </w:t>
      </w:r>
      <w:r w:rsidR="00D4403F" w:rsidRPr="00EC6D9F">
        <w:rPr>
          <w:rFonts w:ascii="Times New Roman" w:hAnsi="Times New Roman"/>
          <w:sz w:val="28"/>
          <w:szCs w:val="28"/>
        </w:rPr>
        <w:t>Приложение № 4</w:t>
      </w:r>
    </w:p>
    <w:p w14:paraId="45B171D9" w14:textId="77777777" w:rsidR="00D4403F" w:rsidRPr="00EC6D9F" w:rsidRDefault="00D4403F" w:rsidP="00D4403F">
      <w:pPr>
        <w:autoSpaceDE w:val="0"/>
        <w:autoSpaceDN w:val="0"/>
        <w:adjustRightInd w:val="0"/>
        <w:ind w:left="5760"/>
        <w:jc w:val="right"/>
        <w:rPr>
          <w:sz w:val="28"/>
          <w:szCs w:val="28"/>
        </w:rPr>
      </w:pPr>
      <w:r w:rsidRPr="00EC6D9F">
        <w:rPr>
          <w:sz w:val="28"/>
          <w:szCs w:val="28"/>
        </w:rPr>
        <w:t xml:space="preserve">                                    к муниципальной программе </w:t>
      </w:r>
    </w:p>
    <w:p w14:paraId="436976FC" w14:textId="77777777" w:rsidR="00D4403F" w:rsidRPr="00EC6D9F" w:rsidRDefault="00D4403F" w:rsidP="00D4403F">
      <w:pPr>
        <w:autoSpaceDE w:val="0"/>
        <w:autoSpaceDN w:val="0"/>
        <w:adjustRightInd w:val="0"/>
        <w:ind w:left="5760"/>
        <w:jc w:val="right"/>
        <w:rPr>
          <w:sz w:val="28"/>
          <w:szCs w:val="28"/>
        </w:rPr>
      </w:pPr>
      <w:r w:rsidRPr="00EC6D9F">
        <w:rPr>
          <w:sz w:val="28"/>
          <w:szCs w:val="28"/>
        </w:rPr>
        <w:t xml:space="preserve">Пировского муниципального округа </w:t>
      </w:r>
    </w:p>
    <w:p w14:paraId="400683A1" w14:textId="2CD76AB6" w:rsidR="00D4403F" w:rsidRPr="00EC6D9F" w:rsidRDefault="00D4403F" w:rsidP="00D4403F">
      <w:pPr>
        <w:autoSpaceDE w:val="0"/>
        <w:autoSpaceDN w:val="0"/>
        <w:adjustRightInd w:val="0"/>
        <w:ind w:left="5760"/>
        <w:jc w:val="right"/>
        <w:rPr>
          <w:sz w:val="28"/>
          <w:szCs w:val="28"/>
        </w:rPr>
      </w:pPr>
      <w:r w:rsidRPr="00EC6D9F">
        <w:rPr>
          <w:sz w:val="28"/>
          <w:szCs w:val="28"/>
        </w:rPr>
        <w:t xml:space="preserve">                                                        «Развитие и поддержка субъектов малого и (или) среднего предпринимательства на территории Пировского муниципального округа»</w:t>
      </w:r>
    </w:p>
    <w:p w14:paraId="54F48869" w14:textId="77777777" w:rsidR="00D4403F" w:rsidRPr="00EC6D9F" w:rsidRDefault="00D4403F" w:rsidP="00D4403F">
      <w:pPr>
        <w:pStyle w:val="ConsPlusNormal"/>
        <w:widowControl/>
        <w:ind w:firstLine="0"/>
        <w:outlineLvl w:val="2"/>
        <w:rPr>
          <w:rFonts w:ascii="Times New Roman" w:hAnsi="Times New Roman"/>
          <w:sz w:val="28"/>
          <w:szCs w:val="28"/>
        </w:rPr>
      </w:pPr>
    </w:p>
    <w:p w14:paraId="44220494" w14:textId="77777777" w:rsidR="00D4403F" w:rsidRPr="00EC6D9F" w:rsidRDefault="00D4403F" w:rsidP="00D4403F">
      <w:pPr>
        <w:pStyle w:val="ConsPlusNormal"/>
        <w:jc w:val="center"/>
        <w:rPr>
          <w:rFonts w:ascii="Times New Roman" w:hAnsi="Times New Roman"/>
          <w:sz w:val="28"/>
          <w:szCs w:val="28"/>
        </w:rPr>
      </w:pPr>
      <w:bookmarkStart w:id="14" w:name="_Hlk126573523"/>
      <w:r w:rsidRPr="00EC6D9F">
        <w:rPr>
          <w:rFonts w:ascii="Times New Roman" w:hAnsi="Times New Roman"/>
          <w:sz w:val="28"/>
          <w:szCs w:val="28"/>
        </w:rPr>
        <w:t>Информация</w:t>
      </w:r>
    </w:p>
    <w:p w14:paraId="681672D6" w14:textId="77777777" w:rsidR="00D4403F" w:rsidRPr="00EC6D9F" w:rsidRDefault="00D4403F" w:rsidP="00D4403F">
      <w:pPr>
        <w:pStyle w:val="ConsPlusNormal"/>
        <w:jc w:val="center"/>
        <w:rPr>
          <w:rFonts w:ascii="Times New Roman" w:hAnsi="Times New Roman"/>
          <w:sz w:val="28"/>
          <w:szCs w:val="28"/>
        </w:rPr>
      </w:pPr>
      <w:r w:rsidRPr="00EC6D9F">
        <w:rPr>
          <w:rFonts w:ascii="Times New Roman" w:hAnsi="Times New Roman"/>
          <w:sz w:val="28"/>
          <w:szCs w:val="28"/>
        </w:rPr>
        <w:t xml:space="preserve">об источниках финансирования подпрограмм, отдельных мероприятий </w:t>
      </w:r>
    </w:p>
    <w:p w14:paraId="40406A1D" w14:textId="77777777" w:rsidR="00D4403F" w:rsidRPr="00EC6D9F" w:rsidRDefault="00D4403F" w:rsidP="00D4403F">
      <w:pPr>
        <w:pStyle w:val="ConsPlusNormal"/>
        <w:jc w:val="center"/>
        <w:rPr>
          <w:rFonts w:ascii="Times New Roman" w:hAnsi="Times New Roman"/>
          <w:sz w:val="28"/>
          <w:szCs w:val="28"/>
        </w:rPr>
      </w:pPr>
      <w:r w:rsidRPr="00EC6D9F">
        <w:rPr>
          <w:rFonts w:ascii="Times New Roman" w:hAnsi="Times New Roman"/>
          <w:sz w:val="28"/>
          <w:szCs w:val="28"/>
        </w:rPr>
        <w:t>муниципальной программы Пировского муниципального округа</w:t>
      </w:r>
    </w:p>
    <w:bookmarkEnd w:id="14"/>
    <w:p w14:paraId="0233A35F" w14:textId="77777777" w:rsidR="00D4403F" w:rsidRPr="00EC6D9F" w:rsidRDefault="00D4403F" w:rsidP="00D4403F">
      <w:pPr>
        <w:pStyle w:val="ConsPlusNormal"/>
        <w:jc w:val="right"/>
        <w:rPr>
          <w:rFonts w:ascii="Times New Roman" w:hAnsi="Times New Roman"/>
          <w:sz w:val="28"/>
          <w:szCs w:val="28"/>
        </w:rPr>
      </w:pPr>
      <w:r w:rsidRPr="00EC6D9F">
        <w:rPr>
          <w:rFonts w:ascii="Times New Roman" w:hAnsi="Times New Roman"/>
          <w:sz w:val="28"/>
          <w:szCs w:val="28"/>
        </w:rPr>
        <w:t>(рублей)</w:t>
      </w:r>
    </w:p>
    <w:tbl>
      <w:tblPr>
        <w:tblW w:w="15101" w:type="dxa"/>
        <w:tblInd w:w="62" w:type="dxa"/>
        <w:tblLayout w:type="fixed"/>
        <w:tblCellMar>
          <w:top w:w="102" w:type="dxa"/>
          <w:left w:w="62" w:type="dxa"/>
          <w:bottom w:w="102" w:type="dxa"/>
          <w:right w:w="62" w:type="dxa"/>
        </w:tblCellMar>
        <w:tblLook w:val="04A0" w:firstRow="1" w:lastRow="0" w:firstColumn="1" w:lastColumn="0" w:noHBand="0" w:noVBand="1"/>
      </w:tblPr>
      <w:tblGrid>
        <w:gridCol w:w="623"/>
        <w:gridCol w:w="2210"/>
        <w:gridCol w:w="2834"/>
        <w:gridCol w:w="2551"/>
        <w:gridCol w:w="1701"/>
        <w:gridCol w:w="1701"/>
        <w:gridCol w:w="1701"/>
        <w:gridCol w:w="1780"/>
      </w:tblGrid>
      <w:tr w:rsidR="00D4403F" w:rsidRPr="00EC6D9F" w14:paraId="2A928721" w14:textId="77777777" w:rsidTr="00127FC0">
        <w:tc>
          <w:tcPr>
            <w:tcW w:w="623" w:type="dxa"/>
            <w:vMerge w:val="restart"/>
            <w:tcBorders>
              <w:top w:val="single" w:sz="4" w:space="0" w:color="auto"/>
              <w:left w:val="single" w:sz="4" w:space="0" w:color="auto"/>
              <w:bottom w:val="single" w:sz="4" w:space="0" w:color="auto"/>
              <w:right w:val="single" w:sz="4" w:space="0" w:color="auto"/>
            </w:tcBorders>
            <w:hideMark/>
          </w:tcPr>
          <w:p w14:paraId="120F15E8" w14:textId="77777777" w:rsidR="00D4403F" w:rsidRPr="00EC6D9F" w:rsidRDefault="00D4403F" w:rsidP="00966CE9">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2210" w:type="dxa"/>
            <w:vMerge w:val="restart"/>
            <w:tcBorders>
              <w:top w:val="single" w:sz="4" w:space="0" w:color="auto"/>
              <w:left w:val="single" w:sz="4" w:space="0" w:color="auto"/>
              <w:bottom w:val="single" w:sz="4" w:space="0" w:color="auto"/>
              <w:right w:val="single" w:sz="4" w:space="0" w:color="auto"/>
            </w:tcBorders>
            <w:hideMark/>
          </w:tcPr>
          <w:p w14:paraId="67C82712"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Статус (муниципальная программа, подпрограмма, отдельное мероприятие)</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048FBA74"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Наименование муниципальной программы, подпрограммы, отдельного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8F0B09C"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hideMark/>
          </w:tcPr>
          <w:p w14:paraId="64B41A8D" w14:textId="79B7DFF4"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Очередной финансовый год 202</w:t>
            </w:r>
            <w:r w:rsidR="0096000E">
              <w:rPr>
                <w:rFonts w:ascii="Times New Roman" w:hAnsi="Times New Roman"/>
                <w:sz w:val="28"/>
                <w:szCs w:val="28"/>
              </w:rPr>
              <w:t>4</w:t>
            </w:r>
            <w:r w:rsidRPr="00EC6D9F">
              <w:rPr>
                <w:rFonts w:ascii="Times New Roman" w:hAnsi="Times New Roman"/>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14:paraId="6C6B70CE" w14:textId="33899C7E"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Первый год планового периода 202</w:t>
            </w:r>
            <w:r w:rsidR="0096000E">
              <w:rPr>
                <w:rFonts w:ascii="Times New Roman" w:hAnsi="Times New Roman"/>
                <w:sz w:val="28"/>
                <w:szCs w:val="28"/>
              </w:rPr>
              <w:t>5</w:t>
            </w:r>
            <w:r w:rsidRPr="00EC6D9F">
              <w:rPr>
                <w:rFonts w:ascii="Times New Roman" w:hAnsi="Times New Roman"/>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14:paraId="70D38A04" w14:textId="63F8FA3C"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Второй год планового периода 202</w:t>
            </w:r>
            <w:r w:rsidR="00FE543B" w:rsidRPr="00EC6D9F">
              <w:rPr>
                <w:rFonts w:ascii="Times New Roman" w:hAnsi="Times New Roman"/>
                <w:sz w:val="28"/>
                <w:szCs w:val="28"/>
              </w:rPr>
              <w:t>5</w:t>
            </w:r>
            <w:r w:rsidRPr="00EC6D9F">
              <w:rPr>
                <w:rFonts w:ascii="Times New Roman" w:hAnsi="Times New Roman"/>
                <w:sz w:val="28"/>
                <w:szCs w:val="28"/>
              </w:rPr>
              <w:t xml:space="preserve"> год</w:t>
            </w:r>
          </w:p>
        </w:tc>
        <w:tc>
          <w:tcPr>
            <w:tcW w:w="1780" w:type="dxa"/>
            <w:vMerge w:val="restart"/>
            <w:tcBorders>
              <w:top w:val="single" w:sz="4" w:space="0" w:color="auto"/>
              <w:left w:val="single" w:sz="4" w:space="0" w:color="auto"/>
              <w:bottom w:val="single" w:sz="4" w:space="0" w:color="auto"/>
              <w:right w:val="single" w:sz="4" w:space="0" w:color="auto"/>
            </w:tcBorders>
            <w:hideMark/>
          </w:tcPr>
          <w:p w14:paraId="7E62ACF7"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Итого на очередной финансовый год и плановый период</w:t>
            </w:r>
          </w:p>
        </w:tc>
      </w:tr>
      <w:tr w:rsidR="00D4403F" w:rsidRPr="00EC6D9F" w14:paraId="27EB47D0" w14:textId="77777777" w:rsidTr="00127FC0">
        <w:tc>
          <w:tcPr>
            <w:tcW w:w="623" w:type="dxa"/>
            <w:vMerge/>
            <w:tcBorders>
              <w:top w:val="single" w:sz="4" w:space="0" w:color="auto"/>
              <w:left w:val="single" w:sz="4" w:space="0" w:color="auto"/>
              <w:bottom w:val="single" w:sz="4" w:space="0" w:color="auto"/>
              <w:right w:val="single" w:sz="4" w:space="0" w:color="auto"/>
            </w:tcBorders>
            <w:vAlign w:val="center"/>
            <w:hideMark/>
          </w:tcPr>
          <w:p w14:paraId="5256B928" w14:textId="77777777" w:rsidR="00D4403F" w:rsidRPr="00EC6D9F" w:rsidRDefault="00D4403F" w:rsidP="00966CE9">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640A07E6" w14:textId="77777777" w:rsidR="00D4403F" w:rsidRPr="00EC6D9F" w:rsidRDefault="00D4403F" w:rsidP="00966CE9">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FDDF09F" w14:textId="77777777" w:rsidR="00D4403F" w:rsidRPr="00EC6D9F" w:rsidRDefault="00D4403F" w:rsidP="00966CE9">
            <w:pP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064FD72" w14:textId="77777777" w:rsidR="00D4403F" w:rsidRPr="00EC6D9F" w:rsidRDefault="00D4403F" w:rsidP="00966CE9">
            <w:pP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D5BD7A8" w14:textId="0ADD0838" w:rsidR="00D4403F" w:rsidRPr="00EC6D9F" w:rsidRDefault="0096000E"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w:t>
            </w:r>
            <w:r w:rsidR="00D4403F" w:rsidRPr="00EC6D9F">
              <w:rPr>
                <w:rFonts w:ascii="Times New Roman" w:hAnsi="Times New Roman"/>
                <w:sz w:val="28"/>
                <w:szCs w:val="28"/>
              </w:rPr>
              <w:t>лан</w:t>
            </w:r>
          </w:p>
        </w:tc>
        <w:tc>
          <w:tcPr>
            <w:tcW w:w="1701" w:type="dxa"/>
            <w:tcBorders>
              <w:top w:val="single" w:sz="4" w:space="0" w:color="auto"/>
              <w:left w:val="single" w:sz="4" w:space="0" w:color="auto"/>
              <w:bottom w:val="single" w:sz="4" w:space="0" w:color="auto"/>
              <w:right w:val="single" w:sz="4" w:space="0" w:color="auto"/>
            </w:tcBorders>
            <w:hideMark/>
          </w:tcPr>
          <w:p w14:paraId="376D0852"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план</w:t>
            </w:r>
          </w:p>
        </w:tc>
        <w:tc>
          <w:tcPr>
            <w:tcW w:w="1701" w:type="dxa"/>
            <w:tcBorders>
              <w:top w:val="single" w:sz="4" w:space="0" w:color="auto"/>
              <w:left w:val="single" w:sz="4" w:space="0" w:color="auto"/>
              <w:bottom w:val="single" w:sz="4" w:space="0" w:color="auto"/>
              <w:right w:val="single" w:sz="4" w:space="0" w:color="auto"/>
            </w:tcBorders>
            <w:hideMark/>
          </w:tcPr>
          <w:p w14:paraId="6CE505C8"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план</w:t>
            </w: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291BBB40" w14:textId="77777777" w:rsidR="00D4403F" w:rsidRPr="00EC6D9F" w:rsidRDefault="00D4403F" w:rsidP="00966CE9">
            <w:pPr>
              <w:rPr>
                <w:sz w:val="28"/>
                <w:szCs w:val="28"/>
              </w:rPr>
            </w:pPr>
          </w:p>
        </w:tc>
      </w:tr>
      <w:tr w:rsidR="00D4403F" w:rsidRPr="00EC6D9F" w14:paraId="5C281DF2" w14:textId="77777777" w:rsidTr="00127FC0">
        <w:tc>
          <w:tcPr>
            <w:tcW w:w="623" w:type="dxa"/>
            <w:tcBorders>
              <w:top w:val="single" w:sz="4" w:space="0" w:color="auto"/>
              <w:left w:val="single" w:sz="4" w:space="0" w:color="auto"/>
              <w:bottom w:val="single" w:sz="4" w:space="0" w:color="auto"/>
              <w:right w:val="single" w:sz="4" w:space="0" w:color="auto"/>
            </w:tcBorders>
            <w:hideMark/>
          </w:tcPr>
          <w:p w14:paraId="082ECDEF"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1</w:t>
            </w:r>
          </w:p>
        </w:tc>
        <w:tc>
          <w:tcPr>
            <w:tcW w:w="2210" w:type="dxa"/>
            <w:tcBorders>
              <w:top w:val="single" w:sz="4" w:space="0" w:color="auto"/>
              <w:left w:val="single" w:sz="4" w:space="0" w:color="auto"/>
              <w:bottom w:val="single" w:sz="4" w:space="0" w:color="auto"/>
              <w:right w:val="single" w:sz="4" w:space="0" w:color="auto"/>
            </w:tcBorders>
            <w:hideMark/>
          </w:tcPr>
          <w:p w14:paraId="069EF55D" w14:textId="77777777" w:rsidR="00D4403F" w:rsidRPr="00EC6D9F" w:rsidRDefault="00D4403F" w:rsidP="00966CE9">
            <w:pPr>
              <w:pStyle w:val="ConsPlusNormal"/>
              <w:ind w:firstLine="23"/>
              <w:jc w:val="center"/>
              <w:rPr>
                <w:rFonts w:ascii="Times New Roman" w:hAnsi="Times New Roman"/>
                <w:sz w:val="28"/>
                <w:szCs w:val="28"/>
              </w:rPr>
            </w:pPr>
            <w:r w:rsidRPr="00EC6D9F">
              <w:rPr>
                <w:rFonts w:ascii="Times New Roman" w:hAnsi="Times New Roman"/>
                <w:sz w:val="28"/>
                <w:szCs w:val="28"/>
              </w:rPr>
              <w:t>2</w:t>
            </w:r>
          </w:p>
        </w:tc>
        <w:tc>
          <w:tcPr>
            <w:tcW w:w="2834" w:type="dxa"/>
            <w:tcBorders>
              <w:top w:val="single" w:sz="4" w:space="0" w:color="auto"/>
              <w:left w:val="single" w:sz="4" w:space="0" w:color="auto"/>
              <w:bottom w:val="single" w:sz="4" w:space="0" w:color="auto"/>
              <w:right w:val="single" w:sz="4" w:space="0" w:color="auto"/>
            </w:tcBorders>
            <w:hideMark/>
          </w:tcPr>
          <w:p w14:paraId="1B37925B"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hideMark/>
          </w:tcPr>
          <w:p w14:paraId="3DF66EEC"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14:paraId="320A209D" w14:textId="77777777" w:rsidR="00D4403F" w:rsidRPr="00EC6D9F" w:rsidRDefault="00D4403F" w:rsidP="00966CE9">
            <w:pPr>
              <w:pStyle w:val="ConsPlusNormal"/>
              <w:ind w:firstLine="23"/>
              <w:jc w:val="center"/>
              <w:rPr>
                <w:rFonts w:ascii="Times New Roman" w:hAnsi="Times New Roman"/>
                <w:sz w:val="28"/>
                <w:szCs w:val="28"/>
              </w:rPr>
            </w:pPr>
            <w:r w:rsidRPr="00EC6D9F">
              <w:rPr>
                <w:rFonts w:ascii="Times New Roman" w:hAnsi="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14:paraId="4991E873" w14:textId="77777777" w:rsidR="00D4403F" w:rsidRPr="00EC6D9F" w:rsidRDefault="00D4403F" w:rsidP="00966CE9">
            <w:pPr>
              <w:pStyle w:val="ConsPlusNormal"/>
              <w:ind w:firstLine="24"/>
              <w:jc w:val="center"/>
              <w:rPr>
                <w:rFonts w:ascii="Times New Roman" w:hAnsi="Times New Roman"/>
                <w:sz w:val="28"/>
                <w:szCs w:val="28"/>
              </w:rPr>
            </w:pPr>
            <w:r w:rsidRPr="00EC6D9F">
              <w:rPr>
                <w:rFonts w:ascii="Times New Roman" w:hAnsi="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14:paraId="7D8F4D34"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7</w:t>
            </w:r>
          </w:p>
        </w:tc>
        <w:tc>
          <w:tcPr>
            <w:tcW w:w="1780" w:type="dxa"/>
            <w:tcBorders>
              <w:top w:val="single" w:sz="4" w:space="0" w:color="auto"/>
              <w:left w:val="single" w:sz="4" w:space="0" w:color="auto"/>
              <w:bottom w:val="single" w:sz="4" w:space="0" w:color="auto"/>
              <w:right w:val="single" w:sz="4" w:space="0" w:color="auto"/>
            </w:tcBorders>
            <w:hideMark/>
          </w:tcPr>
          <w:p w14:paraId="7D91C464" w14:textId="77777777" w:rsidR="00D4403F" w:rsidRPr="00EC6D9F" w:rsidRDefault="00D4403F" w:rsidP="00966CE9">
            <w:pPr>
              <w:pStyle w:val="ConsPlusNormal"/>
              <w:ind w:firstLine="0"/>
              <w:jc w:val="center"/>
              <w:rPr>
                <w:rFonts w:ascii="Times New Roman" w:hAnsi="Times New Roman"/>
                <w:sz w:val="28"/>
                <w:szCs w:val="28"/>
              </w:rPr>
            </w:pPr>
            <w:r w:rsidRPr="00EC6D9F">
              <w:rPr>
                <w:rFonts w:ascii="Times New Roman" w:hAnsi="Times New Roman"/>
                <w:sz w:val="28"/>
                <w:szCs w:val="28"/>
              </w:rPr>
              <w:t>8</w:t>
            </w:r>
          </w:p>
        </w:tc>
      </w:tr>
      <w:tr w:rsidR="00FE543B" w:rsidRPr="00EC6D9F" w14:paraId="76EECA39" w14:textId="77777777" w:rsidTr="00FE543B">
        <w:tc>
          <w:tcPr>
            <w:tcW w:w="623" w:type="dxa"/>
            <w:vMerge w:val="restart"/>
            <w:tcBorders>
              <w:top w:val="single" w:sz="4" w:space="0" w:color="auto"/>
              <w:left w:val="single" w:sz="4" w:space="0" w:color="auto"/>
              <w:bottom w:val="single" w:sz="4" w:space="0" w:color="auto"/>
              <w:right w:val="single" w:sz="4" w:space="0" w:color="auto"/>
            </w:tcBorders>
          </w:tcPr>
          <w:p w14:paraId="0A11C33B"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1</w:t>
            </w:r>
          </w:p>
          <w:p w14:paraId="667B5AA4" w14:textId="77777777" w:rsidR="00FE543B" w:rsidRPr="00EC6D9F" w:rsidRDefault="00FE543B" w:rsidP="00FE543B">
            <w:pPr>
              <w:pStyle w:val="ConsPlusNormal"/>
              <w:rPr>
                <w:rFonts w:ascii="Times New Roman" w:hAnsi="Times New Roman"/>
                <w:sz w:val="28"/>
                <w:szCs w:val="28"/>
              </w:rPr>
            </w:pPr>
          </w:p>
          <w:p w14:paraId="255125DD" w14:textId="77777777" w:rsidR="00FE543B" w:rsidRPr="00EC6D9F" w:rsidRDefault="00FE543B" w:rsidP="00FE543B">
            <w:pPr>
              <w:pStyle w:val="ConsPlusNormal"/>
              <w:rPr>
                <w:rFonts w:ascii="Times New Roman" w:hAnsi="Times New Roman"/>
                <w:sz w:val="28"/>
                <w:szCs w:val="28"/>
              </w:rPr>
            </w:pPr>
          </w:p>
          <w:p w14:paraId="3526526C" w14:textId="77777777" w:rsidR="00FE543B" w:rsidRPr="00EC6D9F" w:rsidRDefault="00FE543B" w:rsidP="00FE543B">
            <w:pPr>
              <w:pStyle w:val="ConsPlusNormal"/>
              <w:rPr>
                <w:rFonts w:ascii="Times New Roman" w:hAnsi="Times New Roman"/>
                <w:sz w:val="28"/>
                <w:szCs w:val="28"/>
              </w:rPr>
            </w:pPr>
          </w:p>
          <w:p w14:paraId="1A34C97C" w14:textId="77777777" w:rsidR="00FE543B" w:rsidRPr="00EC6D9F" w:rsidRDefault="00FE543B" w:rsidP="00FE543B">
            <w:pPr>
              <w:pStyle w:val="ConsPlusNormal"/>
              <w:rPr>
                <w:rFonts w:ascii="Times New Roman" w:hAnsi="Times New Roman"/>
                <w:sz w:val="28"/>
                <w:szCs w:val="28"/>
              </w:rPr>
            </w:pPr>
          </w:p>
          <w:p w14:paraId="76226220" w14:textId="77777777" w:rsidR="00FE543B" w:rsidRPr="00EC6D9F" w:rsidRDefault="00FE543B" w:rsidP="00FE543B">
            <w:pPr>
              <w:pStyle w:val="ConsPlusNormal"/>
              <w:rPr>
                <w:rFonts w:ascii="Times New Roman" w:hAnsi="Times New Roman"/>
                <w:sz w:val="28"/>
                <w:szCs w:val="28"/>
              </w:rPr>
            </w:pPr>
          </w:p>
          <w:p w14:paraId="201B5BCA" w14:textId="77777777" w:rsidR="00FE543B" w:rsidRPr="00EC6D9F" w:rsidRDefault="00FE543B" w:rsidP="00FE543B">
            <w:pPr>
              <w:pStyle w:val="ConsPlusNormal"/>
              <w:rPr>
                <w:rFonts w:ascii="Times New Roman" w:hAnsi="Times New Roman"/>
                <w:sz w:val="28"/>
                <w:szCs w:val="28"/>
              </w:rPr>
            </w:pPr>
          </w:p>
          <w:p w14:paraId="549D1917" w14:textId="77777777" w:rsidR="00FE543B" w:rsidRPr="00EC6D9F" w:rsidRDefault="00FE543B" w:rsidP="00FE543B">
            <w:pPr>
              <w:pStyle w:val="ConsPlusNormal"/>
              <w:rPr>
                <w:rFonts w:ascii="Times New Roman" w:hAnsi="Times New Roman"/>
                <w:sz w:val="28"/>
                <w:szCs w:val="28"/>
              </w:rPr>
            </w:pPr>
          </w:p>
        </w:tc>
        <w:tc>
          <w:tcPr>
            <w:tcW w:w="2210" w:type="dxa"/>
            <w:vMerge w:val="restart"/>
            <w:tcBorders>
              <w:top w:val="single" w:sz="4" w:space="0" w:color="auto"/>
              <w:left w:val="single" w:sz="4" w:space="0" w:color="auto"/>
              <w:bottom w:val="single" w:sz="4" w:space="0" w:color="auto"/>
              <w:right w:val="single" w:sz="4" w:space="0" w:color="auto"/>
            </w:tcBorders>
            <w:hideMark/>
          </w:tcPr>
          <w:p w14:paraId="29D876DA"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Муниципальная программа </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70544775" w14:textId="1280E6FA"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Развитие и поддержка субъектов малого и (или) среднего предпринимательства на территории Пировского муниципального округа»</w:t>
            </w:r>
          </w:p>
        </w:tc>
        <w:tc>
          <w:tcPr>
            <w:tcW w:w="2551" w:type="dxa"/>
            <w:tcBorders>
              <w:top w:val="single" w:sz="4" w:space="0" w:color="auto"/>
              <w:left w:val="single" w:sz="4" w:space="0" w:color="auto"/>
              <w:bottom w:val="single" w:sz="4" w:space="0" w:color="auto"/>
              <w:right w:val="single" w:sz="4" w:space="0" w:color="auto"/>
            </w:tcBorders>
            <w:hideMark/>
          </w:tcPr>
          <w:p w14:paraId="6C465188"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vAlign w:val="center"/>
          </w:tcPr>
          <w:p w14:paraId="60B2BC53" w14:textId="0C9E9064" w:rsidR="00FE543B" w:rsidRPr="00EC6D9F" w:rsidRDefault="006A7CB7" w:rsidP="00FE543B">
            <w:pPr>
              <w:pStyle w:val="ConsPlusNormal"/>
              <w:ind w:firstLine="52"/>
              <w:jc w:val="center"/>
              <w:rPr>
                <w:rFonts w:ascii="Times New Roman" w:hAnsi="Times New Roman"/>
                <w:sz w:val="28"/>
                <w:szCs w:val="28"/>
              </w:rPr>
            </w:pPr>
            <w:r>
              <w:rPr>
                <w:rFonts w:ascii="Times New Roman" w:hAnsi="Times New Roman"/>
                <w:sz w:val="28"/>
                <w:szCs w:val="28"/>
              </w:rPr>
              <w:t>978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w:t>
            </w:r>
            <w:r w:rsidR="00FE543B" w:rsidRPr="00EC6D9F">
              <w:rPr>
                <w:rFonts w:ascii="Times New Roman" w:hAnsi="Times New Roman"/>
                <w:sz w:val="28"/>
                <w:szCs w:val="28"/>
                <w:lang w:val="en-US"/>
              </w:rPr>
              <w:t>,00</w:t>
            </w:r>
          </w:p>
        </w:tc>
        <w:tc>
          <w:tcPr>
            <w:tcW w:w="1701" w:type="dxa"/>
            <w:tcBorders>
              <w:top w:val="single" w:sz="4" w:space="0" w:color="auto"/>
              <w:left w:val="single" w:sz="4" w:space="0" w:color="auto"/>
              <w:bottom w:val="single" w:sz="4" w:space="0" w:color="auto"/>
              <w:right w:val="single" w:sz="4" w:space="0" w:color="auto"/>
            </w:tcBorders>
            <w:vAlign w:val="center"/>
          </w:tcPr>
          <w:p w14:paraId="43EFA7F9" w14:textId="3D5A66AA" w:rsidR="00FE543B" w:rsidRPr="00EC6D9F" w:rsidRDefault="006A7CB7" w:rsidP="00FE543B">
            <w:pPr>
              <w:pStyle w:val="ConsPlusNormal"/>
              <w:ind w:hanging="4"/>
              <w:jc w:val="center"/>
              <w:rPr>
                <w:rFonts w:ascii="Times New Roman" w:hAnsi="Times New Roman"/>
                <w:sz w:val="28"/>
                <w:szCs w:val="28"/>
              </w:rPr>
            </w:pPr>
            <w:r>
              <w:rPr>
                <w:rFonts w:ascii="Times New Roman" w:hAnsi="Times New Roman"/>
                <w:sz w:val="28"/>
                <w:szCs w:val="28"/>
              </w:rPr>
              <w:t>978</w:t>
            </w:r>
            <w:r w:rsidR="00FE543B" w:rsidRPr="00EC6D9F">
              <w:rPr>
                <w:rFonts w:ascii="Times New Roman" w:hAnsi="Times New Roman"/>
                <w:sz w:val="28"/>
                <w:szCs w:val="28"/>
              </w:rPr>
              <w:t xml:space="preserve"> </w:t>
            </w:r>
            <w:r>
              <w:rPr>
                <w:rFonts w:ascii="Times New Roman" w:hAnsi="Times New Roman"/>
                <w:sz w:val="28"/>
                <w:szCs w:val="28"/>
              </w:rPr>
              <w:t>6</w:t>
            </w:r>
            <w:r w:rsidR="00FE543B"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5C0BE3E8" w14:textId="4F3EE505" w:rsidR="00FE543B" w:rsidRPr="00EC6D9F" w:rsidRDefault="006A7CB7" w:rsidP="00FE543B">
            <w:pPr>
              <w:pStyle w:val="ConsPlusNormal"/>
              <w:ind w:firstLine="25"/>
              <w:jc w:val="center"/>
              <w:rPr>
                <w:rFonts w:ascii="Times New Roman" w:hAnsi="Times New Roman"/>
                <w:sz w:val="28"/>
                <w:szCs w:val="28"/>
              </w:rPr>
            </w:pPr>
            <w:r>
              <w:rPr>
                <w:rFonts w:ascii="Times New Roman" w:hAnsi="Times New Roman"/>
                <w:sz w:val="28"/>
                <w:szCs w:val="28"/>
              </w:rPr>
              <w:t>978</w:t>
            </w:r>
            <w:r w:rsidR="00FE543B" w:rsidRPr="00EC6D9F">
              <w:rPr>
                <w:rFonts w:ascii="Times New Roman" w:hAnsi="Times New Roman"/>
                <w:sz w:val="28"/>
                <w:szCs w:val="28"/>
              </w:rPr>
              <w:t xml:space="preserve"> </w:t>
            </w:r>
            <w:r>
              <w:rPr>
                <w:rFonts w:ascii="Times New Roman" w:hAnsi="Times New Roman"/>
                <w:sz w:val="28"/>
                <w:szCs w:val="28"/>
              </w:rPr>
              <w:t>6</w:t>
            </w:r>
            <w:r w:rsidR="00FE543B" w:rsidRPr="00EC6D9F">
              <w:rPr>
                <w:rFonts w:ascii="Times New Roman" w:hAnsi="Times New Roman"/>
                <w:sz w:val="28"/>
                <w:szCs w:val="28"/>
              </w:rPr>
              <w:t>00,00</w:t>
            </w:r>
          </w:p>
        </w:tc>
        <w:tc>
          <w:tcPr>
            <w:tcW w:w="1780" w:type="dxa"/>
            <w:tcBorders>
              <w:top w:val="single" w:sz="4" w:space="0" w:color="auto"/>
              <w:left w:val="single" w:sz="4" w:space="0" w:color="auto"/>
              <w:bottom w:val="single" w:sz="4" w:space="0" w:color="auto"/>
              <w:right w:val="single" w:sz="4" w:space="0" w:color="auto"/>
            </w:tcBorders>
            <w:vAlign w:val="center"/>
          </w:tcPr>
          <w:p w14:paraId="4F331D10" w14:textId="66F9ACB5" w:rsidR="00FE543B" w:rsidRPr="00EC6D9F" w:rsidRDefault="00215A8C" w:rsidP="00FE543B">
            <w:pPr>
              <w:pStyle w:val="ConsPlusNormal"/>
              <w:ind w:firstLine="0"/>
              <w:jc w:val="center"/>
              <w:rPr>
                <w:rFonts w:ascii="Times New Roman" w:hAnsi="Times New Roman"/>
                <w:sz w:val="28"/>
                <w:szCs w:val="28"/>
              </w:rPr>
            </w:pPr>
            <w:r>
              <w:rPr>
                <w:rFonts w:ascii="Times New Roman" w:hAnsi="Times New Roman"/>
                <w:sz w:val="28"/>
                <w:szCs w:val="28"/>
              </w:rPr>
              <w:t xml:space="preserve">2 </w:t>
            </w:r>
            <w:r w:rsidR="006A7CB7">
              <w:rPr>
                <w:rFonts w:ascii="Times New Roman" w:hAnsi="Times New Roman"/>
                <w:sz w:val="28"/>
                <w:szCs w:val="28"/>
              </w:rPr>
              <w:t>935</w:t>
            </w:r>
            <w:r w:rsidR="00FE543B" w:rsidRPr="00EC6D9F">
              <w:rPr>
                <w:rFonts w:ascii="Times New Roman" w:hAnsi="Times New Roman"/>
                <w:sz w:val="28"/>
                <w:szCs w:val="28"/>
                <w:lang w:val="en-US"/>
              </w:rPr>
              <w:t> </w:t>
            </w:r>
            <w:r w:rsidR="006A7CB7">
              <w:rPr>
                <w:rFonts w:ascii="Times New Roman" w:hAnsi="Times New Roman"/>
                <w:sz w:val="28"/>
                <w:szCs w:val="28"/>
              </w:rPr>
              <w:t>8</w:t>
            </w:r>
            <w:r w:rsidR="00FE543B" w:rsidRPr="00EC6D9F">
              <w:rPr>
                <w:rFonts w:ascii="Times New Roman" w:hAnsi="Times New Roman"/>
                <w:sz w:val="28"/>
                <w:szCs w:val="28"/>
                <w:lang w:val="en-US"/>
              </w:rPr>
              <w:t>00,00</w:t>
            </w:r>
          </w:p>
        </w:tc>
      </w:tr>
      <w:tr w:rsidR="00FE543B" w:rsidRPr="00EC6D9F" w14:paraId="0F5DE921"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41D0DDA0"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04D312C7"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08412FE"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55D964AD"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0FF828DA"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E43EB2B"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4EA19E65"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2946775D" w14:textId="77777777" w:rsidR="00FE543B" w:rsidRPr="00EC6D9F" w:rsidRDefault="00FE543B" w:rsidP="00FE543B">
            <w:pPr>
              <w:pStyle w:val="ConsPlusNormal"/>
              <w:ind w:firstLine="17"/>
              <w:jc w:val="center"/>
              <w:rPr>
                <w:rFonts w:ascii="Times New Roman" w:hAnsi="Times New Roman"/>
                <w:sz w:val="28"/>
                <w:szCs w:val="28"/>
              </w:rPr>
            </w:pPr>
          </w:p>
        </w:tc>
      </w:tr>
      <w:tr w:rsidR="00FE543B" w:rsidRPr="00EC6D9F" w14:paraId="648B7453"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20C54F43"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4C7E80A0"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C195850"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635DB4E6"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1CF1D278" w14:textId="1ADCD0BF"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4240330"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49B07C0"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7A853D3E" w14:textId="77777777" w:rsidR="00FE543B" w:rsidRPr="00EC6D9F" w:rsidRDefault="00FE543B" w:rsidP="00FE543B">
            <w:pPr>
              <w:pStyle w:val="ConsPlusNormal"/>
              <w:jc w:val="center"/>
              <w:rPr>
                <w:rFonts w:ascii="Times New Roman" w:hAnsi="Times New Roman"/>
                <w:sz w:val="28"/>
                <w:szCs w:val="28"/>
              </w:rPr>
            </w:pPr>
          </w:p>
        </w:tc>
      </w:tr>
      <w:tr w:rsidR="00FE543B" w:rsidRPr="00EC6D9F" w14:paraId="78A59018"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54FA7748"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27BEEAE9"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246B9BE"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4E50AAB4"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14:paraId="07B19ED3" w14:textId="6C4A522A" w:rsidR="00FE543B" w:rsidRPr="00EC6D9F" w:rsidRDefault="006A7CB7" w:rsidP="00FE543B">
            <w:pPr>
              <w:pStyle w:val="ConsPlusNormal"/>
              <w:ind w:firstLine="17"/>
              <w:jc w:val="center"/>
              <w:rPr>
                <w:rFonts w:ascii="Times New Roman" w:hAnsi="Times New Roman"/>
                <w:sz w:val="28"/>
                <w:szCs w:val="28"/>
              </w:rPr>
            </w:pPr>
            <w:r>
              <w:rPr>
                <w:rFonts w:ascii="Times New Roman" w:hAnsi="Times New Roman"/>
                <w:sz w:val="28"/>
                <w:szCs w:val="28"/>
              </w:rPr>
              <w:t>828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4426B98D" w14:textId="6E1C4CB3" w:rsidR="00FE543B" w:rsidRPr="00EC6D9F" w:rsidRDefault="006A7CB7" w:rsidP="00FE543B">
            <w:pPr>
              <w:pStyle w:val="ConsPlusNormal"/>
              <w:ind w:firstLine="17"/>
              <w:jc w:val="center"/>
              <w:rPr>
                <w:rFonts w:ascii="Times New Roman" w:hAnsi="Times New Roman"/>
                <w:sz w:val="28"/>
                <w:szCs w:val="28"/>
              </w:rPr>
            </w:pPr>
            <w:r>
              <w:rPr>
                <w:rFonts w:ascii="Times New Roman" w:hAnsi="Times New Roman"/>
                <w:sz w:val="28"/>
                <w:szCs w:val="28"/>
              </w:rPr>
              <w:t>828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1CA93935" w14:textId="601043D0" w:rsidR="00FE543B" w:rsidRPr="00EC6D9F" w:rsidRDefault="00FE543B" w:rsidP="00FE543B">
            <w:pPr>
              <w:pStyle w:val="ConsPlusNormal"/>
              <w:ind w:firstLine="17"/>
              <w:jc w:val="center"/>
              <w:rPr>
                <w:rFonts w:ascii="Times New Roman" w:hAnsi="Times New Roman"/>
                <w:sz w:val="28"/>
                <w:szCs w:val="28"/>
              </w:rPr>
            </w:pPr>
            <w:r w:rsidRPr="00EC6D9F">
              <w:rPr>
                <w:rFonts w:ascii="Times New Roman" w:hAnsi="Times New Roman"/>
                <w:sz w:val="28"/>
                <w:szCs w:val="28"/>
              </w:rPr>
              <w:t> </w:t>
            </w:r>
            <w:r w:rsidR="006A7CB7">
              <w:rPr>
                <w:rFonts w:ascii="Times New Roman" w:hAnsi="Times New Roman"/>
                <w:sz w:val="28"/>
                <w:szCs w:val="28"/>
              </w:rPr>
              <w:t>828 6</w:t>
            </w:r>
            <w:r w:rsidRPr="00EC6D9F">
              <w:rPr>
                <w:rFonts w:ascii="Times New Roman" w:hAnsi="Times New Roman"/>
                <w:sz w:val="28"/>
                <w:szCs w:val="28"/>
              </w:rPr>
              <w:t>00,00</w:t>
            </w:r>
          </w:p>
        </w:tc>
        <w:tc>
          <w:tcPr>
            <w:tcW w:w="1780" w:type="dxa"/>
            <w:tcBorders>
              <w:top w:val="single" w:sz="4" w:space="0" w:color="auto"/>
              <w:left w:val="single" w:sz="4" w:space="0" w:color="auto"/>
              <w:bottom w:val="single" w:sz="4" w:space="0" w:color="auto"/>
              <w:right w:val="single" w:sz="4" w:space="0" w:color="auto"/>
            </w:tcBorders>
            <w:vAlign w:val="center"/>
          </w:tcPr>
          <w:p w14:paraId="230457B5" w14:textId="7AB28BC4" w:rsidR="00FE543B" w:rsidRPr="00EC6D9F" w:rsidRDefault="00FE543B" w:rsidP="00FE543B">
            <w:pPr>
              <w:pStyle w:val="ConsPlusNormal"/>
              <w:ind w:firstLine="17"/>
              <w:jc w:val="center"/>
              <w:rPr>
                <w:rFonts w:ascii="Times New Roman" w:hAnsi="Times New Roman"/>
                <w:sz w:val="28"/>
                <w:szCs w:val="28"/>
              </w:rPr>
            </w:pPr>
            <w:r w:rsidRPr="00EC6D9F">
              <w:rPr>
                <w:rFonts w:ascii="Times New Roman" w:hAnsi="Times New Roman"/>
                <w:sz w:val="28"/>
                <w:szCs w:val="28"/>
              </w:rPr>
              <w:t>2</w:t>
            </w:r>
            <w:r w:rsidR="00107865" w:rsidRPr="00EC6D9F">
              <w:rPr>
                <w:rFonts w:ascii="Times New Roman" w:hAnsi="Times New Roman"/>
                <w:sz w:val="28"/>
                <w:szCs w:val="28"/>
              </w:rPr>
              <w:t xml:space="preserve"> </w:t>
            </w:r>
            <w:r w:rsidR="006A7CB7">
              <w:rPr>
                <w:rFonts w:ascii="Times New Roman" w:hAnsi="Times New Roman"/>
                <w:sz w:val="28"/>
                <w:szCs w:val="28"/>
              </w:rPr>
              <w:t>485</w:t>
            </w:r>
            <w:r w:rsidRPr="00EC6D9F">
              <w:rPr>
                <w:rFonts w:ascii="Times New Roman" w:hAnsi="Times New Roman"/>
                <w:sz w:val="28"/>
                <w:szCs w:val="28"/>
              </w:rPr>
              <w:t> </w:t>
            </w:r>
            <w:r w:rsidR="006A7CB7">
              <w:rPr>
                <w:rFonts w:ascii="Times New Roman" w:hAnsi="Times New Roman"/>
                <w:sz w:val="28"/>
                <w:szCs w:val="28"/>
              </w:rPr>
              <w:t>8</w:t>
            </w:r>
            <w:r w:rsidRPr="00EC6D9F">
              <w:rPr>
                <w:rFonts w:ascii="Times New Roman" w:hAnsi="Times New Roman"/>
                <w:sz w:val="28"/>
                <w:szCs w:val="28"/>
              </w:rPr>
              <w:t>00,00</w:t>
            </w:r>
          </w:p>
        </w:tc>
      </w:tr>
      <w:tr w:rsidR="00FE543B" w:rsidRPr="00EC6D9F" w14:paraId="14F7CC7F"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0295E4A7"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4B719EED"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0EAD625"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2C263770" w14:textId="09737C05"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5129900A" w14:textId="0675B920" w:rsidR="00FE543B" w:rsidRPr="00EC6D9F" w:rsidRDefault="00FE543B" w:rsidP="00FE543B">
            <w:pPr>
              <w:pStyle w:val="ConsPlusNormal"/>
              <w:ind w:firstLine="52"/>
              <w:jc w:val="center"/>
              <w:rPr>
                <w:rFonts w:ascii="Times New Roman" w:hAnsi="Times New Roman"/>
                <w:sz w:val="28"/>
                <w:szCs w:val="28"/>
              </w:rPr>
            </w:pPr>
            <w:r w:rsidRPr="00EC6D9F">
              <w:rPr>
                <w:rFonts w:ascii="Times New Roman" w:hAnsi="Times New Roman"/>
                <w:sz w:val="28"/>
                <w:szCs w:val="28"/>
              </w:rPr>
              <w:t>150 000,00</w:t>
            </w:r>
          </w:p>
        </w:tc>
        <w:tc>
          <w:tcPr>
            <w:tcW w:w="1701" w:type="dxa"/>
            <w:tcBorders>
              <w:top w:val="single" w:sz="4" w:space="0" w:color="auto"/>
              <w:left w:val="single" w:sz="4" w:space="0" w:color="auto"/>
              <w:bottom w:val="single" w:sz="4" w:space="0" w:color="auto"/>
              <w:right w:val="single" w:sz="4" w:space="0" w:color="auto"/>
            </w:tcBorders>
            <w:vAlign w:val="center"/>
          </w:tcPr>
          <w:p w14:paraId="4287ACFE" w14:textId="77CD6AF5" w:rsidR="00FE543B" w:rsidRPr="00EC6D9F" w:rsidRDefault="00FE543B" w:rsidP="00FE543B">
            <w:pPr>
              <w:pStyle w:val="ConsPlusNormal"/>
              <w:ind w:hanging="4"/>
              <w:jc w:val="center"/>
              <w:rPr>
                <w:rFonts w:ascii="Times New Roman" w:hAnsi="Times New Roman"/>
                <w:sz w:val="28"/>
                <w:szCs w:val="28"/>
              </w:rPr>
            </w:pPr>
            <w:r w:rsidRPr="00EC6D9F">
              <w:rPr>
                <w:rFonts w:ascii="Times New Roman" w:hAnsi="Times New Roman"/>
                <w:sz w:val="28"/>
                <w:szCs w:val="28"/>
              </w:rPr>
              <w:t>150 000,00</w:t>
            </w:r>
          </w:p>
        </w:tc>
        <w:tc>
          <w:tcPr>
            <w:tcW w:w="1701" w:type="dxa"/>
            <w:tcBorders>
              <w:top w:val="single" w:sz="4" w:space="0" w:color="auto"/>
              <w:left w:val="single" w:sz="4" w:space="0" w:color="auto"/>
              <w:bottom w:val="single" w:sz="4" w:space="0" w:color="auto"/>
              <w:right w:val="single" w:sz="4" w:space="0" w:color="auto"/>
            </w:tcBorders>
            <w:vAlign w:val="center"/>
          </w:tcPr>
          <w:p w14:paraId="6A04728C" w14:textId="63650BAD" w:rsidR="00FE543B" w:rsidRPr="00EC6D9F" w:rsidRDefault="00FE543B" w:rsidP="00FE543B">
            <w:pPr>
              <w:pStyle w:val="ConsPlusNormal"/>
              <w:ind w:firstLine="25"/>
              <w:jc w:val="center"/>
              <w:rPr>
                <w:rFonts w:ascii="Times New Roman" w:hAnsi="Times New Roman"/>
                <w:sz w:val="28"/>
                <w:szCs w:val="28"/>
              </w:rPr>
            </w:pPr>
            <w:r w:rsidRPr="00EC6D9F">
              <w:rPr>
                <w:rFonts w:ascii="Times New Roman" w:hAnsi="Times New Roman"/>
                <w:sz w:val="28"/>
                <w:szCs w:val="28"/>
              </w:rPr>
              <w:t>150 000,00</w:t>
            </w:r>
          </w:p>
        </w:tc>
        <w:tc>
          <w:tcPr>
            <w:tcW w:w="1780" w:type="dxa"/>
            <w:tcBorders>
              <w:top w:val="single" w:sz="4" w:space="0" w:color="auto"/>
              <w:left w:val="single" w:sz="4" w:space="0" w:color="auto"/>
              <w:bottom w:val="single" w:sz="4" w:space="0" w:color="auto"/>
              <w:right w:val="single" w:sz="4" w:space="0" w:color="auto"/>
            </w:tcBorders>
            <w:vAlign w:val="center"/>
          </w:tcPr>
          <w:p w14:paraId="47AB62BD" w14:textId="222F5395" w:rsidR="00FE543B" w:rsidRPr="00EC6D9F" w:rsidRDefault="00FE543B" w:rsidP="00FE543B">
            <w:pPr>
              <w:pStyle w:val="ConsPlusNormal"/>
              <w:ind w:firstLine="0"/>
              <w:jc w:val="center"/>
              <w:rPr>
                <w:rFonts w:ascii="Times New Roman" w:hAnsi="Times New Roman"/>
                <w:sz w:val="28"/>
                <w:szCs w:val="28"/>
              </w:rPr>
            </w:pPr>
            <w:r w:rsidRPr="00EC6D9F">
              <w:rPr>
                <w:rFonts w:ascii="Times New Roman" w:hAnsi="Times New Roman"/>
                <w:sz w:val="28"/>
                <w:szCs w:val="28"/>
              </w:rPr>
              <w:t>450 000,00</w:t>
            </w:r>
          </w:p>
        </w:tc>
      </w:tr>
      <w:tr w:rsidR="00FE543B" w:rsidRPr="00EC6D9F" w14:paraId="6A4423E4"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016CE3D4"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496CFEA0"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75712C52"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11BE362F"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14:paraId="49316E3C"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85EC061"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606EEC7"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43032235" w14:textId="77777777" w:rsidR="00FE543B" w:rsidRPr="00EC6D9F" w:rsidRDefault="00FE543B" w:rsidP="00FE543B">
            <w:pPr>
              <w:pStyle w:val="ConsPlusNormal"/>
              <w:jc w:val="center"/>
              <w:rPr>
                <w:rFonts w:ascii="Times New Roman" w:hAnsi="Times New Roman"/>
                <w:sz w:val="28"/>
                <w:szCs w:val="28"/>
              </w:rPr>
            </w:pPr>
          </w:p>
        </w:tc>
      </w:tr>
      <w:tr w:rsidR="00FE543B" w:rsidRPr="00EC6D9F" w14:paraId="0BB5E9CB" w14:textId="77777777" w:rsidTr="00FE543B">
        <w:tc>
          <w:tcPr>
            <w:tcW w:w="623" w:type="dxa"/>
            <w:vMerge w:val="restart"/>
            <w:tcBorders>
              <w:top w:val="single" w:sz="4" w:space="0" w:color="auto"/>
              <w:left w:val="single" w:sz="4" w:space="0" w:color="auto"/>
              <w:bottom w:val="single" w:sz="4" w:space="0" w:color="auto"/>
              <w:right w:val="single" w:sz="4" w:space="0" w:color="auto"/>
            </w:tcBorders>
            <w:hideMark/>
          </w:tcPr>
          <w:p w14:paraId="5321DD75"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2</w:t>
            </w:r>
          </w:p>
        </w:tc>
        <w:tc>
          <w:tcPr>
            <w:tcW w:w="2210" w:type="dxa"/>
            <w:vMerge w:val="restart"/>
            <w:tcBorders>
              <w:top w:val="single" w:sz="4" w:space="0" w:color="auto"/>
              <w:left w:val="single" w:sz="4" w:space="0" w:color="auto"/>
              <w:bottom w:val="single" w:sz="4" w:space="0" w:color="auto"/>
              <w:right w:val="single" w:sz="4" w:space="0" w:color="auto"/>
            </w:tcBorders>
            <w:hideMark/>
          </w:tcPr>
          <w:p w14:paraId="5539C677"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Мероприятие 1</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247FB1D4" w14:textId="5CB0C0A8" w:rsidR="00FE543B" w:rsidRPr="00EC6D9F" w:rsidRDefault="00107865"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Реализация муниципальных программ развития </w:t>
            </w:r>
            <w:r w:rsidR="003062DA">
              <w:rPr>
                <w:rFonts w:ascii="Times New Roman" w:hAnsi="Times New Roman"/>
                <w:sz w:val="28"/>
                <w:szCs w:val="28"/>
              </w:rPr>
              <w:t xml:space="preserve">субъектов </w:t>
            </w:r>
            <w:r w:rsidRPr="00EC6D9F">
              <w:rPr>
                <w:rFonts w:ascii="Times New Roman" w:hAnsi="Times New Roman"/>
                <w:sz w:val="28"/>
                <w:szCs w:val="28"/>
              </w:rPr>
              <w:t>малого и среднего предпринимательства в рамках отдельных мероприятий муниципальной программы Пировского муниципального округа «Развитие и поддержка</w:t>
            </w:r>
            <w:r w:rsidR="003062DA">
              <w:rPr>
                <w:rFonts w:ascii="Times New Roman" w:hAnsi="Times New Roman"/>
                <w:sz w:val="28"/>
                <w:szCs w:val="28"/>
              </w:rPr>
              <w:t xml:space="preserve"> субъектов</w:t>
            </w:r>
            <w:r w:rsidRPr="00EC6D9F">
              <w:rPr>
                <w:rFonts w:ascii="Times New Roman" w:hAnsi="Times New Roman"/>
                <w:sz w:val="28"/>
                <w:szCs w:val="28"/>
              </w:rPr>
              <w:t xml:space="preserve"> малого и (или) среднего предпринимательства на территории Пировского муниципального округа</w:t>
            </w:r>
          </w:p>
        </w:tc>
        <w:tc>
          <w:tcPr>
            <w:tcW w:w="2551" w:type="dxa"/>
            <w:tcBorders>
              <w:top w:val="single" w:sz="4" w:space="0" w:color="auto"/>
              <w:left w:val="single" w:sz="4" w:space="0" w:color="auto"/>
              <w:bottom w:val="single" w:sz="4" w:space="0" w:color="auto"/>
              <w:right w:val="single" w:sz="4" w:space="0" w:color="auto"/>
            </w:tcBorders>
            <w:hideMark/>
          </w:tcPr>
          <w:p w14:paraId="51D5C963"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vAlign w:val="center"/>
          </w:tcPr>
          <w:p w14:paraId="119BBDB9" w14:textId="7AAFE8A5" w:rsidR="00FE543B" w:rsidRPr="00EC6D9F" w:rsidRDefault="006A7CB7" w:rsidP="00FE543B">
            <w:pPr>
              <w:pStyle w:val="ConsPlusNormal"/>
              <w:ind w:firstLine="52"/>
              <w:jc w:val="center"/>
              <w:rPr>
                <w:rFonts w:ascii="Times New Roman" w:hAnsi="Times New Roman"/>
                <w:sz w:val="28"/>
                <w:szCs w:val="28"/>
              </w:rPr>
            </w:pPr>
            <w:r>
              <w:rPr>
                <w:rFonts w:ascii="Times New Roman" w:hAnsi="Times New Roman"/>
                <w:sz w:val="28"/>
                <w:szCs w:val="28"/>
              </w:rPr>
              <w:t>9</w:t>
            </w:r>
            <w:r w:rsidR="00107865" w:rsidRPr="00EC6D9F">
              <w:rPr>
                <w:rFonts w:ascii="Times New Roman" w:hAnsi="Times New Roman"/>
                <w:sz w:val="28"/>
                <w:szCs w:val="28"/>
              </w:rPr>
              <w:t>4</w:t>
            </w:r>
            <w:r>
              <w:rPr>
                <w:rFonts w:ascii="Times New Roman" w:hAnsi="Times New Roman"/>
                <w:sz w:val="28"/>
                <w:szCs w:val="28"/>
              </w:rPr>
              <w:t>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w:t>
            </w:r>
            <w:r w:rsidR="00FE543B" w:rsidRPr="00EC6D9F">
              <w:rPr>
                <w:rFonts w:ascii="Times New Roman" w:hAnsi="Times New Roman"/>
                <w:sz w:val="28"/>
                <w:szCs w:val="28"/>
                <w:lang w:val="en-US"/>
              </w:rPr>
              <w:t>,00</w:t>
            </w:r>
          </w:p>
        </w:tc>
        <w:tc>
          <w:tcPr>
            <w:tcW w:w="1701" w:type="dxa"/>
            <w:tcBorders>
              <w:top w:val="single" w:sz="4" w:space="0" w:color="auto"/>
              <w:left w:val="single" w:sz="4" w:space="0" w:color="auto"/>
              <w:bottom w:val="single" w:sz="4" w:space="0" w:color="auto"/>
              <w:right w:val="single" w:sz="4" w:space="0" w:color="auto"/>
            </w:tcBorders>
            <w:vAlign w:val="center"/>
          </w:tcPr>
          <w:p w14:paraId="1ECA251F" w14:textId="6F24C2CD" w:rsidR="00FE543B" w:rsidRPr="00EC6D9F" w:rsidRDefault="006A7CB7" w:rsidP="00FE543B">
            <w:pPr>
              <w:pStyle w:val="ConsPlusNormal"/>
              <w:ind w:firstLine="138"/>
              <w:jc w:val="center"/>
              <w:rPr>
                <w:rFonts w:ascii="Times New Roman" w:hAnsi="Times New Roman"/>
                <w:sz w:val="28"/>
                <w:szCs w:val="28"/>
              </w:rPr>
            </w:pPr>
            <w:r>
              <w:rPr>
                <w:rFonts w:ascii="Times New Roman" w:hAnsi="Times New Roman"/>
                <w:sz w:val="28"/>
                <w:szCs w:val="28"/>
              </w:rPr>
              <w:t>948</w:t>
            </w:r>
            <w:r w:rsidR="00FE543B" w:rsidRPr="00EC6D9F">
              <w:rPr>
                <w:rFonts w:ascii="Times New Roman" w:hAnsi="Times New Roman"/>
                <w:sz w:val="28"/>
                <w:szCs w:val="28"/>
              </w:rPr>
              <w:t xml:space="preserve"> </w:t>
            </w:r>
            <w:r>
              <w:rPr>
                <w:rFonts w:ascii="Times New Roman" w:hAnsi="Times New Roman"/>
                <w:sz w:val="28"/>
                <w:szCs w:val="28"/>
              </w:rPr>
              <w:t>6</w:t>
            </w:r>
            <w:r w:rsidR="00FE543B"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4BFED19B" w14:textId="0B6A7ADB" w:rsidR="00FE543B" w:rsidRPr="00EC6D9F" w:rsidRDefault="006A7CB7" w:rsidP="00FE543B">
            <w:pPr>
              <w:pStyle w:val="ConsPlusNormal"/>
              <w:ind w:firstLine="25"/>
              <w:jc w:val="center"/>
              <w:rPr>
                <w:rFonts w:ascii="Times New Roman" w:hAnsi="Times New Roman"/>
                <w:sz w:val="28"/>
                <w:szCs w:val="28"/>
              </w:rPr>
            </w:pPr>
            <w:r>
              <w:rPr>
                <w:rFonts w:ascii="Times New Roman" w:hAnsi="Times New Roman"/>
                <w:sz w:val="28"/>
                <w:szCs w:val="28"/>
              </w:rPr>
              <w:t>948</w:t>
            </w:r>
            <w:r w:rsidR="00FE543B" w:rsidRPr="00EC6D9F">
              <w:rPr>
                <w:rFonts w:ascii="Times New Roman" w:hAnsi="Times New Roman"/>
                <w:sz w:val="28"/>
                <w:szCs w:val="28"/>
              </w:rPr>
              <w:t xml:space="preserve"> </w:t>
            </w:r>
            <w:r>
              <w:rPr>
                <w:rFonts w:ascii="Times New Roman" w:hAnsi="Times New Roman"/>
                <w:sz w:val="28"/>
                <w:szCs w:val="28"/>
              </w:rPr>
              <w:t>6</w:t>
            </w:r>
            <w:r w:rsidR="00FE543B" w:rsidRPr="00EC6D9F">
              <w:rPr>
                <w:rFonts w:ascii="Times New Roman" w:hAnsi="Times New Roman"/>
                <w:sz w:val="28"/>
                <w:szCs w:val="28"/>
              </w:rPr>
              <w:t>00,00</w:t>
            </w:r>
          </w:p>
        </w:tc>
        <w:tc>
          <w:tcPr>
            <w:tcW w:w="1780" w:type="dxa"/>
            <w:tcBorders>
              <w:top w:val="single" w:sz="4" w:space="0" w:color="auto"/>
              <w:left w:val="single" w:sz="4" w:space="0" w:color="auto"/>
              <w:bottom w:val="single" w:sz="4" w:space="0" w:color="auto"/>
              <w:right w:val="single" w:sz="4" w:space="0" w:color="auto"/>
            </w:tcBorders>
            <w:vAlign w:val="center"/>
          </w:tcPr>
          <w:p w14:paraId="09BBFBC2" w14:textId="0DBDA513" w:rsidR="00FE543B" w:rsidRPr="00EC6D9F" w:rsidRDefault="00FE543B" w:rsidP="00FE543B">
            <w:pPr>
              <w:pStyle w:val="ConsPlusNormal"/>
              <w:ind w:firstLine="69"/>
              <w:jc w:val="center"/>
              <w:rPr>
                <w:rFonts w:ascii="Times New Roman" w:hAnsi="Times New Roman"/>
                <w:sz w:val="28"/>
                <w:szCs w:val="28"/>
              </w:rPr>
            </w:pPr>
            <w:r w:rsidRPr="00EC6D9F">
              <w:rPr>
                <w:rFonts w:ascii="Times New Roman" w:hAnsi="Times New Roman"/>
                <w:sz w:val="28"/>
                <w:szCs w:val="28"/>
                <w:lang w:val="en-US"/>
              </w:rPr>
              <w:t>2 </w:t>
            </w:r>
            <w:r w:rsidR="006A7CB7">
              <w:rPr>
                <w:rFonts w:ascii="Times New Roman" w:hAnsi="Times New Roman"/>
                <w:sz w:val="28"/>
                <w:szCs w:val="28"/>
              </w:rPr>
              <w:t>845</w:t>
            </w:r>
            <w:r w:rsidRPr="00EC6D9F">
              <w:rPr>
                <w:rFonts w:ascii="Times New Roman" w:hAnsi="Times New Roman"/>
                <w:sz w:val="28"/>
                <w:szCs w:val="28"/>
                <w:lang w:val="en-US"/>
              </w:rPr>
              <w:t> </w:t>
            </w:r>
            <w:r w:rsidR="006A7CB7">
              <w:rPr>
                <w:rFonts w:ascii="Times New Roman" w:hAnsi="Times New Roman"/>
                <w:sz w:val="28"/>
                <w:szCs w:val="28"/>
              </w:rPr>
              <w:t>8</w:t>
            </w:r>
            <w:r w:rsidRPr="00EC6D9F">
              <w:rPr>
                <w:rFonts w:ascii="Times New Roman" w:hAnsi="Times New Roman"/>
                <w:sz w:val="28"/>
                <w:szCs w:val="28"/>
                <w:lang w:val="en-US"/>
              </w:rPr>
              <w:t>00,00</w:t>
            </w:r>
          </w:p>
        </w:tc>
      </w:tr>
      <w:tr w:rsidR="00FE543B" w:rsidRPr="00EC6D9F" w14:paraId="6066C96A"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5CD6B995"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349A62BF"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1CAF628"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02521BED"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2305F9D6"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74E5D10"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545502E2"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5C5C6A4C" w14:textId="77777777" w:rsidR="00FE543B" w:rsidRPr="00EC6D9F" w:rsidRDefault="00FE543B" w:rsidP="00FE543B">
            <w:pPr>
              <w:pStyle w:val="ConsPlusNormal"/>
              <w:jc w:val="center"/>
              <w:rPr>
                <w:rFonts w:ascii="Times New Roman" w:hAnsi="Times New Roman"/>
                <w:sz w:val="28"/>
                <w:szCs w:val="28"/>
              </w:rPr>
            </w:pPr>
          </w:p>
        </w:tc>
      </w:tr>
      <w:tr w:rsidR="00FE543B" w:rsidRPr="00EC6D9F" w14:paraId="50118F35"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6249BF3F"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423AC8A0"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42F7BD0"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0CADC4AA"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015E6908"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DEFFF05"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B17359E"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6470A25C" w14:textId="77777777" w:rsidR="00FE543B" w:rsidRPr="00EC6D9F" w:rsidRDefault="00FE543B" w:rsidP="00FE543B">
            <w:pPr>
              <w:pStyle w:val="ConsPlusNormal"/>
              <w:jc w:val="center"/>
              <w:rPr>
                <w:rFonts w:ascii="Times New Roman" w:hAnsi="Times New Roman"/>
                <w:sz w:val="28"/>
                <w:szCs w:val="28"/>
              </w:rPr>
            </w:pPr>
          </w:p>
        </w:tc>
      </w:tr>
      <w:tr w:rsidR="00FE543B" w:rsidRPr="00EC6D9F" w14:paraId="471D3C64"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4CAFB613"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0BE8DE3B"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7FA2436A"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0F012C60"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14:paraId="3B1023E2" w14:textId="334FC747" w:rsidR="00FE543B" w:rsidRPr="00EC6D9F" w:rsidRDefault="006A7CB7" w:rsidP="00FE543B">
            <w:pPr>
              <w:pStyle w:val="ConsPlusNormal"/>
              <w:ind w:firstLine="17"/>
              <w:jc w:val="center"/>
              <w:rPr>
                <w:rFonts w:ascii="Times New Roman" w:hAnsi="Times New Roman"/>
                <w:sz w:val="28"/>
                <w:szCs w:val="28"/>
              </w:rPr>
            </w:pPr>
            <w:r>
              <w:rPr>
                <w:rFonts w:ascii="Times New Roman" w:hAnsi="Times New Roman"/>
                <w:sz w:val="28"/>
                <w:szCs w:val="28"/>
              </w:rPr>
              <w:t>828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753D7A1A" w14:textId="544B612D" w:rsidR="00FE543B" w:rsidRPr="00EC6D9F" w:rsidRDefault="00FE543B" w:rsidP="00FE543B">
            <w:pPr>
              <w:pStyle w:val="ConsPlusNormal"/>
              <w:ind w:firstLine="17"/>
              <w:jc w:val="center"/>
              <w:rPr>
                <w:rFonts w:ascii="Times New Roman" w:hAnsi="Times New Roman"/>
                <w:sz w:val="28"/>
                <w:szCs w:val="28"/>
              </w:rPr>
            </w:pPr>
            <w:r w:rsidRPr="00EC6D9F">
              <w:rPr>
                <w:rFonts w:ascii="Times New Roman" w:hAnsi="Times New Roman"/>
                <w:sz w:val="28"/>
                <w:szCs w:val="28"/>
              </w:rPr>
              <w:t> </w:t>
            </w:r>
            <w:r w:rsidR="006A7CB7">
              <w:rPr>
                <w:rFonts w:ascii="Times New Roman" w:hAnsi="Times New Roman"/>
                <w:sz w:val="28"/>
                <w:szCs w:val="28"/>
              </w:rPr>
              <w:t>828 6</w:t>
            </w:r>
            <w:r w:rsidRPr="00EC6D9F">
              <w:rPr>
                <w:rFonts w:ascii="Times New Roman" w:hAnsi="Times New Roman"/>
                <w:sz w:val="28"/>
                <w:szCs w:val="28"/>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528231F4" w14:textId="4416CA00" w:rsidR="00FE543B" w:rsidRPr="00EC6D9F" w:rsidRDefault="006A7CB7" w:rsidP="00FE543B">
            <w:pPr>
              <w:pStyle w:val="ConsPlusNormal"/>
              <w:ind w:firstLine="17"/>
              <w:jc w:val="center"/>
              <w:rPr>
                <w:rFonts w:ascii="Times New Roman" w:hAnsi="Times New Roman"/>
                <w:sz w:val="28"/>
                <w:szCs w:val="28"/>
              </w:rPr>
            </w:pPr>
            <w:r>
              <w:rPr>
                <w:rFonts w:ascii="Times New Roman" w:hAnsi="Times New Roman"/>
                <w:sz w:val="28"/>
                <w:szCs w:val="28"/>
              </w:rPr>
              <w:t>828</w:t>
            </w:r>
            <w:r w:rsidR="00FE543B" w:rsidRPr="00EC6D9F">
              <w:rPr>
                <w:rFonts w:ascii="Times New Roman" w:hAnsi="Times New Roman"/>
                <w:sz w:val="28"/>
                <w:szCs w:val="28"/>
              </w:rPr>
              <w:t> </w:t>
            </w:r>
            <w:r>
              <w:rPr>
                <w:rFonts w:ascii="Times New Roman" w:hAnsi="Times New Roman"/>
                <w:sz w:val="28"/>
                <w:szCs w:val="28"/>
              </w:rPr>
              <w:t>6</w:t>
            </w:r>
            <w:r w:rsidR="00FE543B" w:rsidRPr="00EC6D9F">
              <w:rPr>
                <w:rFonts w:ascii="Times New Roman" w:hAnsi="Times New Roman"/>
                <w:sz w:val="28"/>
                <w:szCs w:val="28"/>
              </w:rPr>
              <w:t>00,00</w:t>
            </w:r>
          </w:p>
        </w:tc>
        <w:tc>
          <w:tcPr>
            <w:tcW w:w="1780" w:type="dxa"/>
            <w:tcBorders>
              <w:top w:val="single" w:sz="4" w:space="0" w:color="auto"/>
              <w:left w:val="single" w:sz="4" w:space="0" w:color="auto"/>
              <w:bottom w:val="single" w:sz="4" w:space="0" w:color="auto"/>
              <w:right w:val="single" w:sz="4" w:space="0" w:color="auto"/>
            </w:tcBorders>
            <w:vAlign w:val="center"/>
          </w:tcPr>
          <w:p w14:paraId="67C336E1" w14:textId="01301B0B" w:rsidR="00FE543B" w:rsidRPr="00EC6D9F" w:rsidRDefault="00FE543B" w:rsidP="00FE543B">
            <w:pPr>
              <w:pStyle w:val="ConsPlusNormal"/>
              <w:ind w:firstLine="17"/>
              <w:jc w:val="center"/>
              <w:rPr>
                <w:rFonts w:ascii="Times New Roman" w:hAnsi="Times New Roman"/>
                <w:sz w:val="28"/>
                <w:szCs w:val="28"/>
              </w:rPr>
            </w:pPr>
            <w:r w:rsidRPr="00EC6D9F">
              <w:rPr>
                <w:rFonts w:ascii="Times New Roman" w:hAnsi="Times New Roman"/>
                <w:sz w:val="28"/>
                <w:szCs w:val="28"/>
              </w:rPr>
              <w:t>2</w:t>
            </w:r>
            <w:r w:rsidR="006A7CB7">
              <w:rPr>
                <w:rFonts w:ascii="Times New Roman" w:hAnsi="Times New Roman"/>
                <w:sz w:val="28"/>
                <w:szCs w:val="28"/>
              </w:rPr>
              <w:t> 485 800,00</w:t>
            </w:r>
          </w:p>
        </w:tc>
      </w:tr>
      <w:tr w:rsidR="00FE543B" w:rsidRPr="00EC6D9F" w14:paraId="61185570"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47A29C53"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4453E761"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1E05C29"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773C8E9F" w14:textId="20F48A08"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69386205" w14:textId="4EB8FB93" w:rsidR="00FE543B" w:rsidRPr="00EC6D9F" w:rsidRDefault="00FE543B" w:rsidP="00FE543B">
            <w:pPr>
              <w:pStyle w:val="ConsPlusNormal"/>
              <w:ind w:firstLine="52"/>
              <w:jc w:val="center"/>
              <w:rPr>
                <w:rFonts w:ascii="Times New Roman" w:hAnsi="Times New Roman"/>
                <w:sz w:val="28"/>
                <w:szCs w:val="28"/>
              </w:rPr>
            </w:pPr>
            <w:r w:rsidRPr="00EC6D9F">
              <w:rPr>
                <w:rFonts w:ascii="Times New Roman" w:hAnsi="Times New Roman"/>
                <w:sz w:val="28"/>
                <w:szCs w:val="28"/>
              </w:rPr>
              <w:t>1</w:t>
            </w:r>
            <w:r w:rsidR="00107865" w:rsidRPr="00EC6D9F">
              <w:rPr>
                <w:rFonts w:ascii="Times New Roman" w:hAnsi="Times New Roman"/>
                <w:sz w:val="28"/>
                <w:szCs w:val="28"/>
              </w:rPr>
              <w:t>2</w:t>
            </w:r>
            <w:r w:rsidRPr="00EC6D9F">
              <w:rPr>
                <w:rFonts w:ascii="Times New Roman" w:hAnsi="Times New Roman"/>
                <w:sz w:val="28"/>
                <w:szCs w:val="28"/>
              </w:rPr>
              <w:t>0 000,00</w:t>
            </w:r>
          </w:p>
        </w:tc>
        <w:tc>
          <w:tcPr>
            <w:tcW w:w="1701" w:type="dxa"/>
            <w:tcBorders>
              <w:top w:val="single" w:sz="4" w:space="0" w:color="auto"/>
              <w:left w:val="single" w:sz="4" w:space="0" w:color="auto"/>
              <w:bottom w:val="single" w:sz="4" w:space="0" w:color="auto"/>
              <w:right w:val="single" w:sz="4" w:space="0" w:color="auto"/>
            </w:tcBorders>
            <w:vAlign w:val="center"/>
          </w:tcPr>
          <w:p w14:paraId="33154830" w14:textId="73122C9F" w:rsidR="00FE543B" w:rsidRPr="00EC6D9F" w:rsidRDefault="00FE543B" w:rsidP="00FE543B">
            <w:pPr>
              <w:pStyle w:val="ConsPlusNormal"/>
              <w:ind w:firstLine="138"/>
              <w:jc w:val="center"/>
              <w:rPr>
                <w:rFonts w:ascii="Times New Roman" w:hAnsi="Times New Roman"/>
                <w:sz w:val="28"/>
                <w:szCs w:val="28"/>
              </w:rPr>
            </w:pPr>
            <w:r w:rsidRPr="00EC6D9F">
              <w:rPr>
                <w:rFonts w:ascii="Times New Roman" w:hAnsi="Times New Roman"/>
                <w:sz w:val="28"/>
                <w:szCs w:val="28"/>
              </w:rPr>
              <w:t>1</w:t>
            </w:r>
            <w:r w:rsidR="006A7CB7">
              <w:rPr>
                <w:rFonts w:ascii="Times New Roman" w:hAnsi="Times New Roman"/>
                <w:sz w:val="28"/>
                <w:szCs w:val="28"/>
              </w:rPr>
              <w:t>2</w:t>
            </w:r>
            <w:r w:rsidRPr="00EC6D9F">
              <w:rPr>
                <w:rFonts w:ascii="Times New Roman" w:hAnsi="Times New Roman"/>
                <w:sz w:val="28"/>
                <w:szCs w:val="28"/>
              </w:rPr>
              <w:t>0 000,00</w:t>
            </w:r>
          </w:p>
        </w:tc>
        <w:tc>
          <w:tcPr>
            <w:tcW w:w="1701" w:type="dxa"/>
            <w:tcBorders>
              <w:top w:val="single" w:sz="4" w:space="0" w:color="auto"/>
              <w:left w:val="single" w:sz="4" w:space="0" w:color="auto"/>
              <w:bottom w:val="single" w:sz="4" w:space="0" w:color="auto"/>
              <w:right w:val="single" w:sz="4" w:space="0" w:color="auto"/>
            </w:tcBorders>
            <w:vAlign w:val="center"/>
          </w:tcPr>
          <w:p w14:paraId="527F2244" w14:textId="589E1B8C" w:rsidR="00FE543B" w:rsidRPr="00EC6D9F" w:rsidRDefault="00FE543B" w:rsidP="00FE543B">
            <w:pPr>
              <w:pStyle w:val="ConsPlusNormal"/>
              <w:ind w:firstLine="25"/>
              <w:jc w:val="center"/>
              <w:rPr>
                <w:rFonts w:ascii="Times New Roman" w:hAnsi="Times New Roman"/>
                <w:sz w:val="28"/>
                <w:szCs w:val="28"/>
              </w:rPr>
            </w:pPr>
            <w:r w:rsidRPr="00EC6D9F">
              <w:rPr>
                <w:rFonts w:ascii="Times New Roman" w:hAnsi="Times New Roman"/>
                <w:sz w:val="28"/>
                <w:szCs w:val="28"/>
              </w:rPr>
              <w:t>1</w:t>
            </w:r>
            <w:r w:rsidR="006A7CB7">
              <w:rPr>
                <w:rFonts w:ascii="Times New Roman" w:hAnsi="Times New Roman"/>
                <w:sz w:val="28"/>
                <w:szCs w:val="28"/>
              </w:rPr>
              <w:t>2</w:t>
            </w:r>
            <w:r w:rsidRPr="00EC6D9F">
              <w:rPr>
                <w:rFonts w:ascii="Times New Roman" w:hAnsi="Times New Roman"/>
                <w:sz w:val="28"/>
                <w:szCs w:val="28"/>
              </w:rPr>
              <w:t>0 000,00</w:t>
            </w:r>
          </w:p>
        </w:tc>
        <w:tc>
          <w:tcPr>
            <w:tcW w:w="1780" w:type="dxa"/>
            <w:tcBorders>
              <w:top w:val="single" w:sz="4" w:space="0" w:color="auto"/>
              <w:left w:val="single" w:sz="4" w:space="0" w:color="auto"/>
              <w:bottom w:val="single" w:sz="4" w:space="0" w:color="auto"/>
              <w:right w:val="single" w:sz="4" w:space="0" w:color="auto"/>
            </w:tcBorders>
            <w:vAlign w:val="center"/>
          </w:tcPr>
          <w:p w14:paraId="725279D2" w14:textId="08498195" w:rsidR="00FE543B" w:rsidRPr="00EC6D9F" w:rsidRDefault="006A7CB7" w:rsidP="00FE543B">
            <w:pPr>
              <w:pStyle w:val="ConsPlusNormal"/>
              <w:ind w:firstLine="69"/>
              <w:jc w:val="center"/>
              <w:rPr>
                <w:rFonts w:ascii="Times New Roman" w:hAnsi="Times New Roman"/>
                <w:sz w:val="28"/>
                <w:szCs w:val="28"/>
              </w:rPr>
            </w:pPr>
            <w:r>
              <w:rPr>
                <w:rFonts w:ascii="Times New Roman" w:hAnsi="Times New Roman"/>
                <w:sz w:val="28"/>
                <w:szCs w:val="28"/>
              </w:rPr>
              <w:t>36</w:t>
            </w:r>
            <w:r w:rsidR="00FE543B" w:rsidRPr="00EC6D9F">
              <w:rPr>
                <w:rFonts w:ascii="Times New Roman" w:hAnsi="Times New Roman"/>
                <w:sz w:val="28"/>
                <w:szCs w:val="28"/>
              </w:rPr>
              <w:t>0 000,00</w:t>
            </w:r>
          </w:p>
        </w:tc>
      </w:tr>
      <w:tr w:rsidR="00FE543B" w:rsidRPr="00EC6D9F" w14:paraId="71A6C567" w14:textId="77777777" w:rsidTr="00FE543B">
        <w:tc>
          <w:tcPr>
            <w:tcW w:w="623" w:type="dxa"/>
            <w:vMerge/>
            <w:tcBorders>
              <w:top w:val="single" w:sz="4" w:space="0" w:color="auto"/>
              <w:left w:val="single" w:sz="4" w:space="0" w:color="auto"/>
              <w:bottom w:val="single" w:sz="4" w:space="0" w:color="auto"/>
              <w:right w:val="single" w:sz="4" w:space="0" w:color="auto"/>
            </w:tcBorders>
            <w:vAlign w:val="center"/>
            <w:hideMark/>
          </w:tcPr>
          <w:p w14:paraId="7D92961B" w14:textId="77777777" w:rsidR="00FE543B" w:rsidRPr="00EC6D9F" w:rsidRDefault="00FE543B" w:rsidP="00FE543B">
            <w:pPr>
              <w:rPr>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7B9583A4" w14:textId="77777777" w:rsidR="00FE543B" w:rsidRPr="00EC6D9F" w:rsidRDefault="00FE543B" w:rsidP="00FE543B">
            <w:pPr>
              <w:rPr>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1E811E8" w14:textId="77777777" w:rsidR="00FE543B" w:rsidRPr="00EC6D9F" w:rsidRDefault="00FE543B" w:rsidP="00FE543B">
            <w:pPr>
              <w:rPr>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2F03B757" w14:textId="77777777" w:rsidR="00FE543B" w:rsidRPr="00EC6D9F" w:rsidRDefault="00FE543B" w:rsidP="00FE543B">
            <w:pPr>
              <w:pStyle w:val="ConsPlusNormal"/>
              <w:ind w:firstLine="0"/>
              <w:rPr>
                <w:rFonts w:ascii="Times New Roman" w:hAnsi="Times New Roman"/>
                <w:sz w:val="28"/>
                <w:szCs w:val="28"/>
              </w:rPr>
            </w:pPr>
            <w:r w:rsidRPr="00EC6D9F">
              <w:rPr>
                <w:rFonts w:ascii="Times New Roman" w:hAnsi="Times New Roman"/>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14:paraId="3C9D5813"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B48B813" w14:textId="77777777" w:rsidR="00FE543B" w:rsidRPr="00EC6D9F" w:rsidRDefault="00FE543B" w:rsidP="00FE543B">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2FCAB5AD" w14:textId="77777777" w:rsidR="00FE543B" w:rsidRPr="00EC6D9F" w:rsidRDefault="00FE543B" w:rsidP="00FE543B">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0EA88298" w14:textId="77777777" w:rsidR="00FE543B" w:rsidRPr="00EC6D9F" w:rsidRDefault="00FE543B" w:rsidP="00FE543B">
            <w:pPr>
              <w:pStyle w:val="ConsPlusNormal"/>
              <w:jc w:val="center"/>
              <w:rPr>
                <w:rFonts w:ascii="Times New Roman" w:hAnsi="Times New Roman"/>
                <w:sz w:val="28"/>
                <w:szCs w:val="28"/>
              </w:rPr>
            </w:pPr>
          </w:p>
        </w:tc>
      </w:tr>
      <w:tr w:rsidR="00107865" w:rsidRPr="00EC6D9F" w14:paraId="23FC59C3" w14:textId="77777777" w:rsidTr="00107865">
        <w:tc>
          <w:tcPr>
            <w:tcW w:w="623" w:type="dxa"/>
            <w:vMerge w:val="restart"/>
            <w:tcBorders>
              <w:top w:val="single" w:sz="4" w:space="0" w:color="auto"/>
              <w:left w:val="single" w:sz="4" w:space="0" w:color="auto"/>
              <w:right w:val="single" w:sz="4" w:space="0" w:color="auto"/>
            </w:tcBorders>
            <w:vAlign w:val="center"/>
          </w:tcPr>
          <w:p w14:paraId="1EC98E58" w14:textId="13D805DF" w:rsidR="00107865" w:rsidRPr="00EC6D9F" w:rsidRDefault="00107865" w:rsidP="00107865">
            <w:pPr>
              <w:rPr>
                <w:sz w:val="28"/>
                <w:szCs w:val="28"/>
              </w:rPr>
            </w:pPr>
            <w:r w:rsidRPr="00EC6D9F">
              <w:rPr>
                <w:sz w:val="28"/>
                <w:szCs w:val="28"/>
              </w:rPr>
              <w:t>3</w:t>
            </w:r>
          </w:p>
        </w:tc>
        <w:tc>
          <w:tcPr>
            <w:tcW w:w="2210" w:type="dxa"/>
            <w:vMerge w:val="restart"/>
            <w:tcBorders>
              <w:top w:val="single" w:sz="4" w:space="0" w:color="auto"/>
              <w:left w:val="single" w:sz="4" w:space="0" w:color="auto"/>
              <w:right w:val="single" w:sz="4" w:space="0" w:color="auto"/>
            </w:tcBorders>
            <w:vAlign w:val="center"/>
          </w:tcPr>
          <w:p w14:paraId="35668236" w14:textId="7B788753" w:rsidR="00107865" w:rsidRPr="00EC6D9F" w:rsidRDefault="00107865" w:rsidP="00107865">
            <w:pPr>
              <w:rPr>
                <w:sz w:val="28"/>
                <w:szCs w:val="28"/>
              </w:rPr>
            </w:pPr>
            <w:r w:rsidRPr="00EC6D9F">
              <w:rPr>
                <w:sz w:val="28"/>
                <w:szCs w:val="28"/>
              </w:rPr>
              <w:t>Мероприятие 2</w:t>
            </w:r>
          </w:p>
        </w:tc>
        <w:tc>
          <w:tcPr>
            <w:tcW w:w="2834" w:type="dxa"/>
            <w:vMerge w:val="restart"/>
            <w:tcBorders>
              <w:top w:val="single" w:sz="4" w:space="0" w:color="auto"/>
              <w:left w:val="single" w:sz="4" w:space="0" w:color="auto"/>
              <w:right w:val="single" w:sz="4" w:space="0" w:color="auto"/>
            </w:tcBorders>
            <w:vAlign w:val="center"/>
          </w:tcPr>
          <w:p w14:paraId="389E2CF5" w14:textId="3403805D" w:rsidR="00107865" w:rsidRPr="00EC6D9F" w:rsidRDefault="003062DA" w:rsidP="00107865">
            <w:pPr>
              <w:rPr>
                <w:sz w:val="28"/>
                <w:szCs w:val="28"/>
              </w:rPr>
            </w:pPr>
            <w:r>
              <w:rPr>
                <w:sz w:val="28"/>
                <w:szCs w:val="28"/>
              </w:rPr>
              <w:t>Р</w:t>
            </w:r>
            <w:r w:rsidR="00107865" w:rsidRPr="00EC6D9F">
              <w:rPr>
                <w:sz w:val="28"/>
                <w:szCs w:val="28"/>
              </w:rPr>
              <w:t>еализаци</w:t>
            </w:r>
            <w:r>
              <w:rPr>
                <w:sz w:val="28"/>
                <w:szCs w:val="28"/>
              </w:rPr>
              <w:t>я</w:t>
            </w:r>
            <w:r w:rsidR="00107865" w:rsidRPr="00EC6D9F">
              <w:rPr>
                <w:sz w:val="28"/>
                <w:szCs w:val="28"/>
              </w:rPr>
              <w:t xml:space="preserve"> муниципальных </w:t>
            </w:r>
            <w:r w:rsidR="00107865" w:rsidRPr="00EC6D9F">
              <w:rPr>
                <w:sz w:val="28"/>
                <w:szCs w:val="28"/>
              </w:rPr>
              <w:lastRenderedPageBreak/>
              <w:t xml:space="preserve">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w:t>
            </w:r>
            <w:r>
              <w:rPr>
                <w:sz w:val="28"/>
                <w:szCs w:val="28"/>
              </w:rPr>
              <w:t xml:space="preserve">субъектов </w:t>
            </w:r>
            <w:r w:rsidR="00107865" w:rsidRPr="00EC6D9F">
              <w:rPr>
                <w:sz w:val="28"/>
                <w:szCs w:val="28"/>
              </w:rPr>
              <w:t>малого и (или) среднего предпринимательства на территории Пировского муниципального округа»</w:t>
            </w: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14:paraId="272F7697" w14:textId="1C0D45AC"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lastRenderedPageBreak/>
              <w:t>всего</w:t>
            </w:r>
          </w:p>
        </w:tc>
        <w:tc>
          <w:tcPr>
            <w:tcW w:w="1701" w:type="dxa"/>
            <w:tcBorders>
              <w:top w:val="single" w:sz="4" w:space="0" w:color="auto"/>
              <w:left w:val="single" w:sz="4" w:space="0" w:color="auto"/>
              <w:bottom w:val="single" w:sz="4" w:space="0" w:color="auto"/>
              <w:right w:val="single" w:sz="4" w:space="0" w:color="auto"/>
            </w:tcBorders>
          </w:tcPr>
          <w:p w14:paraId="62E5528C" w14:textId="6E949729" w:rsidR="00107865" w:rsidRPr="00EC6D9F" w:rsidRDefault="00215A8C" w:rsidP="0056763F">
            <w:pPr>
              <w:pStyle w:val="ConsPlusNormal"/>
              <w:ind w:firstLine="0"/>
              <w:jc w:val="center"/>
              <w:rPr>
                <w:rFonts w:ascii="Times New Roman" w:hAnsi="Times New Roman"/>
                <w:sz w:val="28"/>
                <w:szCs w:val="28"/>
              </w:rPr>
            </w:pPr>
            <w:r>
              <w:rPr>
                <w:rFonts w:ascii="Times New Roman" w:hAnsi="Times New Roman"/>
                <w:sz w:val="28"/>
                <w:szCs w:val="28"/>
              </w:rPr>
              <w:t>3</w:t>
            </w:r>
            <w:r w:rsidR="00107865" w:rsidRPr="00EC6D9F">
              <w:rPr>
                <w:rFonts w:ascii="Times New Roman" w:hAnsi="Times New Roman"/>
                <w:sz w:val="28"/>
                <w:szCs w:val="28"/>
              </w:rPr>
              <w:t>0 000,00</w:t>
            </w:r>
          </w:p>
        </w:tc>
        <w:tc>
          <w:tcPr>
            <w:tcW w:w="1701" w:type="dxa"/>
            <w:tcBorders>
              <w:top w:val="single" w:sz="4" w:space="0" w:color="auto"/>
              <w:left w:val="single" w:sz="4" w:space="0" w:color="auto"/>
              <w:bottom w:val="single" w:sz="4" w:space="0" w:color="auto"/>
              <w:right w:val="single" w:sz="4" w:space="0" w:color="auto"/>
            </w:tcBorders>
          </w:tcPr>
          <w:p w14:paraId="129CC0F2" w14:textId="42720796" w:rsidR="00107865" w:rsidRPr="00EC6D9F" w:rsidRDefault="006A7CB7" w:rsidP="006A7CB7">
            <w:pPr>
              <w:pStyle w:val="ConsPlusNormal"/>
              <w:ind w:firstLine="0"/>
              <w:jc w:val="center"/>
              <w:rPr>
                <w:rFonts w:ascii="Times New Roman" w:hAnsi="Times New Roman"/>
                <w:sz w:val="28"/>
                <w:szCs w:val="28"/>
              </w:rPr>
            </w:pPr>
            <w:r>
              <w:rPr>
                <w:rFonts w:ascii="Times New Roman" w:hAnsi="Times New Roman"/>
                <w:sz w:val="28"/>
                <w:szCs w:val="28"/>
              </w:rPr>
              <w:t>30 000,00</w:t>
            </w:r>
          </w:p>
        </w:tc>
        <w:tc>
          <w:tcPr>
            <w:tcW w:w="1701" w:type="dxa"/>
            <w:tcBorders>
              <w:top w:val="single" w:sz="4" w:space="0" w:color="auto"/>
              <w:left w:val="single" w:sz="4" w:space="0" w:color="auto"/>
              <w:bottom w:val="single" w:sz="4" w:space="0" w:color="auto"/>
              <w:right w:val="single" w:sz="4" w:space="0" w:color="auto"/>
            </w:tcBorders>
          </w:tcPr>
          <w:p w14:paraId="22A2AF99" w14:textId="4EDFE968" w:rsidR="00107865" w:rsidRPr="00EC6D9F" w:rsidRDefault="006A7CB7" w:rsidP="006A7CB7">
            <w:pPr>
              <w:pStyle w:val="ConsPlusNormal"/>
              <w:ind w:firstLine="0"/>
              <w:jc w:val="center"/>
              <w:rPr>
                <w:rFonts w:ascii="Times New Roman" w:hAnsi="Times New Roman"/>
                <w:sz w:val="28"/>
                <w:szCs w:val="28"/>
              </w:rPr>
            </w:pPr>
            <w:r>
              <w:rPr>
                <w:rFonts w:ascii="Times New Roman" w:hAnsi="Times New Roman"/>
                <w:sz w:val="28"/>
                <w:szCs w:val="28"/>
              </w:rPr>
              <w:t>30 000,00</w:t>
            </w:r>
          </w:p>
        </w:tc>
        <w:tc>
          <w:tcPr>
            <w:tcW w:w="1780" w:type="dxa"/>
            <w:tcBorders>
              <w:top w:val="single" w:sz="4" w:space="0" w:color="auto"/>
              <w:left w:val="single" w:sz="4" w:space="0" w:color="auto"/>
              <w:bottom w:val="single" w:sz="4" w:space="0" w:color="auto"/>
              <w:right w:val="single" w:sz="4" w:space="0" w:color="auto"/>
            </w:tcBorders>
          </w:tcPr>
          <w:p w14:paraId="56375673" w14:textId="443B419A" w:rsidR="00107865" w:rsidRPr="00EC6D9F" w:rsidRDefault="006A7CB7" w:rsidP="0056763F">
            <w:pPr>
              <w:pStyle w:val="ConsPlusNormal"/>
              <w:ind w:firstLine="0"/>
              <w:jc w:val="center"/>
              <w:rPr>
                <w:rFonts w:ascii="Times New Roman" w:hAnsi="Times New Roman"/>
                <w:sz w:val="28"/>
                <w:szCs w:val="28"/>
              </w:rPr>
            </w:pPr>
            <w:r>
              <w:rPr>
                <w:rFonts w:ascii="Times New Roman" w:hAnsi="Times New Roman"/>
                <w:sz w:val="28"/>
                <w:szCs w:val="28"/>
              </w:rPr>
              <w:t>9</w:t>
            </w:r>
            <w:r w:rsidR="00107865" w:rsidRPr="00EC6D9F">
              <w:rPr>
                <w:rFonts w:ascii="Times New Roman" w:hAnsi="Times New Roman"/>
                <w:sz w:val="28"/>
                <w:szCs w:val="28"/>
              </w:rPr>
              <w:t>0 000,00</w:t>
            </w:r>
          </w:p>
        </w:tc>
      </w:tr>
      <w:tr w:rsidR="00107865" w:rsidRPr="00EC6D9F" w14:paraId="0A2F341A" w14:textId="77777777" w:rsidTr="00107865">
        <w:tc>
          <w:tcPr>
            <w:tcW w:w="623" w:type="dxa"/>
            <w:vMerge/>
            <w:tcBorders>
              <w:left w:val="single" w:sz="4" w:space="0" w:color="auto"/>
              <w:right w:val="single" w:sz="4" w:space="0" w:color="auto"/>
            </w:tcBorders>
            <w:vAlign w:val="center"/>
          </w:tcPr>
          <w:p w14:paraId="0AB0378E" w14:textId="77777777" w:rsidR="00107865" w:rsidRPr="00EC6D9F" w:rsidRDefault="00107865" w:rsidP="00107865">
            <w:pPr>
              <w:rPr>
                <w:sz w:val="28"/>
                <w:szCs w:val="28"/>
              </w:rPr>
            </w:pPr>
          </w:p>
        </w:tc>
        <w:tc>
          <w:tcPr>
            <w:tcW w:w="2210" w:type="dxa"/>
            <w:vMerge/>
            <w:tcBorders>
              <w:left w:val="single" w:sz="4" w:space="0" w:color="auto"/>
              <w:right w:val="single" w:sz="4" w:space="0" w:color="auto"/>
            </w:tcBorders>
            <w:vAlign w:val="center"/>
          </w:tcPr>
          <w:p w14:paraId="254FE714" w14:textId="77777777" w:rsidR="00107865" w:rsidRPr="00EC6D9F" w:rsidRDefault="00107865" w:rsidP="00107865">
            <w:pPr>
              <w:rPr>
                <w:sz w:val="28"/>
                <w:szCs w:val="28"/>
              </w:rPr>
            </w:pPr>
          </w:p>
        </w:tc>
        <w:tc>
          <w:tcPr>
            <w:tcW w:w="2834" w:type="dxa"/>
            <w:vMerge/>
            <w:tcBorders>
              <w:left w:val="single" w:sz="4" w:space="0" w:color="auto"/>
              <w:right w:val="single" w:sz="4" w:space="0" w:color="auto"/>
            </w:tcBorders>
            <w:vAlign w:val="center"/>
          </w:tcPr>
          <w:p w14:paraId="0560AF5A" w14:textId="77777777" w:rsidR="00107865" w:rsidRPr="00EC6D9F" w:rsidRDefault="00107865" w:rsidP="0010786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6933D54D" w14:textId="44369AEB"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t>в том числе:</w:t>
            </w:r>
          </w:p>
        </w:tc>
        <w:tc>
          <w:tcPr>
            <w:tcW w:w="1701" w:type="dxa"/>
            <w:tcBorders>
              <w:top w:val="single" w:sz="4" w:space="0" w:color="auto"/>
              <w:left w:val="single" w:sz="4" w:space="0" w:color="auto"/>
              <w:bottom w:val="single" w:sz="4" w:space="0" w:color="auto"/>
              <w:right w:val="single" w:sz="4" w:space="0" w:color="auto"/>
            </w:tcBorders>
          </w:tcPr>
          <w:p w14:paraId="048AE15D" w14:textId="77777777" w:rsidR="00107865" w:rsidRPr="00EC6D9F" w:rsidRDefault="00107865" w:rsidP="0056763F">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EF45FF6" w14:textId="77777777" w:rsidR="00107865" w:rsidRPr="00EC6D9F" w:rsidRDefault="00107865" w:rsidP="0056763F">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0123C87" w14:textId="77777777" w:rsidR="00107865" w:rsidRPr="00EC6D9F" w:rsidRDefault="00107865" w:rsidP="0056763F">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14:paraId="36A8F0EB" w14:textId="77777777" w:rsidR="00107865" w:rsidRPr="00EC6D9F" w:rsidRDefault="00107865" w:rsidP="0056763F">
            <w:pPr>
              <w:pStyle w:val="ConsPlusNormal"/>
              <w:jc w:val="center"/>
              <w:rPr>
                <w:rFonts w:ascii="Times New Roman" w:hAnsi="Times New Roman"/>
                <w:sz w:val="28"/>
                <w:szCs w:val="28"/>
              </w:rPr>
            </w:pPr>
          </w:p>
        </w:tc>
      </w:tr>
      <w:tr w:rsidR="00107865" w:rsidRPr="00EC6D9F" w14:paraId="1342AAE2" w14:textId="77777777" w:rsidTr="00107865">
        <w:tc>
          <w:tcPr>
            <w:tcW w:w="623" w:type="dxa"/>
            <w:vMerge/>
            <w:tcBorders>
              <w:left w:val="single" w:sz="4" w:space="0" w:color="auto"/>
              <w:right w:val="single" w:sz="4" w:space="0" w:color="auto"/>
            </w:tcBorders>
            <w:vAlign w:val="center"/>
          </w:tcPr>
          <w:p w14:paraId="6E7A74D8" w14:textId="77777777" w:rsidR="00107865" w:rsidRPr="00EC6D9F" w:rsidRDefault="00107865" w:rsidP="00107865">
            <w:pPr>
              <w:rPr>
                <w:sz w:val="28"/>
                <w:szCs w:val="28"/>
              </w:rPr>
            </w:pPr>
          </w:p>
        </w:tc>
        <w:tc>
          <w:tcPr>
            <w:tcW w:w="2210" w:type="dxa"/>
            <w:vMerge/>
            <w:tcBorders>
              <w:left w:val="single" w:sz="4" w:space="0" w:color="auto"/>
              <w:right w:val="single" w:sz="4" w:space="0" w:color="auto"/>
            </w:tcBorders>
            <w:vAlign w:val="center"/>
          </w:tcPr>
          <w:p w14:paraId="6AE173E8" w14:textId="77777777" w:rsidR="00107865" w:rsidRPr="00EC6D9F" w:rsidRDefault="00107865" w:rsidP="00107865">
            <w:pPr>
              <w:rPr>
                <w:sz w:val="28"/>
                <w:szCs w:val="28"/>
              </w:rPr>
            </w:pPr>
          </w:p>
        </w:tc>
        <w:tc>
          <w:tcPr>
            <w:tcW w:w="2834" w:type="dxa"/>
            <w:vMerge/>
            <w:tcBorders>
              <w:left w:val="single" w:sz="4" w:space="0" w:color="auto"/>
              <w:right w:val="single" w:sz="4" w:space="0" w:color="auto"/>
            </w:tcBorders>
            <w:vAlign w:val="center"/>
          </w:tcPr>
          <w:p w14:paraId="66288BC8" w14:textId="77777777" w:rsidR="00107865" w:rsidRPr="00EC6D9F" w:rsidRDefault="00107865" w:rsidP="0010786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C876547" w14:textId="7DE2157D"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14:paraId="314524AB" w14:textId="77777777" w:rsidR="00107865" w:rsidRPr="00EC6D9F" w:rsidRDefault="00107865" w:rsidP="0056763F">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49C7FB9" w14:textId="77777777" w:rsidR="00107865" w:rsidRPr="00EC6D9F" w:rsidRDefault="00107865" w:rsidP="0056763F">
            <w:pPr>
              <w:pStyle w:val="ConsPlusNormal"/>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2DCC09C" w14:textId="77777777" w:rsidR="00107865" w:rsidRPr="00EC6D9F" w:rsidRDefault="00107865" w:rsidP="0056763F">
            <w:pPr>
              <w:pStyle w:val="ConsPlusNormal"/>
              <w:jc w:val="center"/>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14:paraId="29D609CC" w14:textId="77777777" w:rsidR="00107865" w:rsidRPr="00EC6D9F" w:rsidRDefault="00107865" w:rsidP="0056763F">
            <w:pPr>
              <w:pStyle w:val="ConsPlusNormal"/>
              <w:jc w:val="center"/>
              <w:rPr>
                <w:rFonts w:ascii="Times New Roman" w:hAnsi="Times New Roman"/>
                <w:sz w:val="28"/>
                <w:szCs w:val="28"/>
              </w:rPr>
            </w:pPr>
          </w:p>
        </w:tc>
      </w:tr>
      <w:tr w:rsidR="00107865" w:rsidRPr="00EC6D9F" w14:paraId="3CD886BE" w14:textId="77777777" w:rsidTr="00107865">
        <w:tc>
          <w:tcPr>
            <w:tcW w:w="623" w:type="dxa"/>
            <w:vMerge/>
            <w:tcBorders>
              <w:left w:val="single" w:sz="4" w:space="0" w:color="auto"/>
              <w:right w:val="single" w:sz="4" w:space="0" w:color="auto"/>
            </w:tcBorders>
            <w:vAlign w:val="center"/>
          </w:tcPr>
          <w:p w14:paraId="36687F12" w14:textId="77777777" w:rsidR="00107865" w:rsidRPr="00EC6D9F" w:rsidRDefault="00107865" w:rsidP="00107865">
            <w:pPr>
              <w:rPr>
                <w:sz w:val="28"/>
                <w:szCs w:val="28"/>
              </w:rPr>
            </w:pPr>
          </w:p>
        </w:tc>
        <w:tc>
          <w:tcPr>
            <w:tcW w:w="2210" w:type="dxa"/>
            <w:vMerge/>
            <w:tcBorders>
              <w:left w:val="single" w:sz="4" w:space="0" w:color="auto"/>
              <w:right w:val="single" w:sz="4" w:space="0" w:color="auto"/>
            </w:tcBorders>
            <w:vAlign w:val="center"/>
          </w:tcPr>
          <w:p w14:paraId="61DFA449" w14:textId="77777777" w:rsidR="00107865" w:rsidRPr="00EC6D9F" w:rsidRDefault="00107865" w:rsidP="00107865">
            <w:pPr>
              <w:rPr>
                <w:sz w:val="28"/>
                <w:szCs w:val="28"/>
              </w:rPr>
            </w:pPr>
          </w:p>
        </w:tc>
        <w:tc>
          <w:tcPr>
            <w:tcW w:w="2834" w:type="dxa"/>
            <w:vMerge/>
            <w:tcBorders>
              <w:left w:val="single" w:sz="4" w:space="0" w:color="auto"/>
              <w:right w:val="single" w:sz="4" w:space="0" w:color="auto"/>
            </w:tcBorders>
            <w:vAlign w:val="center"/>
          </w:tcPr>
          <w:p w14:paraId="5BAE810D" w14:textId="77777777" w:rsidR="00107865" w:rsidRPr="00EC6D9F" w:rsidRDefault="00107865" w:rsidP="0010786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099A537" w14:textId="655F60BB"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t>краевой бюджет</w:t>
            </w:r>
          </w:p>
        </w:tc>
        <w:tc>
          <w:tcPr>
            <w:tcW w:w="1701" w:type="dxa"/>
            <w:tcBorders>
              <w:top w:val="single" w:sz="4" w:space="0" w:color="auto"/>
              <w:left w:val="single" w:sz="4" w:space="0" w:color="auto"/>
              <w:bottom w:val="single" w:sz="4" w:space="0" w:color="auto"/>
              <w:right w:val="single" w:sz="4" w:space="0" w:color="auto"/>
            </w:tcBorders>
          </w:tcPr>
          <w:p w14:paraId="3164127D" w14:textId="45DB2767" w:rsidR="00107865" w:rsidRPr="00EC6D9F" w:rsidRDefault="00215A8C" w:rsidP="0056763F">
            <w:pPr>
              <w:pStyle w:val="ConsPlusNormal"/>
              <w:ind w:firstLine="0"/>
              <w:jc w:val="center"/>
              <w:rPr>
                <w:rFonts w:ascii="Times New Roman" w:hAnsi="Times New Roman"/>
                <w:sz w:val="28"/>
                <w:szCs w:val="28"/>
              </w:rPr>
            </w:pPr>
            <w:r>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67260147" w14:textId="110AA0C9" w:rsidR="00107865" w:rsidRPr="00EC6D9F" w:rsidRDefault="00107865" w:rsidP="0056763F">
            <w:pPr>
              <w:pStyle w:val="ConsPlusNormal"/>
              <w:jc w:val="center"/>
              <w:rPr>
                <w:rFonts w:ascii="Times New Roman" w:hAnsi="Times New Roman"/>
                <w:sz w:val="28"/>
                <w:szCs w:val="28"/>
              </w:rPr>
            </w:pPr>
            <w:r w:rsidRPr="00EC6D9F">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380BDFA7" w14:textId="5FC6EBE6" w:rsidR="00107865" w:rsidRPr="00EC6D9F" w:rsidRDefault="00107865" w:rsidP="0056763F">
            <w:pPr>
              <w:pStyle w:val="ConsPlusNormal"/>
              <w:jc w:val="center"/>
              <w:rPr>
                <w:rFonts w:ascii="Times New Roman" w:hAnsi="Times New Roman"/>
                <w:sz w:val="28"/>
                <w:szCs w:val="28"/>
              </w:rPr>
            </w:pPr>
            <w:r w:rsidRPr="00EC6D9F">
              <w:rPr>
                <w:rFonts w:ascii="Times New Roman" w:hAnsi="Times New Roman"/>
                <w:sz w:val="28"/>
                <w:szCs w:val="28"/>
              </w:rPr>
              <w:t>-</w:t>
            </w:r>
          </w:p>
        </w:tc>
        <w:tc>
          <w:tcPr>
            <w:tcW w:w="1780" w:type="dxa"/>
            <w:tcBorders>
              <w:top w:val="single" w:sz="4" w:space="0" w:color="auto"/>
              <w:left w:val="single" w:sz="4" w:space="0" w:color="auto"/>
              <w:bottom w:val="single" w:sz="4" w:space="0" w:color="auto"/>
              <w:right w:val="single" w:sz="4" w:space="0" w:color="auto"/>
            </w:tcBorders>
          </w:tcPr>
          <w:p w14:paraId="3A8FE1DC" w14:textId="432B75E2" w:rsidR="00107865" w:rsidRPr="00EC6D9F" w:rsidRDefault="00215A8C" w:rsidP="0056763F">
            <w:pPr>
              <w:pStyle w:val="ConsPlusNormal"/>
              <w:ind w:firstLine="0"/>
              <w:jc w:val="center"/>
              <w:rPr>
                <w:rFonts w:ascii="Times New Roman" w:hAnsi="Times New Roman"/>
                <w:sz w:val="28"/>
                <w:szCs w:val="28"/>
              </w:rPr>
            </w:pPr>
            <w:r>
              <w:rPr>
                <w:rFonts w:ascii="Times New Roman" w:hAnsi="Times New Roman"/>
                <w:sz w:val="28"/>
                <w:szCs w:val="28"/>
              </w:rPr>
              <w:t>-</w:t>
            </w:r>
          </w:p>
        </w:tc>
      </w:tr>
      <w:tr w:rsidR="00107865" w:rsidRPr="00EC6D9F" w14:paraId="54AB8C9D" w14:textId="77777777" w:rsidTr="00107865">
        <w:tc>
          <w:tcPr>
            <w:tcW w:w="623" w:type="dxa"/>
            <w:vMerge/>
            <w:tcBorders>
              <w:left w:val="single" w:sz="4" w:space="0" w:color="auto"/>
              <w:right w:val="single" w:sz="4" w:space="0" w:color="auto"/>
            </w:tcBorders>
            <w:vAlign w:val="center"/>
          </w:tcPr>
          <w:p w14:paraId="1B625B06" w14:textId="77777777" w:rsidR="00107865" w:rsidRPr="00EC6D9F" w:rsidRDefault="00107865" w:rsidP="00107865">
            <w:pPr>
              <w:rPr>
                <w:sz w:val="28"/>
                <w:szCs w:val="28"/>
              </w:rPr>
            </w:pPr>
          </w:p>
        </w:tc>
        <w:tc>
          <w:tcPr>
            <w:tcW w:w="2210" w:type="dxa"/>
            <w:vMerge/>
            <w:tcBorders>
              <w:left w:val="single" w:sz="4" w:space="0" w:color="auto"/>
              <w:right w:val="single" w:sz="4" w:space="0" w:color="auto"/>
            </w:tcBorders>
            <w:vAlign w:val="center"/>
          </w:tcPr>
          <w:p w14:paraId="274ABE3D" w14:textId="77777777" w:rsidR="00107865" w:rsidRPr="00EC6D9F" w:rsidRDefault="00107865" w:rsidP="00107865">
            <w:pPr>
              <w:rPr>
                <w:sz w:val="28"/>
                <w:szCs w:val="28"/>
              </w:rPr>
            </w:pPr>
          </w:p>
        </w:tc>
        <w:tc>
          <w:tcPr>
            <w:tcW w:w="2834" w:type="dxa"/>
            <w:vMerge/>
            <w:tcBorders>
              <w:left w:val="single" w:sz="4" w:space="0" w:color="auto"/>
              <w:right w:val="single" w:sz="4" w:space="0" w:color="auto"/>
            </w:tcBorders>
            <w:vAlign w:val="center"/>
          </w:tcPr>
          <w:p w14:paraId="7970E174" w14:textId="77777777" w:rsidR="00107865" w:rsidRPr="00EC6D9F" w:rsidRDefault="00107865" w:rsidP="0010786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7A86214A" w14:textId="170EDDBF"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6B8015B" w14:textId="533AE488" w:rsidR="00107865" w:rsidRPr="00EC6D9F" w:rsidRDefault="0056763F" w:rsidP="006A7CB7">
            <w:pPr>
              <w:pStyle w:val="ConsPlusNormal"/>
              <w:ind w:firstLine="0"/>
              <w:jc w:val="center"/>
              <w:rPr>
                <w:rFonts w:ascii="Times New Roman" w:hAnsi="Times New Roman"/>
                <w:sz w:val="28"/>
                <w:szCs w:val="28"/>
              </w:rPr>
            </w:pPr>
            <w:r w:rsidRPr="00EC6D9F">
              <w:rPr>
                <w:rFonts w:ascii="Times New Roman" w:hAnsi="Times New Roman"/>
                <w:sz w:val="28"/>
                <w:szCs w:val="28"/>
              </w:rPr>
              <w:t>30 000,00</w:t>
            </w:r>
          </w:p>
        </w:tc>
        <w:tc>
          <w:tcPr>
            <w:tcW w:w="1701" w:type="dxa"/>
            <w:tcBorders>
              <w:top w:val="single" w:sz="4" w:space="0" w:color="auto"/>
              <w:left w:val="single" w:sz="4" w:space="0" w:color="auto"/>
              <w:bottom w:val="single" w:sz="4" w:space="0" w:color="auto"/>
              <w:right w:val="single" w:sz="4" w:space="0" w:color="auto"/>
            </w:tcBorders>
          </w:tcPr>
          <w:p w14:paraId="5C18C212" w14:textId="41F1ACE8" w:rsidR="00107865" w:rsidRPr="00EC6D9F" w:rsidRDefault="006A7CB7" w:rsidP="006A7CB7">
            <w:pPr>
              <w:pStyle w:val="ConsPlusNormal"/>
              <w:ind w:firstLine="0"/>
              <w:jc w:val="center"/>
              <w:rPr>
                <w:rFonts w:ascii="Times New Roman" w:hAnsi="Times New Roman"/>
                <w:sz w:val="28"/>
                <w:szCs w:val="28"/>
              </w:rPr>
            </w:pPr>
            <w:r>
              <w:rPr>
                <w:rFonts w:ascii="Times New Roman" w:hAnsi="Times New Roman"/>
                <w:sz w:val="28"/>
                <w:szCs w:val="28"/>
              </w:rPr>
              <w:t>30 000,00</w:t>
            </w:r>
          </w:p>
        </w:tc>
        <w:tc>
          <w:tcPr>
            <w:tcW w:w="1701" w:type="dxa"/>
            <w:tcBorders>
              <w:top w:val="single" w:sz="4" w:space="0" w:color="auto"/>
              <w:left w:val="single" w:sz="4" w:space="0" w:color="auto"/>
              <w:bottom w:val="single" w:sz="4" w:space="0" w:color="auto"/>
              <w:right w:val="single" w:sz="4" w:space="0" w:color="auto"/>
            </w:tcBorders>
          </w:tcPr>
          <w:p w14:paraId="3CDA075A" w14:textId="6B0D3000" w:rsidR="00107865" w:rsidRPr="00EC6D9F" w:rsidRDefault="006A7CB7" w:rsidP="006A7CB7">
            <w:pPr>
              <w:pStyle w:val="ConsPlusNormal"/>
              <w:ind w:firstLine="0"/>
              <w:jc w:val="center"/>
              <w:rPr>
                <w:rFonts w:ascii="Times New Roman" w:hAnsi="Times New Roman"/>
                <w:sz w:val="28"/>
                <w:szCs w:val="28"/>
              </w:rPr>
            </w:pPr>
            <w:r>
              <w:rPr>
                <w:rFonts w:ascii="Times New Roman" w:hAnsi="Times New Roman"/>
                <w:sz w:val="28"/>
                <w:szCs w:val="28"/>
              </w:rPr>
              <w:t>30 000,00</w:t>
            </w:r>
          </w:p>
        </w:tc>
        <w:tc>
          <w:tcPr>
            <w:tcW w:w="1780" w:type="dxa"/>
            <w:tcBorders>
              <w:top w:val="single" w:sz="4" w:space="0" w:color="auto"/>
              <w:left w:val="single" w:sz="4" w:space="0" w:color="auto"/>
              <w:bottom w:val="single" w:sz="4" w:space="0" w:color="auto"/>
              <w:right w:val="single" w:sz="4" w:space="0" w:color="auto"/>
            </w:tcBorders>
          </w:tcPr>
          <w:p w14:paraId="1358E73B" w14:textId="72767C3A" w:rsidR="00107865" w:rsidRPr="00EC6D9F" w:rsidRDefault="006A7CB7" w:rsidP="0056763F">
            <w:pPr>
              <w:pStyle w:val="ConsPlusNormal"/>
              <w:ind w:firstLine="0"/>
              <w:jc w:val="center"/>
              <w:rPr>
                <w:rFonts w:ascii="Times New Roman" w:hAnsi="Times New Roman"/>
                <w:sz w:val="28"/>
                <w:szCs w:val="28"/>
              </w:rPr>
            </w:pPr>
            <w:r>
              <w:rPr>
                <w:rFonts w:ascii="Times New Roman" w:hAnsi="Times New Roman"/>
                <w:sz w:val="28"/>
                <w:szCs w:val="28"/>
              </w:rPr>
              <w:t>9</w:t>
            </w:r>
            <w:r w:rsidR="0056763F" w:rsidRPr="00EC6D9F">
              <w:rPr>
                <w:rFonts w:ascii="Times New Roman" w:hAnsi="Times New Roman"/>
                <w:sz w:val="28"/>
                <w:szCs w:val="28"/>
              </w:rPr>
              <w:t>0 000,00</w:t>
            </w:r>
          </w:p>
        </w:tc>
      </w:tr>
      <w:tr w:rsidR="00107865" w:rsidRPr="00EC6D9F" w14:paraId="6737C287" w14:textId="77777777" w:rsidTr="00107865">
        <w:tc>
          <w:tcPr>
            <w:tcW w:w="623" w:type="dxa"/>
            <w:vMerge/>
            <w:tcBorders>
              <w:left w:val="single" w:sz="4" w:space="0" w:color="auto"/>
              <w:bottom w:val="single" w:sz="4" w:space="0" w:color="auto"/>
              <w:right w:val="single" w:sz="4" w:space="0" w:color="auto"/>
            </w:tcBorders>
            <w:vAlign w:val="center"/>
          </w:tcPr>
          <w:p w14:paraId="09295197" w14:textId="77777777" w:rsidR="00107865" w:rsidRPr="00EC6D9F" w:rsidRDefault="00107865" w:rsidP="00107865">
            <w:pPr>
              <w:rPr>
                <w:sz w:val="28"/>
                <w:szCs w:val="28"/>
              </w:rPr>
            </w:pPr>
          </w:p>
        </w:tc>
        <w:tc>
          <w:tcPr>
            <w:tcW w:w="2210" w:type="dxa"/>
            <w:vMerge/>
            <w:tcBorders>
              <w:left w:val="single" w:sz="4" w:space="0" w:color="auto"/>
              <w:bottom w:val="single" w:sz="4" w:space="0" w:color="auto"/>
              <w:right w:val="single" w:sz="4" w:space="0" w:color="auto"/>
            </w:tcBorders>
            <w:vAlign w:val="center"/>
          </w:tcPr>
          <w:p w14:paraId="112BB486" w14:textId="77777777" w:rsidR="00107865" w:rsidRPr="00EC6D9F" w:rsidRDefault="00107865" w:rsidP="00107865">
            <w:pPr>
              <w:rPr>
                <w:sz w:val="28"/>
                <w:szCs w:val="28"/>
              </w:rPr>
            </w:pPr>
          </w:p>
        </w:tc>
        <w:tc>
          <w:tcPr>
            <w:tcW w:w="2834" w:type="dxa"/>
            <w:vMerge/>
            <w:tcBorders>
              <w:left w:val="single" w:sz="4" w:space="0" w:color="auto"/>
              <w:bottom w:val="single" w:sz="4" w:space="0" w:color="auto"/>
              <w:right w:val="single" w:sz="4" w:space="0" w:color="auto"/>
            </w:tcBorders>
            <w:vAlign w:val="center"/>
          </w:tcPr>
          <w:p w14:paraId="54B921AA" w14:textId="77777777" w:rsidR="00107865" w:rsidRPr="00EC6D9F" w:rsidRDefault="00107865" w:rsidP="0010786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D4D5E4F" w14:textId="305DACDF" w:rsidR="00107865" w:rsidRPr="00EC6D9F" w:rsidRDefault="00107865" w:rsidP="00107865">
            <w:pPr>
              <w:pStyle w:val="ConsPlusNormal"/>
              <w:ind w:firstLine="0"/>
              <w:rPr>
                <w:rFonts w:ascii="Times New Roman" w:hAnsi="Times New Roman"/>
                <w:sz w:val="28"/>
                <w:szCs w:val="28"/>
              </w:rPr>
            </w:pPr>
            <w:r w:rsidRPr="00EC6D9F">
              <w:rPr>
                <w:rFonts w:ascii="Times New Roman" w:hAnsi="Times New Roman"/>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7C27D795" w14:textId="77777777" w:rsidR="00107865" w:rsidRPr="00EC6D9F" w:rsidRDefault="00107865" w:rsidP="00107865">
            <w:pPr>
              <w:pStyle w:val="ConsPlusNormal"/>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F867BFF" w14:textId="77777777" w:rsidR="00107865" w:rsidRPr="00EC6D9F" w:rsidRDefault="00107865" w:rsidP="00107865">
            <w:pPr>
              <w:pStyle w:val="ConsPlusNormal"/>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54FABB3" w14:textId="77777777" w:rsidR="00107865" w:rsidRPr="00EC6D9F" w:rsidRDefault="00107865" w:rsidP="00107865">
            <w:pPr>
              <w:pStyle w:val="ConsPlusNormal"/>
              <w:rPr>
                <w:rFonts w:ascii="Times New Roman"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14:paraId="5C7A9F22" w14:textId="77777777" w:rsidR="00107865" w:rsidRPr="00EC6D9F" w:rsidRDefault="00107865" w:rsidP="00107865">
            <w:pPr>
              <w:pStyle w:val="ConsPlusNormal"/>
              <w:rPr>
                <w:rFonts w:ascii="Times New Roman" w:hAnsi="Times New Roman"/>
                <w:sz w:val="28"/>
                <w:szCs w:val="28"/>
              </w:rPr>
            </w:pPr>
          </w:p>
        </w:tc>
      </w:tr>
    </w:tbl>
    <w:p w14:paraId="5FB3F7F3" w14:textId="77777777" w:rsidR="00D4403F" w:rsidRPr="00EC6D9F" w:rsidRDefault="00D4403F" w:rsidP="00D4403F">
      <w:pPr>
        <w:pStyle w:val="ConsPlusNormal"/>
        <w:widowControl/>
        <w:ind w:left="5245" w:firstLine="0"/>
        <w:outlineLvl w:val="2"/>
        <w:rPr>
          <w:rFonts w:ascii="Times New Roman" w:hAnsi="Times New Roman"/>
          <w:sz w:val="28"/>
          <w:szCs w:val="28"/>
        </w:rPr>
      </w:pPr>
      <w:r w:rsidRPr="00EC6D9F">
        <w:rPr>
          <w:rFonts w:ascii="Times New Roman" w:hAnsi="Times New Roman"/>
          <w:sz w:val="28"/>
          <w:szCs w:val="28"/>
        </w:rPr>
        <w:t xml:space="preserve">        </w:t>
      </w:r>
    </w:p>
    <w:p w14:paraId="050EB168" w14:textId="163C0B69" w:rsidR="003B032D" w:rsidRPr="00EC6D9F" w:rsidRDefault="003B032D" w:rsidP="00D4403F">
      <w:pPr>
        <w:pStyle w:val="ConsPlusNormal"/>
        <w:widowControl/>
        <w:ind w:firstLine="0"/>
        <w:outlineLvl w:val="2"/>
        <w:rPr>
          <w:rFonts w:ascii="Times New Roman" w:hAnsi="Times New Roman"/>
          <w:sz w:val="28"/>
          <w:szCs w:val="28"/>
        </w:rPr>
      </w:pPr>
    </w:p>
    <w:p w14:paraId="1FB89104" w14:textId="77777777" w:rsidR="00AE45B2" w:rsidRPr="00EC6D9F" w:rsidRDefault="00AE45B2" w:rsidP="00560AA8">
      <w:pPr>
        <w:pStyle w:val="ConsPlusNormal"/>
        <w:widowControl/>
        <w:ind w:left="5245" w:firstLine="0"/>
        <w:outlineLvl w:val="2"/>
        <w:rPr>
          <w:rFonts w:ascii="Times New Roman" w:hAnsi="Times New Roman"/>
          <w:sz w:val="28"/>
          <w:szCs w:val="28"/>
        </w:rPr>
      </w:pPr>
    </w:p>
    <w:bookmarkEnd w:id="13"/>
    <w:p w14:paraId="32AE5AF2" w14:textId="77777777" w:rsidR="00276F41" w:rsidRPr="00EC6D9F" w:rsidRDefault="00276F41" w:rsidP="00D4403F">
      <w:pPr>
        <w:pStyle w:val="ConsPlusNormal"/>
        <w:widowControl/>
        <w:ind w:firstLine="0"/>
        <w:outlineLvl w:val="2"/>
        <w:rPr>
          <w:rFonts w:ascii="Times New Roman" w:hAnsi="Times New Roman"/>
          <w:sz w:val="28"/>
          <w:szCs w:val="28"/>
        </w:rPr>
        <w:sectPr w:rsidR="00276F41" w:rsidRPr="00EC6D9F" w:rsidSect="00AE45B2">
          <w:pgSz w:w="16838" w:h="11906" w:orient="landscape"/>
          <w:pgMar w:top="851" w:right="1134" w:bottom="1701" w:left="1134" w:header="0" w:footer="0" w:gutter="0"/>
          <w:cols w:space="720"/>
          <w:noEndnote/>
          <w:docGrid w:linePitch="326"/>
        </w:sectPr>
      </w:pPr>
    </w:p>
    <w:p w14:paraId="5938C651" w14:textId="77777777" w:rsidR="00F31DFE" w:rsidRPr="00EC6D9F" w:rsidRDefault="00F31DFE" w:rsidP="00A726CA">
      <w:pPr>
        <w:ind w:right="-852"/>
        <w:rPr>
          <w:sz w:val="28"/>
          <w:szCs w:val="28"/>
        </w:rPr>
      </w:pPr>
      <w:bookmarkStart w:id="15" w:name="_Hlk126576763"/>
    </w:p>
    <w:p w14:paraId="59F89DCA" w14:textId="77777777" w:rsidR="007563F7" w:rsidRPr="00EC6D9F" w:rsidRDefault="007563F7" w:rsidP="007563F7">
      <w:pPr>
        <w:pStyle w:val="ConsPlusNormal"/>
        <w:jc w:val="right"/>
        <w:outlineLvl w:val="2"/>
        <w:rPr>
          <w:rFonts w:ascii="Times New Roman" w:hAnsi="Times New Roman"/>
          <w:sz w:val="28"/>
          <w:szCs w:val="28"/>
        </w:rPr>
      </w:pPr>
      <w:bookmarkStart w:id="16" w:name="_Hlk147220056"/>
      <w:bookmarkEnd w:id="15"/>
      <w:r w:rsidRPr="00EC6D9F">
        <w:rPr>
          <w:rFonts w:ascii="Times New Roman" w:hAnsi="Times New Roman"/>
          <w:sz w:val="28"/>
          <w:szCs w:val="28"/>
        </w:rPr>
        <w:t>«Приложение № 5</w:t>
      </w:r>
    </w:p>
    <w:p w14:paraId="31CA3257" w14:textId="77777777" w:rsidR="007563F7" w:rsidRPr="00EC6D9F" w:rsidRDefault="007563F7" w:rsidP="007563F7">
      <w:pPr>
        <w:pStyle w:val="ConsPlusNormal"/>
        <w:jc w:val="right"/>
        <w:outlineLvl w:val="2"/>
        <w:rPr>
          <w:rFonts w:ascii="Times New Roman" w:hAnsi="Times New Roman"/>
          <w:sz w:val="28"/>
          <w:szCs w:val="28"/>
        </w:rPr>
      </w:pPr>
      <w:r w:rsidRPr="00EC6D9F">
        <w:rPr>
          <w:rFonts w:ascii="Times New Roman" w:hAnsi="Times New Roman"/>
          <w:sz w:val="28"/>
          <w:szCs w:val="28"/>
        </w:rPr>
        <w:t xml:space="preserve"> к муниципальной программе Пировского муниципального округа </w:t>
      </w:r>
    </w:p>
    <w:p w14:paraId="34F9F2EC" w14:textId="77777777" w:rsidR="007563F7" w:rsidRPr="00EC6D9F" w:rsidRDefault="007563F7" w:rsidP="007563F7">
      <w:pPr>
        <w:pStyle w:val="ConsPlusNormal"/>
        <w:jc w:val="right"/>
        <w:outlineLvl w:val="2"/>
        <w:rPr>
          <w:rFonts w:ascii="Times New Roman" w:hAnsi="Times New Roman"/>
          <w:sz w:val="28"/>
          <w:szCs w:val="28"/>
        </w:rPr>
      </w:pPr>
      <w:r w:rsidRPr="00EC6D9F">
        <w:rPr>
          <w:rFonts w:ascii="Times New Roman" w:hAnsi="Times New Roman"/>
          <w:sz w:val="28"/>
          <w:szCs w:val="28"/>
        </w:rPr>
        <w:t xml:space="preserve"> «Развитие и поддержка </w:t>
      </w:r>
    </w:p>
    <w:p w14:paraId="73E90DDD" w14:textId="77777777" w:rsidR="007563F7" w:rsidRPr="00EC6D9F" w:rsidRDefault="007563F7" w:rsidP="007563F7">
      <w:pPr>
        <w:pStyle w:val="ConsPlusNormal"/>
        <w:jc w:val="right"/>
        <w:outlineLvl w:val="2"/>
        <w:rPr>
          <w:rFonts w:ascii="Times New Roman" w:hAnsi="Times New Roman"/>
          <w:sz w:val="28"/>
          <w:szCs w:val="28"/>
        </w:rPr>
      </w:pPr>
      <w:r w:rsidRPr="00EC6D9F">
        <w:rPr>
          <w:rFonts w:ascii="Times New Roman" w:hAnsi="Times New Roman"/>
          <w:sz w:val="28"/>
          <w:szCs w:val="28"/>
        </w:rPr>
        <w:t>субъектов малого и (или) среднего предпринимательства на территории Пировского муниципального округа»</w:t>
      </w:r>
    </w:p>
    <w:bookmarkEnd w:id="16"/>
    <w:p w14:paraId="4EC5D816" w14:textId="77777777" w:rsidR="007563F7" w:rsidRPr="00EC6D9F" w:rsidRDefault="007563F7" w:rsidP="007563F7">
      <w:pPr>
        <w:pStyle w:val="ConsPlusNormal"/>
        <w:outlineLvl w:val="2"/>
        <w:rPr>
          <w:rFonts w:ascii="Times New Roman" w:hAnsi="Times New Roman"/>
          <w:sz w:val="28"/>
          <w:szCs w:val="28"/>
        </w:rPr>
      </w:pPr>
    </w:p>
    <w:p w14:paraId="16FFA720" w14:textId="77777777" w:rsidR="007563F7" w:rsidRPr="00EC6D9F" w:rsidRDefault="007563F7" w:rsidP="007563F7">
      <w:pPr>
        <w:pStyle w:val="ConsPlusNormal"/>
        <w:jc w:val="center"/>
        <w:outlineLvl w:val="2"/>
        <w:rPr>
          <w:rFonts w:ascii="Times New Roman" w:hAnsi="Times New Roman"/>
          <w:sz w:val="28"/>
          <w:szCs w:val="28"/>
        </w:rPr>
      </w:pPr>
      <w:r w:rsidRPr="00EC6D9F">
        <w:rPr>
          <w:rFonts w:ascii="Times New Roman" w:hAnsi="Times New Roman"/>
          <w:sz w:val="28"/>
          <w:szCs w:val="28"/>
        </w:rPr>
        <w:t>Информация о мероприятии</w:t>
      </w:r>
    </w:p>
    <w:p w14:paraId="68BB3603" w14:textId="77777777" w:rsidR="007563F7" w:rsidRPr="00EC6D9F" w:rsidRDefault="007563F7" w:rsidP="007563F7">
      <w:pPr>
        <w:pStyle w:val="ConsPlusNormal"/>
        <w:jc w:val="center"/>
        <w:outlineLvl w:val="2"/>
        <w:rPr>
          <w:rFonts w:ascii="Times New Roman" w:hAnsi="Times New Roman"/>
          <w:sz w:val="28"/>
          <w:szCs w:val="28"/>
        </w:rPr>
      </w:pPr>
      <w:r w:rsidRPr="00EC6D9F">
        <w:rPr>
          <w:rFonts w:ascii="Times New Roman" w:hAnsi="Times New Roman"/>
          <w:sz w:val="28"/>
          <w:szCs w:val="28"/>
        </w:rPr>
        <w:t>муниципальной программы Пировского муниципального округа</w:t>
      </w:r>
    </w:p>
    <w:p w14:paraId="7114048D" w14:textId="1F50340B" w:rsidR="007563F7" w:rsidRPr="00EC6D9F" w:rsidRDefault="007563F7" w:rsidP="007563F7">
      <w:pPr>
        <w:pStyle w:val="ConsPlusNormal"/>
        <w:jc w:val="center"/>
        <w:outlineLvl w:val="2"/>
        <w:rPr>
          <w:rFonts w:ascii="Times New Roman" w:hAnsi="Times New Roman"/>
          <w:sz w:val="28"/>
          <w:szCs w:val="28"/>
        </w:rPr>
      </w:pPr>
      <w:r w:rsidRPr="00EC6D9F">
        <w:rPr>
          <w:rFonts w:ascii="Times New Roman" w:hAnsi="Times New Roman"/>
          <w:sz w:val="28"/>
          <w:szCs w:val="28"/>
        </w:rPr>
        <w:t>«</w:t>
      </w:r>
      <w:bookmarkStart w:id="17" w:name="_Hlk126576949"/>
      <w:r w:rsidRPr="00EC6D9F">
        <w:rPr>
          <w:rFonts w:ascii="Times New Roman" w:hAnsi="Times New Roman"/>
          <w:sz w:val="28"/>
          <w:szCs w:val="28"/>
        </w:rPr>
        <w:t>Реализация муниципальных программ развития</w:t>
      </w:r>
      <w:r w:rsidR="003062DA">
        <w:rPr>
          <w:rFonts w:ascii="Times New Roman" w:hAnsi="Times New Roman"/>
          <w:sz w:val="28"/>
          <w:szCs w:val="28"/>
        </w:rPr>
        <w:t xml:space="preserve"> субъектов</w:t>
      </w:r>
      <w:r w:rsidRPr="00EC6D9F">
        <w:rPr>
          <w:rFonts w:ascii="Times New Roman" w:hAnsi="Times New Roman"/>
          <w:sz w:val="28"/>
          <w:szCs w:val="28"/>
        </w:rPr>
        <w:t xml:space="preserve"> малого и среднего предпринимательства в рамках отдельных мероприятий муниципальной программы Пировского муниципального округа «Развитие и поддержка </w:t>
      </w:r>
      <w:r w:rsidR="003062DA">
        <w:rPr>
          <w:rFonts w:ascii="Times New Roman" w:hAnsi="Times New Roman"/>
          <w:sz w:val="28"/>
          <w:szCs w:val="28"/>
        </w:rPr>
        <w:t xml:space="preserve">субъектов </w:t>
      </w:r>
      <w:r w:rsidRPr="00EC6D9F">
        <w:rPr>
          <w:rFonts w:ascii="Times New Roman" w:hAnsi="Times New Roman"/>
          <w:sz w:val="28"/>
          <w:szCs w:val="28"/>
        </w:rPr>
        <w:t>малого и (или) среднего предпринимательства на территории Пировского муниципального округа»</w:t>
      </w:r>
      <w:bookmarkEnd w:id="17"/>
    </w:p>
    <w:p w14:paraId="27FF91E8" w14:textId="77777777" w:rsidR="007563F7" w:rsidRPr="00EC6D9F" w:rsidRDefault="007563F7" w:rsidP="007563F7">
      <w:pPr>
        <w:pStyle w:val="ConsPlusNormal"/>
        <w:jc w:val="both"/>
        <w:outlineLvl w:val="2"/>
        <w:rPr>
          <w:rFonts w:ascii="Times New Roman" w:hAnsi="Times New Roman"/>
          <w:sz w:val="28"/>
          <w:szCs w:val="28"/>
        </w:rPr>
      </w:pPr>
    </w:p>
    <w:p w14:paraId="128D2E5A" w14:textId="27C2600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Наименование мероприятия: </w:t>
      </w:r>
      <w:bookmarkStart w:id="18" w:name="_Hlk126585594"/>
      <w:r w:rsidRPr="00EC6D9F">
        <w:rPr>
          <w:rFonts w:ascii="Times New Roman" w:hAnsi="Times New Roman"/>
          <w:sz w:val="28"/>
          <w:szCs w:val="28"/>
        </w:rPr>
        <w:t xml:space="preserve">«Реализация муниципальных программ развития </w:t>
      </w:r>
      <w:r w:rsidR="003062DA">
        <w:rPr>
          <w:rFonts w:ascii="Times New Roman" w:hAnsi="Times New Roman"/>
          <w:sz w:val="28"/>
          <w:szCs w:val="28"/>
        </w:rPr>
        <w:t xml:space="preserve">субъектов </w:t>
      </w:r>
      <w:r w:rsidRPr="00EC6D9F">
        <w:rPr>
          <w:rFonts w:ascii="Times New Roman" w:hAnsi="Times New Roman"/>
          <w:sz w:val="28"/>
          <w:szCs w:val="28"/>
        </w:rPr>
        <w:t xml:space="preserve">малого и среднего предпринимательства в рамках отдельных мероприятий муниципальной программы Пировского муниципального округа «Развитие и поддержка </w:t>
      </w:r>
      <w:r w:rsidR="003062DA">
        <w:rPr>
          <w:rFonts w:ascii="Times New Roman" w:hAnsi="Times New Roman"/>
          <w:sz w:val="28"/>
          <w:szCs w:val="28"/>
        </w:rPr>
        <w:t xml:space="preserve">субъектов </w:t>
      </w:r>
      <w:r w:rsidRPr="00EC6D9F">
        <w:rPr>
          <w:rFonts w:ascii="Times New Roman" w:hAnsi="Times New Roman"/>
          <w:sz w:val="28"/>
          <w:szCs w:val="28"/>
        </w:rPr>
        <w:t>малого и (или) среднего предпринимательства на территории Пировского муниципального округа»</w:t>
      </w:r>
    </w:p>
    <w:bookmarkEnd w:id="18"/>
    <w:p w14:paraId="4D37E798"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Наименование муниципальной программы: «Развитие и поддержка субъектов малого и (или) среднего предпринимательства на территории Пировского муниципального округа»;</w:t>
      </w:r>
    </w:p>
    <w:p w14:paraId="74BC9532" w14:textId="63095FDA"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сроки реализации мероприятия: 202</w:t>
      </w:r>
      <w:r w:rsidR="009568BB">
        <w:rPr>
          <w:rFonts w:ascii="Times New Roman" w:hAnsi="Times New Roman"/>
          <w:sz w:val="28"/>
          <w:szCs w:val="28"/>
        </w:rPr>
        <w:t>4</w:t>
      </w:r>
      <w:r w:rsidRPr="00EC6D9F">
        <w:rPr>
          <w:rFonts w:ascii="Times New Roman" w:hAnsi="Times New Roman"/>
          <w:sz w:val="28"/>
          <w:szCs w:val="28"/>
        </w:rPr>
        <w:t>-202</w:t>
      </w:r>
      <w:r w:rsidR="009568BB">
        <w:rPr>
          <w:rFonts w:ascii="Times New Roman" w:hAnsi="Times New Roman"/>
          <w:sz w:val="28"/>
          <w:szCs w:val="28"/>
        </w:rPr>
        <w:t>6</w:t>
      </w:r>
      <w:r w:rsidRPr="00EC6D9F">
        <w:rPr>
          <w:rFonts w:ascii="Times New Roman" w:hAnsi="Times New Roman"/>
          <w:sz w:val="28"/>
          <w:szCs w:val="28"/>
        </w:rPr>
        <w:t xml:space="preserve"> годы;</w:t>
      </w:r>
    </w:p>
    <w:p w14:paraId="01B49D59" w14:textId="1039D38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цель реализации мероприятия: 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p>
    <w:p w14:paraId="09050E51"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наименование главного распорядителя бюджетных средств, ответственного за реализацию отдельного мероприятия – администрация Пировского муниципального округа;</w:t>
      </w:r>
    </w:p>
    <w:p w14:paraId="2202E8A3" w14:textId="2EFD2453"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ожидаемые результаты от реализации мероприятия с 202</w:t>
      </w:r>
      <w:r w:rsidR="009568BB">
        <w:rPr>
          <w:rFonts w:ascii="Times New Roman" w:hAnsi="Times New Roman"/>
          <w:sz w:val="28"/>
          <w:szCs w:val="28"/>
        </w:rPr>
        <w:t>4</w:t>
      </w:r>
      <w:r w:rsidRPr="00EC6D9F">
        <w:rPr>
          <w:rFonts w:ascii="Times New Roman" w:hAnsi="Times New Roman"/>
          <w:sz w:val="28"/>
          <w:szCs w:val="28"/>
        </w:rPr>
        <w:t xml:space="preserve"> по 202</w:t>
      </w:r>
      <w:r w:rsidR="009568BB">
        <w:rPr>
          <w:rFonts w:ascii="Times New Roman" w:hAnsi="Times New Roman"/>
          <w:sz w:val="28"/>
          <w:szCs w:val="28"/>
        </w:rPr>
        <w:t>6</w:t>
      </w:r>
      <w:r w:rsidRPr="00EC6D9F">
        <w:rPr>
          <w:rFonts w:ascii="Times New Roman" w:hAnsi="Times New Roman"/>
          <w:sz w:val="28"/>
          <w:szCs w:val="28"/>
        </w:rPr>
        <w:t xml:space="preserve"> годы:</w:t>
      </w:r>
    </w:p>
    <w:p w14:paraId="64A369F4"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количество поддержанных субъектов малого и (или) среднего предпринимательства – 6 ед.;</w:t>
      </w:r>
    </w:p>
    <w:p w14:paraId="6C24A1CC" w14:textId="2772388D"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количество поддержанных физических лиц, применяющих специальный налоговый режим «Налог на профессиональный доход» – </w:t>
      </w:r>
      <w:r w:rsidR="00D51225">
        <w:rPr>
          <w:rFonts w:ascii="Times New Roman" w:hAnsi="Times New Roman"/>
          <w:sz w:val="28"/>
          <w:szCs w:val="28"/>
        </w:rPr>
        <w:t>6</w:t>
      </w:r>
      <w:r w:rsidRPr="00EC6D9F">
        <w:rPr>
          <w:rFonts w:ascii="Times New Roman" w:hAnsi="Times New Roman"/>
          <w:sz w:val="28"/>
          <w:szCs w:val="28"/>
        </w:rPr>
        <w:t xml:space="preserve"> ед.; </w:t>
      </w:r>
    </w:p>
    <w:p w14:paraId="546003B2" w14:textId="13061D23"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количество сохранённых рабочих мест – 1</w:t>
      </w:r>
      <w:r w:rsidR="00D51225">
        <w:rPr>
          <w:rFonts w:ascii="Times New Roman" w:hAnsi="Times New Roman"/>
          <w:sz w:val="28"/>
          <w:szCs w:val="28"/>
        </w:rPr>
        <w:t>2</w:t>
      </w:r>
      <w:r w:rsidRPr="00EC6D9F">
        <w:rPr>
          <w:rFonts w:ascii="Times New Roman" w:hAnsi="Times New Roman"/>
          <w:sz w:val="28"/>
          <w:szCs w:val="28"/>
        </w:rPr>
        <w:t xml:space="preserve"> человек;</w:t>
      </w:r>
    </w:p>
    <w:p w14:paraId="027AB5C9" w14:textId="4CC7A4FE"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объём привлечённых инвестиций – </w:t>
      </w:r>
      <w:r w:rsidR="00D51225">
        <w:rPr>
          <w:rFonts w:ascii="Times New Roman" w:hAnsi="Times New Roman"/>
          <w:sz w:val="28"/>
          <w:szCs w:val="28"/>
        </w:rPr>
        <w:t>2 </w:t>
      </w:r>
      <w:r w:rsidR="006A7CB7">
        <w:rPr>
          <w:rFonts w:ascii="Times New Roman" w:hAnsi="Times New Roman"/>
          <w:sz w:val="28"/>
          <w:szCs w:val="28"/>
        </w:rPr>
        <w:t>845</w:t>
      </w:r>
      <w:r w:rsidR="00D51225">
        <w:rPr>
          <w:rFonts w:ascii="Times New Roman" w:hAnsi="Times New Roman"/>
          <w:sz w:val="28"/>
          <w:szCs w:val="28"/>
        </w:rPr>
        <w:t>,</w:t>
      </w:r>
      <w:r w:rsidR="006A7CB7">
        <w:rPr>
          <w:rFonts w:ascii="Times New Roman" w:hAnsi="Times New Roman"/>
          <w:sz w:val="28"/>
          <w:szCs w:val="28"/>
        </w:rPr>
        <w:t>8</w:t>
      </w:r>
      <w:r w:rsidRPr="00EC6D9F">
        <w:rPr>
          <w:rFonts w:ascii="Times New Roman" w:hAnsi="Times New Roman"/>
          <w:sz w:val="28"/>
          <w:szCs w:val="28"/>
        </w:rPr>
        <w:t xml:space="preserve"> тыс.</w:t>
      </w:r>
      <w:r w:rsidR="00AF12EF">
        <w:rPr>
          <w:rFonts w:ascii="Times New Roman" w:hAnsi="Times New Roman"/>
          <w:sz w:val="28"/>
          <w:szCs w:val="28"/>
        </w:rPr>
        <w:t xml:space="preserve"> </w:t>
      </w:r>
      <w:r w:rsidRPr="00EC6D9F">
        <w:rPr>
          <w:rFonts w:ascii="Times New Roman" w:hAnsi="Times New Roman"/>
          <w:sz w:val="28"/>
          <w:szCs w:val="28"/>
        </w:rPr>
        <w:t>руб;</w:t>
      </w:r>
    </w:p>
    <w:p w14:paraId="389C85A2"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p w14:paraId="67BF78BC" w14:textId="087FB330"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«Всего: 2 </w:t>
      </w:r>
      <w:r w:rsidR="006A7CB7">
        <w:rPr>
          <w:rFonts w:ascii="Times New Roman" w:hAnsi="Times New Roman"/>
          <w:sz w:val="28"/>
          <w:szCs w:val="28"/>
        </w:rPr>
        <w:t>845</w:t>
      </w:r>
      <w:r w:rsidRPr="00EC6D9F">
        <w:rPr>
          <w:rFonts w:ascii="Times New Roman" w:hAnsi="Times New Roman"/>
          <w:sz w:val="28"/>
          <w:szCs w:val="28"/>
        </w:rPr>
        <w:t xml:space="preserve"> </w:t>
      </w:r>
      <w:r w:rsidR="006A7CB7">
        <w:rPr>
          <w:rFonts w:ascii="Times New Roman" w:hAnsi="Times New Roman"/>
          <w:sz w:val="28"/>
          <w:szCs w:val="28"/>
        </w:rPr>
        <w:t>8</w:t>
      </w:r>
      <w:r w:rsidRPr="00EC6D9F">
        <w:rPr>
          <w:rFonts w:ascii="Times New Roman" w:hAnsi="Times New Roman"/>
          <w:sz w:val="28"/>
          <w:szCs w:val="28"/>
        </w:rPr>
        <w:t>00,00 рублей</w:t>
      </w:r>
    </w:p>
    <w:p w14:paraId="3787AFD2" w14:textId="2C43BFF1"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4</w:t>
      </w:r>
      <w:r w:rsidRPr="00EC6D9F">
        <w:rPr>
          <w:rFonts w:ascii="Times New Roman" w:hAnsi="Times New Roman"/>
          <w:sz w:val="28"/>
          <w:szCs w:val="28"/>
        </w:rPr>
        <w:t xml:space="preserve"> год - </w:t>
      </w:r>
      <w:r w:rsidR="006A7CB7">
        <w:rPr>
          <w:rFonts w:ascii="Times New Roman" w:hAnsi="Times New Roman"/>
          <w:sz w:val="28"/>
          <w:szCs w:val="28"/>
        </w:rPr>
        <w:t>948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6B70D7DD" w14:textId="735BAA94"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lastRenderedPageBreak/>
        <w:t>202</w:t>
      </w:r>
      <w:r w:rsidR="00AD22DC">
        <w:rPr>
          <w:rFonts w:ascii="Times New Roman" w:hAnsi="Times New Roman"/>
          <w:sz w:val="28"/>
          <w:szCs w:val="28"/>
        </w:rPr>
        <w:t xml:space="preserve">5 </w:t>
      </w:r>
      <w:r w:rsidRPr="00EC6D9F">
        <w:rPr>
          <w:rFonts w:ascii="Times New Roman" w:hAnsi="Times New Roman"/>
          <w:sz w:val="28"/>
          <w:szCs w:val="28"/>
        </w:rPr>
        <w:t xml:space="preserve">год - </w:t>
      </w:r>
      <w:r w:rsidR="006A7CB7">
        <w:rPr>
          <w:rFonts w:ascii="Times New Roman" w:hAnsi="Times New Roman"/>
          <w:sz w:val="28"/>
          <w:szCs w:val="28"/>
        </w:rPr>
        <w:t>948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63162B8D" w14:textId="21127BE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6</w:t>
      </w:r>
      <w:r w:rsidRPr="00EC6D9F">
        <w:rPr>
          <w:rFonts w:ascii="Times New Roman" w:hAnsi="Times New Roman"/>
          <w:sz w:val="28"/>
          <w:szCs w:val="28"/>
        </w:rPr>
        <w:t xml:space="preserve"> год - </w:t>
      </w:r>
      <w:r w:rsidR="006A7CB7">
        <w:rPr>
          <w:rFonts w:ascii="Times New Roman" w:hAnsi="Times New Roman"/>
          <w:sz w:val="28"/>
          <w:szCs w:val="28"/>
        </w:rPr>
        <w:t>948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64919A36" w14:textId="28210708"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Краевой бюджет – 2 </w:t>
      </w:r>
      <w:r w:rsidR="006A7CB7">
        <w:rPr>
          <w:rFonts w:ascii="Times New Roman" w:hAnsi="Times New Roman"/>
          <w:sz w:val="28"/>
          <w:szCs w:val="28"/>
        </w:rPr>
        <w:t>485</w:t>
      </w:r>
      <w:r w:rsidRPr="00EC6D9F">
        <w:rPr>
          <w:rFonts w:ascii="Times New Roman" w:hAnsi="Times New Roman"/>
          <w:sz w:val="28"/>
          <w:szCs w:val="28"/>
        </w:rPr>
        <w:t xml:space="preserve"> </w:t>
      </w:r>
      <w:r w:rsidR="006A7CB7">
        <w:rPr>
          <w:rFonts w:ascii="Times New Roman" w:hAnsi="Times New Roman"/>
          <w:sz w:val="28"/>
          <w:szCs w:val="28"/>
        </w:rPr>
        <w:t>8</w:t>
      </w:r>
      <w:r w:rsidRPr="00EC6D9F">
        <w:rPr>
          <w:rFonts w:ascii="Times New Roman" w:hAnsi="Times New Roman"/>
          <w:sz w:val="28"/>
          <w:szCs w:val="28"/>
        </w:rPr>
        <w:t>00,00 рублей</w:t>
      </w:r>
    </w:p>
    <w:p w14:paraId="40D5E93A" w14:textId="61C0A2E9"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4</w:t>
      </w:r>
      <w:r w:rsidRPr="00EC6D9F">
        <w:rPr>
          <w:rFonts w:ascii="Times New Roman" w:hAnsi="Times New Roman"/>
          <w:sz w:val="28"/>
          <w:szCs w:val="28"/>
        </w:rPr>
        <w:t xml:space="preserve"> год - </w:t>
      </w:r>
      <w:r w:rsidR="006A7CB7">
        <w:rPr>
          <w:rFonts w:ascii="Times New Roman" w:hAnsi="Times New Roman"/>
          <w:sz w:val="28"/>
          <w:szCs w:val="28"/>
        </w:rPr>
        <w:t>828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69612737" w14:textId="62C786E8"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5</w:t>
      </w:r>
      <w:r w:rsidRPr="00EC6D9F">
        <w:rPr>
          <w:rFonts w:ascii="Times New Roman" w:hAnsi="Times New Roman"/>
          <w:sz w:val="28"/>
          <w:szCs w:val="28"/>
        </w:rPr>
        <w:t xml:space="preserve"> год - </w:t>
      </w:r>
      <w:r w:rsidR="006A7CB7">
        <w:rPr>
          <w:rFonts w:ascii="Times New Roman" w:hAnsi="Times New Roman"/>
          <w:sz w:val="28"/>
          <w:szCs w:val="28"/>
        </w:rPr>
        <w:t>828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4F2A5E51" w14:textId="360BDD89"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6</w:t>
      </w:r>
      <w:r w:rsidRPr="00EC6D9F">
        <w:rPr>
          <w:rFonts w:ascii="Times New Roman" w:hAnsi="Times New Roman"/>
          <w:sz w:val="28"/>
          <w:szCs w:val="28"/>
        </w:rPr>
        <w:t xml:space="preserve"> год - </w:t>
      </w:r>
      <w:r w:rsidR="006A7CB7">
        <w:rPr>
          <w:rFonts w:ascii="Times New Roman" w:hAnsi="Times New Roman"/>
          <w:sz w:val="28"/>
          <w:szCs w:val="28"/>
        </w:rPr>
        <w:t>828</w:t>
      </w:r>
      <w:r w:rsidRPr="00EC6D9F">
        <w:rPr>
          <w:rFonts w:ascii="Times New Roman" w:hAnsi="Times New Roman"/>
          <w:sz w:val="28"/>
          <w:szCs w:val="28"/>
        </w:rPr>
        <w:t xml:space="preserve"> </w:t>
      </w:r>
      <w:r w:rsidR="006A7CB7">
        <w:rPr>
          <w:rFonts w:ascii="Times New Roman" w:hAnsi="Times New Roman"/>
          <w:sz w:val="28"/>
          <w:szCs w:val="28"/>
        </w:rPr>
        <w:t>6</w:t>
      </w:r>
      <w:r w:rsidRPr="00EC6D9F">
        <w:rPr>
          <w:rFonts w:ascii="Times New Roman" w:hAnsi="Times New Roman"/>
          <w:sz w:val="28"/>
          <w:szCs w:val="28"/>
        </w:rPr>
        <w:t>00,00 рублей</w:t>
      </w:r>
    </w:p>
    <w:p w14:paraId="27713480" w14:textId="2163AEBE"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Ме</w:t>
      </w:r>
      <w:r w:rsidR="00AD22DC">
        <w:rPr>
          <w:rFonts w:ascii="Times New Roman" w:hAnsi="Times New Roman"/>
          <w:sz w:val="28"/>
          <w:szCs w:val="28"/>
        </w:rPr>
        <w:t>ст</w:t>
      </w:r>
      <w:r w:rsidRPr="00EC6D9F">
        <w:rPr>
          <w:rFonts w:ascii="Times New Roman" w:hAnsi="Times New Roman"/>
          <w:sz w:val="28"/>
          <w:szCs w:val="28"/>
        </w:rPr>
        <w:t xml:space="preserve">ный бюджет – </w:t>
      </w:r>
      <w:r w:rsidR="006A7CB7">
        <w:rPr>
          <w:rFonts w:ascii="Times New Roman" w:hAnsi="Times New Roman"/>
          <w:sz w:val="28"/>
          <w:szCs w:val="28"/>
        </w:rPr>
        <w:t>36</w:t>
      </w:r>
      <w:r w:rsidRPr="00EC6D9F">
        <w:rPr>
          <w:rFonts w:ascii="Times New Roman" w:hAnsi="Times New Roman"/>
          <w:sz w:val="28"/>
          <w:szCs w:val="28"/>
        </w:rPr>
        <w:t xml:space="preserve">0 000,00 рублей. </w:t>
      </w:r>
    </w:p>
    <w:p w14:paraId="3CF7DBA1" w14:textId="411AFA99"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4</w:t>
      </w:r>
      <w:r w:rsidRPr="00EC6D9F">
        <w:rPr>
          <w:rFonts w:ascii="Times New Roman" w:hAnsi="Times New Roman"/>
          <w:sz w:val="28"/>
          <w:szCs w:val="28"/>
        </w:rPr>
        <w:t xml:space="preserve"> год - 1</w:t>
      </w:r>
      <w:r w:rsidR="006A7CB7">
        <w:rPr>
          <w:rFonts w:ascii="Times New Roman" w:hAnsi="Times New Roman"/>
          <w:sz w:val="28"/>
          <w:szCs w:val="28"/>
        </w:rPr>
        <w:t>2</w:t>
      </w:r>
      <w:r w:rsidRPr="00EC6D9F">
        <w:rPr>
          <w:rFonts w:ascii="Times New Roman" w:hAnsi="Times New Roman"/>
          <w:sz w:val="28"/>
          <w:szCs w:val="28"/>
        </w:rPr>
        <w:t>0 000,00 рублей</w:t>
      </w:r>
    </w:p>
    <w:p w14:paraId="0BB1941F" w14:textId="562A0D1C"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5</w:t>
      </w:r>
      <w:r w:rsidRPr="00EC6D9F">
        <w:rPr>
          <w:rFonts w:ascii="Times New Roman" w:hAnsi="Times New Roman"/>
          <w:sz w:val="28"/>
          <w:szCs w:val="28"/>
        </w:rPr>
        <w:t xml:space="preserve"> год - 1</w:t>
      </w:r>
      <w:r w:rsidR="006A7CB7">
        <w:rPr>
          <w:rFonts w:ascii="Times New Roman" w:hAnsi="Times New Roman"/>
          <w:sz w:val="28"/>
          <w:szCs w:val="28"/>
        </w:rPr>
        <w:t>2</w:t>
      </w:r>
      <w:r w:rsidRPr="00EC6D9F">
        <w:rPr>
          <w:rFonts w:ascii="Times New Roman" w:hAnsi="Times New Roman"/>
          <w:sz w:val="28"/>
          <w:szCs w:val="28"/>
        </w:rPr>
        <w:t>0 000,00 рублей</w:t>
      </w:r>
    </w:p>
    <w:p w14:paraId="368C1A91" w14:textId="6191E87F"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AD22DC">
        <w:rPr>
          <w:rFonts w:ascii="Times New Roman" w:hAnsi="Times New Roman"/>
          <w:sz w:val="28"/>
          <w:szCs w:val="28"/>
        </w:rPr>
        <w:t>6</w:t>
      </w:r>
      <w:r w:rsidRPr="00EC6D9F">
        <w:rPr>
          <w:rFonts w:ascii="Times New Roman" w:hAnsi="Times New Roman"/>
          <w:sz w:val="28"/>
          <w:szCs w:val="28"/>
        </w:rPr>
        <w:t xml:space="preserve"> год - 1</w:t>
      </w:r>
      <w:r w:rsidR="006A7CB7">
        <w:rPr>
          <w:rFonts w:ascii="Times New Roman" w:hAnsi="Times New Roman"/>
          <w:sz w:val="28"/>
          <w:szCs w:val="28"/>
        </w:rPr>
        <w:t>2</w:t>
      </w:r>
      <w:r w:rsidRPr="00EC6D9F">
        <w:rPr>
          <w:rFonts w:ascii="Times New Roman" w:hAnsi="Times New Roman"/>
          <w:sz w:val="28"/>
          <w:szCs w:val="28"/>
        </w:rPr>
        <w:t>0 000,00 рублей</w:t>
      </w:r>
    </w:p>
    <w:p w14:paraId="37E3F415"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Источником финансирования мероприятий программы являются средства местного бюджета, межбюджетные трансферты из федерального или краевого бюджетов.</w:t>
      </w:r>
    </w:p>
    <w:p w14:paraId="3F17A771"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Для решения поставленных задач программа содержит перечень конкретных мероприятий, нацеленных на обеспечение благоприятных условий для развития малого и среднего предпринимательства в Пировском муниципальном округе.</w:t>
      </w:r>
    </w:p>
    <w:p w14:paraId="097F5D6A"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Выполнение мероприятий осуществляется в соответствии с утверждёнными сроками. С учётом внесённых изменений реализации программы социально-экономического развития округа, мероприятия могут быть скорректированы в установленном порядке.</w:t>
      </w:r>
    </w:p>
    <w:p w14:paraId="762F6A4B"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Финансирование программных мероприятий осуществляется в форме субсидий субъектам малого и (или) среднего предпринимательства, зарегистрированным на территории Красноярского края и осуществляющим свою деятельность на территории Пировского муниципального округа.</w:t>
      </w:r>
    </w:p>
    <w:p w14:paraId="140DC7B2" w14:textId="77777777" w:rsidR="007563F7" w:rsidRPr="00EC6D9F" w:rsidRDefault="007563F7" w:rsidP="007563F7">
      <w:pPr>
        <w:pStyle w:val="ConsPlusNormal"/>
        <w:jc w:val="both"/>
        <w:outlineLvl w:val="2"/>
        <w:rPr>
          <w:rFonts w:ascii="Times New Roman" w:hAnsi="Times New Roman"/>
          <w:sz w:val="28"/>
          <w:szCs w:val="28"/>
        </w:rPr>
      </w:pPr>
      <w:bookmarkStart w:id="19" w:name="_Hlk126586509"/>
      <w:r w:rsidRPr="00EC6D9F">
        <w:rPr>
          <w:rFonts w:ascii="Times New Roman" w:hAnsi="Times New Roman"/>
          <w:sz w:val="28"/>
          <w:szCs w:val="28"/>
        </w:rPr>
        <w:t xml:space="preserve">Критерии отбора для субъектов малого и среднего предпринимательства </w:t>
      </w:r>
      <w:bookmarkEnd w:id="19"/>
      <w:r w:rsidRPr="00EC6D9F">
        <w:rPr>
          <w:rFonts w:ascii="Times New Roman" w:hAnsi="Times New Roman"/>
          <w:sz w:val="28"/>
          <w:szCs w:val="28"/>
        </w:rPr>
        <w:t>и самозанятых граждан на возмещение затрат при осуществлении предпринимательской деятельности:</w:t>
      </w:r>
    </w:p>
    <w:p w14:paraId="6FB2A24C" w14:textId="77777777" w:rsidR="007563F7" w:rsidRPr="00EC6D9F" w:rsidRDefault="007563F7" w:rsidP="007563F7">
      <w:pPr>
        <w:pStyle w:val="ConsPlusNormal"/>
        <w:outlineLvl w:val="2"/>
        <w:rPr>
          <w:rFonts w:ascii="Times New Roman" w:hAnsi="Times New Roman"/>
          <w:sz w:val="28"/>
          <w:szCs w:val="28"/>
        </w:rPr>
      </w:pPr>
      <w:r w:rsidRPr="00EC6D9F">
        <w:rPr>
          <w:rFonts w:ascii="Times New Roman" w:hAnsi="Times New Roman"/>
          <w:sz w:val="28"/>
          <w:szCs w:val="28"/>
        </w:rPr>
        <w:t>1) администрация Пировского округа проводят отбор получателей поддержки посредством запроса предложений:</w:t>
      </w:r>
    </w:p>
    <w:p w14:paraId="33092503"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а) для субъектов малого и среднего предпринимательства:</w:t>
      </w:r>
    </w:p>
    <w:p w14:paraId="00DDB10C" w14:textId="77777777" w:rsidR="007563F7" w:rsidRPr="00EC6D9F" w:rsidRDefault="007563F7" w:rsidP="007563F7">
      <w:pPr>
        <w:pStyle w:val="ConsPlusNormal"/>
        <w:ind w:firstLine="0"/>
        <w:jc w:val="both"/>
        <w:outlineLvl w:val="2"/>
        <w:rPr>
          <w:rFonts w:ascii="Times New Roman" w:hAnsi="Times New Roman"/>
          <w:sz w:val="28"/>
          <w:szCs w:val="28"/>
        </w:rPr>
      </w:pPr>
      <w:r w:rsidRPr="00EC6D9F">
        <w:rPr>
          <w:rFonts w:ascii="Times New Roman" w:hAnsi="Times New Roman"/>
          <w:sz w:val="28"/>
          <w:szCs w:val="28"/>
        </w:rPr>
        <w:t xml:space="preserve">соответствие приоритетным </w:t>
      </w:r>
      <w:hyperlink w:anchor="P2866">
        <w:r w:rsidRPr="00EC6D9F">
          <w:rPr>
            <w:rStyle w:val="a9"/>
            <w:rFonts w:ascii="Times New Roman" w:hAnsi="Times New Roman"/>
            <w:color w:val="000000" w:themeColor="text1"/>
            <w:sz w:val="28"/>
            <w:szCs w:val="28"/>
            <w:u w:val="none"/>
          </w:rPr>
          <w:t>видам</w:t>
        </w:r>
      </w:hyperlink>
      <w:r w:rsidRPr="00EC6D9F">
        <w:rPr>
          <w:rFonts w:ascii="Times New Roman" w:hAnsi="Times New Roman"/>
          <w:sz w:val="28"/>
          <w:szCs w:val="28"/>
        </w:rPr>
        <w:t xml:space="preserve"> деятельности, осуществляемым субъектами малого и среднего предпринимательства, или категориям субъектов малого и среднего предпринимательства, которое определяется согласно постановлению администрации  Пировского муниципального округа от 31.10.2022г. № 529-п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и целям социально-экономического развития Пировского округа. </w:t>
      </w:r>
    </w:p>
    <w:p w14:paraId="53DDBB60"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w:t>
      </w:r>
      <w:r w:rsidRPr="00EC6D9F">
        <w:rPr>
          <w:rFonts w:ascii="Times New Roman" w:hAnsi="Times New Roman"/>
          <w:sz w:val="28"/>
          <w:szCs w:val="28"/>
        </w:rPr>
        <w:lastRenderedPageBreak/>
        <w:t>имеющих работников);</w:t>
      </w:r>
    </w:p>
    <w:p w14:paraId="7C6A3D8B"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 (для субъектов малого и среднего предпринимательства, имеющих работников);</w:t>
      </w:r>
    </w:p>
    <w:p w14:paraId="12C809D7"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б) для самозанятых граждан:</w:t>
      </w:r>
    </w:p>
    <w:p w14:paraId="1F2E38D3"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14:paraId="4B46C793" w14:textId="2E6FFFD9"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2) </w:t>
      </w:r>
      <w:r w:rsidR="008F5FE3">
        <w:rPr>
          <w:rFonts w:ascii="Times New Roman" w:hAnsi="Times New Roman"/>
          <w:color w:val="000000"/>
          <w:sz w:val="28"/>
          <w:szCs w:val="28"/>
        </w:rPr>
        <w:t>субсидия</w:t>
      </w:r>
      <w:r w:rsidR="008F5FE3" w:rsidRPr="00AA2C0C">
        <w:rPr>
          <w:rFonts w:ascii="Times New Roman" w:hAnsi="Times New Roman"/>
          <w:color w:val="000000"/>
          <w:sz w:val="28"/>
          <w:szCs w:val="28"/>
        </w:rPr>
        <w:t xml:space="preserve"> предоставляется субъектам малого и среднего предпринимательства, включенным в Единый реестр субъектов малого </w:t>
      </w:r>
      <w:r w:rsidR="008F5FE3" w:rsidRPr="00AA2C0C">
        <w:rPr>
          <w:rFonts w:ascii="Times New Roman" w:hAnsi="Times New Roman"/>
          <w:color w:val="000000"/>
          <w:sz w:val="28"/>
          <w:szCs w:val="28"/>
        </w:rPr>
        <w:br/>
        <w:t xml:space="preserve">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w:t>
      </w:r>
      <w:hyperlink r:id="rId7">
        <w:r w:rsidR="008F5FE3" w:rsidRPr="00AA2C0C">
          <w:rPr>
            <w:rFonts w:ascii="Times New Roman" w:hAnsi="Times New Roman"/>
            <w:color w:val="000000"/>
            <w:sz w:val="28"/>
            <w:szCs w:val="28"/>
          </w:rPr>
          <w:t>разделы B</w:t>
        </w:r>
      </w:hyperlink>
      <w:r w:rsidR="008F5FE3" w:rsidRPr="00AA2C0C">
        <w:rPr>
          <w:rFonts w:ascii="Times New Roman" w:hAnsi="Times New Roman"/>
          <w:color w:val="000000"/>
          <w:sz w:val="28"/>
          <w:szCs w:val="28"/>
        </w:rPr>
        <w:t xml:space="preserve">, </w:t>
      </w:r>
      <w:hyperlink r:id="rId8">
        <w:r w:rsidR="008F5FE3" w:rsidRPr="00AA2C0C">
          <w:rPr>
            <w:rFonts w:ascii="Times New Roman" w:hAnsi="Times New Roman"/>
            <w:color w:val="000000"/>
            <w:sz w:val="28"/>
            <w:szCs w:val="28"/>
          </w:rPr>
          <w:t>D</w:t>
        </w:r>
      </w:hyperlink>
      <w:r w:rsidR="008F5FE3" w:rsidRPr="00AA2C0C">
        <w:rPr>
          <w:rFonts w:ascii="Times New Roman" w:hAnsi="Times New Roman"/>
          <w:color w:val="000000"/>
          <w:sz w:val="28"/>
          <w:szCs w:val="28"/>
        </w:rPr>
        <w:t xml:space="preserve">, </w:t>
      </w:r>
      <w:hyperlink r:id="rId9">
        <w:r w:rsidR="008F5FE3" w:rsidRPr="00AA2C0C">
          <w:rPr>
            <w:rFonts w:ascii="Times New Roman" w:hAnsi="Times New Roman"/>
            <w:color w:val="000000"/>
            <w:sz w:val="28"/>
            <w:szCs w:val="28"/>
          </w:rPr>
          <w:t>E</w:t>
        </w:r>
      </w:hyperlink>
      <w:r w:rsidR="008F5FE3" w:rsidRPr="00AA2C0C">
        <w:rPr>
          <w:rFonts w:ascii="Times New Roman" w:hAnsi="Times New Roman"/>
          <w:color w:val="000000"/>
          <w:sz w:val="28"/>
          <w:szCs w:val="28"/>
        </w:rPr>
        <w:t xml:space="preserve"> (за исключением </w:t>
      </w:r>
      <w:hyperlink r:id="rId10">
        <w:r w:rsidR="008F5FE3" w:rsidRPr="00AA2C0C">
          <w:rPr>
            <w:rFonts w:ascii="Times New Roman" w:hAnsi="Times New Roman"/>
            <w:color w:val="000000"/>
            <w:sz w:val="28"/>
            <w:szCs w:val="28"/>
          </w:rPr>
          <w:t>класса 38</w:t>
        </w:r>
      </w:hyperlink>
      <w:r w:rsidR="008F5FE3" w:rsidRPr="00AA2C0C">
        <w:rPr>
          <w:rFonts w:ascii="Times New Roman" w:hAnsi="Times New Roman"/>
          <w:color w:val="000000"/>
          <w:sz w:val="28"/>
          <w:szCs w:val="28"/>
        </w:rPr>
        <w:t xml:space="preserve">, 39), </w:t>
      </w:r>
      <w:hyperlink r:id="rId11">
        <w:r w:rsidR="008F5FE3" w:rsidRPr="00AA2C0C">
          <w:rPr>
            <w:rFonts w:ascii="Times New Roman" w:hAnsi="Times New Roman"/>
            <w:color w:val="000000"/>
            <w:sz w:val="28"/>
            <w:szCs w:val="28"/>
          </w:rPr>
          <w:t>G</w:t>
        </w:r>
      </w:hyperlink>
      <w:r w:rsidR="008F5FE3" w:rsidRPr="00AA2C0C">
        <w:rPr>
          <w:rFonts w:ascii="Times New Roman" w:hAnsi="Times New Roman"/>
          <w:color w:val="000000"/>
          <w:sz w:val="28"/>
          <w:szCs w:val="28"/>
        </w:rPr>
        <w:t xml:space="preserve"> (за исключением </w:t>
      </w:r>
      <w:hyperlink r:id="rId12">
        <w:r w:rsidR="008F5FE3" w:rsidRPr="00AA2C0C">
          <w:rPr>
            <w:rFonts w:ascii="Times New Roman" w:hAnsi="Times New Roman"/>
            <w:color w:val="000000"/>
            <w:sz w:val="28"/>
            <w:szCs w:val="28"/>
          </w:rPr>
          <w:t>группы 45.20</w:t>
        </w:r>
      </w:hyperlink>
      <w:r w:rsidR="008F5FE3" w:rsidRPr="00AA2C0C">
        <w:rPr>
          <w:rFonts w:ascii="Times New Roman" w:hAnsi="Times New Roman"/>
          <w:color w:val="000000"/>
          <w:sz w:val="28"/>
          <w:szCs w:val="28"/>
        </w:rPr>
        <w:t xml:space="preserve">, </w:t>
      </w:r>
      <w:hyperlink r:id="rId13">
        <w:r w:rsidR="008F5FE3" w:rsidRPr="00AA2C0C">
          <w:rPr>
            <w:rFonts w:ascii="Times New Roman" w:hAnsi="Times New Roman"/>
            <w:color w:val="000000"/>
            <w:sz w:val="28"/>
            <w:szCs w:val="28"/>
          </w:rPr>
          <w:t>класса 47</w:t>
        </w:r>
      </w:hyperlink>
      <w:r w:rsidR="008F5FE3" w:rsidRPr="00AA2C0C">
        <w:rPr>
          <w:rFonts w:ascii="Times New Roman" w:hAnsi="Times New Roman"/>
          <w:color w:val="000000"/>
          <w:sz w:val="28"/>
          <w:szCs w:val="28"/>
        </w:rPr>
        <w:t xml:space="preserve">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 286-п)), </w:t>
      </w:r>
      <w:hyperlink r:id="rId14">
        <w:r w:rsidR="008F5FE3" w:rsidRPr="00AA2C0C">
          <w:rPr>
            <w:rFonts w:ascii="Times New Roman" w:hAnsi="Times New Roman"/>
            <w:color w:val="000000"/>
            <w:sz w:val="28"/>
            <w:szCs w:val="28"/>
          </w:rPr>
          <w:t>K</w:t>
        </w:r>
      </w:hyperlink>
      <w:r w:rsidR="008F5FE3" w:rsidRPr="00AA2C0C">
        <w:rPr>
          <w:rFonts w:ascii="Times New Roman" w:hAnsi="Times New Roman"/>
          <w:color w:val="000000"/>
          <w:sz w:val="28"/>
          <w:szCs w:val="28"/>
        </w:rPr>
        <w:t xml:space="preserve">, </w:t>
      </w:r>
      <w:hyperlink r:id="rId15">
        <w:r w:rsidR="008F5FE3" w:rsidRPr="00AA2C0C">
          <w:rPr>
            <w:rFonts w:ascii="Times New Roman" w:hAnsi="Times New Roman"/>
            <w:color w:val="000000"/>
            <w:sz w:val="28"/>
            <w:szCs w:val="28"/>
          </w:rPr>
          <w:t>L</w:t>
        </w:r>
      </w:hyperlink>
      <w:r w:rsidR="008F5FE3" w:rsidRPr="00AA2C0C">
        <w:rPr>
          <w:rFonts w:ascii="Times New Roman" w:hAnsi="Times New Roman"/>
          <w:color w:val="000000"/>
          <w:sz w:val="28"/>
          <w:szCs w:val="28"/>
        </w:rPr>
        <w:t xml:space="preserve">, </w:t>
      </w:r>
      <w:hyperlink r:id="rId16">
        <w:r w:rsidR="008F5FE3" w:rsidRPr="00AA2C0C">
          <w:rPr>
            <w:rFonts w:ascii="Times New Roman" w:hAnsi="Times New Roman"/>
            <w:color w:val="000000"/>
            <w:sz w:val="28"/>
            <w:szCs w:val="28"/>
          </w:rPr>
          <w:t>M</w:t>
        </w:r>
      </w:hyperlink>
      <w:r w:rsidR="008F5FE3" w:rsidRPr="00AA2C0C">
        <w:rPr>
          <w:rFonts w:ascii="Times New Roman" w:hAnsi="Times New Roman"/>
          <w:color w:val="000000"/>
          <w:sz w:val="28"/>
          <w:szCs w:val="28"/>
        </w:rPr>
        <w:t xml:space="preserve"> (за исключением </w:t>
      </w:r>
      <w:hyperlink r:id="rId17">
        <w:r w:rsidR="008F5FE3" w:rsidRPr="00AA2C0C">
          <w:rPr>
            <w:rFonts w:ascii="Times New Roman" w:hAnsi="Times New Roman"/>
            <w:color w:val="000000"/>
            <w:sz w:val="28"/>
            <w:szCs w:val="28"/>
          </w:rPr>
          <w:t>групп 70.21</w:t>
        </w:r>
      </w:hyperlink>
      <w:r w:rsidR="008F5FE3" w:rsidRPr="00AA2C0C">
        <w:rPr>
          <w:rFonts w:ascii="Times New Roman" w:hAnsi="Times New Roman"/>
          <w:color w:val="000000"/>
          <w:sz w:val="28"/>
          <w:szCs w:val="28"/>
        </w:rPr>
        <w:t xml:space="preserve">, </w:t>
      </w:r>
      <w:hyperlink r:id="rId18">
        <w:r w:rsidR="008F5FE3" w:rsidRPr="00AA2C0C">
          <w:rPr>
            <w:rFonts w:ascii="Times New Roman" w:hAnsi="Times New Roman"/>
            <w:color w:val="000000"/>
            <w:sz w:val="28"/>
            <w:szCs w:val="28"/>
          </w:rPr>
          <w:t>71.11</w:t>
        </w:r>
      </w:hyperlink>
      <w:r w:rsidR="008F5FE3" w:rsidRPr="00AA2C0C">
        <w:rPr>
          <w:rFonts w:ascii="Times New Roman" w:hAnsi="Times New Roman"/>
          <w:color w:val="000000"/>
          <w:sz w:val="28"/>
          <w:szCs w:val="28"/>
        </w:rPr>
        <w:t>, 71.12 ,</w:t>
      </w:r>
      <w:hyperlink r:id="rId19">
        <w:r w:rsidR="008F5FE3" w:rsidRPr="00AA2C0C">
          <w:rPr>
            <w:rFonts w:ascii="Times New Roman" w:hAnsi="Times New Roman"/>
            <w:color w:val="000000"/>
            <w:sz w:val="28"/>
            <w:szCs w:val="28"/>
          </w:rPr>
          <w:t>73.11</w:t>
        </w:r>
      </w:hyperlink>
      <w:r w:rsidR="008F5FE3" w:rsidRPr="00AA2C0C">
        <w:rPr>
          <w:rFonts w:ascii="Times New Roman" w:hAnsi="Times New Roman"/>
          <w:color w:val="000000"/>
          <w:sz w:val="28"/>
          <w:szCs w:val="28"/>
        </w:rPr>
        <w:t xml:space="preserve">, </w:t>
      </w:r>
      <w:hyperlink r:id="rId20">
        <w:r w:rsidR="008F5FE3" w:rsidRPr="00AA2C0C">
          <w:rPr>
            <w:rFonts w:ascii="Times New Roman" w:hAnsi="Times New Roman"/>
            <w:color w:val="000000"/>
            <w:sz w:val="28"/>
            <w:szCs w:val="28"/>
          </w:rPr>
          <w:t>74.10</w:t>
        </w:r>
      </w:hyperlink>
      <w:r w:rsidR="008F5FE3" w:rsidRPr="00AA2C0C">
        <w:rPr>
          <w:rFonts w:ascii="Times New Roman" w:hAnsi="Times New Roman"/>
          <w:color w:val="000000"/>
          <w:sz w:val="28"/>
          <w:szCs w:val="28"/>
        </w:rPr>
        <w:t xml:space="preserve">, </w:t>
      </w:r>
      <w:hyperlink r:id="rId21">
        <w:r w:rsidR="008F5FE3" w:rsidRPr="00AA2C0C">
          <w:rPr>
            <w:rFonts w:ascii="Times New Roman" w:hAnsi="Times New Roman"/>
            <w:color w:val="000000"/>
            <w:sz w:val="28"/>
            <w:szCs w:val="28"/>
          </w:rPr>
          <w:t>74.20</w:t>
        </w:r>
      </w:hyperlink>
      <w:r w:rsidR="008F5FE3" w:rsidRPr="00AA2C0C">
        <w:rPr>
          <w:rFonts w:ascii="Times New Roman" w:hAnsi="Times New Roman"/>
          <w:color w:val="000000"/>
          <w:sz w:val="28"/>
          <w:szCs w:val="28"/>
        </w:rPr>
        <w:t xml:space="preserve">, </w:t>
      </w:r>
      <w:hyperlink r:id="rId22">
        <w:r w:rsidR="008F5FE3" w:rsidRPr="00AA2C0C">
          <w:rPr>
            <w:rFonts w:ascii="Times New Roman" w:hAnsi="Times New Roman"/>
            <w:color w:val="000000"/>
            <w:sz w:val="28"/>
            <w:szCs w:val="28"/>
          </w:rPr>
          <w:t>74.30</w:t>
        </w:r>
      </w:hyperlink>
      <w:r w:rsidR="008F5FE3" w:rsidRPr="00AA2C0C">
        <w:rPr>
          <w:rFonts w:ascii="Times New Roman" w:hAnsi="Times New Roman"/>
          <w:color w:val="000000"/>
          <w:sz w:val="28"/>
          <w:szCs w:val="28"/>
        </w:rPr>
        <w:t xml:space="preserve">, </w:t>
      </w:r>
      <w:hyperlink r:id="rId23">
        <w:r w:rsidR="008F5FE3" w:rsidRPr="00AA2C0C">
          <w:rPr>
            <w:rFonts w:ascii="Times New Roman" w:hAnsi="Times New Roman"/>
            <w:color w:val="000000"/>
            <w:sz w:val="28"/>
            <w:szCs w:val="28"/>
          </w:rPr>
          <w:t>класса 75</w:t>
        </w:r>
      </w:hyperlink>
      <w:r w:rsidR="008F5FE3" w:rsidRPr="00AA2C0C">
        <w:rPr>
          <w:rFonts w:ascii="Times New Roman" w:hAnsi="Times New Roman"/>
          <w:color w:val="000000"/>
          <w:sz w:val="28"/>
          <w:szCs w:val="28"/>
        </w:rPr>
        <w:t xml:space="preserve">), </w:t>
      </w:r>
      <w:hyperlink r:id="rId24">
        <w:r w:rsidR="008F5FE3" w:rsidRPr="00AA2C0C">
          <w:rPr>
            <w:rFonts w:ascii="Times New Roman" w:hAnsi="Times New Roman"/>
            <w:color w:val="000000"/>
            <w:sz w:val="28"/>
            <w:szCs w:val="28"/>
            <w:lang w:val="en-GB"/>
          </w:rPr>
          <w:t>N</w:t>
        </w:r>
      </w:hyperlink>
      <w:r w:rsidR="008F5FE3" w:rsidRPr="00AA2C0C">
        <w:rPr>
          <w:rFonts w:ascii="Times New Roman" w:hAnsi="Times New Roman"/>
          <w:color w:val="000000"/>
          <w:sz w:val="28"/>
          <w:szCs w:val="28"/>
        </w:rPr>
        <w:t xml:space="preserve"> (за исключением </w:t>
      </w:r>
      <w:hyperlink r:id="rId25">
        <w:r w:rsidR="008F5FE3" w:rsidRPr="00AA2C0C">
          <w:rPr>
            <w:rFonts w:ascii="Times New Roman" w:hAnsi="Times New Roman"/>
            <w:color w:val="000000"/>
            <w:sz w:val="28"/>
            <w:szCs w:val="28"/>
          </w:rPr>
          <w:t>группы 77.22</w:t>
        </w:r>
      </w:hyperlink>
      <w:r w:rsidR="008F5FE3" w:rsidRPr="00AA2C0C">
        <w:rPr>
          <w:rFonts w:ascii="Times New Roman" w:hAnsi="Times New Roman"/>
          <w:color w:val="000000"/>
          <w:sz w:val="28"/>
          <w:szCs w:val="28"/>
        </w:rPr>
        <w:t xml:space="preserve">), </w:t>
      </w:r>
      <w:hyperlink r:id="rId26">
        <w:r w:rsidR="008F5FE3" w:rsidRPr="00AA2C0C">
          <w:rPr>
            <w:rFonts w:ascii="Times New Roman" w:hAnsi="Times New Roman"/>
            <w:color w:val="000000"/>
            <w:sz w:val="28"/>
            <w:szCs w:val="28"/>
          </w:rPr>
          <w:t>O</w:t>
        </w:r>
      </w:hyperlink>
      <w:r w:rsidR="008F5FE3" w:rsidRPr="00AA2C0C">
        <w:rPr>
          <w:rFonts w:ascii="Times New Roman" w:hAnsi="Times New Roman"/>
          <w:color w:val="000000"/>
          <w:sz w:val="28"/>
          <w:szCs w:val="28"/>
        </w:rPr>
        <w:t xml:space="preserve">, </w:t>
      </w:r>
      <w:hyperlink r:id="rId27">
        <w:r w:rsidR="008F5FE3" w:rsidRPr="00AA2C0C">
          <w:rPr>
            <w:rFonts w:ascii="Times New Roman" w:hAnsi="Times New Roman"/>
            <w:color w:val="000000"/>
            <w:sz w:val="28"/>
            <w:szCs w:val="28"/>
          </w:rPr>
          <w:t>S</w:t>
        </w:r>
      </w:hyperlink>
      <w:r w:rsidR="008F5FE3" w:rsidRPr="00AA2C0C">
        <w:rPr>
          <w:rFonts w:ascii="Times New Roman" w:hAnsi="Times New Roman"/>
          <w:color w:val="000000"/>
          <w:sz w:val="28"/>
          <w:szCs w:val="28"/>
        </w:rPr>
        <w:t xml:space="preserve"> (за исключением групп </w:t>
      </w:r>
      <w:hyperlink r:id="rId28">
        <w:r w:rsidR="008F5FE3" w:rsidRPr="00AA2C0C">
          <w:rPr>
            <w:rFonts w:ascii="Times New Roman" w:hAnsi="Times New Roman"/>
            <w:color w:val="000000"/>
            <w:sz w:val="28"/>
            <w:szCs w:val="28"/>
          </w:rPr>
          <w:t>96</w:t>
        </w:r>
      </w:hyperlink>
      <w:r w:rsidR="008F5FE3" w:rsidRPr="00AA2C0C">
        <w:rPr>
          <w:rFonts w:ascii="Times New Roman" w:hAnsi="Times New Roman"/>
          <w:color w:val="000000"/>
          <w:sz w:val="28"/>
          <w:szCs w:val="28"/>
        </w:rPr>
        <w:t xml:space="preserve">.01, 96.02, 96.04, 96.09), </w:t>
      </w:r>
      <w:hyperlink r:id="rId29">
        <w:r w:rsidR="008F5FE3" w:rsidRPr="00AA2C0C">
          <w:rPr>
            <w:rFonts w:ascii="Times New Roman" w:hAnsi="Times New Roman"/>
            <w:color w:val="000000"/>
            <w:sz w:val="28"/>
            <w:szCs w:val="28"/>
          </w:rPr>
          <w:t>T</w:t>
        </w:r>
      </w:hyperlink>
      <w:r w:rsidR="008F5FE3" w:rsidRPr="00AA2C0C">
        <w:rPr>
          <w:rFonts w:ascii="Times New Roman" w:hAnsi="Times New Roman"/>
          <w:color w:val="000000"/>
          <w:sz w:val="28"/>
          <w:szCs w:val="28"/>
        </w:rPr>
        <w:t xml:space="preserve">, </w:t>
      </w:r>
      <w:hyperlink r:id="rId30">
        <w:r w:rsidR="008F5FE3" w:rsidRPr="00AA2C0C">
          <w:rPr>
            <w:rFonts w:ascii="Times New Roman" w:hAnsi="Times New Roman"/>
            <w:color w:val="000000"/>
            <w:sz w:val="28"/>
            <w:szCs w:val="28"/>
          </w:rPr>
          <w:t>U</w:t>
        </w:r>
      </w:hyperlink>
      <w:r w:rsidR="008F5FE3" w:rsidRPr="00AA2C0C">
        <w:rPr>
          <w:rFonts w:ascii="Times New Roman" w:hAnsi="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14:paraId="7F7F1157" w14:textId="436C0055" w:rsidR="008F5FE3" w:rsidRPr="00AA2C0C" w:rsidRDefault="007563F7" w:rsidP="008F5FE3">
      <w:pPr>
        <w:widowControl w:val="0"/>
        <w:autoSpaceDE w:val="0"/>
        <w:autoSpaceDN w:val="0"/>
        <w:ind w:firstLine="709"/>
        <w:jc w:val="both"/>
        <w:rPr>
          <w:color w:val="000000"/>
          <w:sz w:val="28"/>
          <w:szCs w:val="28"/>
        </w:rPr>
      </w:pPr>
      <w:bookmarkStart w:id="20" w:name="P2736"/>
      <w:bookmarkEnd w:id="20"/>
      <w:r w:rsidRPr="00EC6D9F">
        <w:rPr>
          <w:sz w:val="28"/>
          <w:szCs w:val="28"/>
        </w:rPr>
        <w:t xml:space="preserve">3) </w:t>
      </w:r>
      <w:r w:rsidR="008F5FE3">
        <w:rPr>
          <w:color w:val="000000"/>
          <w:sz w:val="28"/>
          <w:szCs w:val="28"/>
        </w:rPr>
        <w:t>субсидия</w:t>
      </w:r>
      <w:r w:rsidR="008F5FE3" w:rsidRPr="00AA2C0C">
        <w:rPr>
          <w:color w:val="000000"/>
          <w:sz w:val="28"/>
          <w:szCs w:val="28"/>
        </w:rPr>
        <w:t xml:space="preserve"> предоставляется в целях возмещения затрат, связанных с производством (реализацией) товаров, выполнением работ, оказанием услуг,</w:t>
      </w:r>
      <w:r w:rsidR="00BA387C">
        <w:rPr>
          <w:color w:val="000000"/>
          <w:sz w:val="28"/>
          <w:szCs w:val="28"/>
        </w:rPr>
        <w:t xml:space="preserve"> </w:t>
      </w:r>
      <w:r w:rsidR="008F5FE3" w:rsidRPr="00AA2C0C">
        <w:rPr>
          <w:color w:val="000000"/>
          <w:sz w:val="28"/>
          <w:szCs w:val="28"/>
        </w:rPr>
        <w:t>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в том числе:</w:t>
      </w:r>
    </w:p>
    <w:p w14:paraId="48C93C81"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14:paraId="6B22EB1D"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AA2C0C">
        <w:rPr>
          <w:color w:val="000000"/>
          <w:sz w:val="28"/>
          <w:szCs w:val="28"/>
        </w:rPr>
        <w:br/>
        <w:t>по заключенным договорам лизинга (сублизинга) оборудования;</w:t>
      </w:r>
    </w:p>
    <w:p w14:paraId="35A2B7F7"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 xml:space="preserve">на возмещение части затрат на уплату процентов по кредитам </w:t>
      </w:r>
      <w:r w:rsidRPr="00AA2C0C">
        <w:rPr>
          <w:color w:val="000000"/>
          <w:sz w:val="28"/>
          <w:szCs w:val="28"/>
        </w:rPr>
        <w:br/>
        <w:t>на приобретение оборудования;</w:t>
      </w:r>
    </w:p>
    <w:p w14:paraId="3E783F18"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261956AF"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 xml:space="preserve">на возмещение части затрат, связанных с обучением, подготовкой </w:t>
      </w:r>
      <w:r w:rsidRPr="00AA2C0C">
        <w:rPr>
          <w:color w:val="000000"/>
          <w:sz w:val="28"/>
          <w:szCs w:val="28"/>
        </w:rPr>
        <w:br/>
        <w:t>и переподготовкой персонала;</w:t>
      </w:r>
    </w:p>
    <w:p w14:paraId="351F3EAF" w14:textId="77777777"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на возмещение части затрат на выплату по передаче прав на франшизу (паушальный взнос);</w:t>
      </w:r>
    </w:p>
    <w:p w14:paraId="6E377216" w14:textId="6385B43E" w:rsidR="009568BB" w:rsidRPr="009568BB" w:rsidRDefault="008F5FE3" w:rsidP="008F5FE3">
      <w:pPr>
        <w:widowControl w:val="0"/>
        <w:autoSpaceDE w:val="0"/>
        <w:autoSpaceDN w:val="0"/>
        <w:ind w:firstLine="709"/>
        <w:jc w:val="both"/>
        <w:rPr>
          <w:color w:val="000000"/>
          <w:sz w:val="28"/>
          <w:szCs w:val="28"/>
        </w:rPr>
      </w:pPr>
      <w:r w:rsidRPr="00AA2C0C">
        <w:rPr>
          <w:color w:val="000000"/>
          <w:sz w:val="28"/>
          <w:szCs w:val="28"/>
        </w:rPr>
        <w:lastRenderedPageBreak/>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078D9EC8" w14:textId="3D95BB58" w:rsidR="007563F7" w:rsidRPr="008F5FE3" w:rsidRDefault="007563F7" w:rsidP="008F5FE3">
      <w:pPr>
        <w:widowControl w:val="0"/>
        <w:autoSpaceDE w:val="0"/>
        <w:autoSpaceDN w:val="0"/>
        <w:ind w:firstLine="709"/>
        <w:jc w:val="both"/>
        <w:rPr>
          <w:color w:val="000000"/>
          <w:sz w:val="28"/>
          <w:szCs w:val="28"/>
        </w:rPr>
      </w:pPr>
      <w:r w:rsidRPr="00EC6D9F">
        <w:rPr>
          <w:sz w:val="28"/>
          <w:szCs w:val="28"/>
        </w:rPr>
        <w:t>4)</w:t>
      </w:r>
      <w:r w:rsidR="008F5FE3" w:rsidRPr="008F5FE3">
        <w:rPr>
          <w:color w:val="000000"/>
          <w:sz w:val="28"/>
          <w:szCs w:val="28"/>
        </w:rPr>
        <w:t xml:space="preserve"> </w:t>
      </w:r>
      <w:r w:rsidR="008F5FE3" w:rsidRPr="00AA2C0C">
        <w:rPr>
          <w:color w:val="000000"/>
          <w:sz w:val="28"/>
          <w:szCs w:val="28"/>
        </w:rPr>
        <w:t xml:space="preserve">размер </w:t>
      </w:r>
      <w:r w:rsidR="008F5FE3">
        <w:rPr>
          <w:color w:val="000000"/>
          <w:sz w:val="28"/>
          <w:szCs w:val="28"/>
        </w:rPr>
        <w:t>субсидии</w:t>
      </w:r>
      <w:r w:rsidR="008F5FE3" w:rsidRPr="00AA2C0C">
        <w:rPr>
          <w:color w:val="000000"/>
          <w:sz w:val="28"/>
          <w:szCs w:val="28"/>
        </w:rPr>
        <w:t xml:space="preserve"> составляет до 50 процентов произведенных затрат, указанных в </w:t>
      </w:r>
      <w:hyperlink w:anchor="P50">
        <w:r w:rsidR="008F5FE3" w:rsidRPr="00AA2C0C">
          <w:rPr>
            <w:color w:val="000000"/>
            <w:sz w:val="28"/>
            <w:szCs w:val="28"/>
          </w:rPr>
          <w:t>подпункте 3</w:t>
        </w:r>
      </w:hyperlink>
      <w:r w:rsidR="008F5FE3" w:rsidRPr="00AA2C0C">
        <w:rPr>
          <w:color w:val="000000"/>
          <w:sz w:val="28"/>
          <w:szCs w:val="28"/>
        </w:rPr>
        <w:t xml:space="preserve"> настоящего пункта,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14:paraId="5F1112BB" w14:textId="21DF4DC2"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5) </w:t>
      </w:r>
      <w:r w:rsidR="008F5FE3">
        <w:rPr>
          <w:rFonts w:ascii="Times New Roman" w:hAnsi="Times New Roman"/>
          <w:sz w:val="28"/>
          <w:szCs w:val="28"/>
        </w:rPr>
        <w:t xml:space="preserve"> субсидия</w:t>
      </w:r>
      <w:r w:rsidRPr="00EC6D9F">
        <w:rPr>
          <w:rFonts w:ascii="Times New Roman" w:hAnsi="Times New Roman"/>
          <w:sz w:val="28"/>
          <w:szCs w:val="28"/>
        </w:rPr>
        <w:t xml:space="preserve"> не оказывается субъектам малого и среднего предпринимательства:</w:t>
      </w:r>
    </w:p>
    <w:p w14:paraId="2D0872FE" w14:textId="2B126EB9" w:rsidR="007563F7" w:rsidRDefault="008F5FE3" w:rsidP="007563F7">
      <w:pPr>
        <w:widowControl w:val="0"/>
        <w:autoSpaceDE w:val="0"/>
        <w:autoSpaceDN w:val="0"/>
        <w:ind w:firstLine="709"/>
        <w:jc w:val="both"/>
        <w:rPr>
          <w:sz w:val="28"/>
          <w:szCs w:val="28"/>
        </w:rPr>
      </w:pPr>
      <w:r>
        <w:rPr>
          <w:sz w:val="28"/>
          <w:szCs w:val="28"/>
        </w:rPr>
        <w:t>субсидия</w:t>
      </w:r>
      <w:r w:rsidR="007563F7" w:rsidRPr="00EC6D9F">
        <w:rPr>
          <w:sz w:val="28"/>
          <w:szCs w:val="28"/>
        </w:rPr>
        <w:t xml:space="preserve"> не может оказываться в отношении заявителей - субъектов малого и среднего предпринимательства:</w:t>
      </w:r>
    </w:p>
    <w:p w14:paraId="733282BF" w14:textId="215596B8"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73CEDAC9" w14:textId="6B83E283" w:rsidR="008F5FE3" w:rsidRPr="00AA2C0C" w:rsidRDefault="008F5FE3" w:rsidP="008F5FE3">
      <w:pPr>
        <w:widowControl w:val="0"/>
        <w:autoSpaceDE w:val="0"/>
        <w:autoSpaceDN w:val="0"/>
        <w:ind w:firstLine="709"/>
        <w:jc w:val="both"/>
        <w:rPr>
          <w:color w:val="000000"/>
          <w:sz w:val="28"/>
          <w:szCs w:val="28"/>
        </w:rPr>
      </w:pPr>
      <w:r w:rsidRPr="00AA2C0C">
        <w:rPr>
          <w:color w:val="000000"/>
          <w:sz w:val="28"/>
          <w:szCs w:val="28"/>
        </w:rPr>
        <w:t>б)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3C94691" w14:textId="75CE46F5" w:rsidR="008F5FE3" w:rsidRPr="00AF12EF" w:rsidRDefault="008F5FE3" w:rsidP="00AF12EF">
      <w:pPr>
        <w:widowControl w:val="0"/>
        <w:autoSpaceDE w:val="0"/>
        <w:autoSpaceDN w:val="0"/>
        <w:ind w:firstLine="709"/>
        <w:jc w:val="both"/>
        <w:rPr>
          <w:color w:val="000000"/>
          <w:sz w:val="28"/>
          <w:szCs w:val="28"/>
        </w:rPr>
      </w:pPr>
      <w:r w:rsidRPr="00AA2C0C">
        <w:rPr>
          <w:color w:val="000000"/>
          <w:sz w:val="28"/>
          <w:szCs w:val="28"/>
        </w:rPr>
        <w:t>в) не включенным в Единый реестр субъектов малого и среднего предпринимательства;</w:t>
      </w:r>
    </w:p>
    <w:p w14:paraId="383032B2" w14:textId="77777777" w:rsidR="007563F7" w:rsidRPr="00EC6D9F" w:rsidRDefault="007563F7" w:rsidP="007563F7">
      <w:pPr>
        <w:widowControl w:val="0"/>
        <w:autoSpaceDE w:val="0"/>
        <w:autoSpaceDN w:val="0"/>
        <w:ind w:firstLine="709"/>
        <w:jc w:val="both"/>
        <w:rPr>
          <w:sz w:val="28"/>
          <w:szCs w:val="28"/>
        </w:rPr>
      </w:pPr>
      <w:r w:rsidRPr="00EC6D9F">
        <w:rPr>
          <w:sz w:val="28"/>
          <w:szCs w:val="28"/>
        </w:rPr>
        <w:t>зарегистрированным и осуществляющим деятельность не на территории Красноярского края;</w:t>
      </w:r>
    </w:p>
    <w:p w14:paraId="2C15A7E3" w14:textId="77777777" w:rsidR="007563F7" w:rsidRPr="00EC6D9F" w:rsidRDefault="007563F7" w:rsidP="007563F7">
      <w:pPr>
        <w:widowControl w:val="0"/>
        <w:autoSpaceDE w:val="0"/>
        <w:autoSpaceDN w:val="0"/>
        <w:ind w:firstLine="709"/>
        <w:jc w:val="both"/>
        <w:rPr>
          <w:sz w:val="28"/>
          <w:szCs w:val="28"/>
        </w:rPr>
      </w:pPr>
      <w:r w:rsidRPr="00EC6D9F">
        <w:rPr>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5D68568" w14:textId="77777777" w:rsidR="007563F7" w:rsidRPr="00EC6D9F" w:rsidRDefault="007563F7" w:rsidP="007563F7">
      <w:pPr>
        <w:widowControl w:val="0"/>
        <w:autoSpaceDE w:val="0"/>
        <w:autoSpaceDN w:val="0"/>
        <w:ind w:firstLine="709"/>
        <w:jc w:val="both"/>
        <w:rPr>
          <w:sz w:val="28"/>
          <w:szCs w:val="28"/>
        </w:rPr>
      </w:pPr>
      <w:r w:rsidRPr="00EC6D9F">
        <w:rPr>
          <w:sz w:val="28"/>
          <w:szCs w:val="28"/>
        </w:rPr>
        <w:t>являющихся участниками соглашений о разделе продукции;</w:t>
      </w:r>
    </w:p>
    <w:p w14:paraId="21C8CDBC" w14:textId="77777777" w:rsidR="007563F7" w:rsidRPr="00EC6D9F" w:rsidRDefault="007563F7" w:rsidP="007563F7">
      <w:pPr>
        <w:widowControl w:val="0"/>
        <w:autoSpaceDE w:val="0"/>
        <w:autoSpaceDN w:val="0"/>
        <w:ind w:firstLine="709"/>
        <w:jc w:val="both"/>
        <w:rPr>
          <w:sz w:val="28"/>
          <w:szCs w:val="28"/>
        </w:rPr>
      </w:pPr>
      <w:r w:rsidRPr="00EC6D9F">
        <w:rPr>
          <w:sz w:val="28"/>
          <w:szCs w:val="28"/>
        </w:rPr>
        <w:t>осуществляющих предпринимательскую деятельность в сфере игорного бизнеса;</w:t>
      </w:r>
    </w:p>
    <w:p w14:paraId="2F896ECE" w14:textId="77777777" w:rsidR="007563F7" w:rsidRPr="00EC6D9F" w:rsidRDefault="007563F7" w:rsidP="007563F7">
      <w:pPr>
        <w:widowControl w:val="0"/>
        <w:autoSpaceDE w:val="0"/>
        <w:autoSpaceDN w:val="0"/>
        <w:ind w:firstLine="709"/>
        <w:jc w:val="both"/>
        <w:rPr>
          <w:sz w:val="28"/>
          <w:szCs w:val="28"/>
        </w:rPr>
      </w:pPr>
      <w:r w:rsidRPr="00EC6D9F">
        <w:rPr>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66C8F94" w14:textId="77777777" w:rsidR="007563F7" w:rsidRPr="00EC6D9F" w:rsidRDefault="007563F7" w:rsidP="007563F7">
      <w:pPr>
        <w:widowControl w:val="0"/>
        <w:autoSpaceDE w:val="0"/>
        <w:autoSpaceDN w:val="0"/>
        <w:ind w:firstLine="709"/>
        <w:jc w:val="both"/>
        <w:rPr>
          <w:sz w:val="28"/>
          <w:szCs w:val="28"/>
        </w:rPr>
      </w:pPr>
      <w:r w:rsidRPr="00EC6D9F">
        <w:rPr>
          <w:sz w:val="28"/>
          <w:szCs w:val="28"/>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4DCD0A30" w14:textId="77777777" w:rsidR="007563F7" w:rsidRPr="00EC6D9F" w:rsidRDefault="007563F7" w:rsidP="007563F7">
      <w:pPr>
        <w:widowControl w:val="0"/>
        <w:autoSpaceDE w:val="0"/>
        <w:autoSpaceDN w:val="0"/>
        <w:ind w:firstLine="709"/>
        <w:jc w:val="both"/>
        <w:rPr>
          <w:sz w:val="28"/>
          <w:szCs w:val="28"/>
        </w:rPr>
      </w:pPr>
      <w:r w:rsidRPr="00EC6D9F">
        <w:rPr>
          <w:sz w:val="28"/>
          <w:szCs w:val="28"/>
        </w:rPr>
        <w:t>не включенных в Единый реестр субъектов малого и среднего предпринимательства;</w:t>
      </w:r>
    </w:p>
    <w:p w14:paraId="4E0CC315" w14:textId="77777777"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color w:val="000000" w:themeColor="text1"/>
          <w:sz w:val="28"/>
          <w:szCs w:val="28"/>
        </w:rPr>
        <w:t>имеющим задолженность по уплате налогов, сборов, страховых взносов, пеней, штрафов, процентов более 300 тыс. рублей;</w:t>
      </w:r>
    </w:p>
    <w:p w14:paraId="5AA4C8D4" w14:textId="469C86C8"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color w:val="000000" w:themeColor="text1"/>
          <w:sz w:val="28"/>
          <w:szCs w:val="28"/>
        </w:rPr>
        <w:lastRenderedPageBreak/>
        <w:t>являющихся получателями иных мер финансовой поддержки</w:t>
      </w:r>
      <w:r w:rsidRPr="00EC6D9F">
        <w:rPr>
          <w:color w:val="000000" w:themeColor="text1"/>
          <w:sz w:val="28"/>
          <w:szCs w:val="28"/>
        </w:rPr>
        <w:br/>
        <w:t>на осуществление предпринимательской деятельности, предоставляемой</w:t>
      </w:r>
      <w:r w:rsidRPr="00EC6D9F">
        <w:rPr>
          <w:color w:val="000000" w:themeColor="text1"/>
          <w:sz w:val="28"/>
          <w:szCs w:val="28"/>
        </w:rPr>
        <w:br/>
        <w:t>в соответствии с постановлением Правительства Красноярского края</w:t>
      </w:r>
      <w:r w:rsidRPr="00EC6D9F">
        <w:rPr>
          <w:color w:val="000000" w:themeColor="text1"/>
          <w:sz w:val="28"/>
          <w:szCs w:val="28"/>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получателем в течение </w:t>
      </w:r>
      <w:r w:rsidR="008F5FE3">
        <w:rPr>
          <w:color w:val="000000" w:themeColor="text1"/>
          <w:sz w:val="28"/>
          <w:szCs w:val="28"/>
        </w:rPr>
        <w:t xml:space="preserve">90 календарных </w:t>
      </w:r>
      <w:r w:rsidR="00AF12EF">
        <w:rPr>
          <w:color w:val="000000" w:themeColor="text1"/>
          <w:sz w:val="28"/>
          <w:szCs w:val="28"/>
        </w:rPr>
        <w:t xml:space="preserve">дней </w:t>
      </w:r>
      <w:r w:rsidRPr="00EC6D9F">
        <w:rPr>
          <w:color w:val="000000" w:themeColor="text1"/>
          <w:sz w:val="28"/>
          <w:szCs w:val="28"/>
        </w:rPr>
        <w:t xml:space="preserve">до даты подачи заявки получателем </w:t>
      </w:r>
      <w:bookmarkStart w:id="21" w:name="_Hlk117669084"/>
      <w:r w:rsidRPr="00EC6D9F">
        <w:rPr>
          <w:color w:val="000000" w:themeColor="text1"/>
          <w:sz w:val="28"/>
          <w:szCs w:val="28"/>
        </w:rPr>
        <w:t>(в части тех же затрат, которые представлены по данному настоящему Порядку).</w:t>
      </w:r>
      <w:bookmarkEnd w:id="21"/>
    </w:p>
    <w:p w14:paraId="7EB962CD"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6) поддержка не оказывается самозанятым гражданам:</w:t>
      </w:r>
    </w:p>
    <w:p w14:paraId="291040FE" w14:textId="77777777" w:rsidR="007563F7" w:rsidRPr="00EC6D9F" w:rsidRDefault="007563F7" w:rsidP="007563F7">
      <w:pPr>
        <w:shd w:val="clear" w:color="auto" w:fill="FFFFFF" w:themeFill="background1"/>
        <w:autoSpaceDE w:val="0"/>
        <w:autoSpaceDN w:val="0"/>
        <w:adjustRightInd w:val="0"/>
        <w:ind w:firstLine="709"/>
        <w:jc w:val="both"/>
        <w:rPr>
          <w:sz w:val="28"/>
          <w:szCs w:val="28"/>
        </w:rPr>
      </w:pPr>
      <w:r w:rsidRPr="00EC6D9F">
        <w:rPr>
          <w:sz w:val="28"/>
          <w:szCs w:val="28"/>
        </w:rPr>
        <w:t>- не подтвердивших статус самозанятого гражданина;</w:t>
      </w:r>
    </w:p>
    <w:p w14:paraId="6F9A271D" w14:textId="3CC2B611"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color w:val="000000" w:themeColor="text1"/>
          <w:sz w:val="28"/>
          <w:szCs w:val="28"/>
        </w:rPr>
        <w:t>-</w:t>
      </w:r>
      <w:r w:rsidR="00352EC0">
        <w:rPr>
          <w:color w:val="000000" w:themeColor="text1"/>
          <w:sz w:val="28"/>
          <w:szCs w:val="28"/>
        </w:rPr>
        <w:t xml:space="preserve"> </w:t>
      </w:r>
      <w:r w:rsidRPr="00EC6D9F">
        <w:rPr>
          <w:color w:val="000000" w:themeColor="text1"/>
          <w:sz w:val="28"/>
          <w:szCs w:val="28"/>
        </w:rPr>
        <w:t>зарегистрированным и осуществляющим деятельность не на территории Красноярского края;</w:t>
      </w:r>
    </w:p>
    <w:p w14:paraId="07DB7162" w14:textId="77777777"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color w:val="000000" w:themeColor="text1"/>
          <w:sz w:val="28"/>
          <w:szCs w:val="28"/>
        </w:rPr>
        <w:t>- имеющим задолженность по уплате налогов, сборов, пеней, штрафов более 300 тыс. рублей;</w:t>
      </w:r>
    </w:p>
    <w:p w14:paraId="08997B2C" w14:textId="250B3B7A"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color w:val="000000" w:themeColor="text1"/>
          <w:sz w:val="28"/>
          <w:szCs w:val="28"/>
        </w:rPr>
        <w:t>- являющихся получателями иных мер финансовой поддержки</w:t>
      </w:r>
      <w:r w:rsidRPr="00EC6D9F">
        <w:rPr>
          <w:color w:val="000000" w:themeColor="text1"/>
          <w:sz w:val="28"/>
          <w:szCs w:val="28"/>
        </w:rPr>
        <w:br/>
        <w:t>на осуществление предпринимательской деятельности, предоставляемой</w:t>
      </w:r>
      <w:r w:rsidRPr="00EC6D9F">
        <w:rPr>
          <w:color w:val="000000" w:themeColor="text1"/>
          <w:sz w:val="28"/>
          <w:szCs w:val="28"/>
        </w:rPr>
        <w:br/>
        <w:t>в соответствии с постановлением Правительства Красноярского края</w:t>
      </w:r>
      <w:r w:rsidRPr="00EC6D9F">
        <w:rPr>
          <w:color w:val="000000" w:themeColor="text1"/>
          <w:sz w:val="28"/>
          <w:szCs w:val="28"/>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w:t>
      </w:r>
      <w:r w:rsidRPr="00EC6D9F">
        <w:rPr>
          <w:color w:val="000000" w:themeColor="text1"/>
          <w:sz w:val="28"/>
          <w:szCs w:val="28"/>
        </w:rPr>
        <w:lastRenderedPageBreak/>
        <w:t xml:space="preserve">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получателем в течение </w:t>
      </w:r>
      <w:r w:rsidR="00AF12EF">
        <w:rPr>
          <w:color w:val="000000" w:themeColor="text1"/>
          <w:sz w:val="28"/>
          <w:szCs w:val="28"/>
        </w:rPr>
        <w:t xml:space="preserve">90 календарных дней </w:t>
      </w:r>
      <w:r w:rsidRPr="00EC6D9F">
        <w:rPr>
          <w:color w:val="000000" w:themeColor="text1"/>
          <w:sz w:val="28"/>
          <w:szCs w:val="28"/>
        </w:rPr>
        <w:t>до даты подачи заявки получателем, (в части тех же затрат, которые представлены по данному настоящему Порядку).</w:t>
      </w:r>
    </w:p>
    <w:p w14:paraId="0316EDCD" w14:textId="77777777" w:rsidR="007563F7" w:rsidRPr="00EC6D9F" w:rsidRDefault="007563F7" w:rsidP="007563F7">
      <w:pPr>
        <w:shd w:val="clear" w:color="auto" w:fill="FFFFFF" w:themeFill="background1"/>
        <w:autoSpaceDE w:val="0"/>
        <w:autoSpaceDN w:val="0"/>
        <w:adjustRightInd w:val="0"/>
        <w:ind w:firstLine="709"/>
        <w:jc w:val="both"/>
        <w:rPr>
          <w:color w:val="000000" w:themeColor="text1"/>
          <w:sz w:val="28"/>
          <w:szCs w:val="28"/>
        </w:rPr>
      </w:pPr>
      <w:r w:rsidRPr="00EC6D9F">
        <w:rPr>
          <w:sz w:val="28"/>
          <w:szCs w:val="28"/>
        </w:rPr>
        <w:t>7)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14:paraId="21AD8866"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Субъект малого и среднего предпринимательства обязуется не прекращать деятельность в течение 24 месяцев после получения субсидии;</w:t>
      </w:r>
    </w:p>
    <w:p w14:paraId="19566A01" w14:textId="77777777" w:rsidR="007563F7" w:rsidRPr="00EC6D9F" w:rsidRDefault="007563F7" w:rsidP="007563F7">
      <w:pPr>
        <w:pStyle w:val="ConsPlusNormal"/>
        <w:jc w:val="both"/>
        <w:outlineLvl w:val="2"/>
        <w:rPr>
          <w:rFonts w:ascii="Times New Roman" w:hAnsi="Times New Roman"/>
          <w:sz w:val="28"/>
          <w:szCs w:val="28"/>
        </w:rPr>
      </w:pPr>
      <w:r w:rsidRPr="00EC6D9F">
        <w:rPr>
          <w:rFonts w:ascii="Times New Roman" w:hAnsi="Times New Roman"/>
          <w:sz w:val="28"/>
          <w:szCs w:val="28"/>
        </w:rPr>
        <w:t>8) самозанятый гражданин обязуется не прекращать деятельность в течение 12 месяцев после получения поддержки;</w:t>
      </w:r>
    </w:p>
    <w:p w14:paraId="7FB0B1E9" w14:textId="5DD935E8" w:rsidR="007563F7" w:rsidRPr="00EC6D9F" w:rsidRDefault="007563F7" w:rsidP="007563F7">
      <w:pPr>
        <w:pStyle w:val="ConsPlusNormal"/>
        <w:widowControl/>
        <w:ind w:firstLine="0"/>
        <w:jc w:val="both"/>
        <w:outlineLvl w:val="2"/>
        <w:rPr>
          <w:rFonts w:ascii="Times New Roman" w:hAnsi="Times New Roman"/>
          <w:sz w:val="28"/>
          <w:szCs w:val="28"/>
        </w:rPr>
      </w:pPr>
      <w:r w:rsidRPr="00EC6D9F">
        <w:rPr>
          <w:rFonts w:ascii="Times New Roman" w:hAnsi="Times New Roman"/>
          <w:sz w:val="28"/>
          <w:szCs w:val="28"/>
        </w:rPr>
        <w:t xml:space="preserve">          Реализация муниципальных программ развития </w:t>
      </w:r>
      <w:r w:rsidR="003062DA">
        <w:rPr>
          <w:rFonts w:ascii="Times New Roman" w:hAnsi="Times New Roman"/>
          <w:sz w:val="28"/>
          <w:szCs w:val="28"/>
        </w:rPr>
        <w:t xml:space="preserve">субъектов </w:t>
      </w:r>
      <w:r w:rsidRPr="00EC6D9F">
        <w:rPr>
          <w:rFonts w:ascii="Times New Roman" w:hAnsi="Times New Roman"/>
          <w:sz w:val="28"/>
          <w:szCs w:val="28"/>
        </w:rPr>
        <w:t xml:space="preserve">малого и среднего предпринимательства в рамках отдельных мероприятий муниципальной программы Пировского муниципального округа «Развитие и поддержка </w:t>
      </w:r>
      <w:r w:rsidR="003062DA">
        <w:rPr>
          <w:rFonts w:ascii="Times New Roman" w:hAnsi="Times New Roman"/>
          <w:sz w:val="28"/>
          <w:szCs w:val="28"/>
        </w:rPr>
        <w:t xml:space="preserve">субъектов </w:t>
      </w:r>
      <w:r w:rsidRPr="00EC6D9F">
        <w:rPr>
          <w:rFonts w:ascii="Times New Roman" w:hAnsi="Times New Roman"/>
          <w:sz w:val="28"/>
          <w:szCs w:val="28"/>
        </w:rPr>
        <w:t xml:space="preserve">малого и (или) среднего предпринимательства на территории Пировского муниципального округа (описание механизма реализации мероприятия программы </w:t>
      </w:r>
      <w:bookmarkStart w:id="22" w:name="_Hlk126583994"/>
      <w:r w:rsidRPr="00EC6D9F">
        <w:rPr>
          <w:rFonts w:ascii="Times New Roman" w:hAnsi="Times New Roman"/>
          <w:sz w:val="28"/>
          <w:szCs w:val="28"/>
        </w:rPr>
        <w:t>регламентируется постановлениями администрации  Пировского муниципального округа от 31.10.2022г. № 529-п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bookmarkEnd w:id="22"/>
      <w:r w:rsidRPr="00EC6D9F">
        <w:rPr>
          <w:rFonts w:ascii="Times New Roman" w:hAnsi="Times New Roman"/>
          <w:sz w:val="28"/>
          <w:szCs w:val="28"/>
        </w:rPr>
        <w:t>»);</w:t>
      </w:r>
    </w:p>
    <w:p w14:paraId="38A6415D" w14:textId="77777777" w:rsidR="007563F7" w:rsidRPr="00EC6D9F" w:rsidRDefault="007563F7" w:rsidP="007563F7">
      <w:pPr>
        <w:pStyle w:val="ConsPlusNormal"/>
        <w:widowControl/>
        <w:ind w:firstLine="0"/>
        <w:jc w:val="both"/>
        <w:outlineLvl w:val="2"/>
        <w:rPr>
          <w:rFonts w:ascii="Times New Roman" w:hAnsi="Times New Roman"/>
          <w:sz w:val="28"/>
          <w:szCs w:val="28"/>
        </w:rPr>
      </w:pPr>
    </w:p>
    <w:p w14:paraId="5D26613A" w14:textId="77777777" w:rsidR="007563F7" w:rsidRPr="00EC6D9F" w:rsidRDefault="007563F7" w:rsidP="007563F7">
      <w:pPr>
        <w:pStyle w:val="ConsPlusNormal"/>
        <w:widowControl/>
        <w:ind w:firstLine="0"/>
        <w:jc w:val="both"/>
        <w:outlineLvl w:val="2"/>
        <w:rPr>
          <w:rFonts w:ascii="Times New Roman" w:hAnsi="Times New Roman"/>
          <w:sz w:val="28"/>
          <w:szCs w:val="28"/>
        </w:rPr>
      </w:pPr>
    </w:p>
    <w:p w14:paraId="246CE31C" w14:textId="77777777" w:rsidR="007563F7" w:rsidRPr="00EC6D9F" w:rsidRDefault="007563F7" w:rsidP="007563F7">
      <w:pPr>
        <w:pStyle w:val="ConsPlusNormal"/>
        <w:widowControl/>
        <w:ind w:firstLine="0"/>
        <w:jc w:val="both"/>
        <w:outlineLvl w:val="2"/>
        <w:rPr>
          <w:rFonts w:ascii="Times New Roman" w:hAnsi="Times New Roman"/>
          <w:sz w:val="28"/>
          <w:szCs w:val="28"/>
        </w:rPr>
      </w:pPr>
    </w:p>
    <w:p w14:paraId="00517860" w14:textId="77777777" w:rsidR="007563F7" w:rsidRPr="00EC6D9F" w:rsidRDefault="007563F7" w:rsidP="007563F7">
      <w:pPr>
        <w:pStyle w:val="ConsPlusNormal"/>
        <w:widowControl/>
        <w:ind w:firstLine="0"/>
        <w:jc w:val="both"/>
        <w:outlineLvl w:val="2"/>
        <w:rPr>
          <w:rFonts w:ascii="Times New Roman" w:hAnsi="Times New Roman"/>
          <w:sz w:val="28"/>
          <w:szCs w:val="28"/>
        </w:rPr>
      </w:pPr>
    </w:p>
    <w:p w14:paraId="5083AE20" w14:textId="77777777" w:rsidR="007563F7" w:rsidRPr="00EC6D9F" w:rsidRDefault="007563F7" w:rsidP="007563F7">
      <w:pPr>
        <w:pStyle w:val="ConsPlusNormal"/>
        <w:widowControl/>
        <w:ind w:firstLine="0"/>
        <w:jc w:val="both"/>
        <w:outlineLvl w:val="2"/>
        <w:rPr>
          <w:rFonts w:ascii="Times New Roman" w:hAnsi="Times New Roman"/>
          <w:sz w:val="28"/>
          <w:szCs w:val="28"/>
        </w:rPr>
      </w:pPr>
    </w:p>
    <w:p w14:paraId="66BBE4C1" w14:textId="77777777" w:rsidR="007563F7" w:rsidRPr="00EC6D9F" w:rsidRDefault="007563F7" w:rsidP="007563F7">
      <w:pPr>
        <w:pStyle w:val="ConsPlusNormal"/>
        <w:widowControl/>
        <w:ind w:firstLine="0"/>
        <w:jc w:val="both"/>
        <w:outlineLvl w:val="2"/>
        <w:rPr>
          <w:rFonts w:ascii="Times New Roman" w:hAnsi="Times New Roman"/>
          <w:sz w:val="28"/>
          <w:szCs w:val="28"/>
        </w:rPr>
        <w:sectPr w:rsidR="007563F7" w:rsidRPr="00EC6D9F" w:rsidSect="00FB3E79">
          <w:pgSz w:w="11906" w:h="16838"/>
          <w:pgMar w:top="1134" w:right="850" w:bottom="1134" w:left="1701" w:header="708" w:footer="708" w:gutter="0"/>
          <w:cols w:space="708"/>
          <w:docGrid w:linePitch="360"/>
        </w:sectPr>
      </w:pPr>
    </w:p>
    <w:tbl>
      <w:tblPr>
        <w:tblW w:w="14850" w:type="dxa"/>
        <w:tblLayout w:type="fixed"/>
        <w:tblLook w:val="00A0" w:firstRow="1" w:lastRow="0" w:firstColumn="1" w:lastColumn="0" w:noHBand="0" w:noVBand="0"/>
      </w:tblPr>
      <w:tblGrid>
        <w:gridCol w:w="14850"/>
      </w:tblGrid>
      <w:tr w:rsidR="007563F7" w:rsidRPr="00EC6D9F" w14:paraId="2D66E9EC" w14:textId="77777777" w:rsidTr="005F4F0F">
        <w:trPr>
          <w:trHeight w:val="293"/>
        </w:trPr>
        <w:tc>
          <w:tcPr>
            <w:tcW w:w="14850" w:type="dxa"/>
          </w:tcPr>
          <w:p w14:paraId="5143B440" w14:textId="77777777" w:rsidR="007563F7" w:rsidRPr="00EC6D9F" w:rsidRDefault="007563F7" w:rsidP="00FC627F">
            <w:pPr>
              <w:ind w:left="-83"/>
              <w:jc w:val="right"/>
              <w:rPr>
                <w:sz w:val="28"/>
                <w:szCs w:val="28"/>
              </w:rPr>
            </w:pPr>
            <w:bookmarkStart w:id="23" w:name="_Hlk126578141"/>
            <w:r w:rsidRPr="00EC6D9F">
              <w:rPr>
                <w:sz w:val="28"/>
                <w:szCs w:val="28"/>
              </w:rPr>
              <w:lastRenderedPageBreak/>
              <w:br w:type="page"/>
              <w:t xml:space="preserve">                                                                                                                                                                                              Приложение №1</w:t>
            </w:r>
          </w:p>
        </w:tc>
      </w:tr>
      <w:bookmarkEnd w:id="23"/>
    </w:tbl>
    <w:p w14:paraId="3476FE7D" w14:textId="757F447B" w:rsidR="001C1CEA" w:rsidRPr="00EC6D9F" w:rsidRDefault="001C1CEA" w:rsidP="00B93DC0">
      <w:pPr>
        <w:rPr>
          <w:sz w:val="28"/>
          <w:szCs w:val="28"/>
        </w:rPr>
        <w:sectPr w:rsidR="001C1CEA" w:rsidRPr="00EC6D9F" w:rsidSect="0001713A">
          <w:pgSz w:w="11906" w:h="16838"/>
          <w:pgMar w:top="1134" w:right="1701" w:bottom="1134" w:left="851" w:header="709" w:footer="709" w:gutter="0"/>
          <w:cols w:space="708"/>
          <w:docGrid w:linePitch="360"/>
        </w:sectPr>
      </w:pPr>
    </w:p>
    <w:p w14:paraId="6104F437" w14:textId="765AD7E2" w:rsidR="003319B4" w:rsidRPr="00EC6D9F" w:rsidRDefault="003319B4" w:rsidP="00AF12EF">
      <w:pPr>
        <w:rPr>
          <w:sz w:val="28"/>
          <w:szCs w:val="28"/>
        </w:rPr>
      </w:pPr>
    </w:p>
    <w:tbl>
      <w:tblPr>
        <w:tblW w:w="14601" w:type="dxa"/>
        <w:tblLayout w:type="fixed"/>
        <w:tblLook w:val="00A0" w:firstRow="1" w:lastRow="0" w:firstColumn="1" w:lastColumn="0" w:noHBand="0" w:noVBand="0"/>
      </w:tblPr>
      <w:tblGrid>
        <w:gridCol w:w="14601"/>
      </w:tblGrid>
      <w:tr w:rsidR="005F4F0F" w:rsidRPr="00EC6D9F" w14:paraId="671DF5C2" w14:textId="77777777" w:rsidTr="00AF12EF">
        <w:trPr>
          <w:trHeight w:val="1102"/>
        </w:trPr>
        <w:tc>
          <w:tcPr>
            <w:tcW w:w="14601" w:type="dxa"/>
          </w:tcPr>
          <w:p w14:paraId="25520A50" w14:textId="57626F76" w:rsidR="00AF12EF" w:rsidRDefault="00AF12EF" w:rsidP="005F4F0F">
            <w:pPr>
              <w:jc w:val="right"/>
              <w:rPr>
                <w:sz w:val="28"/>
                <w:szCs w:val="28"/>
              </w:rPr>
            </w:pPr>
            <w:r w:rsidRPr="00EC6D9F">
              <w:rPr>
                <w:sz w:val="28"/>
                <w:szCs w:val="28"/>
              </w:rPr>
              <w:t>Приложение №1</w:t>
            </w:r>
          </w:p>
          <w:p w14:paraId="5B33A3C0" w14:textId="6B75E7FF" w:rsidR="005F4F0F" w:rsidRPr="00EC6D9F" w:rsidRDefault="005F4F0F" w:rsidP="005F4F0F">
            <w:pPr>
              <w:jc w:val="right"/>
              <w:rPr>
                <w:sz w:val="28"/>
                <w:szCs w:val="28"/>
              </w:rPr>
            </w:pPr>
            <w:r w:rsidRPr="00EC6D9F">
              <w:rPr>
                <w:sz w:val="28"/>
                <w:szCs w:val="28"/>
              </w:rPr>
              <w:t>к информации об                                                                                                                                                                                 отдельном мероприятии                                                                                                                                                                                        муниципальной программы</w:t>
            </w:r>
          </w:p>
        </w:tc>
      </w:tr>
    </w:tbl>
    <w:p w14:paraId="0369FABB" w14:textId="77777777" w:rsidR="005F4F0F" w:rsidRPr="00EC6D9F" w:rsidRDefault="005F4F0F" w:rsidP="005F4F0F">
      <w:pPr>
        <w:pStyle w:val="ConsPlusNormal"/>
        <w:ind w:firstLine="0"/>
        <w:jc w:val="center"/>
        <w:rPr>
          <w:rFonts w:ascii="Times New Roman" w:hAnsi="Times New Roman"/>
          <w:sz w:val="28"/>
          <w:szCs w:val="28"/>
        </w:rPr>
      </w:pPr>
      <w:r w:rsidRPr="00EC6D9F">
        <w:rPr>
          <w:rFonts w:ascii="Times New Roman" w:hAnsi="Times New Roman"/>
          <w:sz w:val="28"/>
          <w:szCs w:val="28"/>
        </w:rPr>
        <w:t>Перечень показателей результативности</w:t>
      </w:r>
    </w:p>
    <w:p w14:paraId="13C496F4" w14:textId="77777777" w:rsidR="005F4F0F" w:rsidRPr="00EC6D9F" w:rsidRDefault="005F4F0F" w:rsidP="005F4F0F">
      <w:pPr>
        <w:pStyle w:val="ConsPlusNormal"/>
        <w:jc w:val="both"/>
        <w:rPr>
          <w:rFonts w:ascii="Times New Roman" w:hAnsi="Times New Roman"/>
          <w:sz w:val="28"/>
          <w:szCs w:val="28"/>
        </w:rPr>
      </w:pPr>
    </w:p>
    <w:p w14:paraId="77DFB8E6" w14:textId="77777777" w:rsidR="005F4F0F" w:rsidRPr="00EC6D9F" w:rsidRDefault="005F4F0F" w:rsidP="005F4F0F">
      <w:pPr>
        <w:rPr>
          <w:sz w:val="28"/>
          <w:szCs w:val="28"/>
        </w:rPr>
      </w:pPr>
    </w:p>
    <w:tbl>
      <w:tblPr>
        <w:tblW w:w="14709" w:type="dxa"/>
        <w:tblInd w:w="62" w:type="dxa"/>
        <w:tblLayout w:type="fixed"/>
        <w:tblCellMar>
          <w:top w:w="102" w:type="dxa"/>
          <w:left w:w="62" w:type="dxa"/>
          <w:bottom w:w="102" w:type="dxa"/>
          <w:right w:w="62" w:type="dxa"/>
        </w:tblCellMar>
        <w:tblLook w:val="0000" w:firstRow="0" w:lastRow="0" w:firstColumn="0" w:lastColumn="0" w:noHBand="0" w:noVBand="0"/>
      </w:tblPr>
      <w:tblGrid>
        <w:gridCol w:w="733"/>
        <w:gridCol w:w="4621"/>
        <w:gridCol w:w="1387"/>
        <w:gridCol w:w="1530"/>
        <w:gridCol w:w="1751"/>
        <w:gridCol w:w="1529"/>
        <w:gridCol w:w="1530"/>
        <w:gridCol w:w="1628"/>
      </w:tblGrid>
      <w:tr w:rsidR="005F4F0F" w:rsidRPr="00EC6D9F" w14:paraId="53A3E18C" w14:textId="77777777" w:rsidTr="00FC627F">
        <w:trPr>
          <w:trHeight w:val="376"/>
        </w:trPr>
        <w:tc>
          <w:tcPr>
            <w:tcW w:w="733" w:type="dxa"/>
            <w:vMerge w:val="restart"/>
            <w:tcBorders>
              <w:top w:val="single" w:sz="4" w:space="0" w:color="auto"/>
              <w:left w:val="single" w:sz="4" w:space="0" w:color="auto"/>
              <w:bottom w:val="single" w:sz="4" w:space="0" w:color="auto"/>
              <w:right w:val="single" w:sz="4" w:space="0" w:color="auto"/>
            </w:tcBorders>
          </w:tcPr>
          <w:p w14:paraId="5CC53A7A"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4621" w:type="dxa"/>
            <w:vMerge w:val="restart"/>
            <w:tcBorders>
              <w:top w:val="single" w:sz="4" w:space="0" w:color="auto"/>
              <w:left w:val="single" w:sz="4" w:space="0" w:color="auto"/>
              <w:bottom w:val="single" w:sz="4" w:space="0" w:color="auto"/>
              <w:right w:val="single" w:sz="4" w:space="0" w:color="auto"/>
            </w:tcBorders>
          </w:tcPr>
          <w:p w14:paraId="15613BF4"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Цель, показатели результативности</w:t>
            </w:r>
          </w:p>
        </w:tc>
        <w:tc>
          <w:tcPr>
            <w:tcW w:w="1387" w:type="dxa"/>
            <w:vMerge w:val="restart"/>
            <w:tcBorders>
              <w:top w:val="single" w:sz="4" w:space="0" w:color="auto"/>
              <w:left w:val="single" w:sz="4" w:space="0" w:color="auto"/>
              <w:bottom w:val="single" w:sz="4" w:space="0" w:color="auto"/>
              <w:right w:val="single" w:sz="4" w:space="0" w:color="auto"/>
            </w:tcBorders>
          </w:tcPr>
          <w:p w14:paraId="4E45CD1E"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Единица измерения</w:t>
            </w:r>
          </w:p>
        </w:tc>
        <w:tc>
          <w:tcPr>
            <w:tcW w:w="1530" w:type="dxa"/>
            <w:vMerge w:val="restart"/>
            <w:tcBorders>
              <w:top w:val="single" w:sz="4" w:space="0" w:color="auto"/>
              <w:left w:val="single" w:sz="4" w:space="0" w:color="auto"/>
              <w:bottom w:val="single" w:sz="4" w:space="0" w:color="auto"/>
              <w:right w:val="single" w:sz="4" w:space="0" w:color="auto"/>
            </w:tcBorders>
          </w:tcPr>
          <w:p w14:paraId="66DACAB1"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Источник информации</w:t>
            </w:r>
          </w:p>
        </w:tc>
        <w:tc>
          <w:tcPr>
            <w:tcW w:w="6438" w:type="dxa"/>
            <w:gridSpan w:val="4"/>
            <w:tcBorders>
              <w:top w:val="single" w:sz="4" w:space="0" w:color="auto"/>
              <w:left w:val="single" w:sz="4" w:space="0" w:color="auto"/>
              <w:bottom w:val="single" w:sz="4" w:space="0" w:color="auto"/>
              <w:right w:val="single" w:sz="4" w:space="0" w:color="auto"/>
            </w:tcBorders>
          </w:tcPr>
          <w:p w14:paraId="729EDD7C"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Годы реализации программы</w:t>
            </w:r>
          </w:p>
        </w:tc>
      </w:tr>
      <w:tr w:rsidR="005F4F0F" w:rsidRPr="00EC6D9F" w14:paraId="712494D0" w14:textId="77777777" w:rsidTr="00FC627F">
        <w:trPr>
          <w:trHeight w:val="376"/>
        </w:trPr>
        <w:tc>
          <w:tcPr>
            <w:tcW w:w="733" w:type="dxa"/>
            <w:vMerge/>
            <w:tcBorders>
              <w:top w:val="single" w:sz="4" w:space="0" w:color="auto"/>
              <w:left w:val="single" w:sz="4" w:space="0" w:color="auto"/>
              <w:bottom w:val="single" w:sz="4" w:space="0" w:color="auto"/>
              <w:right w:val="single" w:sz="4" w:space="0" w:color="auto"/>
            </w:tcBorders>
          </w:tcPr>
          <w:p w14:paraId="5110894E" w14:textId="77777777" w:rsidR="005F4F0F" w:rsidRPr="00EC6D9F" w:rsidRDefault="005F4F0F" w:rsidP="00FC627F">
            <w:pPr>
              <w:pStyle w:val="ConsPlusNormal"/>
              <w:jc w:val="both"/>
              <w:rPr>
                <w:rFonts w:ascii="Times New Roman" w:hAnsi="Times New Roman"/>
                <w:sz w:val="28"/>
                <w:szCs w:val="28"/>
              </w:rPr>
            </w:pPr>
          </w:p>
        </w:tc>
        <w:tc>
          <w:tcPr>
            <w:tcW w:w="4621" w:type="dxa"/>
            <w:vMerge/>
            <w:tcBorders>
              <w:top w:val="single" w:sz="4" w:space="0" w:color="auto"/>
              <w:left w:val="single" w:sz="4" w:space="0" w:color="auto"/>
              <w:bottom w:val="single" w:sz="4" w:space="0" w:color="auto"/>
              <w:right w:val="single" w:sz="4" w:space="0" w:color="auto"/>
            </w:tcBorders>
          </w:tcPr>
          <w:p w14:paraId="02706030" w14:textId="77777777" w:rsidR="005F4F0F" w:rsidRPr="00EC6D9F" w:rsidRDefault="005F4F0F" w:rsidP="00FC627F">
            <w:pPr>
              <w:pStyle w:val="ConsPlusNormal"/>
              <w:jc w:val="center"/>
              <w:rPr>
                <w:rFonts w:ascii="Times New Roman" w:hAnsi="Times New Roman"/>
                <w:sz w:val="28"/>
                <w:szCs w:val="28"/>
              </w:rPr>
            </w:pPr>
          </w:p>
        </w:tc>
        <w:tc>
          <w:tcPr>
            <w:tcW w:w="1387" w:type="dxa"/>
            <w:vMerge/>
            <w:tcBorders>
              <w:top w:val="single" w:sz="4" w:space="0" w:color="auto"/>
              <w:left w:val="single" w:sz="4" w:space="0" w:color="auto"/>
              <w:bottom w:val="single" w:sz="4" w:space="0" w:color="auto"/>
              <w:right w:val="single" w:sz="4" w:space="0" w:color="auto"/>
            </w:tcBorders>
          </w:tcPr>
          <w:p w14:paraId="2C26C5AA" w14:textId="77777777" w:rsidR="005F4F0F" w:rsidRPr="00EC6D9F" w:rsidRDefault="005F4F0F" w:rsidP="00FC627F">
            <w:pPr>
              <w:pStyle w:val="ConsPlusNormal"/>
              <w:jc w:val="center"/>
              <w:rPr>
                <w:rFonts w:ascii="Times New Roman" w:hAnsi="Times New Roman"/>
                <w:sz w:val="28"/>
                <w:szCs w:val="28"/>
              </w:rPr>
            </w:pPr>
          </w:p>
        </w:tc>
        <w:tc>
          <w:tcPr>
            <w:tcW w:w="1530" w:type="dxa"/>
            <w:vMerge/>
            <w:tcBorders>
              <w:top w:val="single" w:sz="4" w:space="0" w:color="auto"/>
              <w:left w:val="single" w:sz="4" w:space="0" w:color="auto"/>
              <w:bottom w:val="single" w:sz="4" w:space="0" w:color="auto"/>
              <w:right w:val="single" w:sz="4" w:space="0" w:color="auto"/>
            </w:tcBorders>
          </w:tcPr>
          <w:p w14:paraId="6679D563" w14:textId="77777777" w:rsidR="005F4F0F" w:rsidRPr="00EC6D9F" w:rsidRDefault="005F4F0F" w:rsidP="00FC627F">
            <w:pPr>
              <w:pStyle w:val="ConsPlusNormal"/>
              <w:jc w:val="center"/>
              <w:rPr>
                <w:rFonts w:ascii="Times New Roman" w:hAnsi="Times New Roman"/>
                <w:sz w:val="28"/>
                <w:szCs w:val="28"/>
              </w:rPr>
            </w:pPr>
          </w:p>
        </w:tc>
        <w:tc>
          <w:tcPr>
            <w:tcW w:w="1751" w:type="dxa"/>
            <w:tcBorders>
              <w:top w:val="single" w:sz="4" w:space="0" w:color="auto"/>
              <w:left w:val="single" w:sz="4" w:space="0" w:color="auto"/>
              <w:bottom w:val="single" w:sz="4" w:space="0" w:color="auto"/>
              <w:right w:val="single" w:sz="4" w:space="0" w:color="auto"/>
            </w:tcBorders>
          </w:tcPr>
          <w:p w14:paraId="6AFC2482" w14:textId="3335515E"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3</w:t>
            </w:r>
            <w:r w:rsidRPr="00EC6D9F">
              <w:rPr>
                <w:rFonts w:ascii="Times New Roman" w:hAnsi="Times New Roman"/>
                <w:sz w:val="28"/>
                <w:szCs w:val="28"/>
              </w:rPr>
              <w:t xml:space="preserve"> год</w:t>
            </w:r>
          </w:p>
        </w:tc>
        <w:tc>
          <w:tcPr>
            <w:tcW w:w="1529" w:type="dxa"/>
            <w:tcBorders>
              <w:top w:val="single" w:sz="4" w:space="0" w:color="auto"/>
              <w:left w:val="single" w:sz="4" w:space="0" w:color="auto"/>
              <w:bottom w:val="single" w:sz="4" w:space="0" w:color="auto"/>
              <w:right w:val="single" w:sz="4" w:space="0" w:color="auto"/>
            </w:tcBorders>
          </w:tcPr>
          <w:p w14:paraId="66117E7E" w14:textId="754FD9DF"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4</w:t>
            </w:r>
            <w:r w:rsidRPr="00EC6D9F">
              <w:rPr>
                <w:rFonts w:ascii="Times New Roman" w:hAnsi="Times New Roman"/>
                <w:sz w:val="28"/>
                <w:szCs w:val="28"/>
              </w:rPr>
              <w:t xml:space="preserve"> год</w:t>
            </w:r>
          </w:p>
        </w:tc>
        <w:tc>
          <w:tcPr>
            <w:tcW w:w="1530" w:type="dxa"/>
            <w:tcBorders>
              <w:top w:val="single" w:sz="4" w:space="0" w:color="auto"/>
              <w:left w:val="single" w:sz="4" w:space="0" w:color="auto"/>
              <w:bottom w:val="single" w:sz="4" w:space="0" w:color="auto"/>
              <w:right w:val="single" w:sz="4" w:space="0" w:color="auto"/>
            </w:tcBorders>
          </w:tcPr>
          <w:p w14:paraId="482E9DEF" w14:textId="526FEA1C"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5</w:t>
            </w:r>
            <w:r w:rsidRPr="00EC6D9F">
              <w:rPr>
                <w:rFonts w:ascii="Times New Roman" w:hAnsi="Times New Roman"/>
                <w:sz w:val="28"/>
                <w:szCs w:val="28"/>
              </w:rPr>
              <w:t xml:space="preserve"> год</w:t>
            </w:r>
          </w:p>
        </w:tc>
        <w:tc>
          <w:tcPr>
            <w:tcW w:w="1628" w:type="dxa"/>
            <w:tcBorders>
              <w:top w:val="single" w:sz="4" w:space="0" w:color="auto"/>
              <w:left w:val="single" w:sz="4" w:space="0" w:color="auto"/>
              <w:bottom w:val="single" w:sz="4" w:space="0" w:color="auto"/>
              <w:right w:val="single" w:sz="4" w:space="0" w:color="auto"/>
            </w:tcBorders>
          </w:tcPr>
          <w:p w14:paraId="3F6DC4D2" w14:textId="6822F533"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6</w:t>
            </w:r>
            <w:r w:rsidRPr="00EC6D9F">
              <w:rPr>
                <w:rFonts w:ascii="Times New Roman" w:hAnsi="Times New Roman"/>
                <w:sz w:val="28"/>
                <w:szCs w:val="28"/>
              </w:rPr>
              <w:t xml:space="preserve"> год</w:t>
            </w:r>
          </w:p>
        </w:tc>
      </w:tr>
      <w:tr w:rsidR="005F4F0F" w:rsidRPr="00EC6D9F" w14:paraId="16B7F246" w14:textId="77777777" w:rsidTr="00FC627F">
        <w:trPr>
          <w:trHeight w:val="113"/>
        </w:trPr>
        <w:tc>
          <w:tcPr>
            <w:tcW w:w="733" w:type="dxa"/>
            <w:tcBorders>
              <w:top w:val="single" w:sz="4" w:space="0" w:color="auto"/>
              <w:left w:val="single" w:sz="4" w:space="0" w:color="auto"/>
              <w:bottom w:val="single" w:sz="4" w:space="0" w:color="auto"/>
              <w:right w:val="single" w:sz="4" w:space="0" w:color="auto"/>
            </w:tcBorders>
            <w:vAlign w:val="center"/>
          </w:tcPr>
          <w:p w14:paraId="236DD850"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11</w:t>
            </w:r>
          </w:p>
        </w:tc>
        <w:tc>
          <w:tcPr>
            <w:tcW w:w="4621" w:type="dxa"/>
            <w:tcBorders>
              <w:top w:val="single" w:sz="4" w:space="0" w:color="auto"/>
              <w:left w:val="single" w:sz="4" w:space="0" w:color="auto"/>
              <w:bottom w:val="single" w:sz="4" w:space="0" w:color="auto"/>
              <w:right w:val="single" w:sz="4" w:space="0" w:color="auto"/>
            </w:tcBorders>
            <w:vAlign w:val="center"/>
          </w:tcPr>
          <w:p w14:paraId="48104C81" w14:textId="77777777" w:rsidR="005F4F0F" w:rsidRPr="00EC6D9F" w:rsidRDefault="005F4F0F" w:rsidP="00FC627F">
            <w:pPr>
              <w:pStyle w:val="ConsPlusNormal"/>
              <w:jc w:val="center"/>
              <w:rPr>
                <w:rFonts w:ascii="Times New Roman" w:hAnsi="Times New Roman"/>
                <w:sz w:val="28"/>
                <w:szCs w:val="28"/>
              </w:rPr>
            </w:pPr>
          </w:p>
          <w:p w14:paraId="3453C9BB"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2</w:t>
            </w:r>
          </w:p>
        </w:tc>
        <w:tc>
          <w:tcPr>
            <w:tcW w:w="1387" w:type="dxa"/>
            <w:tcBorders>
              <w:top w:val="single" w:sz="4" w:space="0" w:color="auto"/>
              <w:left w:val="single" w:sz="4" w:space="0" w:color="auto"/>
              <w:bottom w:val="single" w:sz="4" w:space="0" w:color="auto"/>
              <w:right w:val="single" w:sz="4" w:space="0" w:color="auto"/>
            </w:tcBorders>
            <w:vAlign w:val="center"/>
          </w:tcPr>
          <w:p w14:paraId="0D6ECEBF" w14:textId="77777777" w:rsidR="005F4F0F" w:rsidRPr="00EC6D9F" w:rsidRDefault="005F4F0F" w:rsidP="00FC627F">
            <w:pPr>
              <w:pStyle w:val="ConsPlusNormal"/>
              <w:ind w:firstLine="0"/>
              <w:jc w:val="center"/>
              <w:rPr>
                <w:rFonts w:ascii="Times New Roman" w:hAnsi="Times New Roman"/>
                <w:sz w:val="28"/>
                <w:szCs w:val="28"/>
              </w:rPr>
            </w:pPr>
          </w:p>
          <w:p w14:paraId="6EFE379F"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3</w:t>
            </w:r>
          </w:p>
        </w:tc>
        <w:tc>
          <w:tcPr>
            <w:tcW w:w="1530" w:type="dxa"/>
            <w:tcBorders>
              <w:top w:val="single" w:sz="4" w:space="0" w:color="auto"/>
              <w:left w:val="single" w:sz="4" w:space="0" w:color="auto"/>
              <w:bottom w:val="single" w:sz="4" w:space="0" w:color="auto"/>
              <w:right w:val="single" w:sz="4" w:space="0" w:color="auto"/>
            </w:tcBorders>
            <w:vAlign w:val="center"/>
          </w:tcPr>
          <w:p w14:paraId="29A8BE7B" w14:textId="77777777" w:rsidR="005F4F0F" w:rsidRPr="00EC6D9F" w:rsidRDefault="005F4F0F" w:rsidP="00FC627F">
            <w:pPr>
              <w:pStyle w:val="ConsPlusNormal"/>
              <w:ind w:firstLine="0"/>
              <w:jc w:val="center"/>
              <w:rPr>
                <w:rFonts w:ascii="Times New Roman" w:hAnsi="Times New Roman"/>
                <w:sz w:val="28"/>
                <w:szCs w:val="28"/>
              </w:rPr>
            </w:pPr>
          </w:p>
          <w:p w14:paraId="49A047EE"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4</w:t>
            </w:r>
          </w:p>
        </w:tc>
        <w:tc>
          <w:tcPr>
            <w:tcW w:w="1751" w:type="dxa"/>
            <w:tcBorders>
              <w:top w:val="single" w:sz="4" w:space="0" w:color="auto"/>
              <w:left w:val="single" w:sz="4" w:space="0" w:color="auto"/>
              <w:bottom w:val="single" w:sz="4" w:space="0" w:color="auto"/>
              <w:right w:val="single" w:sz="4" w:space="0" w:color="auto"/>
            </w:tcBorders>
            <w:vAlign w:val="center"/>
          </w:tcPr>
          <w:p w14:paraId="24F447BC" w14:textId="77777777" w:rsidR="005F4F0F" w:rsidRPr="00EC6D9F" w:rsidRDefault="005F4F0F" w:rsidP="00FC627F">
            <w:pPr>
              <w:pStyle w:val="ConsPlusNormal"/>
              <w:ind w:firstLine="0"/>
              <w:jc w:val="center"/>
              <w:rPr>
                <w:rFonts w:ascii="Times New Roman" w:hAnsi="Times New Roman"/>
                <w:sz w:val="28"/>
                <w:szCs w:val="28"/>
              </w:rPr>
            </w:pPr>
          </w:p>
          <w:p w14:paraId="4A70BBB5"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5</w:t>
            </w:r>
          </w:p>
        </w:tc>
        <w:tc>
          <w:tcPr>
            <w:tcW w:w="1529" w:type="dxa"/>
            <w:tcBorders>
              <w:top w:val="single" w:sz="4" w:space="0" w:color="auto"/>
              <w:left w:val="single" w:sz="4" w:space="0" w:color="auto"/>
              <w:bottom w:val="single" w:sz="4" w:space="0" w:color="auto"/>
              <w:right w:val="single" w:sz="4" w:space="0" w:color="auto"/>
            </w:tcBorders>
            <w:vAlign w:val="center"/>
          </w:tcPr>
          <w:p w14:paraId="61DDE25F" w14:textId="77777777" w:rsidR="005F4F0F" w:rsidRPr="00EC6D9F" w:rsidRDefault="005F4F0F" w:rsidP="00FC627F">
            <w:pPr>
              <w:pStyle w:val="ConsPlusNormal"/>
              <w:ind w:firstLine="0"/>
              <w:jc w:val="center"/>
              <w:rPr>
                <w:rFonts w:ascii="Times New Roman" w:hAnsi="Times New Roman"/>
                <w:sz w:val="28"/>
                <w:szCs w:val="28"/>
              </w:rPr>
            </w:pPr>
          </w:p>
          <w:p w14:paraId="18424BA1"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6</w:t>
            </w:r>
          </w:p>
        </w:tc>
        <w:tc>
          <w:tcPr>
            <w:tcW w:w="1530" w:type="dxa"/>
            <w:tcBorders>
              <w:top w:val="single" w:sz="4" w:space="0" w:color="auto"/>
              <w:left w:val="single" w:sz="4" w:space="0" w:color="auto"/>
              <w:bottom w:val="single" w:sz="4" w:space="0" w:color="auto"/>
              <w:right w:val="single" w:sz="4" w:space="0" w:color="auto"/>
            </w:tcBorders>
            <w:vAlign w:val="center"/>
          </w:tcPr>
          <w:p w14:paraId="425C0F4B" w14:textId="77777777" w:rsidR="005F4F0F" w:rsidRPr="00EC6D9F" w:rsidRDefault="005F4F0F" w:rsidP="00FC627F">
            <w:pPr>
              <w:pStyle w:val="ConsPlusNormal"/>
              <w:ind w:firstLine="0"/>
              <w:jc w:val="center"/>
              <w:rPr>
                <w:rFonts w:ascii="Times New Roman" w:hAnsi="Times New Roman"/>
                <w:sz w:val="28"/>
                <w:szCs w:val="28"/>
              </w:rPr>
            </w:pPr>
          </w:p>
          <w:p w14:paraId="60C385BD"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7</w:t>
            </w:r>
          </w:p>
        </w:tc>
        <w:tc>
          <w:tcPr>
            <w:tcW w:w="1628" w:type="dxa"/>
            <w:tcBorders>
              <w:top w:val="single" w:sz="4" w:space="0" w:color="auto"/>
              <w:left w:val="single" w:sz="4" w:space="0" w:color="auto"/>
              <w:bottom w:val="single" w:sz="4" w:space="0" w:color="auto"/>
              <w:right w:val="single" w:sz="4" w:space="0" w:color="auto"/>
            </w:tcBorders>
            <w:vAlign w:val="center"/>
          </w:tcPr>
          <w:p w14:paraId="47EE872A" w14:textId="77777777" w:rsidR="005F4F0F" w:rsidRPr="00EC6D9F" w:rsidRDefault="005F4F0F" w:rsidP="00FC627F">
            <w:pPr>
              <w:pStyle w:val="ConsPlusNormal"/>
              <w:ind w:firstLine="0"/>
              <w:jc w:val="center"/>
              <w:rPr>
                <w:rFonts w:ascii="Times New Roman" w:hAnsi="Times New Roman"/>
                <w:sz w:val="28"/>
                <w:szCs w:val="28"/>
              </w:rPr>
            </w:pPr>
          </w:p>
          <w:p w14:paraId="24C4387E"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8</w:t>
            </w:r>
          </w:p>
        </w:tc>
      </w:tr>
      <w:tr w:rsidR="005F4F0F" w:rsidRPr="00EC6D9F" w14:paraId="310A1DAC" w14:textId="77777777" w:rsidTr="00FC627F">
        <w:trPr>
          <w:trHeight w:val="564"/>
        </w:trPr>
        <w:tc>
          <w:tcPr>
            <w:tcW w:w="733" w:type="dxa"/>
            <w:tcBorders>
              <w:top w:val="single" w:sz="4" w:space="0" w:color="auto"/>
              <w:left w:val="single" w:sz="4" w:space="0" w:color="auto"/>
              <w:bottom w:val="single" w:sz="4" w:space="0" w:color="auto"/>
              <w:right w:val="single" w:sz="4" w:space="0" w:color="auto"/>
            </w:tcBorders>
            <w:vAlign w:val="center"/>
          </w:tcPr>
          <w:p w14:paraId="29D61942" w14:textId="77777777" w:rsidR="005F4F0F" w:rsidRPr="00EC6D9F" w:rsidRDefault="005F4F0F" w:rsidP="00FC627F">
            <w:pPr>
              <w:pStyle w:val="ConsPlusNormal"/>
              <w:jc w:val="center"/>
              <w:rPr>
                <w:rFonts w:ascii="Times New Roman" w:hAnsi="Times New Roman"/>
                <w:sz w:val="28"/>
                <w:szCs w:val="28"/>
              </w:rPr>
            </w:pPr>
          </w:p>
          <w:p w14:paraId="1593CACD" w14:textId="77777777" w:rsidR="005F4F0F" w:rsidRPr="00EC6D9F" w:rsidRDefault="005F4F0F" w:rsidP="00FC627F">
            <w:pPr>
              <w:jc w:val="center"/>
              <w:rPr>
                <w:sz w:val="28"/>
                <w:szCs w:val="28"/>
              </w:rPr>
            </w:pPr>
            <w:r w:rsidRPr="00EC6D9F">
              <w:rPr>
                <w:sz w:val="28"/>
                <w:szCs w:val="28"/>
              </w:rPr>
              <w:t>1</w:t>
            </w:r>
          </w:p>
        </w:tc>
        <w:tc>
          <w:tcPr>
            <w:tcW w:w="13976" w:type="dxa"/>
            <w:gridSpan w:val="7"/>
            <w:tcBorders>
              <w:top w:val="single" w:sz="4" w:space="0" w:color="auto"/>
              <w:left w:val="single" w:sz="4" w:space="0" w:color="auto"/>
              <w:bottom w:val="single" w:sz="4" w:space="0" w:color="auto"/>
              <w:right w:val="single" w:sz="4" w:space="0" w:color="auto"/>
            </w:tcBorders>
          </w:tcPr>
          <w:p w14:paraId="61D7DB6F" w14:textId="69A347AE" w:rsidR="005F4F0F" w:rsidRPr="00EC6D9F" w:rsidRDefault="005F4F0F" w:rsidP="00FC627F">
            <w:pPr>
              <w:pStyle w:val="20"/>
              <w:keepNext/>
              <w:keepLines/>
              <w:shd w:val="clear" w:color="auto" w:fill="auto"/>
              <w:ind w:right="20"/>
              <w:rPr>
                <w:b w:val="0"/>
                <w:bCs w:val="0"/>
                <w:sz w:val="28"/>
                <w:szCs w:val="28"/>
              </w:rPr>
            </w:pPr>
            <w:r w:rsidRPr="00EC6D9F">
              <w:rPr>
                <w:b w:val="0"/>
                <w:sz w:val="28"/>
                <w:szCs w:val="28"/>
              </w:rPr>
              <w:t xml:space="preserve">Мероприятие: </w:t>
            </w:r>
            <w:r w:rsidRPr="00EC6D9F">
              <w:rPr>
                <w:b w:val="0"/>
                <w:bCs w:val="0"/>
                <w:sz w:val="28"/>
                <w:szCs w:val="28"/>
              </w:rPr>
              <w:t xml:space="preserve">«Реализация муниципальных программ развития </w:t>
            </w:r>
            <w:r w:rsidR="003062DA">
              <w:rPr>
                <w:b w:val="0"/>
                <w:bCs w:val="0"/>
                <w:sz w:val="28"/>
                <w:szCs w:val="28"/>
              </w:rPr>
              <w:t xml:space="preserve">субъектов </w:t>
            </w:r>
            <w:r w:rsidRPr="00EC6D9F">
              <w:rPr>
                <w:b w:val="0"/>
                <w:bCs w:val="0"/>
                <w:sz w:val="28"/>
                <w:szCs w:val="28"/>
              </w:rPr>
              <w:t xml:space="preserve">малого и среднего предпринимательства в рамках отдельных мероприятий муниципальной программы Пировского муниципального округа «Развитие и поддержка </w:t>
            </w:r>
            <w:r w:rsidR="003062DA">
              <w:rPr>
                <w:b w:val="0"/>
                <w:bCs w:val="0"/>
                <w:sz w:val="28"/>
                <w:szCs w:val="28"/>
              </w:rPr>
              <w:t xml:space="preserve">субъектов </w:t>
            </w:r>
            <w:r w:rsidRPr="00EC6D9F">
              <w:rPr>
                <w:b w:val="0"/>
                <w:bCs w:val="0"/>
                <w:sz w:val="28"/>
                <w:szCs w:val="28"/>
              </w:rPr>
              <w:t>малого и (или) среднего предпринимательства на территории Пировского муниципального округа»</w:t>
            </w:r>
          </w:p>
        </w:tc>
      </w:tr>
      <w:tr w:rsidR="005F4F0F" w:rsidRPr="00EC6D9F" w14:paraId="3F11B0EE" w14:textId="77777777" w:rsidTr="00FC627F">
        <w:trPr>
          <w:trHeight w:val="1331"/>
        </w:trPr>
        <w:tc>
          <w:tcPr>
            <w:tcW w:w="733" w:type="dxa"/>
            <w:tcBorders>
              <w:top w:val="single" w:sz="4" w:space="0" w:color="auto"/>
              <w:left w:val="single" w:sz="4" w:space="0" w:color="auto"/>
              <w:bottom w:val="single" w:sz="4" w:space="0" w:color="auto"/>
              <w:right w:val="single" w:sz="4" w:space="0" w:color="auto"/>
            </w:tcBorders>
            <w:vAlign w:val="center"/>
          </w:tcPr>
          <w:p w14:paraId="6C211BFC"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2</w:t>
            </w:r>
          </w:p>
          <w:p w14:paraId="4D3B7DD8" w14:textId="77777777" w:rsidR="005F4F0F" w:rsidRPr="00EC6D9F" w:rsidRDefault="005F4F0F" w:rsidP="00FC627F">
            <w:pPr>
              <w:jc w:val="center"/>
              <w:rPr>
                <w:sz w:val="28"/>
                <w:szCs w:val="28"/>
              </w:rPr>
            </w:pPr>
            <w:r w:rsidRPr="00EC6D9F">
              <w:rPr>
                <w:sz w:val="28"/>
                <w:szCs w:val="28"/>
              </w:rPr>
              <w:t>2</w:t>
            </w:r>
          </w:p>
        </w:tc>
        <w:tc>
          <w:tcPr>
            <w:tcW w:w="13976" w:type="dxa"/>
            <w:gridSpan w:val="7"/>
            <w:tcBorders>
              <w:top w:val="single" w:sz="4" w:space="0" w:color="auto"/>
              <w:left w:val="single" w:sz="4" w:space="0" w:color="auto"/>
              <w:bottom w:val="single" w:sz="4" w:space="0" w:color="auto"/>
              <w:right w:val="single" w:sz="4" w:space="0" w:color="auto"/>
            </w:tcBorders>
          </w:tcPr>
          <w:p w14:paraId="7E57A580" w14:textId="1C2C411A" w:rsidR="005F4F0F" w:rsidRPr="00EC6D9F" w:rsidRDefault="005F4F0F" w:rsidP="00FC627F">
            <w:pPr>
              <w:pStyle w:val="ConsPlusNormal"/>
              <w:spacing w:before="200"/>
              <w:ind w:firstLine="0"/>
              <w:jc w:val="both"/>
              <w:rPr>
                <w:rFonts w:ascii="Times New Roman" w:hAnsi="Times New Roman"/>
                <w:sz w:val="28"/>
                <w:szCs w:val="28"/>
              </w:rPr>
            </w:pPr>
            <w:r w:rsidRPr="00EC6D9F">
              <w:rPr>
                <w:rFonts w:ascii="Times New Roman" w:hAnsi="Times New Roman"/>
                <w:bCs/>
                <w:sz w:val="28"/>
                <w:szCs w:val="28"/>
              </w:rPr>
              <w:t>Цель: 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p>
          <w:p w14:paraId="03751E22" w14:textId="77777777" w:rsidR="005F4F0F" w:rsidRPr="00EC6D9F" w:rsidRDefault="005F4F0F" w:rsidP="00FC627F">
            <w:pPr>
              <w:pStyle w:val="ConsPlusNormal"/>
              <w:rPr>
                <w:rFonts w:ascii="Times New Roman" w:hAnsi="Times New Roman"/>
                <w:sz w:val="28"/>
                <w:szCs w:val="28"/>
              </w:rPr>
            </w:pPr>
          </w:p>
        </w:tc>
      </w:tr>
      <w:tr w:rsidR="005F4F0F" w:rsidRPr="00EC6D9F" w14:paraId="0ABF13E5" w14:textId="77777777" w:rsidTr="00FC627F">
        <w:trPr>
          <w:trHeight w:val="532"/>
        </w:trPr>
        <w:tc>
          <w:tcPr>
            <w:tcW w:w="733" w:type="dxa"/>
            <w:tcBorders>
              <w:top w:val="single" w:sz="4" w:space="0" w:color="auto"/>
              <w:left w:val="single" w:sz="4" w:space="0" w:color="auto"/>
              <w:bottom w:val="single" w:sz="4" w:space="0" w:color="auto"/>
              <w:right w:val="single" w:sz="4" w:space="0" w:color="auto"/>
            </w:tcBorders>
            <w:vAlign w:val="center"/>
          </w:tcPr>
          <w:p w14:paraId="24BD653E"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33</w:t>
            </w:r>
          </w:p>
        </w:tc>
        <w:tc>
          <w:tcPr>
            <w:tcW w:w="4621" w:type="dxa"/>
            <w:tcBorders>
              <w:top w:val="single" w:sz="4" w:space="0" w:color="auto"/>
              <w:left w:val="single" w:sz="4" w:space="0" w:color="auto"/>
              <w:bottom w:val="single" w:sz="4" w:space="0" w:color="auto"/>
              <w:right w:val="single" w:sz="4" w:space="0" w:color="auto"/>
            </w:tcBorders>
          </w:tcPr>
          <w:p w14:paraId="10E1B9A4" w14:textId="77777777" w:rsidR="005F4F0F" w:rsidRPr="00EC6D9F" w:rsidRDefault="005F4F0F" w:rsidP="00FC627F">
            <w:pPr>
              <w:pStyle w:val="ConsPlusNormal"/>
              <w:ind w:firstLine="0"/>
              <w:rPr>
                <w:rFonts w:ascii="Times New Roman" w:hAnsi="Times New Roman"/>
                <w:sz w:val="28"/>
                <w:szCs w:val="28"/>
              </w:rPr>
            </w:pPr>
            <w:r w:rsidRPr="00EC6D9F">
              <w:rPr>
                <w:rFonts w:ascii="Times New Roman" w:hAnsi="Times New Roman"/>
                <w:sz w:val="28"/>
                <w:szCs w:val="28"/>
              </w:rPr>
              <w:t>Показатель результативности 1: Количество поддержанных субъектов малого и (или) среднего предпринимательства</w:t>
            </w:r>
          </w:p>
        </w:tc>
        <w:tc>
          <w:tcPr>
            <w:tcW w:w="1387" w:type="dxa"/>
            <w:tcBorders>
              <w:top w:val="single" w:sz="4" w:space="0" w:color="auto"/>
              <w:left w:val="single" w:sz="4" w:space="0" w:color="auto"/>
              <w:bottom w:val="single" w:sz="4" w:space="0" w:color="auto"/>
              <w:right w:val="single" w:sz="4" w:space="0" w:color="auto"/>
            </w:tcBorders>
            <w:vAlign w:val="center"/>
          </w:tcPr>
          <w:p w14:paraId="3E9B924F"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Единиц</w:t>
            </w:r>
          </w:p>
        </w:tc>
        <w:tc>
          <w:tcPr>
            <w:tcW w:w="1530" w:type="dxa"/>
            <w:tcBorders>
              <w:top w:val="single" w:sz="4" w:space="0" w:color="auto"/>
              <w:left w:val="single" w:sz="4" w:space="0" w:color="auto"/>
              <w:bottom w:val="single" w:sz="4" w:space="0" w:color="auto"/>
              <w:right w:val="single" w:sz="4" w:space="0" w:color="auto"/>
            </w:tcBorders>
            <w:vAlign w:val="center"/>
          </w:tcPr>
          <w:p w14:paraId="7148B058"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0CA22365" w14:textId="3E761DC0"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2</w:t>
            </w:r>
          </w:p>
        </w:tc>
        <w:tc>
          <w:tcPr>
            <w:tcW w:w="1529" w:type="dxa"/>
            <w:tcBorders>
              <w:top w:val="single" w:sz="4" w:space="0" w:color="auto"/>
              <w:left w:val="single" w:sz="4" w:space="0" w:color="auto"/>
              <w:bottom w:val="single" w:sz="4" w:space="0" w:color="auto"/>
              <w:right w:val="single" w:sz="4" w:space="0" w:color="auto"/>
            </w:tcBorders>
            <w:vAlign w:val="center"/>
          </w:tcPr>
          <w:p w14:paraId="4334A43F" w14:textId="20B94036" w:rsidR="005F4F0F" w:rsidRPr="00EC6D9F" w:rsidRDefault="000D3769" w:rsidP="00FC627F">
            <w:pPr>
              <w:pStyle w:val="ConsPlusNormal"/>
              <w:ind w:firstLine="91"/>
              <w:jc w:val="center"/>
              <w:rPr>
                <w:rFonts w:ascii="Times New Roman" w:hAnsi="Times New Roman"/>
                <w:sz w:val="28"/>
                <w:szCs w:val="28"/>
              </w:rPr>
            </w:pPr>
            <w:r>
              <w:rPr>
                <w:rFonts w:ascii="Times New Roman" w:hAnsi="Times New Roman"/>
                <w:sz w:val="28"/>
                <w:szCs w:val="28"/>
              </w:rPr>
              <w:t>2</w:t>
            </w:r>
          </w:p>
        </w:tc>
        <w:tc>
          <w:tcPr>
            <w:tcW w:w="1530" w:type="dxa"/>
            <w:tcBorders>
              <w:top w:val="single" w:sz="4" w:space="0" w:color="auto"/>
              <w:left w:val="single" w:sz="4" w:space="0" w:color="auto"/>
              <w:bottom w:val="single" w:sz="4" w:space="0" w:color="auto"/>
              <w:right w:val="single" w:sz="4" w:space="0" w:color="auto"/>
            </w:tcBorders>
            <w:vAlign w:val="center"/>
          </w:tcPr>
          <w:p w14:paraId="558DD476"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3</w:t>
            </w:r>
          </w:p>
        </w:tc>
        <w:tc>
          <w:tcPr>
            <w:tcW w:w="1628" w:type="dxa"/>
            <w:tcBorders>
              <w:top w:val="single" w:sz="4" w:space="0" w:color="auto"/>
              <w:left w:val="single" w:sz="4" w:space="0" w:color="auto"/>
              <w:bottom w:val="single" w:sz="4" w:space="0" w:color="auto"/>
              <w:right w:val="single" w:sz="4" w:space="0" w:color="auto"/>
            </w:tcBorders>
            <w:vAlign w:val="center"/>
          </w:tcPr>
          <w:p w14:paraId="3D1C88F6"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3</w:t>
            </w:r>
          </w:p>
        </w:tc>
      </w:tr>
      <w:tr w:rsidR="005F4F0F" w:rsidRPr="00EC6D9F" w14:paraId="7AD4E6A5" w14:textId="77777777" w:rsidTr="00FC627F">
        <w:trPr>
          <w:trHeight w:val="532"/>
        </w:trPr>
        <w:tc>
          <w:tcPr>
            <w:tcW w:w="733" w:type="dxa"/>
            <w:tcBorders>
              <w:top w:val="single" w:sz="4" w:space="0" w:color="auto"/>
              <w:left w:val="single" w:sz="4" w:space="0" w:color="auto"/>
              <w:bottom w:val="single" w:sz="4" w:space="0" w:color="auto"/>
              <w:right w:val="single" w:sz="4" w:space="0" w:color="auto"/>
            </w:tcBorders>
            <w:vAlign w:val="center"/>
          </w:tcPr>
          <w:p w14:paraId="5F6AF974" w14:textId="77777777" w:rsidR="005F4F0F" w:rsidRPr="00EC6D9F" w:rsidRDefault="005F4F0F" w:rsidP="00FC627F">
            <w:pPr>
              <w:pStyle w:val="ConsPlusNormal"/>
              <w:jc w:val="center"/>
              <w:rPr>
                <w:rFonts w:ascii="Times New Roman" w:hAnsi="Times New Roman"/>
                <w:sz w:val="28"/>
                <w:szCs w:val="28"/>
              </w:rPr>
            </w:pPr>
          </w:p>
          <w:p w14:paraId="25F0B900"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44</w:t>
            </w:r>
          </w:p>
        </w:tc>
        <w:tc>
          <w:tcPr>
            <w:tcW w:w="4621" w:type="dxa"/>
            <w:tcBorders>
              <w:top w:val="single" w:sz="4" w:space="0" w:color="auto"/>
              <w:left w:val="single" w:sz="4" w:space="0" w:color="auto"/>
              <w:bottom w:val="single" w:sz="4" w:space="0" w:color="auto"/>
              <w:right w:val="single" w:sz="4" w:space="0" w:color="auto"/>
            </w:tcBorders>
          </w:tcPr>
          <w:p w14:paraId="1EF5F105" w14:textId="77777777" w:rsidR="005F4F0F" w:rsidRPr="00EC6D9F" w:rsidRDefault="005F4F0F" w:rsidP="00FC627F">
            <w:pPr>
              <w:pStyle w:val="ConsPlusNormal"/>
              <w:ind w:firstLine="0"/>
              <w:rPr>
                <w:rFonts w:ascii="Times New Roman" w:hAnsi="Times New Roman"/>
                <w:sz w:val="28"/>
                <w:szCs w:val="28"/>
              </w:rPr>
            </w:pPr>
            <w:r w:rsidRPr="00EC6D9F">
              <w:rPr>
                <w:rFonts w:ascii="Times New Roman" w:hAnsi="Times New Roman"/>
                <w:sz w:val="28"/>
                <w:szCs w:val="28"/>
              </w:rPr>
              <w:t>Показатель результативности 2: Количество поддержанных физических лиц, применяющих специальный налоговый режим «Налог на профессиональный доход»</w:t>
            </w:r>
          </w:p>
        </w:tc>
        <w:tc>
          <w:tcPr>
            <w:tcW w:w="1387" w:type="dxa"/>
            <w:tcBorders>
              <w:top w:val="single" w:sz="4" w:space="0" w:color="auto"/>
              <w:left w:val="single" w:sz="4" w:space="0" w:color="auto"/>
              <w:bottom w:val="single" w:sz="4" w:space="0" w:color="auto"/>
              <w:right w:val="single" w:sz="4" w:space="0" w:color="auto"/>
            </w:tcBorders>
            <w:vAlign w:val="center"/>
          </w:tcPr>
          <w:p w14:paraId="5C2C133F"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Единиц</w:t>
            </w:r>
          </w:p>
        </w:tc>
        <w:tc>
          <w:tcPr>
            <w:tcW w:w="1530" w:type="dxa"/>
            <w:tcBorders>
              <w:top w:val="single" w:sz="4" w:space="0" w:color="auto"/>
              <w:left w:val="single" w:sz="4" w:space="0" w:color="auto"/>
              <w:bottom w:val="single" w:sz="4" w:space="0" w:color="auto"/>
              <w:right w:val="single" w:sz="4" w:space="0" w:color="auto"/>
            </w:tcBorders>
            <w:vAlign w:val="center"/>
          </w:tcPr>
          <w:p w14:paraId="21EB4E33"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5B23CD19" w14:textId="55D768E5"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2</w:t>
            </w:r>
          </w:p>
        </w:tc>
        <w:tc>
          <w:tcPr>
            <w:tcW w:w="1529" w:type="dxa"/>
            <w:tcBorders>
              <w:top w:val="single" w:sz="4" w:space="0" w:color="auto"/>
              <w:left w:val="single" w:sz="4" w:space="0" w:color="auto"/>
              <w:bottom w:val="single" w:sz="4" w:space="0" w:color="auto"/>
              <w:right w:val="single" w:sz="4" w:space="0" w:color="auto"/>
            </w:tcBorders>
            <w:vAlign w:val="center"/>
          </w:tcPr>
          <w:p w14:paraId="0780185E" w14:textId="09D96552" w:rsidR="005F4F0F" w:rsidRPr="00EC6D9F" w:rsidRDefault="000D3769" w:rsidP="00FC627F">
            <w:pPr>
              <w:pStyle w:val="ConsPlusNormal"/>
              <w:ind w:firstLine="91"/>
              <w:jc w:val="center"/>
              <w:rPr>
                <w:rFonts w:ascii="Times New Roman" w:hAnsi="Times New Roman"/>
                <w:sz w:val="28"/>
                <w:szCs w:val="28"/>
              </w:rPr>
            </w:pPr>
            <w:r>
              <w:rPr>
                <w:rFonts w:ascii="Times New Roman" w:hAnsi="Times New Roman"/>
                <w:sz w:val="28"/>
                <w:szCs w:val="28"/>
              </w:rPr>
              <w:t>2</w:t>
            </w:r>
          </w:p>
        </w:tc>
        <w:tc>
          <w:tcPr>
            <w:tcW w:w="1530" w:type="dxa"/>
            <w:tcBorders>
              <w:top w:val="single" w:sz="4" w:space="0" w:color="auto"/>
              <w:left w:val="single" w:sz="4" w:space="0" w:color="auto"/>
              <w:bottom w:val="single" w:sz="4" w:space="0" w:color="auto"/>
              <w:right w:val="single" w:sz="4" w:space="0" w:color="auto"/>
            </w:tcBorders>
            <w:vAlign w:val="center"/>
          </w:tcPr>
          <w:p w14:paraId="58339148" w14:textId="1AFC1613" w:rsidR="005F4F0F" w:rsidRPr="00EC6D9F" w:rsidRDefault="000D3769" w:rsidP="00FC627F">
            <w:pPr>
              <w:pStyle w:val="ConsPlusNormal"/>
              <w:ind w:hanging="50"/>
              <w:jc w:val="center"/>
              <w:rPr>
                <w:rFonts w:ascii="Times New Roman" w:hAnsi="Times New Roman"/>
                <w:sz w:val="28"/>
                <w:szCs w:val="28"/>
              </w:rPr>
            </w:pPr>
            <w:r>
              <w:rPr>
                <w:rFonts w:ascii="Times New Roman" w:hAnsi="Times New Roman"/>
                <w:sz w:val="28"/>
                <w:szCs w:val="28"/>
              </w:rPr>
              <w:t>2</w:t>
            </w:r>
          </w:p>
        </w:tc>
        <w:tc>
          <w:tcPr>
            <w:tcW w:w="1628" w:type="dxa"/>
            <w:tcBorders>
              <w:top w:val="single" w:sz="4" w:space="0" w:color="auto"/>
              <w:left w:val="single" w:sz="4" w:space="0" w:color="auto"/>
              <w:bottom w:val="single" w:sz="4" w:space="0" w:color="auto"/>
              <w:right w:val="single" w:sz="4" w:space="0" w:color="auto"/>
            </w:tcBorders>
            <w:vAlign w:val="center"/>
          </w:tcPr>
          <w:p w14:paraId="4D596DC4" w14:textId="77D958B2" w:rsidR="005F4F0F" w:rsidRPr="00EC6D9F" w:rsidRDefault="000D3769" w:rsidP="00FC627F">
            <w:pPr>
              <w:pStyle w:val="ConsPlusNormal"/>
              <w:ind w:hanging="50"/>
              <w:jc w:val="center"/>
              <w:rPr>
                <w:rFonts w:ascii="Times New Roman" w:hAnsi="Times New Roman"/>
                <w:sz w:val="28"/>
                <w:szCs w:val="28"/>
              </w:rPr>
            </w:pPr>
            <w:r>
              <w:rPr>
                <w:rFonts w:ascii="Times New Roman" w:hAnsi="Times New Roman"/>
                <w:sz w:val="28"/>
                <w:szCs w:val="28"/>
              </w:rPr>
              <w:t>2</w:t>
            </w:r>
          </w:p>
        </w:tc>
      </w:tr>
      <w:tr w:rsidR="005F4F0F" w:rsidRPr="00EC6D9F" w14:paraId="095B64D7" w14:textId="77777777" w:rsidTr="00FC627F">
        <w:trPr>
          <w:trHeight w:val="532"/>
        </w:trPr>
        <w:tc>
          <w:tcPr>
            <w:tcW w:w="733" w:type="dxa"/>
            <w:tcBorders>
              <w:top w:val="single" w:sz="4" w:space="0" w:color="auto"/>
              <w:left w:val="single" w:sz="4" w:space="0" w:color="auto"/>
              <w:bottom w:val="single" w:sz="4" w:space="0" w:color="auto"/>
              <w:right w:val="single" w:sz="4" w:space="0" w:color="auto"/>
            </w:tcBorders>
            <w:vAlign w:val="center"/>
          </w:tcPr>
          <w:p w14:paraId="54A13E1A" w14:textId="77777777" w:rsidR="005F4F0F" w:rsidRPr="00EC6D9F" w:rsidRDefault="005F4F0F" w:rsidP="00FC627F">
            <w:pPr>
              <w:pStyle w:val="ConsPlusNormal"/>
              <w:jc w:val="center"/>
              <w:rPr>
                <w:rFonts w:ascii="Times New Roman" w:hAnsi="Times New Roman"/>
                <w:sz w:val="28"/>
                <w:szCs w:val="28"/>
              </w:rPr>
            </w:pPr>
          </w:p>
          <w:p w14:paraId="48D85685" w14:textId="77777777" w:rsidR="005F4F0F" w:rsidRPr="00EC6D9F" w:rsidRDefault="005F4F0F" w:rsidP="00FC627F">
            <w:pPr>
              <w:jc w:val="center"/>
              <w:rPr>
                <w:sz w:val="28"/>
                <w:szCs w:val="28"/>
              </w:rPr>
            </w:pPr>
            <w:r w:rsidRPr="00EC6D9F">
              <w:rPr>
                <w:sz w:val="28"/>
                <w:szCs w:val="28"/>
              </w:rPr>
              <w:t>5</w:t>
            </w:r>
          </w:p>
        </w:tc>
        <w:tc>
          <w:tcPr>
            <w:tcW w:w="4621" w:type="dxa"/>
            <w:tcBorders>
              <w:top w:val="single" w:sz="4" w:space="0" w:color="auto"/>
              <w:left w:val="single" w:sz="4" w:space="0" w:color="auto"/>
              <w:bottom w:val="single" w:sz="4" w:space="0" w:color="auto"/>
              <w:right w:val="single" w:sz="4" w:space="0" w:color="auto"/>
            </w:tcBorders>
          </w:tcPr>
          <w:p w14:paraId="2E7BF573" w14:textId="45E7468C" w:rsidR="005F4F0F" w:rsidRPr="00EC6D9F" w:rsidRDefault="005F4F0F" w:rsidP="00FC627F">
            <w:pPr>
              <w:pStyle w:val="ConsPlusNormal"/>
              <w:ind w:hanging="33"/>
              <w:rPr>
                <w:rFonts w:ascii="Times New Roman" w:hAnsi="Times New Roman"/>
                <w:sz w:val="28"/>
                <w:szCs w:val="28"/>
              </w:rPr>
            </w:pPr>
            <w:r w:rsidRPr="00EC6D9F">
              <w:rPr>
                <w:rFonts w:ascii="Times New Roman" w:hAnsi="Times New Roman"/>
                <w:sz w:val="28"/>
                <w:szCs w:val="28"/>
              </w:rPr>
              <w:t xml:space="preserve">Показатель результативности 4: </w:t>
            </w:r>
            <w:r w:rsidR="00D51225" w:rsidRPr="00EC6D9F">
              <w:rPr>
                <w:rFonts w:ascii="Times New Roman" w:hAnsi="Times New Roman"/>
                <w:sz w:val="28"/>
                <w:szCs w:val="28"/>
              </w:rPr>
              <w:t xml:space="preserve">Количество созданных </w:t>
            </w:r>
            <w:r w:rsidR="00D51225">
              <w:rPr>
                <w:rFonts w:ascii="Times New Roman" w:hAnsi="Times New Roman"/>
                <w:sz w:val="28"/>
                <w:szCs w:val="28"/>
              </w:rPr>
              <w:t xml:space="preserve">и (или) сохраненных </w:t>
            </w:r>
            <w:r w:rsidR="00D51225" w:rsidRPr="00EC6D9F">
              <w:rPr>
                <w:rFonts w:ascii="Times New Roman" w:hAnsi="Times New Roman"/>
                <w:sz w:val="28"/>
                <w:szCs w:val="28"/>
              </w:rPr>
              <w:t xml:space="preserve">рабочих мест </w:t>
            </w:r>
          </w:p>
        </w:tc>
        <w:tc>
          <w:tcPr>
            <w:tcW w:w="1387" w:type="dxa"/>
            <w:tcBorders>
              <w:top w:val="single" w:sz="4" w:space="0" w:color="auto"/>
              <w:left w:val="single" w:sz="4" w:space="0" w:color="auto"/>
              <w:bottom w:val="single" w:sz="4" w:space="0" w:color="auto"/>
              <w:right w:val="single" w:sz="4" w:space="0" w:color="auto"/>
            </w:tcBorders>
            <w:vAlign w:val="center"/>
          </w:tcPr>
          <w:p w14:paraId="6483FB0A"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Человек</w:t>
            </w:r>
          </w:p>
        </w:tc>
        <w:tc>
          <w:tcPr>
            <w:tcW w:w="1530" w:type="dxa"/>
            <w:tcBorders>
              <w:top w:val="single" w:sz="4" w:space="0" w:color="auto"/>
              <w:left w:val="single" w:sz="4" w:space="0" w:color="auto"/>
              <w:bottom w:val="single" w:sz="4" w:space="0" w:color="auto"/>
              <w:right w:val="single" w:sz="4" w:space="0" w:color="auto"/>
            </w:tcBorders>
            <w:vAlign w:val="center"/>
          </w:tcPr>
          <w:p w14:paraId="3642ACAA"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36E6BD2A" w14:textId="411C5FCE"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4</w:t>
            </w:r>
          </w:p>
        </w:tc>
        <w:tc>
          <w:tcPr>
            <w:tcW w:w="1529" w:type="dxa"/>
            <w:tcBorders>
              <w:top w:val="single" w:sz="4" w:space="0" w:color="auto"/>
              <w:left w:val="single" w:sz="4" w:space="0" w:color="auto"/>
              <w:bottom w:val="single" w:sz="4" w:space="0" w:color="auto"/>
              <w:right w:val="single" w:sz="4" w:space="0" w:color="auto"/>
            </w:tcBorders>
            <w:vAlign w:val="center"/>
          </w:tcPr>
          <w:p w14:paraId="4CF3D211"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4</w:t>
            </w:r>
          </w:p>
        </w:tc>
        <w:tc>
          <w:tcPr>
            <w:tcW w:w="1530" w:type="dxa"/>
            <w:tcBorders>
              <w:top w:val="single" w:sz="4" w:space="0" w:color="auto"/>
              <w:left w:val="single" w:sz="4" w:space="0" w:color="auto"/>
              <w:bottom w:val="single" w:sz="4" w:space="0" w:color="auto"/>
              <w:right w:val="single" w:sz="4" w:space="0" w:color="auto"/>
            </w:tcBorders>
            <w:vAlign w:val="center"/>
          </w:tcPr>
          <w:p w14:paraId="40CEBFE6"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4</w:t>
            </w:r>
          </w:p>
        </w:tc>
        <w:tc>
          <w:tcPr>
            <w:tcW w:w="1628" w:type="dxa"/>
            <w:tcBorders>
              <w:top w:val="single" w:sz="4" w:space="0" w:color="auto"/>
              <w:left w:val="single" w:sz="4" w:space="0" w:color="auto"/>
              <w:bottom w:val="single" w:sz="4" w:space="0" w:color="auto"/>
              <w:right w:val="single" w:sz="4" w:space="0" w:color="auto"/>
            </w:tcBorders>
            <w:vAlign w:val="center"/>
          </w:tcPr>
          <w:p w14:paraId="56A4BFB5"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4</w:t>
            </w:r>
          </w:p>
        </w:tc>
      </w:tr>
      <w:tr w:rsidR="005F4F0F" w:rsidRPr="00EC6D9F" w14:paraId="2BB466EF" w14:textId="77777777" w:rsidTr="00FC627F">
        <w:trPr>
          <w:trHeight w:val="548"/>
        </w:trPr>
        <w:tc>
          <w:tcPr>
            <w:tcW w:w="733" w:type="dxa"/>
            <w:tcBorders>
              <w:top w:val="single" w:sz="4" w:space="0" w:color="auto"/>
              <w:left w:val="single" w:sz="4" w:space="0" w:color="auto"/>
              <w:bottom w:val="single" w:sz="4" w:space="0" w:color="auto"/>
              <w:right w:val="single" w:sz="4" w:space="0" w:color="auto"/>
            </w:tcBorders>
            <w:vAlign w:val="center"/>
          </w:tcPr>
          <w:p w14:paraId="123836AB" w14:textId="77777777" w:rsidR="005F4F0F" w:rsidRPr="00EC6D9F" w:rsidRDefault="005F4F0F" w:rsidP="00FC627F">
            <w:pPr>
              <w:jc w:val="center"/>
              <w:rPr>
                <w:sz w:val="28"/>
                <w:szCs w:val="28"/>
              </w:rPr>
            </w:pPr>
            <w:r w:rsidRPr="00EC6D9F">
              <w:rPr>
                <w:sz w:val="28"/>
                <w:szCs w:val="28"/>
              </w:rPr>
              <w:t>6</w:t>
            </w:r>
          </w:p>
        </w:tc>
        <w:tc>
          <w:tcPr>
            <w:tcW w:w="4621" w:type="dxa"/>
            <w:tcBorders>
              <w:top w:val="single" w:sz="4" w:space="0" w:color="auto"/>
              <w:left w:val="single" w:sz="4" w:space="0" w:color="auto"/>
              <w:bottom w:val="single" w:sz="4" w:space="0" w:color="auto"/>
              <w:right w:val="single" w:sz="4" w:space="0" w:color="auto"/>
            </w:tcBorders>
          </w:tcPr>
          <w:p w14:paraId="1195F832" w14:textId="77777777" w:rsidR="005F4F0F" w:rsidRPr="00EC6D9F" w:rsidRDefault="005F4F0F" w:rsidP="00FC627F">
            <w:pPr>
              <w:pStyle w:val="ConsPlusNormal"/>
              <w:ind w:hanging="33"/>
              <w:rPr>
                <w:rFonts w:ascii="Times New Roman" w:hAnsi="Times New Roman"/>
                <w:sz w:val="28"/>
                <w:szCs w:val="28"/>
              </w:rPr>
            </w:pPr>
            <w:r w:rsidRPr="00EC6D9F">
              <w:rPr>
                <w:rFonts w:ascii="Times New Roman" w:hAnsi="Times New Roman"/>
                <w:sz w:val="28"/>
                <w:szCs w:val="28"/>
              </w:rPr>
              <w:t>Показатель результативности 5: Объём привлечённых инвестиций</w:t>
            </w:r>
          </w:p>
        </w:tc>
        <w:tc>
          <w:tcPr>
            <w:tcW w:w="1387" w:type="dxa"/>
            <w:tcBorders>
              <w:top w:val="single" w:sz="4" w:space="0" w:color="auto"/>
              <w:left w:val="single" w:sz="4" w:space="0" w:color="auto"/>
              <w:bottom w:val="single" w:sz="4" w:space="0" w:color="auto"/>
              <w:right w:val="single" w:sz="4" w:space="0" w:color="auto"/>
            </w:tcBorders>
            <w:vAlign w:val="center"/>
          </w:tcPr>
          <w:p w14:paraId="415F40E0"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Рублей</w:t>
            </w:r>
          </w:p>
        </w:tc>
        <w:tc>
          <w:tcPr>
            <w:tcW w:w="1530" w:type="dxa"/>
            <w:tcBorders>
              <w:top w:val="single" w:sz="4" w:space="0" w:color="auto"/>
              <w:left w:val="single" w:sz="4" w:space="0" w:color="auto"/>
              <w:bottom w:val="single" w:sz="4" w:space="0" w:color="auto"/>
              <w:right w:val="single" w:sz="4" w:space="0" w:color="auto"/>
            </w:tcBorders>
            <w:vAlign w:val="center"/>
          </w:tcPr>
          <w:p w14:paraId="7E489961"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42310D6F" w14:textId="165F551F" w:rsidR="005F4F0F" w:rsidRPr="00EC6D9F" w:rsidRDefault="00D51225" w:rsidP="00FC627F">
            <w:pPr>
              <w:pStyle w:val="ConsPlusNormal"/>
              <w:ind w:firstLine="0"/>
              <w:jc w:val="center"/>
              <w:rPr>
                <w:rFonts w:ascii="Times New Roman" w:hAnsi="Times New Roman"/>
                <w:sz w:val="28"/>
                <w:szCs w:val="28"/>
              </w:rPr>
            </w:pPr>
            <w:r>
              <w:rPr>
                <w:rFonts w:ascii="Times New Roman" w:hAnsi="Times New Roman"/>
                <w:sz w:val="28"/>
                <w:szCs w:val="28"/>
              </w:rPr>
              <w:t>871</w:t>
            </w:r>
            <w:r w:rsidR="000D3769">
              <w:rPr>
                <w:rFonts w:ascii="Times New Roman" w:hAnsi="Times New Roman"/>
                <w:sz w:val="28"/>
                <w:szCs w:val="28"/>
              </w:rPr>
              <w:t> 800,00</w:t>
            </w:r>
          </w:p>
        </w:tc>
        <w:tc>
          <w:tcPr>
            <w:tcW w:w="1529" w:type="dxa"/>
            <w:tcBorders>
              <w:top w:val="single" w:sz="4" w:space="0" w:color="auto"/>
              <w:left w:val="single" w:sz="4" w:space="0" w:color="auto"/>
              <w:bottom w:val="single" w:sz="4" w:space="0" w:color="auto"/>
              <w:right w:val="single" w:sz="4" w:space="0" w:color="auto"/>
            </w:tcBorders>
            <w:vAlign w:val="center"/>
          </w:tcPr>
          <w:p w14:paraId="6EDD2414" w14:textId="5D2D24A1" w:rsidR="005F4F0F" w:rsidRPr="00EC6D9F" w:rsidRDefault="00D51225" w:rsidP="00D51225">
            <w:pPr>
              <w:pStyle w:val="ConsPlusNormal"/>
              <w:ind w:hanging="50"/>
              <w:rPr>
                <w:rFonts w:ascii="Times New Roman" w:hAnsi="Times New Roman"/>
                <w:sz w:val="28"/>
                <w:szCs w:val="28"/>
              </w:rPr>
            </w:pPr>
            <w:r>
              <w:rPr>
                <w:rFonts w:ascii="Times New Roman" w:hAnsi="Times New Roman"/>
                <w:sz w:val="28"/>
                <w:szCs w:val="28"/>
              </w:rPr>
              <w:t xml:space="preserve">  </w:t>
            </w:r>
            <w:r w:rsidR="006A7CB7">
              <w:rPr>
                <w:rFonts w:ascii="Times New Roman" w:hAnsi="Times New Roman"/>
                <w:sz w:val="28"/>
                <w:szCs w:val="28"/>
              </w:rPr>
              <w:t>948</w:t>
            </w:r>
            <w:r w:rsidR="000D3769">
              <w:rPr>
                <w:rFonts w:ascii="Times New Roman" w:hAnsi="Times New Roman"/>
                <w:sz w:val="28"/>
                <w:szCs w:val="28"/>
              </w:rPr>
              <w:t xml:space="preserve"> </w:t>
            </w:r>
            <w:r w:rsidR="006A7CB7">
              <w:rPr>
                <w:rFonts w:ascii="Times New Roman" w:hAnsi="Times New Roman"/>
                <w:sz w:val="28"/>
                <w:szCs w:val="28"/>
              </w:rPr>
              <w:t>6</w:t>
            </w:r>
            <w:r w:rsidR="000D3769">
              <w:rPr>
                <w:rFonts w:ascii="Times New Roman" w:hAnsi="Times New Roman"/>
                <w:sz w:val="28"/>
                <w:szCs w:val="28"/>
              </w:rPr>
              <w:t>00,00</w:t>
            </w:r>
          </w:p>
        </w:tc>
        <w:tc>
          <w:tcPr>
            <w:tcW w:w="1530" w:type="dxa"/>
            <w:tcBorders>
              <w:top w:val="single" w:sz="4" w:space="0" w:color="auto"/>
              <w:left w:val="single" w:sz="4" w:space="0" w:color="auto"/>
              <w:bottom w:val="single" w:sz="4" w:space="0" w:color="auto"/>
              <w:right w:val="single" w:sz="4" w:space="0" w:color="auto"/>
            </w:tcBorders>
            <w:vAlign w:val="center"/>
          </w:tcPr>
          <w:p w14:paraId="34BDFB6B" w14:textId="722525CE" w:rsidR="005F4F0F" w:rsidRPr="00EC6D9F" w:rsidRDefault="006A7CB7" w:rsidP="006A7CB7">
            <w:pPr>
              <w:pStyle w:val="ConsPlusNormal"/>
              <w:ind w:hanging="50"/>
              <w:jc w:val="center"/>
              <w:rPr>
                <w:rFonts w:ascii="Times New Roman" w:hAnsi="Times New Roman"/>
                <w:sz w:val="28"/>
                <w:szCs w:val="28"/>
              </w:rPr>
            </w:pPr>
            <w:r>
              <w:rPr>
                <w:rFonts w:ascii="Times New Roman" w:hAnsi="Times New Roman"/>
                <w:sz w:val="28"/>
                <w:szCs w:val="28"/>
              </w:rPr>
              <w:t>948</w:t>
            </w:r>
            <w:r w:rsidR="00D51225">
              <w:rPr>
                <w:rFonts w:ascii="Times New Roman" w:hAnsi="Times New Roman"/>
                <w:sz w:val="28"/>
                <w:szCs w:val="28"/>
              </w:rPr>
              <w:t xml:space="preserve"> </w:t>
            </w:r>
            <w:r>
              <w:rPr>
                <w:rFonts w:ascii="Times New Roman" w:hAnsi="Times New Roman"/>
                <w:sz w:val="28"/>
                <w:szCs w:val="28"/>
              </w:rPr>
              <w:t>6</w:t>
            </w:r>
            <w:r w:rsidR="005F4F0F" w:rsidRPr="00EC6D9F">
              <w:rPr>
                <w:rFonts w:ascii="Times New Roman" w:hAnsi="Times New Roman"/>
                <w:sz w:val="28"/>
                <w:szCs w:val="28"/>
              </w:rPr>
              <w:t>00,00</w:t>
            </w:r>
          </w:p>
        </w:tc>
        <w:tc>
          <w:tcPr>
            <w:tcW w:w="1628" w:type="dxa"/>
            <w:tcBorders>
              <w:top w:val="single" w:sz="4" w:space="0" w:color="auto"/>
              <w:left w:val="single" w:sz="4" w:space="0" w:color="auto"/>
              <w:bottom w:val="single" w:sz="4" w:space="0" w:color="auto"/>
              <w:right w:val="single" w:sz="4" w:space="0" w:color="auto"/>
            </w:tcBorders>
            <w:vAlign w:val="center"/>
          </w:tcPr>
          <w:p w14:paraId="7762FDED" w14:textId="52A12BF8" w:rsidR="005F4F0F" w:rsidRPr="00EC6D9F" w:rsidRDefault="006A7CB7" w:rsidP="006A7CB7">
            <w:pPr>
              <w:pStyle w:val="ConsPlusNormal"/>
              <w:ind w:hanging="50"/>
              <w:jc w:val="center"/>
              <w:rPr>
                <w:rFonts w:ascii="Times New Roman" w:hAnsi="Times New Roman"/>
                <w:sz w:val="28"/>
                <w:szCs w:val="28"/>
              </w:rPr>
            </w:pPr>
            <w:r>
              <w:rPr>
                <w:rFonts w:ascii="Times New Roman" w:hAnsi="Times New Roman"/>
                <w:sz w:val="28"/>
                <w:szCs w:val="28"/>
              </w:rPr>
              <w:t>948</w:t>
            </w:r>
            <w:r w:rsidR="005F4F0F" w:rsidRPr="00EC6D9F">
              <w:rPr>
                <w:rFonts w:ascii="Times New Roman" w:hAnsi="Times New Roman"/>
                <w:sz w:val="28"/>
                <w:szCs w:val="28"/>
              </w:rPr>
              <w:t xml:space="preserve"> </w:t>
            </w:r>
            <w:r>
              <w:rPr>
                <w:rFonts w:ascii="Times New Roman" w:hAnsi="Times New Roman"/>
                <w:sz w:val="28"/>
                <w:szCs w:val="28"/>
              </w:rPr>
              <w:t>6</w:t>
            </w:r>
            <w:r w:rsidR="005F4F0F" w:rsidRPr="00EC6D9F">
              <w:rPr>
                <w:rFonts w:ascii="Times New Roman" w:hAnsi="Times New Roman"/>
                <w:sz w:val="28"/>
                <w:szCs w:val="28"/>
              </w:rPr>
              <w:t>00,00</w:t>
            </w:r>
          </w:p>
        </w:tc>
      </w:tr>
    </w:tbl>
    <w:p w14:paraId="42DD9FCA" w14:textId="77777777" w:rsidR="005F4F0F" w:rsidRPr="00EC6D9F" w:rsidRDefault="005F4F0F" w:rsidP="005F4F0F">
      <w:pPr>
        <w:pStyle w:val="ConsPlusNormal"/>
        <w:widowControl/>
        <w:ind w:firstLine="0"/>
        <w:jc w:val="both"/>
        <w:outlineLvl w:val="2"/>
        <w:rPr>
          <w:rFonts w:ascii="Times New Roman" w:hAnsi="Times New Roman"/>
          <w:sz w:val="28"/>
          <w:szCs w:val="28"/>
        </w:rPr>
      </w:pPr>
    </w:p>
    <w:p w14:paraId="4B47CE5E" w14:textId="77777777" w:rsidR="005F4F0F" w:rsidRPr="00EC6D9F" w:rsidRDefault="005F4F0F" w:rsidP="005F4F0F">
      <w:pPr>
        <w:pStyle w:val="ConsPlusNormal"/>
        <w:widowControl/>
        <w:ind w:firstLine="0"/>
        <w:jc w:val="both"/>
        <w:outlineLvl w:val="2"/>
        <w:rPr>
          <w:rFonts w:ascii="Times New Roman" w:hAnsi="Times New Roman"/>
          <w:sz w:val="28"/>
          <w:szCs w:val="28"/>
        </w:rPr>
      </w:pPr>
    </w:p>
    <w:p w14:paraId="1CC4B8A7" w14:textId="77777777" w:rsidR="005F4F0F" w:rsidRPr="00EC6D9F" w:rsidRDefault="005F4F0F" w:rsidP="005F4F0F">
      <w:pPr>
        <w:pStyle w:val="ConsPlusNormal"/>
        <w:widowControl/>
        <w:ind w:firstLine="0"/>
        <w:jc w:val="both"/>
        <w:outlineLvl w:val="2"/>
        <w:rPr>
          <w:rFonts w:ascii="Times New Roman" w:hAnsi="Times New Roman"/>
          <w:sz w:val="28"/>
          <w:szCs w:val="28"/>
        </w:rPr>
      </w:pPr>
    </w:p>
    <w:p w14:paraId="22F3526E" w14:textId="77777777" w:rsidR="005F4F0F" w:rsidRPr="00EC6D9F" w:rsidRDefault="005F4F0F" w:rsidP="00B93DC0">
      <w:pPr>
        <w:rPr>
          <w:sz w:val="28"/>
          <w:szCs w:val="28"/>
        </w:rPr>
        <w:sectPr w:rsidR="005F4F0F" w:rsidRPr="00EC6D9F" w:rsidSect="00276F41">
          <w:pgSz w:w="16838" w:h="11906" w:orient="landscape"/>
          <w:pgMar w:top="851" w:right="1134" w:bottom="1701" w:left="1134" w:header="709" w:footer="709" w:gutter="0"/>
          <w:cols w:space="708"/>
          <w:docGrid w:linePitch="360"/>
        </w:sectPr>
      </w:pPr>
    </w:p>
    <w:p w14:paraId="5426984D" w14:textId="76711F90" w:rsidR="00215A8C" w:rsidRPr="00EC6D9F" w:rsidRDefault="00215A8C" w:rsidP="00215A8C">
      <w:pPr>
        <w:pStyle w:val="ConsPlusNormal"/>
        <w:jc w:val="right"/>
        <w:outlineLvl w:val="2"/>
        <w:rPr>
          <w:rFonts w:ascii="Times New Roman" w:hAnsi="Times New Roman"/>
          <w:sz w:val="28"/>
          <w:szCs w:val="28"/>
        </w:rPr>
      </w:pPr>
      <w:r w:rsidRPr="00EC6D9F">
        <w:rPr>
          <w:rFonts w:ascii="Times New Roman" w:hAnsi="Times New Roman"/>
          <w:sz w:val="28"/>
          <w:szCs w:val="28"/>
        </w:rPr>
        <w:lastRenderedPageBreak/>
        <w:t xml:space="preserve">«Приложение № </w:t>
      </w:r>
      <w:r>
        <w:rPr>
          <w:rFonts w:ascii="Times New Roman" w:hAnsi="Times New Roman"/>
          <w:sz w:val="28"/>
          <w:szCs w:val="28"/>
        </w:rPr>
        <w:t>6</w:t>
      </w:r>
    </w:p>
    <w:p w14:paraId="67ADA2EE" w14:textId="77777777" w:rsidR="00215A8C" w:rsidRPr="00EC6D9F" w:rsidRDefault="00215A8C" w:rsidP="00215A8C">
      <w:pPr>
        <w:pStyle w:val="ConsPlusNormal"/>
        <w:jc w:val="right"/>
        <w:outlineLvl w:val="2"/>
        <w:rPr>
          <w:rFonts w:ascii="Times New Roman" w:hAnsi="Times New Roman"/>
          <w:sz w:val="28"/>
          <w:szCs w:val="28"/>
        </w:rPr>
      </w:pPr>
      <w:r w:rsidRPr="00EC6D9F">
        <w:rPr>
          <w:rFonts w:ascii="Times New Roman" w:hAnsi="Times New Roman"/>
          <w:sz w:val="28"/>
          <w:szCs w:val="28"/>
        </w:rPr>
        <w:t xml:space="preserve"> к муниципальной программе Пировского муниципального округа </w:t>
      </w:r>
    </w:p>
    <w:p w14:paraId="0B505FF4" w14:textId="77777777" w:rsidR="00215A8C" w:rsidRPr="00EC6D9F" w:rsidRDefault="00215A8C" w:rsidP="00215A8C">
      <w:pPr>
        <w:pStyle w:val="ConsPlusNormal"/>
        <w:jc w:val="right"/>
        <w:outlineLvl w:val="2"/>
        <w:rPr>
          <w:rFonts w:ascii="Times New Roman" w:hAnsi="Times New Roman"/>
          <w:sz w:val="28"/>
          <w:szCs w:val="28"/>
        </w:rPr>
      </w:pPr>
      <w:r w:rsidRPr="00EC6D9F">
        <w:rPr>
          <w:rFonts w:ascii="Times New Roman" w:hAnsi="Times New Roman"/>
          <w:sz w:val="28"/>
          <w:szCs w:val="28"/>
        </w:rPr>
        <w:t xml:space="preserve"> «Развитие и поддержка </w:t>
      </w:r>
    </w:p>
    <w:p w14:paraId="257DBECD" w14:textId="77777777" w:rsidR="00215A8C" w:rsidRPr="00EC6D9F" w:rsidRDefault="00215A8C" w:rsidP="00215A8C">
      <w:pPr>
        <w:pStyle w:val="ConsPlusNormal"/>
        <w:jc w:val="right"/>
        <w:outlineLvl w:val="2"/>
        <w:rPr>
          <w:rFonts w:ascii="Times New Roman" w:hAnsi="Times New Roman"/>
          <w:sz w:val="28"/>
          <w:szCs w:val="28"/>
        </w:rPr>
      </w:pPr>
      <w:r w:rsidRPr="00EC6D9F">
        <w:rPr>
          <w:rFonts w:ascii="Times New Roman" w:hAnsi="Times New Roman"/>
          <w:sz w:val="28"/>
          <w:szCs w:val="28"/>
        </w:rPr>
        <w:t>субъектов малого и (или) среднего предпринимательства на территории Пировского муниципального округа»</w:t>
      </w:r>
    </w:p>
    <w:p w14:paraId="07E00453" w14:textId="77777777" w:rsidR="00215A8C" w:rsidRDefault="00215A8C" w:rsidP="005F4F0F">
      <w:pPr>
        <w:pStyle w:val="ConsPlusNormal"/>
        <w:jc w:val="center"/>
        <w:outlineLvl w:val="2"/>
        <w:rPr>
          <w:rFonts w:ascii="Times New Roman" w:hAnsi="Times New Roman"/>
          <w:sz w:val="28"/>
          <w:szCs w:val="28"/>
        </w:rPr>
      </w:pPr>
    </w:p>
    <w:p w14:paraId="3DDC7B50" w14:textId="77777777" w:rsidR="00215A8C" w:rsidRDefault="00215A8C" w:rsidP="005F4F0F">
      <w:pPr>
        <w:pStyle w:val="ConsPlusNormal"/>
        <w:jc w:val="center"/>
        <w:outlineLvl w:val="2"/>
        <w:rPr>
          <w:rFonts w:ascii="Times New Roman" w:hAnsi="Times New Roman"/>
          <w:sz w:val="28"/>
          <w:szCs w:val="28"/>
        </w:rPr>
      </w:pPr>
    </w:p>
    <w:p w14:paraId="41D635BA" w14:textId="77777777" w:rsidR="00215A8C" w:rsidRDefault="00215A8C" w:rsidP="005F4F0F">
      <w:pPr>
        <w:pStyle w:val="ConsPlusNormal"/>
        <w:jc w:val="center"/>
        <w:outlineLvl w:val="2"/>
        <w:rPr>
          <w:rFonts w:ascii="Times New Roman" w:hAnsi="Times New Roman"/>
          <w:sz w:val="28"/>
          <w:szCs w:val="28"/>
        </w:rPr>
      </w:pPr>
    </w:p>
    <w:p w14:paraId="02E562B3" w14:textId="4E738C32" w:rsidR="005F4F0F" w:rsidRPr="00EC6D9F" w:rsidRDefault="005F4F0F" w:rsidP="005F4F0F">
      <w:pPr>
        <w:pStyle w:val="ConsPlusNormal"/>
        <w:jc w:val="center"/>
        <w:outlineLvl w:val="2"/>
        <w:rPr>
          <w:rFonts w:ascii="Times New Roman" w:hAnsi="Times New Roman"/>
          <w:sz w:val="28"/>
          <w:szCs w:val="28"/>
        </w:rPr>
      </w:pPr>
      <w:r w:rsidRPr="00EC6D9F">
        <w:rPr>
          <w:rFonts w:ascii="Times New Roman" w:hAnsi="Times New Roman"/>
          <w:sz w:val="28"/>
          <w:szCs w:val="28"/>
        </w:rPr>
        <w:t>Информация о мероприятии</w:t>
      </w:r>
    </w:p>
    <w:p w14:paraId="35082AC5" w14:textId="77777777" w:rsidR="005F4F0F" w:rsidRPr="00EC6D9F" w:rsidRDefault="005F4F0F" w:rsidP="005F4F0F">
      <w:pPr>
        <w:pStyle w:val="ConsPlusNormal"/>
        <w:jc w:val="center"/>
        <w:outlineLvl w:val="2"/>
        <w:rPr>
          <w:rFonts w:ascii="Times New Roman" w:hAnsi="Times New Roman"/>
          <w:sz w:val="28"/>
          <w:szCs w:val="28"/>
        </w:rPr>
      </w:pPr>
      <w:r w:rsidRPr="00EC6D9F">
        <w:rPr>
          <w:rFonts w:ascii="Times New Roman" w:hAnsi="Times New Roman"/>
          <w:sz w:val="28"/>
          <w:szCs w:val="28"/>
        </w:rPr>
        <w:t>муниципальной программы Пировского муниципального округа</w:t>
      </w:r>
    </w:p>
    <w:p w14:paraId="155D94D3" w14:textId="459FA997" w:rsidR="005F4F0F" w:rsidRPr="00EC6D9F" w:rsidRDefault="005F4F0F" w:rsidP="005F4F0F">
      <w:pPr>
        <w:pStyle w:val="ConsPlusNormal"/>
        <w:jc w:val="center"/>
        <w:outlineLvl w:val="2"/>
        <w:rPr>
          <w:rFonts w:ascii="Times New Roman" w:hAnsi="Times New Roman"/>
          <w:sz w:val="28"/>
          <w:szCs w:val="28"/>
        </w:rPr>
      </w:pPr>
      <w:r w:rsidRPr="00EC6D9F">
        <w:rPr>
          <w:rFonts w:ascii="Times New Roman" w:hAnsi="Times New Roman"/>
          <w:sz w:val="28"/>
          <w:szCs w:val="28"/>
        </w:rPr>
        <w:t>«</w:t>
      </w:r>
      <w:bookmarkStart w:id="24" w:name="_Hlk126577311"/>
      <w:r w:rsidR="003062DA">
        <w:rPr>
          <w:rFonts w:ascii="Times New Roman" w:hAnsi="Times New Roman"/>
          <w:sz w:val="28"/>
          <w:szCs w:val="28"/>
        </w:rPr>
        <w:t>Р</w:t>
      </w:r>
      <w:r w:rsidRPr="00EC6D9F">
        <w:rPr>
          <w:rFonts w:ascii="Times New Roman" w:hAnsi="Times New Roman"/>
          <w:sz w:val="28"/>
          <w:szCs w:val="28"/>
        </w:rPr>
        <w:t>еализаци</w:t>
      </w:r>
      <w:r w:rsidR="003062DA">
        <w:rPr>
          <w:rFonts w:ascii="Times New Roman" w:hAnsi="Times New Roman"/>
          <w:sz w:val="28"/>
          <w:szCs w:val="28"/>
        </w:rPr>
        <w:t>я</w:t>
      </w:r>
      <w:r w:rsidRPr="00EC6D9F">
        <w:rPr>
          <w:rFonts w:ascii="Times New Roman" w:hAnsi="Times New Roman"/>
          <w:sz w:val="28"/>
          <w:szCs w:val="28"/>
        </w:rPr>
        <w:t xml:space="preserve">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w:t>
      </w:r>
      <w:r w:rsidR="003062DA">
        <w:rPr>
          <w:rFonts w:ascii="Times New Roman" w:hAnsi="Times New Roman"/>
          <w:sz w:val="28"/>
          <w:szCs w:val="28"/>
        </w:rPr>
        <w:t xml:space="preserve">субъектов </w:t>
      </w:r>
      <w:r w:rsidRPr="00EC6D9F">
        <w:rPr>
          <w:rFonts w:ascii="Times New Roman" w:hAnsi="Times New Roman"/>
          <w:sz w:val="28"/>
          <w:szCs w:val="28"/>
        </w:rPr>
        <w:t>малого и (или) среднего предпринимательства на территории Пировского муниципального округа</w:t>
      </w:r>
      <w:bookmarkEnd w:id="24"/>
      <w:r w:rsidRPr="00EC6D9F">
        <w:rPr>
          <w:rFonts w:ascii="Times New Roman" w:hAnsi="Times New Roman"/>
          <w:sz w:val="28"/>
          <w:szCs w:val="28"/>
        </w:rPr>
        <w:t>»</w:t>
      </w:r>
    </w:p>
    <w:p w14:paraId="4CBC3E06" w14:textId="77777777" w:rsidR="00AF2C8F" w:rsidRPr="00EC6D9F" w:rsidRDefault="00AF2C8F" w:rsidP="00BA387C">
      <w:pPr>
        <w:pStyle w:val="ConsPlusNormal"/>
        <w:ind w:firstLine="0"/>
        <w:jc w:val="both"/>
        <w:outlineLvl w:val="2"/>
        <w:rPr>
          <w:rFonts w:ascii="Times New Roman" w:hAnsi="Times New Roman"/>
          <w:sz w:val="28"/>
          <w:szCs w:val="28"/>
        </w:rPr>
      </w:pPr>
    </w:p>
    <w:p w14:paraId="56570A32" w14:textId="6BD38792"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Наименование мероприятия: «</w:t>
      </w:r>
      <w:r w:rsidR="003062DA">
        <w:rPr>
          <w:rFonts w:ascii="Times New Roman" w:hAnsi="Times New Roman"/>
          <w:sz w:val="28"/>
          <w:szCs w:val="28"/>
        </w:rPr>
        <w:t>Р</w:t>
      </w:r>
      <w:r w:rsidRPr="00EC6D9F">
        <w:rPr>
          <w:rFonts w:ascii="Times New Roman" w:hAnsi="Times New Roman"/>
          <w:sz w:val="28"/>
          <w:szCs w:val="28"/>
        </w:rPr>
        <w:t>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w:t>
      </w:r>
      <w:r w:rsidR="003062DA">
        <w:rPr>
          <w:rFonts w:ascii="Times New Roman" w:hAnsi="Times New Roman"/>
          <w:sz w:val="28"/>
          <w:szCs w:val="28"/>
        </w:rPr>
        <w:t xml:space="preserve"> субъектов</w:t>
      </w:r>
      <w:r w:rsidRPr="00EC6D9F">
        <w:rPr>
          <w:rFonts w:ascii="Times New Roman" w:hAnsi="Times New Roman"/>
          <w:sz w:val="28"/>
          <w:szCs w:val="28"/>
        </w:rPr>
        <w:t xml:space="preserve"> малого и (или) среднего предпринимательства на территории Пировского муниципального округа»</w:t>
      </w:r>
    </w:p>
    <w:p w14:paraId="642EFD00"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Наименование муниципальной программы: «Развитие и поддержка субъектов малого и (или) среднего предпринимательства на территории Пировского муниципального округа»;</w:t>
      </w:r>
    </w:p>
    <w:p w14:paraId="79ACC4DC" w14:textId="3EF1563D"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сроки реализации мероприятия: 202</w:t>
      </w:r>
      <w:r w:rsidR="000D3769">
        <w:rPr>
          <w:rFonts w:ascii="Times New Roman" w:hAnsi="Times New Roman"/>
          <w:sz w:val="28"/>
          <w:szCs w:val="28"/>
        </w:rPr>
        <w:t>4</w:t>
      </w:r>
      <w:r w:rsidRPr="00EC6D9F">
        <w:rPr>
          <w:rFonts w:ascii="Times New Roman" w:hAnsi="Times New Roman"/>
          <w:sz w:val="28"/>
          <w:szCs w:val="28"/>
        </w:rPr>
        <w:t>-202</w:t>
      </w:r>
      <w:r w:rsidR="000D3769">
        <w:rPr>
          <w:rFonts w:ascii="Times New Roman" w:hAnsi="Times New Roman"/>
          <w:sz w:val="28"/>
          <w:szCs w:val="28"/>
        </w:rPr>
        <w:t>6</w:t>
      </w:r>
      <w:r w:rsidRPr="00EC6D9F">
        <w:rPr>
          <w:rFonts w:ascii="Times New Roman" w:hAnsi="Times New Roman"/>
          <w:sz w:val="28"/>
          <w:szCs w:val="28"/>
        </w:rPr>
        <w:t xml:space="preserve"> годы;</w:t>
      </w:r>
    </w:p>
    <w:p w14:paraId="74092048" w14:textId="1F20B222"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цель реализации мероприятия: 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p>
    <w:p w14:paraId="1D286DCF"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наименование главного распорядителя бюджетных средств, ответственного за реализацию отдельного мероприятия – администрация Пировского муниципального округа;</w:t>
      </w:r>
    </w:p>
    <w:p w14:paraId="33095739" w14:textId="06E18625"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ожидаемые результаты от реализации мероприятия с 202</w:t>
      </w:r>
      <w:r w:rsidR="000D3769">
        <w:rPr>
          <w:rFonts w:ascii="Times New Roman" w:hAnsi="Times New Roman"/>
          <w:sz w:val="28"/>
          <w:szCs w:val="28"/>
        </w:rPr>
        <w:t>4</w:t>
      </w:r>
      <w:r w:rsidRPr="00EC6D9F">
        <w:rPr>
          <w:rFonts w:ascii="Times New Roman" w:hAnsi="Times New Roman"/>
          <w:sz w:val="28"/>
          <w:szCs w:val="28"/>
        </w:rPr>
        <w:t xml:space="preserve"> по 202</w:t>
      </w:r>
      <w:r w:rsidR="000D3769">
        <w:rPr>
          <w:rFonts w:ascii="Times New Roman" w:hAnsi="Times New Roman"/>
          <w:sz w:val="28"/>
          <w:szCs w:val="28"/>
        </w:rPr>
        <w:t>6</w:t>
      </w:r>
      <w:r w:rsidRPr="00EC6D9F">
        <w:rPr>
          <w:rFonts w:ascii="Times New Roman" w:hAnsi="Times New Roman"/>
          <w:sz w:val="28"/>
          <w:szCs w:val="28"/>
        </w:rPr>
        <w:t xml:space="preserve"> годы:</w:t>
      </w:r>
    </w:p>
    <w:p w14:paraId="0863E1F4" w14:textId="41681EA3"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количество поддержанных субъектов малого и (или) среднего предпринимательства – </w:t>
      </w:r>
      <w:r w:rsidR="006E2CB7">
        <w:rPr>
          <w:rFonts w:ascii="Times New Roman" w:hAnsi="Times New Roman"/>
          <w:sz w:val="28"/>
          <w:szCs w:val="28"/>
        </w:rPr>
        <w:t>6</w:t>
      </w:r>
      <w:r w:rsidRPr="00EC6D9F">
        <w:rPr>
          <w:rFonts w:ascii="Times New Roman" w:hAnsi="Times New Roman"/>
          <w:sz w:val="28"/>
          <w:szCs w:val="28"/>
        </w:rPr>
        <w:t xml:space="preserve"> ед.;</w:t>
      </w:r>
    </w:p>
    <w:p w14:paraId="7AE0029D" w14:textId="3C504046"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количество сохранённых рабочих мест – </w:t>
      </w:r>
      <w:r w:rsidR="006E2CB7">
        <w:rPr>
          <w:rFonts w:ascii="Times New Roman" w:hAnsi="Times New Roman"/>
          <w:sz w:val="28"/>
          <w:szCs w:val="28"/>
        </w:rPr>
        <w:t>6</w:t>
      </w:r>
      <w:r w:rsidRPr="00EC6D9F">
        <w:rPr>
          <w:rFonts w:ascii="Times New Roman" w:hAnsi="Times New Roman"/>
          <w:sz w:val="28"/>
          <w:szCs w:val="28"/>
        </w:rPr>
        <w:t xml:space="preserve"> человек;</w:t>
      </w:r>
    </w:p>
    <w:p w14:paraId="7ED12AFB" w14:textId="444D9B25"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объём привлечённых инвестиций – </w:t>
      </w:r>
      <w:r w:rsidR="006E2CB7">
        <w:rPr>
          <w:rFonts w:ascii="Times New Roman" w:hAnsi="Times New Roman"/>
          <w:sz w:val="28"/>
          <w:szCs w:val="28"/>
        </w:rPr>
        <w:t>9</w:t>
      </w:r>
      <w:r w:rsidRPr="00EC6D9F">
        <w:rPr>
          <w:rFonts w:ascii="Times New Roman" w:hAnsi="Times New Roman"/>
          <w:sz w:val="28"/>
          <w:szCs w:val="28"/>
        </w:rPr>
        <w:t>00 тыс. руб;</w:t>
      </w:r>
    </w:p>
    <w:p w14:paraId="396AD964"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p w14:paraId="5322B50F" w14:textId="3B3FB9D2"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«Всего: </w:t>
      </w:r>
      <w:r w:rsidR="006E2CB7">
        <w:rPr>
          <w:rFonts w:ascii="Times New Roman" w:hAnsi="Times New Roman"/>
          <w:sz w:val="28"/>
          <w:szCs w:val="28"/>
        </w:rPr>
        <w:t>9</w:t>
      </w:r>
      <w:r w:rsidRPr="00EC6D9F">
        <w:rPr>
          <w:rFonts w:ascii="Times New Roman" w:hAnsi="Times New Roman"/>
          <w:sz w:val="28"/>
          <w:szCs w:val="28"/>
        </w:rPr>
        <w:t>0 000,00 рублей</w:t>
      </w:r>
    </w:p>
    <w:p w14:paraId="7588D138" w14:textId="54618E25"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lastRenderedPageBreak/>
        <w:t>202</w:t>
      </w:r>
      <w:r w:rsidR="009568BB">
        <w:rPr>
          <w:rFonts w:ascii="Times New Roman" w:hAnsi="Times New Roman"/>
          <w:sz w:val="28"/>
          <w:szCs w:val="28"/>
        </w:rPr>
        <w:t>4</w:t>
      </w:r>
      <w:r w:rsidRPr="00EC6D9F">
        <w:rPr>
          <w:rFonts w:ascii="Times New Roman" w:hAnsi="Times New Roman"/>
          <w:sz w:val="28"/>
          <w:szCs w:val="28"/>
        </w:rPr>
        <w:t xml:space="preserve"> год - </w:t>
      </w:r>
      <w:r w:rsidR="00215A8C">
        <w:rPr>
          <w:rFonts w:ascii="Times New Roman" w:hAnsi="Times New Roman"/>
          <w:sz w:val="28"/>
          <w:szCs w:val="28"/>
        </w:rPr>
        <w:t>30</w:t>
      </w:r>
      <w:r w:rsidRPr="00EC6D9F">
        <w:rPr>
          <w:rFonts w:ascii="Times New Roman" w:hAnsi="Times New Roman"/>
          <w:sz w:val="28"/>
          <w:szCs w:val="28"/>
        </w:rPr>
        <w:t xml:space="preserve"> 000,00 рублей</w:t>
      </w:r>
    </w:p>
    <w:p w14:paraId="1CCF4A35" w14:textId="7CE8A45B"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5</w:t>
      </w:r>
      <w:r w:rsidRPr="00EC6D9F">
        <w:rPr>
          <w:rFonts w:ascii="Times New Roman" w:hAnsi="Times New Roman"/>
          <w:sz w:val="28"/>
          <w:szCs w:val="28"/>
        </w:rPr>
        <w:t xml:space="preserve"> год – </w:t>
      </w:r>
      <w:r w:rsidR="006E2CB7">
        <w:rPr>
          <w:rFonts w:ascii="Times New Roman" w:hAnsi="Times New Roman"/>
          <w:sz w:val="28"/>
          <w:szCs w:val="28"/>
        </w:rPr>
        <w:t>30 000</w:t>
      </w:r>
      <w:r w:rsidRPr="00EC6D9F">
        <w:rPr>
          <w:rFonts w:ascii="Times New Roman" w:hAnsi="Times New Roman"/>
          <w:sz w:val="28"/>
          <w:szCs w:val="28"/>
        </w:rPr>
        <w:t>,00 рублей</w:t>
      </w:r>
    </w:p>
    <w:p w14:paraId="575E8647" w14:textId="6E2BA72F"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6</w:t>
      </w:r>
      <w:r w:rsidRPr="00EC6D9F">
        <w:rPr>
          <w:rFonts w:ascii="Times New Roman" w:hAnsi="Times New Roman"/>
          <w:sz w:val="28"/>
          <w:szCs w:val="28"/>
        </w:rPr>
        <w:t xml:space="preserve"> год – </w:t>
      </w:r>
      <w:r w:rsidR="006E2CB7">
        <w:rPr>
          <w:rFonts w:ascii="Times New Roman" w:hAnsi="Times New Roman"/>
          <w:sz w:val="28"/>
          <w:szCs w:val="28"/>
        </w:rPr>
        <w:t>3</w:t>
      </w:r>
      <w:r w:rsidRPr="00EC6D9F">
        <w:rPr>
          <w:rFonts w:ascii="Times New Roman" w:hAnsi="Times New Roman"/>
          <w:sz w:val="28"/>
          <w:szCs w:val="28"/>
        </w:rPr>
        <w:t>0</w:t>
      </w:r>
      <w:r w:rsidR="006E2CB7">
        <w:rPr>
          <w:rFonts w:ascii="Times New Roman" w:hAnsi="Times New Roman"/>
          <w:sz w:val="28"/>
          <w:szCs w:val="28"/>
        </w:rPr>
        <w:t xml:space="preserve"> 000</w:t>
      </w:r>
      <w:r w:rsidRPr="00EC6D9F">
        <w:rPr>
          <w:rFonts w:ascii="Times New Roman" w:hAnsi="Times New Roman"/>
          <w:sz w:val="28"/>
          <w:szCs w:val="28"/>
        </w:rPr>
        <w:t>,00 рублей</w:t>
      </w:r>
    </w:p>
    <w:p w14:paraId="60524661" w14:textId="592E8AFD"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Краевой бюджет –0,00 рублей</w:t>
      </w:r>
    </w:p>
    <w:p w14:paraId="4F62E95A" w14:textId="4C9E4352"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4</w:t>
      </w:r>
      <w:r w:rsidRPr="00EC6D9F">
        <w:rPr>
          <w:rFonts w:ascii="Times New Roman" w:hAnsi="Times New Roman"/>
          <w:sz w:val="28"/>
          <w:szCs w:val="28"/>
        </w:rPr>
        <w:t xml:space="preserve"> год - 0,00 рублей</w:t>
      </w:r>
    </w:p>
    <w:p w14:paraId="209F140A" w14:textId="0ADD4B6E"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5</w:t>
      </w:r>
      <w:r w:rsidRPr="00EC6D9F">
        <w:rPr>
          <w:rFonts w:ascii="Times New Roman" w:hAnsi="Times New Roman"/>
          <w:sz w:val="28"/>
          <w:szCs w:val="28"/>
        </w:rPr>
        <w:t xml:space="preserve"> год – 0,00 рублей</w:t>
      </w:r>
    </w:p>
    <w:p w14:paraId="11D07E28" w14:textId="28577EC6"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6</w:t>
      </w:r>
      <w:r w:rsidRPr="00EC6D9F">
        <w:rPr>
          <w:rFonts w:ascii="Times New Roman" w:hAnsi="Times New Roman"/>
          <w:sz w:val="28"/>
          <w:szCs w:val="28"/>
        </w:rPr>
        <w:t xml:space="preserve"> год – 0,00 рублей</w:t>
      </w:r>
    </w:p>
    <w:p w14:paraId="068472B1" w14:textId="28EB62F6"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 xml:space="preserve">Местный бюджет – </w:t>
      </w:r>
      <w:r w:rsidR="006A7CB7">
        <w:rPr>
          <w:rFonts w:ascii="Times New Roman" w:hAnsi="Times New Roman"/>
          <w:sz w:val="28"/>
          <w:szCs w:val="28"/>
        </w:rPr>
        <w:t>9</w:t>
      </w:r>
      <w:r w:rsidRPr="00EC6D9F">
        <w:rPr>
          <w:rFonts w:ascii="Times New Roman" w:hAnsi="Times New Roman"/>
          <w:sz w:val="28"/>
          <w:szCs w:val="28"/>
        </w:rPr>
        <w:t xml:space="preserve">0 000,00 рублей. </w:t>
      </w:r>
    </w:p>
    <w:p w14:paraId="22309F95" w14:textId="0C807F5E"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4</w:t>
      </w:r>
      <w:r w:rsidRPr="00EC6D9F">
        <w:rPr>
          <w:rFonts w:ascii="Times New Roman" w:hAnsi="Times New Roman"/>
          <w:sz w:val="28"/>
          <w:szCs w:val="28"/>
        </w:rPr>
        <w:t xml:space="preserve"> год - 30 000,00 рублей</w:t>
      </w:r>
    </w:p>
    <w:p w14:paraId="3E66E235" w14:textId="4C1DD384"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5</w:t>
      </w:r>
      <w:r w:rsidRPr="00EC6D9F">
        <w:rPr>
          <w:rFonts w:ascii="Times New Roman" w:hAnsi="Times New Roman"/>
          <w:sz w:val="28"/>
          <w:szCs w:val="28"/>
        </w:rPr>
        <w:t xml:space="preserve"> год – </w:t>
      </w:r>
      <w:r w:rsidR="006A7CB7">
        <w:rPr>
          <w:rFonts w:ascii="Times New Roman" w:hAnsi="Times New Roman"/>
          <w:sz w:val="28"/>
          <w:szCs w:val="28"/>
        </w:rPr>
        <w:t>30 000</w:t>
      </w:r>
      <w:r w:rsidRPr="00EC6D9F">
        <w:rPr>
          <w:rFonts w:ascii="Times New Roman" w:hAnsi="Times New Roman"/>
          <w:sz w:val="28"/>
          <w:szCs w:val="28"/>
        </w:rPr>
        <w:t>,00 рублей</w:t>
      </w:r>
    </w:p>
    <w:p w14:paraId="0C00E53F" w14:textId="36805196"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202</w:t>
      </w:r>
      <w:r w:rsidR="009568BB">
        <w:rPr>
          <w:rFonts w:ascii="Times New Roman" w:hAnsi="Times New Roman"/>
          <w:sz w:val="28"/>
          <w:szCs w:val="28"/>
        </w:rPr>
        <w:t>6</w:t>
      </w:r>
      <w:r w:rsidRPr="00EC6D9F">
        <w:rPr>
          <w:rFonts w:ascii="Times New Roman" w:hAnsi="Times New Roman"/>
          <w:sz w:val="28"/>
          <w:szCs w:val="28"/>
        </w:rPr>
        <w:t xml:space="preserve"> год – </w:t>
      </w:r>
      <w:r w:rsidR="006A7CB7">
        <w:rPr>
          <w:rFonts w:ascii="Times New Roman" w:hAnsi="Times New Roman"/>
          <w:sz w:val="28"/>
          <w:szCs w:val="28"/>
        </w:rPr>
        <w:t>30 000</w:t>
      </w:r>
      <w:r w:rsidRPr="00EC6D9F">
        <w:rPr>
          <w:rFonts w:ascii="Times New Roman" w:hAnsi="Times New Roman"/>
          <w:sz w:val="28"/>
          <w:szCs w:val="28"/>
        </w:rPr>
        <w:t>,00 рублей</w:t>
      </w:r>
    </w:p>
    <w:p w14:paraId="19675B22"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Источником финансирования мероприятий программы являются средства местного бюджета, межбюджетные трансферты из федерального или краевого бюджетов.</w:t>
      </w:r>
    </w:p>
    <w:p w14:paraId="2D1FF880"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Для решения поставленных задач программа содержит перечень конкретных мероприятий, нацеленных на обеспечение благоприятных условий для развития малого и среднего предпринимательства в Пировском муниципальном округе.</w:t>
      </w:r>
    </w:p>
    <w:p w14:paraId="3E8D157A" w14:textId="77777777" w:rsidR="005F4F0F" w:rsidRPr="00EC6D9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Выполнение мероприятий осуществляется в соответствии с утверждёнными сроками. С учётом внесённых изменений реализации программы социально-экономического развития округа, мероприятия могут быть скорректированы в установленном порядке.</w:t>
      </w:r>
    </w:p>
    <w:p w14:paraId="457DAE08" w14:textId="77777777" w:rsidR="005F4F0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Финансирование программных мероприятий осуществляется в форме субсидий субъектам малого и (или) среднего предпринимательства, зарегистрированным на территории Российской Федерации и осуществляющим свою деятельность на территории Пировского муниципального округа.</w:t>
      </w:r>
    </w:p>
    <w:p w14:paraId="76121FBC" w14:textId="27848248" w:rsidR="00AF12EF" w:rsidRPr="00AF12EF" w:rsidRDefault="00AF12EF" w:rsidP="00AF12EF">
      <w:pPr>
        <w:widowControl w:val="0"/>
        <w:autoSpaceDE w:val="0"/>
        <w:autoSpaceDN w:val="0"/>
        <w:ind w:firstLine="709"/>
        <w:jc w:val="both"/>
        <w:rPr>
          <w:color w:val="000000"/>
          <w:sz w:val="28"/>
          <w:szCs w:val="28"/>
        </w:rPr>
      </w:pPr>
      <w:r>
        <w:rPr>
          <w:color w:val="000000"/>
          <w:sz w:val="28"/>
          <w:szCs w:val="28"/>
        </w:rPr>
        <w:t>Грант в форме субсидий</w:t>
      </w:r>
      <w:r w:rsidRPr="00AA2C0C">
        <w:rPr>
          <w:color w:val="000000"/>
          <w:sz w:val="28"/>
          <w:szCs w:val="28"/>
        </w:rPr>
        <w:t xml:space="preserve"> не предоставляется субъектам малого и среднего предпринимательства, на осуществление видов деятельности включенных в класс 12 раздела С, класс 92 раздела R, разделы </w:t>
      </w:r>
      <w:hyperlink r:id="rId31">
        <w:r w:rsidRPr="00AA2C0C">
          <w:rPr>
            <w:color w:val="000000"/>
            <w:sz w:val="28"/>
            <w:szCs w:val="28"/>
          </w:rPr>
          <w:t>B</w:t>
        </w:r>
      </w:hyperlink>
      <w:r w:rsidRPr="00AA2C0C">
        <w:rPr>
          <w:color w:val="000000"/>
          <w:sz w:val="28"/>
          <w:szCs w:val="28"/>
        </w:rPr>
        <w:t xml:space="preserve">, </w:t>
      </w:r>
      <w:hyperlink r:id="rId32">
        <w:r w:rsidRPr="00AA2C0C">
          <w:rPr>
            <w:color w:val="000000"/>
            <w:sz w:val="28"/>
            <w:szCs w:val="28"/>
          </w:rPr>
          <w:t>D</w:t>
        </w:r>
      </w:hyperlink>
      <w:r w:rsidRPr="00AA2C0C">
        <w:rPr>
          <w:color w:val="000000"/>
          <w:sz w:val="28"/>
          <w:szCs w:val="28"/>
        </w:rPr>
        <w:t xml:space="preserve">, </w:t>
      </w:r>
      <w:hyperlink r:id="rId33">
        <w:r w:rsidRPr="00AA2C0C">
          <w:rPr>
            <w:color w:val="000000"/>
            <w:sz w:val="28"/>
            <w:szCs w:val="28"/>
          </w:rPr>
          <w:t>E</w:t>
        </w:r>
      </w:hyperlink>
      <w:r w:rsidRPr="00AA2C0C">
        <w:rPr>
          <w:color w:val="000000"/>
          <w:sz w:val="28"/>
          <w:szCs w:val="28"/>
        </w:rPr>
        <w:t xml:space="preserve"> (за исключением </w:t>
      </w:r>
      <w:hyperlink r:id="rId34">
        <w:r w:rsidRPr="00AA2C0C">
          <w:rPr>
            <w:color w:val="000000"/>
            <w:sz w:val="28"/>
            <w:szCs w:val="28"/>
          </w:rPr>
          <w:t>класса 38</w:t>
        </w:r>
      </w:hyperlink>
      <w:r w:rsidRPr="00AA2C0C">
        <w:rPr>
          <w:color w:val="000000"/>
          <w:sz w:val="28"/>
          <w:szCs w:val="28"/>
        </w:rPr>
        <w:t xml:space="preserve">, 39), </w:t>
      </w:r>
      <w:hyperlink r:id="rId35">
        <w:r w:rsidRPr="00AA2C0C">
          <w:rPr>
            <w:color w:val="000000"/>
            <w:sz w:val="28"/>
            <w:szCs w:val="28"/>
          </w:rPr>
          <w:t>G</w:t>
        </w:r>
      </w:hyperlink>
      <w:r w:rsidRPr="00AA2C0C">
        <w:rPr>
          <w:color w:val="000000"/>
          <w:sz w:val="28"/>
          <w:szCs w:val="28"/>
        </w:rPr>
        <w:t xml:space="preserve"> (за исключением </w:t>
      </w:r>
      <w:hyperlink r:id="rId36">
        <w:r w:rsidRPr="00AA2C0C">
          <w:rPr>
            <w:color w:val="000000"/>
            <w:sz w:val="28"/>
            <w:szCs w:val="28"/>
          </w:rPr>
          <w:t>группы 45.20</w:t>
        </w:r>
      </w:hyperlink>
      <w:r w:rsidRPr="00AA2C0C">
        <w:rPr>
          <w:color w:val="000000"/>
          <w:sz w:val="28"/>
          <w:szCs w:val="28"/>
        </w:rPr>
        <w:t xml:space="preserve">,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 286-п), </w:t>
      </w:r>
      <w:hyperlink r:id="rId37">
        <w:r w:rsidRPr="00AA2C0C">
          <w:rPr>
            <w:color w:val="000000"/>
            <w:sz w:val="28"/>
            <w:szCs w:val="28"/>
          </w:rPr>
          <w:t>K</w:t>
        </w:r>
      </w:hyperlink>
      <w:r w:rsidRPr="00AA2C0C">
        <w:rPr>
          <w:color w:val="000000"/>
          <w:sz w:val="28"/>
          <w:szCs w:val="28"/>
        </w:rPr>
        <w:t xml:space="preserve">, </w:t>
      </w:r>
      <w:hyperlink r:id="rId38">
        <w:r w:rsidRPr="00AA2C0C">
          <w:rPr>
            <w:color w:val="000000"/>
            <w:sz w:val="28"/>
            <w:szCs w:val="28"/>
          </w:rPr>
          <w:t>L</w:t>
        </w:r>
      </w:hyperlink>
      <w:r w:rsidRPr="00AA2C0C">
        <w:rPr>
          <w:color w:val="000000"/>
          <w:sz w:val="28"/>
          <w:szCs w:val="28"/>
        </w:rPr>
        <w:t xml:space="preserve">, </w:t>
      </w:r>
      <w:hyperlink r:id="rId39">
        <w:r w:rsidRPr="00AA2C0C">
          <w:rPr>
            <w:color w:val="000000"/>
            <w:sz w:val="28"/>
            <w:szCs w:val="28"/>
          </w:rPr>
          <w:t>M</w:t>
        </w:r>
      </w:hyperlink>
      <w:r w:rsidRPr="00AA2C0C">
        <w:rPr>
          <w:color w:val="000000"/>
          <w:sz w:val="28"/>
          <w:szCs w:val="28"/>
        </w:rPr>
        <w:t xml:space="preserve"> (за исключением </w:t>
      </w:r>
      <w:hyperlink r:id="rId40">
        <w:r w:rsidRPr="00AA2C0C">
          <w:rPr>
            <w:color w:val="000000"/>
            <w:sz w:val="28"/>
            <w:szCs w:val="28"/>
          </w:rPr>
          <w:t>групп 70.21</w:t>
        </w:r>
      </w:hyperlink>
      <w:r w:rsidRPr="00AA2C0C">
        <w:rPr>
          <w:color w:val="000000"/>
          <w:sz w:val="28"/>
          <w:szCs w:val="28"/>
        </w:rPr>
        <w:t xml:space="preserve">, </w:t>
      </w:r>
      <w:hyperlink r:id="rId41">
        <w:r w:rsidRPr="00AA2C0C">
          <w:rPr>
            <w:color w:val="000000"/>
            <w:sz w:val="28"/>
            <w:szCs w:val="28"/>
          </w:rPr>
          <w:t>71.11</w:t>
        </w:r>
      </w:hyperlink>
      <w:r w:rsidRPr="00AA2C0C">
        <w:rPr>
          <w:color w:val="000000"/>
          <w:sz w:val="28"/>
          <w:szCs w:val="28"/>
        </w:rPr>
        <w:t>, 71.12 ,</w:t>
      </w:r>
      <w:hyperlink r:id="rId42">
        <w:r w:rsidRPr="00AA2C0C">
          <w:rPr>
            <w:color w:val="000000"/>
            <w:sz w:val="28"/>
            <w:szCs w:val="28"/>
          </w:rPr>
          <w:t>73.11</w:t>
        </w:r>
      </w:hyperlink>
      <w:r w:rsidRPr="00AA2C0C">
        <w:rPr>
          <w:color w:val="000000"/>
          <w:sz w:val="28"/>
          <w:szCs w:val="28"/>
        </w:rPr>
        <w:t xml:space="preserve">, </w:t>
      </w:r>
      <w:hyperlink r:id="rId43">
        <w:r w:rsidRPr="00AA2C0C">
          <w:rPr>
            <w:color w:val="000000"/>
            <w:sz w:val="28"/>
            <w:szCs w:val="28"/>
          </w:rPr>
          <w:t>74.10</w:t>
        </w:r>
      </w:hyperlink>
      <w:r w:rsidRPr="00AA2C0C">
        <w:rPr>
          <w:color w:val="000000"/>
          <w:sz w:val="28"/>
          <w:szCs w:val="28"/>
        </w:rPr>
        <w:t xml:space="preserve">, </w:t>
      </w:r>
      <w:hyperlink r:id="rId44">
        <w:r w:rsidRPr="00AA2C0C">
          <w:rPr>
            <w:color w:val="000000"/>
            <w:sz w:val="28"/>
            <w:szCs w:val="28"/>
          </w:rPr>
          <w:t>74.20</w:t>
        </w:r>
      </w:hyperlink>
      <w:r w:rsidRPr="00AA2C0C">
        <w:rPr>
          <w:color w:val="000000"/>
          <w:sz w:val="28"/>
          <w:szCs w:val="28"/>
        </w:rPr>
        <w:t xml:space="preserve">, </w:t>
      </w:r>
      <w:hyperlink r:id="rId45">
        <w:r w:rsidRPr="00AA2C0C">
          <w:rPr>
            <w:color w:val="000000"/>
            <w:sz w:val="28"/>
            <w:szCs w:val="28"/>
          </w:rPr>
          <w:t>74.30</w:t>
        </w:r>
      </w:hyperlink>
      <w:r w:rsidRPr="00AA2C0C">
        <w:rPr>
          <w:color w:val="000000"/>
          <w:sz w:val="28"/>
          <w:szCs w:val="28"/>
        </w:rPr>
        <w:t xml:space="preserve">, </w:t>
      </w:r>
      <w:hyperlink r:id="rId46">
        <w:r w:rsidRPr="00AA2C0C">
          <w:rPr>
            <w:color w:val="000000"/>
            <w:sz w:val="28"/>
            <w:szCs w:val="28"/>
          </w:rPr>
          <w:t>классов 75</w:t>
        </w:r>
      </w:hyperlink>
      <w:r w:rsidRPr="00AA2C0C">
        <w:rPr>
          <w:color w:val="000000"/>
          <w:sz w:val="28"/>
          <w:szCs w:val="28"/>
        </w:rPr>
        <w:t xml:space="preserve">, 79), </w:t>
      </w:r>
      <w:hyperlink r:id="rId47">
        <w:r w:rsidRPr="00AA2C0C">
          <w:rPr>
            <w:color w:val="000000"/>
            <w:sz w:val="28"/>
            <w:szCs w:val="28"/>
            <w:lang w:val="en-GB"/>
          </w:rPr>
          <w:t>N</w:t>
        </w:r>
      </w:hyperlink>
      <w:r w:rsidRPr="00AA2C0C">
        <w:rPr>
          <w:color w:val="000000"/>
          <w:sz w:val="28"/>
          <w:szCs w:val="28"/>
        </w:rPr>
        <w:t xml:space="preserve"> (за исключением группы 77.22), </w:t>
      </w:r>
      <w:hyperlink r:id="rId48">
        <w:r w:rsidRPr="00AA2C0C">
          <w:rPr>
            <w:color w:val="000000"/>
            <w:sz w:val="28"/>
            <w:szCs w:val="28"/>
          </w:rPr>
          <w:t>O</w:t>
        </w:r>
      </w:hyperlink>
      <w:r w:rsidRPr="00AA2C0C">
        <w:rPr>
          <w:color w:val="000000"/>
          <w:sz w:val="28"/>
          <w:szCs w:val="28"/>
        </w:rPr>
        <w:t xml:space="preserve">, </w:t>
      </w:r>
      <w:hyperlink r:id="rId49">
        <w:r w:rsidRPr="00AA2C0C">
          <w:rPr>
            <w:color w:val="000000"/>
            <w:sz w:val="28"/>
            <w:szCs w:val="28"/>
          </w:rPr>
          <w:t>S</w:t>
        </w:r>
      </w:hyperlink>
      <w:r w:rsidRPr="00AA2C0C">
        <w:rPr>
          <w:color w:val="000000"/>
          <w:sz w:val="28"/>
          <w:szCs w:val="28"/>
        </w:rPr>
        <w:t xml:space="preserve"> (за исключением </w:t>
      </w:r>
      <w:hyperlink r:id="rId50">
        <w:r w:rsidRPr="00AA2C0C">
          <w:rPr>
            <w:color w:val="000000"/>
            <w:sz w:val="28"/>
            <w:szCs w:val="28"/>
          </w:rPr>
          <w:t>класса 95</w:t>
        </w:r>
      </w:hyperlink>
      <w:r w:rsidRPr="00AA2C0C">
        <w:rPr>
          <w:color w:val="000000"/>
          <w:sz w:val="28"/>
          <w:szCs w:val="28"/>
        </w:rPr>
        <w:t xml:space="preserve">, групп </w:t>
      </w:r>
      <w:hyperlink r:id="rId51">
        <w:r w:rsidRPr="00AA2C0C">
          <w:rPr>
            <w:color w:val="000000"/>
            <w:sz w:val="28"/>
            <w:szCs w:val="28"/>
          </w:rPr>
          <w:t>96</w:t>
        </w:r>
      </w:hyperlink>
      <w:r w:rsidRPr="00AA2C0C">
        <w:rPr>
          <w:color w:val="000000"/>
          <w:sz w:val="28"/>
          <w:szCs w:val="28"/>
        </w:rPr>
        <w:t xml:space="preserve">.01, 96.02, 96.04, 96.09), </w:t>
      </w:r>
      <w:hyperlink r:id="rId52">
        <w:r w:rsidRPr="00AA2C0C">
          <w:rPr>
            <w:color w:val="000000"/>
            <w:sz w:val="28"/>
            <w:szCs w:val="28"/>
          </w:rPr>
          <w:t>T</w:t>
        </w:r>
      </w:hyperlink>
      <w:r w:rsidRPr="00AA2C0C">
        <w:rPr>
          <w:color w:val="000000"/>
          <w:sz w:val="28"/>
          <w:szCs w:val="28"/>
        </w:rPr>
        <w:t xml:space="preserve">, </w:t>
      </w:r>
      <w:hyperlink r:id="rId53">
        <w:r w:rsidRPr="00AA2C0C">
          <w:rPr>
            <w:color w:val="000000"/>
            <w:sz w:val="28"/>
            <w:szCs w:val="28"/>
          </w:rPr>
          <w:t>U</w:t>
        </w:r>
      </w:hyperlink>
      <w:r w:rsidRPr="00AA2C0C">
        <w:rPr>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14:paraId="018A320A" w14:textId="77777777" w:rsidR="005F4F0F" w:rsidRDefault="005F4F0F" w:rsidP="005F4F0F">
      <w:pPr>
        <w:pStyle w:val="ConsPlusNormal"/>
        <w:jc w:val="both"/>
        <w:outlineLvl w:val="2"/>
        <w:rPr>
          <w:rFonts w:ascii="Times New Roman" w:hAnsi="Times New Roman"/>
          <w:sz w:val="28"/>
          <w:szCs w:val="28"/>
        </w:rPr>
      </w:pPr>
      <w:r w:rsidRPr="00EC6D9F">
        <w:rPr>
          <w:rFonts w:ascii="Times New Roman" w:hAnsi="Times New Roman"/>
          <w:sz w:val="28"/>
          <w:szCs w:val="28"/>
        </w:rPr>
        <w:t>Критерии и условия отбора для субъектов малого и среднего предпринимательства:</w:t>
      </w:r>
    </w:p>
    <w:p w14:paraId="0C1FC8E8" w14:textId="084FF50A" w:rsidR="00AF12EF"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Требования к реализации мероприятия, на софинансирование которого предоставляются субсидии:</w:t>
      </w:r>
    </w:p>
    <w:p w14:paraId="023EFBA1"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lastRenderedPageBreak/>
        <w:t>1) отбор субъектов малого и среднего предпринимательства осуществляется посредством проведения конкурса;</w:t>
      </w:r>
    </w:p>
    <w:p w14:paraId="454812EC" w14:textId="63FFD95A"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2) </w:t>
      </w:r>
      <w:r>
        <w:rPr>
          <w:rFonts w:eastAsia="Calibri"/>
          <w:color w:val="000000"/>
          <w:sz w:val="28"/>
          <w:szCs w:val="28"/>
          <w:lang w:eastAsia="en-US"/>
        </w:rPr>
        <w:t>грант в форме субсидий</w:t>
      </w:r>
      <w:r w:rsidRPr="00AA2C0C">
        <w:rPr>
          <w:rFonts w:eastAsia="Calibri"/>
          <w:color w:val="000000"/>
          <w:sz w:val="28"/>
          <w:szCs w:val="28"/>
          <w:lang w:eastAsia="en-US"/>
        </w:rPr>
        <w:t xml:space="preserve">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p>
    <w:p w14:paraId="790AD3DB" w14:textId="00B72A94"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3) </w:t>
      </w:r>
      <w:r>
        <w:rPr>
          <w:rFonts w:eastAsia="Calibri"/>
          <w:color w:val="000000"/>
          <w:sz w:val="28"/>
          <w:szCs w:val="28"/>
          <w:lang w:eastAsia="en-US"/>
        </w:rPr>
        <w:t>грант в форме субсидий</w:t>
      </w:r>
      <w:r w:rsidRPr="00AA2C0C">
        <w:rPr>
          <w:rFonts w:eastAsia="Calibri"/>
          <w:color w:val="000000"/>
          <w:sz w:val="28"/>
          <w:szCs w:val="28"/>
          <w:lang w:eastAsia="en-US"/>
        </w:rPr>
        <w:t xml:space="preserve"> предоставляется в целях финансового обеспечения затрат на начало ведения предпринимательской деятельности, включая расходы:</w:t>
      </w:r>
    </w:p>
    <w:p w14:paraId="2F6E6D86"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bookmarkStart w:id="25" w:name="Par58"/>
      <w:bookmarkEnd w:id="25"/>
      <w:r w:rsidRPr="00AA2C0C">
        <w:rPr>
          <w:rFonts w:eastAsia="Calibri"/>
          <w:color w:val="000000"/>
          <w:sz w:val="28"/>
          <w:szCs w:val="28"/>
          <w:lang w:eastAsia="en-US"/>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3A6C75FC"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на приобретение модульных объектов, используемых для осуществления предпринимательской деятельности;</w:t>
      </w:r>
    </w:p>
    <w:p w14:paraId="6DF7293F"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3DF65AE3"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 xml:space="preserve">на оформление результатов интеллектуальной деятельности, полученных </w:t>
      </w:r>
      <w:r w:rsidRPr="00AA2C0C">
        <w:rPr>
          <w:rFonts w:eastAsia="Calibri"/>
          <w:color w:val="000000"/>
          <w:sz w:val="28"/>
          <w:szCs w:val="28"/>
          <w:lang w:eastAsia="en-US"/>
        </w:rPr>
        <w:br/>
        <w:t>при осуществлении предпринимательской деятельности;</w:t>
      </w:r>
    </w:p>
    <w:p w14:paraId="2F0979D4"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bookmarkStart w:id="26" w:name="Par62"/>
      <w:bookmarkEnd w:id="26"/>
      <w:r w:rsidRPr="00AA2C0C">
        <w:rPr>
          <w:rFonts w:eastAsia="Calibri"/>
          <w:color w:val="000000"/>
          <w:sz w:val="28"/>
          <w:szCs w:val="28"/>
          <w:lang w:eastAsia="en-US"/>
        </w:rPr>
        <w:t>на обеспечение затрат на выплату по передаче прав на франшизу (паушальный взнос);</w:t>
      </w:r>
    </w:p>
    <w:p w14:paraId="199378CF" w14:textId="54B452F9" w:rsidR="00AF12EF" w:rsidRPr="00AA2C0C" w:rsidRDefault="00AF12EF" w:rsidP="00AF12EF">
      <w:pPr>
        <w:autoSpaceDE w:val="0"/>
        <w:autoSpaceDN w:val="0"/>
        <w:adjustRightInd w:val="0"/>
        <w:ind w:firstLine="540"/>
        <w:jc w:val="both"/>
        <w:rPr>
          <w:color w:val="000000"/>
          <w:sz w:val="28"/>
          <w:szCs w:val="28"/>
        </w:rPr>
      </w:pPr>
      <w:r w:rsidRPr="00AA2C0C">
        <w:rPr>
          <w:color w:val="000000"/>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14:paraId="498E58EB" w14:textId="235BA8DE" w:rsidR="00AF12EF" w:rsidRPr="00BA387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4) размер грант</w:t>
      </w:r>
      <w:r>
        <w:rPr>
          <w:rFonts w:eastAsia="Calibri"/>
          <w:color w:val="000000"/>
          <w:sz w:val="28"/>
          <w:szCs w:val="28"/>
          <w:lang w:eastAsia="en-US"/>
        </w:rPr>
        <w:t>а в форме субсидии,</w:t>
      </w:r>
      <w:r w:rsidRPr="00AA2C0C">
        <w:rPr>
          <w:rFonts w:eastAsia="Calibri"/>
          <w:color w:val="000000"/>
          <w:sz w:val="28"/>
          <w:szCs w:val="28"/>
          <w:lang w:eastAsia="en-US"/>
        </w:rPr>
        <w:t xml:space="preserve"> предоставляемой одному субъекту малого и среднего предпринимательства - получателю такой поддержки, составляет не более 300,0 тыс. рублей  При этом грант</w:t>
      </w:r>
      <w:r>
        <w:rPr>
          <w:rFonts w:eastAsia="Calibri"/>
          <w:color w:val="000000"/>
          <w:sz w:val="28"/>
          <w:szCs w:val="28"/>
          <w:lang w:eastAsia="en-US"/>
        </w:rPr>
        <w:t xml:space="preserve"> </w:t>
      </w:r>
      <w:r w:rsidRPr="00AA2C0C">
        <w:rPr>
          <w:rFonts w:eastAsia="Calibri"/>
          <w:color w:val="000000"/>
          <w:sz w:val="28"/>
          <w:szCs w:val="28"/>
          <w:lang w:eastAsia="en-US"/>
        </w:rPr>
        <w:t xml:space="preserve">предоставляется в размере не более 70 процентов </w:t>
      </w:r>
      <w:r w:rsidR="00BA387C">
        <w:rPr>
          <w:rFonts w:eastAsia="Calibri"/>
          <w:color w:val="000000"/>
          <w:sz w:val="28"/>
          <w:szCs w:val="28"/>
          <w:lang w:eastAsia="en-US"/>
        </w:rPr>
        <w:t xml:space="preserve">и </w:t>
      </w:r>
      <w:r w:rsidR="00BA387C" w:rsidRPr="00BA387C">
        <w:rPr>
          <w:sz w:val="28"/>
          <w:szCs w:val="28"/>
        </w:rPr>
        <w:t>при наличии не менее 30 процентов собственных средств</w:t>
      </w:r>
      <w:r w:rsidR="00BA387C" w:rsidRPr="00AA2C0C">
        <w:rPr>
          <w:rFonts w:eastAsia="Calibri"/>
          <w:color w:val="000000"/>
          <w:sz w:val="28"/>
          <w:szCs w:val="28"/>
          <w:lang w:eastAsia="en-US"/>
        </w:rPr>
        <w:t xml:space="preserve"> </w:t>
      </w:r>
      <w:r w:rsidRPr="00AA2C0C">
        <w:rPr>
          <w:rFonts w:eastAsia="Calibri"/>
          <w:color w:val="000000"/>
          <w:sz w:val="28"/>
          <w:szCs w:val="28"/>
          <w:lang w:eastAsia="en-US"/>
        </w:rPr>
        <w:t xml:space="preserve">от объема затрат субъекта малого и среднего предпринимательства, </w:t>
      </w:r>
      <w:r w:rsidR="00BA387C" w:rsidRPr="00BA387C">
        <w:rPr>
          <w:sz w:val="28"/>
          <w:szCs w:val="28"/>
        </w:rPr>
        <w:t>, предусмотренные пунктом 1.8 настоящего Порядка</w:t>
      </w:r>
    </w:p>
    <w:p w14:paraId="74F6004A" w14:textId="71794EBA"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5) грант</w:t>
      </w:r>
      <w:r w:rsidR="00BA387C">
        <w:rPr>
          <w:rFonts w:eastAsia="Calibri"/>
          <w:color w:val="000000"/>
          <w:sz w:val="28"/>
          <w:szCs w:val="28"/>
          <w:lang w:eastAsia="en-US"/>
        </w:rPr>
        <w:t xml:space="preserve"> в форме субсидий</w:t>
      </w:r>
      <w:r w:rsidRPr="00AA2C0C">
        <w:rPr>
          <w:rFonts w:eastAsia="Calibri"/>
          <w:color w:val="000000"/>
          <w:sz w:val="28"/>
          <w:szCs w:val="28"/>
          <w:lang w:eastAsia="en-US"/>
        </w:rPr>
        <w:t xml:space="preserve"> не оказывается субъектам малого и среднего предпринимательства:</w:t>
      </w:r>
    </w:p>
    <w:p w14:paraId="1C761DAE" w14:textId="24E00DB3"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7A5D6D5B"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б) не включенным в единый реестр субъектов малого и среднего предпринимательства;</w:t>
      </w:r>
    </w:p>
    <w:p w14:paraId="6D393165" w14:textId="427A4D71"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в)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628DAEA" w14:textId="4C25D327" w:rsidR="00AF12EF" w:rsidRPr="00AA2C0C" w:rsidRDefault="00AF12EF" w:rsidP="00AF12EF">
      <w:pPr>
        <w:autoSpaceDE w:val="0"/>
        <w:autoSpaceDN w:val="0"/>
        <w:adjustRightInd w:val="0"/>
        <w:ind w:firstLine="709"/>
        <w:jc w:val="both"/>
        <w:rPr>
          <w:rFonts w:eastAsia="Calibri"/>
          <w:strike/>
          <w:color w:val="000000"/>
          <w:sz w:val="28"/>
          <w:szCs w:val="28"/>
          <w:lang w:eastAsia="en-US"/>
        </w:rPr>
      </w:pPr>
      <w:r w:rsidRPr="00AA2C0C">
        <w:rPr>
          <w:rFonts w:eastAsia="Calibri"/>
          <w:color w:val="000000"/>
          <w:sz w:val="28"/>
          <w:szCs w:val="28"/>
          <w:lang w:eastAsia="en-US"/>
        </w:rPr>
        <w:t xml:space="preserve">г) 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w:t>
      </w:r>
      <w:r w:rsidRPr="00AA2C0C">
        <w:rPr>
          <w:rFonts w:eastAsia="Calibri"/>
          <w:color w:val="000000"/>
          <w:sz w:val="28"/>
          <w:szCs w:val="28"/>
          <w:lang w:eastAsia="en-US"/>
        </w:rPr>
        <w:lastRenderedPageBreak/>
        <w:t>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w:t>
      </w:r>
      <w:r w:rsidR="00BA387C">
        <w:rPr>
          <w:rFonts w:eastAsia="Calibri"/>
          <w:color w:val="000000"/>
          <w:sz w:val="28"/>
          <w:szCs w:val="28"/>
          <w:lang w:eastAsia="en-US"/>
        </w:rPr>
        <w:t xml:space="preserve"> </w:t>
      </w:r>
      <w:r w:rsidRPr="00AA2C0C">
        <w:rPr>
          <w:rFonts w:eastAsia="Calibri"/>
          <w:color w:val="000000"/>
          <w:sz w:val="28"/>
          <w:szCs w:val="28"/>
          <w:lang w:eastAsia="en-US"/>
        </w:rPr>
        <w:t xml:space="preserve">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в течение 90 календарных дней с момента перечисления единовременной финансовой помощи на счет гражданина, а также </w:t>
      </w:r>
      <w:hyperlink r:id="rId54" w:history="1">
        <w:r w:rsidRPr="00AA2C0C">
          <w:rPr>
            <w:rFonts w:eastAsia="Calibri"/>
            <w:color w:val="000000"/>
            <w:sz w:val="28"/>
            <w:szCs w:val="28"/>
            <w:lang w:eastAsia="en-US"/>
          </w:rPr>
          <w:t>Порядком</w:t>
        </w:r>
      </w:hyperlink>
      <w:r w:rsidRPr="00AA2C0C">
        <w:rPr>
          <w:rFonts w:eastAsia="Calibri"/>
          <w:color w:val="000000"/>
          <w:sz w:val="28"/>
          <w:szCs w:val="28"/>
          <w:lang w:eastAsia="en-US"/>
        </w:rPr>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 </w:t>
      </w:r>
    </w:p>
    <w:p w14:paraId="28631A27"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6) субъект малого и среднего предпринимательства:</w:t>
      </w:r>
    </w:p>
    <w:p w14:paraId="7CEF0728" w14:textId="77777777" w:rsidR="00AF12EF" w:rsidRPr="00AA2C0C" w:rsidRDefault="00AF12EF" w:rsidP="00AF12EF">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прошел обучение в сфере предпринимательства в течение 12 месяцев, предшествующих месяцу подачи заявки на получение грантовой поддержки;</w:t>
      </w:r>
    </w:p>
    <w:p w14:paraId="782555DA" w14:textId="6008A7F9" w:rsidR="00AF12EF" w:rsidRPr="00BA387C" w:rsidRDefault="00AF12EF" w:rsidP="00BA387C">
      <w:pPr>
        <w:autoSpaceDE w:val="0"/>
        <w:autoSpaceDN w:val="0"/>
        <w:adjustRightInd w:val="0"/>
        <w:ind w:firstLine="709"/>
        <w:jc w:val="both"/>
        <w:rPr>
          <w:rFonts w:eastAsia="Calibri"/>
          <w:color w:val="000000"/>
          <w:sz w:val="28"/>
          <w:szCs w:val="28"/>
          <w:lang w:eastAsia="en-US"/>
        </w:rPr>
      </w:pPr>
      <w:r w:rsidRPr="00AA2C0C">
        <w:rPr>
          <w:rFonts w:eastAsia="Calibri"/>
          <w:color w:val="000000"/>
          <w:sz w:val="28"/>
          <w:szCs w:val="28"/>
          <w:lang w:eastAsia="en-US"/>
        </w:rPr>
        <w:t>обязуется не прекращать деятельность в течение 12 месяцев после получения гранта;</w:t>
      </w:r>
    </w:p>
    <w:p w14:paraId="05CA82A6" w14:textId="518AA428" w:rsidR="005F4F0F" w:rsidRPr="00EC6D9F" w:rsidRDefault="005F4F0F" w:rsidP="005F4F0F">
      <w:pPr>
        <w:pStyle w:val="ConsPlusNormal"/>
        <w:widowControl/>
        <w:ind w:firstLine="0"/>
        <w:jc w:val="both"/>
        <w:outlineLvl w:val="2"/>
        <w:rPr>
          <w:rFonts w:ascii="Times New Roman" w:hAnsi="Times New Roman"/>
          <w:sz w:val="28"/>
          <w:szCs w:val="28"/>
        </w:rPr>
      </w:pPr>
      <w:r w:rsidRPr="00EC6D9F">
        <w:rPr>
          <w:rFonts w:ascii="Times New Roman" w:hAnsi="Times New Roman"/>
          <w:sz w:val="28"/>
          <w:szCs w:val="28"/>
        </w:rPr>
        <w:t xml:space="preserve">          </w:t>
      </w:r>
      <w:r w:rsidR="003062DA">
        <w:rPr>
          <w:rFonts w:ascii="Times New Roman" w:hAnsi="Times New Roman"/>
          <w:sz w:val="28"/>
          <w:szCs w:val="28"/>
        </w:rPr>
        <w:t>Р</w:t>
      </w:r>
      <w:r w:rsidRPr="00EC6D9F">
        <w:rPr>
          <w:rFonts w:ascii="Times New Roman" w:hAnsi="Times New Roman"/>
          <w:sz w:val="28"/>
          <w:szCs w:val="28"/>
        </w:rPr>
        <w:t>еализаци</w:t>
      </w:r>
      <w:r w:rsidR="003062DA">
        <w:rPr>
          <w:rFonts w:ascii="Times New Roman" w:hAnsi="Times New Roman"/>
          <w:sz w:val="28"/>
          <w:szCs w:val="28"/>
        </w:rPr>
        <w:t>я</w:t>
      </w:r>
      <w:r w:rsidRPr="00EC6D9F">
        <w:rPr>
          <w:rFonts w:ascii="Times New Roman" w:hAnsi="Times New Roman"/>
          <w:sz w:val="28"/>
          <w:szCs w:val="28"/>
        </w:rPr>
        <w:t xml:space="preserve">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w:t>
      </w:r>
      <w:r w:rsidR="003062DA">
        <w:rPr>
          <w:rFonts w:ascii="Times New Roman" w:hAnsi="Times New Roman"/>
          <w:sz w:val="28"/>
          <w:szCs w:val="28"/>
        </w:rPr>
        <w:t xml:space="preserve">субъектов </w:t>
      </w:r>
      <w:r w:rsidRPr="00EC6D9F">
        <w:rPr>
          <w:rFonts w:ascii="Times New Roman" w:hAnsi="Times New Roman"/>
          <w:sz w:val="28"/>
          <w:szCs w:val="28"/>
        </w:rPr>
        <w:t>малого и (или) среднего предпринимательства на территории Пировского муниципального округа (описание механизма реализации мероприятия программы регламентируется постановлениями администрации  Пировского муниципального округа от 05.09.2022г. № 446-п «Об утверждении Порядка предоставления субсидий субъектам малого и среднего предпринимательства грантов в форме субсидий на начало ведения предпринимательской деятельности»).</w:t>
      </w:r>
    </w:p>
    <w:p w14:paraId="4502D0B4" w14:textId="77777777" w:rsidR="005F4F0F" w:rsidRPr="00EC6D9F" w:rsidRDefault="005F4F0F" w:rsidP="005F4F0F">
      <w:pPr>
        <w:pStyle w:val="ConsPlusNormal"/>
        <w:widowControl/>
        <w:ind w:left="5245" w:firstLine="0"/>
        <w:jc w:val="both"/>
        <w:outlineLvl w:val="2"/>
        <w:rPr>
          <w:rFonts w:ascii="Times New Roman" w:hAnsi="Times New Roman"/>
          <w:sz w:val="28"/>
          <w:szCs w:val="28"/>
        </w:rPr>
      </w:pPr>
    </w:p>
    <w:p w14:paraId="306CA935" w14:textId="77777777" w:rsidR="005F4F0F" w:rsidRPr="00EC6D9F" w:rsidRDefault="005F4F0F" w:rsidP="00B93DC0">
      <w:pPr>
        <w:rPr>
          <w:sz w:val="28"/>
          <w:szCs w:val="28"/>
        </w:rPr>
        <w:sectPr w:rsidR="005F4F0F" w:rsidRPr="00EC6D9F" w:rsidSect="005F4F0F">
          <w:pgSz w:w="11906" w:h="16838"/>
          <w:pgMar w:top="1134" w:right="850" w:bottom="1134" w:left="1701" w:header="709" w:footer="709" w:gutter="0"/>
          <w:cols w:space="708"/>
          <w:docGrid w:linePitch="360"/>
        </w:sectPr>
      </w:pPr>
    </w:p>
    <w:tbl>
      <w:tblPr>
        <w:tblW w:w="14850" w:type="dxa"/>
        <w:tblLayout w:type="fixed"/>
        <w:tblLook w:val="00A0" w:firstRow="1" w:lastRow="0" w:firstColumn="1" w:lastColumn="0" w:noHBand="0" w:noVBand="0"/>
      </w:tblPr>
      <w:tblGrid>
        <w:gridCol w:w="14850"/>
      </w:tblGrid>
      <w:tr w:rsidR="005F4F0F" w:rsidRPr="00EC6D9F" w14:paraId="7DB2F1D7" w14:textId="77777777" w:rsidTr="00FC627F">
        <w:trPr>
          <w:trHeight w:val="293"/>
        </w:trPr>
        <w:tc>
          <w:tcPr>
            <w:tcW w:w="4370" w:type="dxa"/>
          </w:tcPr>
          <w:p w14:paraId="54D80133" w14:textId="6111B432" w:rsidR="005F4F0F" w:rsidRPr="00EC6D9F" w:rsidRDefault="005F4F0F" w:rsidP="00FC627F">
            <w:pPr>
              <w:ind w:left="-83"/>
              <w:jc w:val="right"/>
              <w:rPr>
                <w:sz w:val="28"/>
                <w:szCs w:val="28"/>
              </w:rPr>
            </w:pPr>
            <w:r w:rsidRPr="00EC6D9F">
              <w:rPr>
                <w:sz w:val="28"/>
                <w:szCs w:val="28"/>
              </w:rPr>
              <w:lastRenderedPageBreak/>
              <w:br w:type="page"/>
              <w:t xml:space="preserve">                                                                                                                                                                                              </w:t>
            </w:r>
          </w:p>
        </w:tc>
      </w:tr>
      <w:tr w:rsidR="005F4F0F" w:rsidRPr="00EC6D9F" w14:paraId="19FAB103" w14:textId="77777777" w:rsidTr="00FC627F">
        <w:trPr>
          <w:trHeight w:val="1102"/>
        </w:trPr>
        <w:tc>
          <w:tcPr>
            <w:tcW w:w="4370" w:type="dxa"/>
          </w:tcPr>
          <w:p w14:paraId="10A0A69C" w14:textId="7958960A" w:rsidR="00BA387C" w:rsidRDefault="00BA387C" w:rsidP="00FC627F">
            <w:pPr>
              <w:jc w:val="right"/>
              <w:rPr>
                <w:sz w:val="28"/>
                <w:szCs w:val="28"/>
              </w:rPr>
            </w:pPr>
            <w:r w:rsidRPr="00EC6D9F">
              <w:rPr>
                <w:sz w:val="28"/>
                <w:szCs w:val="28"/>
              </w:rPr>
              <w:t>Приложение №2</w:t>
            </w:r>
          </w:p>
          <w:p w14:paraId="54F4D006" w14:textId="7F3ADF97" w:rsidR="005F4F0F" w:rsidRPr="00EC6D9F" w:rsidRDefault="005F4F0F" w:rsidP="00FC627F">
            <w:pPr>
              <w:jc w:val="right"/>
              <w:rPr>
                <w:sz w:val="28"/>
                <w:szCs w:val="28"/>
              </w:rPr>
            </w:pPr>
            <w:r w:rsidRPr="00EC6D9F">
              <w:rPr>
                <w:sz w:val="28"/>
                <w:szCs w:val="28"/>
              </w:rPr>
              <w:t>к информации об</w:t>
            </w:r>
          </w:p>
          <w:p w14:paraId="4EDD4707" w14:textId="5680F4D8" w:rsidR="005F4F0F" w:rsidRPr="00EC6D9F" w:rsidRDefault="005F4F0F" w:rsidP="00FC627F">
            <w:pPr>
              <w:jc w:val="right"/>
              <w:rPr>
                <w:sz w:val="28"/>
                <w:szCs w:val="28"/>
              </w:rPr>
            </w:pPr>
            <w:r w:rsidRPr="00EC6D9F">
              <w:rPr>
                <w:sz w:val="28"/>
                <w:szCs w:val="28"/>
              </w:rPr>
              <w:t>отдельном мероприятии                                                                                                                                                                                        муниципальной программы</w:t>
            </w:r>
          </w:p>
        </w:tc>
      </w:tr>
    </w:tbl>
    <w:p w14:paraId="41656EEC" w14:textId="77777777" w:rsidR="005F4F0F" w:rsidRPr="00EC6D9F" w:rsidRDefault="005F4F0F" w:rsidP="005F4F0F">
      <w:pPr>
        <w:pStyle w:val="ConsPlusNormal"/>
        <w:ind w:firstLine="0"/>
        <w:jc w:val="center"/>
        <w:rPr>
          <w:rFonts w:ascii="Times New Roman" w:hAnsi="Times New Roman"/>
          <w:sz w:val="28"/>
          <w:szCs w:val="28"/>
        </w:rPr>
      </w:pPr>
      <w:r w:rsidRPr="00EC6D9F">
        <w:rPr>
          <w:rFonts w:ascii="Times New Roman" w:hAnsi="Times New Roman"/>
          <w:sz w:val="28"/>
          <w:szCs w:val="28"/>
        </w:rPr>
        <w:t>Перечень показателей результативности</w:t>
      </w:r>
    </w:p>
    <w:p w14:paraId="6B5D1B5D" w14:textId="77777777" w:rsidR="005F4F0F" w:rsidRPr="00EC6D9F" w:rsidRDefault="005F4F0F" w:rsidP="005F4F0F">
      <w:pPr>
        <w:pStyle w:val="ConsPlusNormal"/>
        <w:jc w:val="both"/>
        <w:rPr>
          <w:rFonts w:ascii="Times New Roman" w:hAnsi="Times New Roman"/>
          <w:sz w:val="28"/>
          <w:szCs w:val="28"/>
        </w:rPr>
      </w:pPr>
    </w:p>
    <w:p w14:paraId="6DEFB17F" w14:textId="77777777" w:rsidR="005F4F0F" w:rsidRPr="00EC6D9F" w:rsidRDefault="005F4F0F" w:rsidP="005F4F0F">
      <w:pPr>
        <w:rPr>
          <w:sz w:val="28"/>
          <w:szCs w:val="28"/>
        </w:rPr>
      </w:pPr>
    </w:p>
    <w:tbl>
      <w:tblPr>
        <w:tblW w:w="14709" w:type="dxa"/>
        <w:tblInd w:w="62" w:type="dxa"/>
        <w:tblLayout w:type="fixed"/>
        <w:tblCellMar>
          <w:top w:w="102" w:type="dxa"/>
          <w:left w:w="62" w:type="dxa"/>
          <w:bottom w:w="102" w:type="dxa"/>
          <w:right w:w="62" w:type="dxa"/>
        </w:tblCellMar>
        <w:tblLook w:val="0000" w:firstRow="0" w:lastRow="0" w:firstColumn="0" w:lastColumn="0" w:noHBand="0" w:noVBand="0"/>
      </w:tblPr>
      <w:tblGrid>
        <w:gridCol w:w="733"/>
        <w:gridCol w:w="4621"/>
        <w:gridCol w:w="1387"/>
        <w:gridCol w:w="1530"/>
        <w:gridCol w:w="1751"/>
        <w:gridCol w:w="1529"/>
        <w:gridCol w:w="1530"/>
        <w:gridCol w:w="1628"/>
      </w:tblGrid>
      <w:tr w:rsidR="005F4F0F" w:rsidRPr="00EC6D9F" w14:paraId="4D4B3D6D" w14:textId="77777777" w:rsidTr="00FC627F">
        <w:trPr>
          <w:trHeight w:val="376"/>
        </w:trPr>
        <w:tc>
          <w:tcPr>
            <w:tcW w:w="733" w:type="dxa"/>
            <w:vMerge w:val="restart"/>
            <w:tcBorders>
              <w:top w:val="single" w:sz="4" w:space="0" w:color="auto"/>
              <w:left w:val="single" w:sz="4" w:space="0" w:color="auto"/>
              <w:bottom w:val="single" w:sz="4" w:space="0" w:color="auto"/>
              <w:right w:val="single" w:sz="4" w:space="0" w:color="auto"/>
            </w:tcBorders>
          </w:tcPr>
          <w:p w14:paraId="1F7958F0"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N п/п</w:t>
            </w:r>
          </w:p>
        </w:tc>
        <w:tc>
          <w:tcPr>
            <w:tcW w:w="4621" w:type="dxa"/>
            <w:vMerge w:val="restart"/>
            <w:tcBorders>
              <w:top w:val="single" w:sz="4" w:space="0" w:color="auto"/>
              <w:left w:val="single" w:sz="4" w:space="0" w:color="auto"/>
              <w:bottom w:val="single" w:sz="4" w:space="0" w:color="auto"/>
              <w:right w:val="single" w:sz="4" w:space="0" w:color="auto"/>
            </w:tcBorders>
          </w:tcPr>
          <w:p w14:paraId="0D55B626"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Цель, показатели результативности</w:t>
            </w:r>
          </w:p>
        </w:tc>
        <w:tc>
          <w:tcPr>
            <w:tcW w:w="1387" w:type="dxa"/>
            <w:vMerge w:val="restart"/>
            <w:tcBorders>
              <w:top w:val="single" w:sz="4" w:space="0" w:color="auto"/>
              <w:left w:val="single" w:sz="4" w:space="0" w:color="auto"/>
              <w:bottom w:val="single" w:sz="4" w:space="0" w:color="auto"/>
              <w:right w:val="single" w:sz="4" w:space="0" w:color="auto"/>
            </w:tcBorders>
          </w:tcPr>
          <w:p w14:paraId="2C3983CE"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Единица измерения</w:t>
            </w:r>
          </w:p>
        </w:tc>
        <w:tc>
          <w:tcPr>
            <w:tcW w:w="1530" w:type="dxa"/>
            <w:vMerge w:val="restart"/>
            <w:tcBorders>
              <w:top w:val="single" w:sz="4" w:space="0" w:color="auto"/>
              <w:left w:val="single" w:sz="4" w:space="0" w:color="auto"/>
              <w:bottom w:val="single" w:sz="4" w:space="0" w:color="auto"/>
              <w:right w:val="single" w:sz="4" w:space="0" w:color="auto"/>
            </w:tcBorders>
          </w:tcPr>
          <w:p w14:paraId="358251EC"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Источник информации</w:t>
            </w:r>
          </w:p>
        </w:tc>
        <w:tc>
          <w:tcPr>
            <w:tcW w:w="6438" w:type="dxa"/>
            <w:gridSpan w:val="4"/>
            <w:tcBorders>
              <w:top w:val="single" w:sz="4" w:space="0" w:color="auto"/>
              <w:left w:val="single" w:sz="4" w:space="0" w:color="auto"/>
              <w:bottom w:val="single" w:sz="4" w:space="0" w:color="auto"/>
              <w:right w:val="single" w:sz="4" w:space="0" w:color="auto"/>
            </w:tcBorders>
          </w:tcPr>
          <w:p w14:paraId="638DADA3"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Годы реализации программы</w:t>
            </w:r>
          </w:p>
        </w:tc>
      </w:tr>
      <w:tr w:rsidR="005F4F0F" w:rsidRPr="00EC6D9F" w14:paraId="7F190646" w14:textId="77777777" w:rsidTr="00FC627F">
        <w:trPr>
          <w:trHeight w:val="376"/>
        </w:trPr>
        <w:tc>
          <w:tcPr>
            <w:tcW w:w="733" w:type="dxa"/>
            <w:vMerge/>
            <w:tcBorders>
              <w:top w:val="single" w:sz="4" w:space="0" w:color="auto"/>
              <w:left w:val="single" w:sz="4" w:space="0" w:color="auto"/>
              <w:bottom w:val="single" w:sz="4" w:space="0" w:color="auto"/>
              <w:right w:val="single" w:sz="4" w:space="0" w:color="auto"/>
            </w:tcBorders>
          </w:tcPr>
          <w:p w14:paraId="5A805810" w14:textId="77777777" w:rsidR="005F4F0F" w:rsidRPr="00EC6D9F" w:rsidRDefault="005F4F0F" w:rsidP="00FC627F">
            <w:pPr>
              <w:pStyle w:val="ConsPlusNormal"/>
              <w:jc w:val="both"/>
              <w:rPr>
                <w:rFonts w:ascii="Times New Roman" w:hAnsi="Times New Roman"/>
                <w:sz w:val="28"/>
                <w:szCs w:val="28"/>
              </w:rPr>
            </w:pPr>
          </w:p>
        </w:tc>
        <w:tc>
          <w:tcPr>
            <w:tcW w:w="4621" w:type="dxa"/>
            <w:vMerge/>
            <w:tcBorders>
              <w:top w:val="single" w:sz="4" w:space="0" w:color="auto"/>
              <w:left w:val="single" w:sz="4" w:space="0" w:color="auto"/>
              <w:bottom w:val="single" w:sz="4" w:space="0" w:color="auto"/>
              <w:right w:val="single" w:sz="4" w:space="0" w:color="auto"/>
            </w:tcBorders>
          </w:tcPr>
          <w:p w14:paraId="08BF3302" w14:textId="77777777" w:rsidR="005F4F0F" w:rsidRPr="00EC6D9F" w:rsidRDefault="005F4F0F" w:rsidP="00FC627F">
            <w:pPr>
              <w:pStyle w:val="ConsPlusNormal"/>
              <w:jc w:val="center"/>
              <w:rPr>
                <w:rFonts w:ascii="Times New Roman" w:hAnsi="Times New Roman"/>
                <w:sz w:val="28"/>
                <w:szCs w:val="28"/>
              </w:rPr>
            </w:pPr>
          </w:p>
        </w:tc>
        <w:tc>
          <w:tcPr>
            <w:tcW w:w="1387" w:type="dxa"/>
            <w:vMerge/>
            <w:tcBorders>
              <w:top w:val="single" w:sz="4" w:space="0" w:color="auto"/>
              <w:left w:val="single" w:sz="4" w:space="0" w:color="auto"/>
              <w:bottom w:val="single" w:sz="4" w:space="0" w:color="auto"/>
              <w:right w:val="single" w:sz="4" w:space="0" w:color="auto"/>
            </w:tcBorders>
          </w:tcPr>
          <w:p w14:paraId="2A149B5C" w14:textId="77777777" w:rsidR="005F4F0F" w:rsidRPr="00EC6D9F" w:rsidRDefault="005F4F0F" w:rsidP="00FC627F">
            <w:pPr>
              <w:pStyle w:val="ConsPlusNormal"/>
              <w:jc w:val="center"/>
              <w:rPr>
                <w:rFonts w:ascii="Times New Roman" w:hAnsi="Times New Roman"/>
                <w:sz w:val="28"/>
                <w:szCs w:val="28"/>
              </w:rPr>
            </w:pPr>
          </w:p>
        </w:tc>
        <w:tc>
          <w:tcPr>
            <w:tcW w:w="1530" w:type="dxa"/>
            <w:vMerge/>
            <w:tcBorders>
              <w:top w:val="single" w:sz="4" w:space="0" w:color="auto"/>
              <w:left w:val="single" w:sz="4" w:space="0" w:color="auto"/>
              <w:bottom w:val="single" w:sz="4" w:space="0" w:color="auto"/>
              <w:right w:val="single" w:sz="4" w:space="0" w:color="auto"/>
            </w:tcBorders>
          </w:tcPr>
          <w:p w14:paraId="7398E4C5" w14:textId="77777777" w:rsidR="005F4F0F" w:rsidRPr="00EC6D9F" w:rsidRDefault="005F4F0F" w:rsidP="00FC627F">
            <w:pPr>
              <w:pStyle w:val="ConsPlusNormal"/>
              <w:jc w:val="center"/>
              <w:rPr>
                <w:rFonts w:ascii="Times New Roman" w:hAnsi="Times New Roman"/>
                <w:sz w:val="28"/>
                <w:szCs w:val="28"/>
              </w:rPr>
            </w:pPr>
          </w:p>
        </w:tc>
        <w:tc>
          <w:tcPr>
            <w:tcW w:w="1751" w:type="dxa"/>
            <w:tcBorders>
              <w:top w:val="single" w:sz="4" w:space="0" w:color="auto"/>
              <w:left w:val="single" w:sz="4" w:space="0" w:color="auto"/>
              <w:bottom w:val="single" w:sz="4" w:space="0" w:color="auto"/>
              <w:right w:val="single" w:sz="4" w:space="0" w:color="auto"/>
            </w:tcBorders>
          </w:tcPr>
          <w:p w14:paraId="4B8D5D4A" w14:textId="767F1BD3"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0D3769">
              <w:rPr>
                <w:rFonts w:ascii="Times New Roman" w:hAnsi="Times New Roman"/>
                <w:sz w:val="28"/>
                <w:szCs w:val="28"/>
              </w:rPr>
              <w:t>3</w:t>
            </w:r>
            <w:r w:rsidRPr="00EC6D9F">
              <w:rPr>
                <w:rFonts w:ascii="Times New Roman" w:hAnsi="Times New Roman"/>
                <w:sz w:val="28"/>
                <w:szCs w:val="28"/>
              </w:rPr>
              <w:t xml:space="preserve"> год</w:t>
            </w:r>
          </w:p>
        </w:tc>
        <w:tc>
          <w:tcPr>
            <w:tcW w:w="1529" w:type="dxa"/>
            <w:tcBorders>
              <w:top w:val="single" w:sz="4" w:space="0" w:color="auto"/>
              <w:left w:val="single" w:sz="4" w:space="0" w:color="auto"/>
              <w:bottom w:val="single" w:sz="4" w:space="0" w:color="auto"/>
              <w:right w:val="single" w:sz="4" w:space="0" w:color="auto"/>
            </w:tcBorders>
          </w:tcPr>
          <w:p w14:paraId="0940C650" w14:textId="1C452254"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0D3769">
              <w:rPr>
                <w:rFonts w:ascii="Times New Roman" w:hAnsi="Times New Roman"/>
                <w:sz w:val="28"/>
                <w:szCs w:val="28"/>
              </w:rPr>
              <w:t>4</w:t>
            </w:r>
            <w:r w:rsidRPr="00EC6D9F">
              <w:rPr>
                <w:rFonts w:ascii="Times New Roman" w:hAnsi="Times New Roman"/>
                <w:sz w:val="28"/>
                <w:szCs w:val="28"/>
              </w:rPr>
              <w:t xml:space="preserve"> год</w:t>
            </w:r>
          </w:p>
        </w:tc>
        <w:tc>
          <w:tcPr>
            <w:tcW w:w="1530" w:type="dxa"/>
            <w:tcBorders>
              <w:top w:val="single" w:sz="4" w:space="0" w:color="auto"/>
              <w:left w:val="single" w:sz="4" w:space="0" w:color="auto"/>
              <w:bottom w:val="single" w:sz="4" w:space="0" w:color="auto"/>
              <w:right w:val="single" w:sz="4" w:space="0" w:color="auto"/>
            </w:tcBorders>
          </w:tcPr>
          <w:p w14:paraId="1504AA28" w14:textId="52ECC72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0D3769">
              <w:rPr>
                <w:rFonts w:ascii="Times New Roman" w:hAnsi="Times New Roman"/>
                <w:sz w:val="28"/>
                <w:szCs w:val="28"/>
              </w:rPr>
              <w:t>5</w:t>
            </w:r>
            <w:r w:rsidRPr="00EC6D9F">
              <w:rPr>
                <w:rFonts w:ascii="Times New Roman" w:hAnsi="Times New Roman"/>
                <w:sz w:val="28"/>
                <w:szCs w:val="28"/>
              </w:rPr>
              <w:t xml:space="preserve"> год</w:t>
            </w:r>
          </w:p>
        </w:tc>
        <w:tc>
          <w:tcPr>
            <w:tcW w:w="1628" w:type="dxa"/>
            <w:tcBorders>
              <w:top w:val="single" w:sz="4" w:space="0" w:color="auto"/>
              <w:left w:val="single" w:sz="4" w:space="0" w:color="auto"/>
              <w:bottom w:val="single" w:sz="4" w:space="0" w:color="auto"/>
              <w:right w:val="single" w:sz="4" w:space="0" w:color="auto"/>
            </w:tcBorders>
          </w:tcPr>
          <w:p w14:paraId="6F0071C2" w14:textId="1EB77DA1"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202</w:t>
            </w:r>
            <w:r w:rsidR="000D3769">
              <w:rPr>
                <w:rFonts w:ascii="Times New Roman" w:hAnsi="Times New Roman"/>
                <w:sz w:val="28"/>
                <w:szCs w:val="28"/>
              </w:rPr>
              <w:t>6</w:t>
            </w:r>
            <w:r w:rsidRPr="00EC6D9F">
              <w:rPr>
                <w:rFonts w:ascii="Times New Roman" w:hAnsi="Times New Roman"/>
                <w:sz w:val="28"/>
                <w:szCs w:val="28"/>
              </w:rPr>
              <w:t xml:space="preserve"> год</w:t>
            </w:r>
          </w:p>
        </w:tc>
      </w:tr>
      <w:tr w:rsidR="005F4F0F" w:rsidRPr="00EC6D9F" w14:paraId="2707823D" w14:textId="77777777" w:rsidTr="00FC627F">
        <w:trPr>
          <w:trHeight w:val="508"/>
        </w:trPr>
        <w:tc>
          <w:tcPr>
            <w:tcW w:w="733" w:type="dxa"/>
            <w:tcBorders>
              <w:top w:val="single" w:sz="4" w:space="0" w:color="auto"/>
              <w:left w:val="single" w:sz="4" w:space="0" w:color="auto"/>
              <w:bottom w:val="single" w:sz="4" w:space="0" w:color="auto"/>
              <w:right w:val="single" w:sz="4" w:space="0" w:color="auto"/>
            </w:tcBorders>
            <w:vAlign w:val="center"/>
          </w:tcPr>
          <w:p w14:paraId="7E12B3B9"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11</w:t>
            </w:r>
          </w:p>
        </w:tc>
        <w:tc>
          <w:tcPr>
            <w:tcW w:w="4621" w:type="dxa"/>
            <w:tcBorders>
              <w:top w:val="single" w:sz="4" w:space="0" w:color="auto"/>
              <w:left w:val="single" w:sz="4" w:space="0" w:color="auto"/>
              <w:bottom w:val="single" w:sz="4" w:space="0" w:color="auto"/>
              <w:right w:val="single" w:sz="4" w:space="0" w:color="auto"/>
            </w:tcBorders>
            <w:vAlign w:val="center"/>
          </w:tcPr>
          <w:p w14:paraId="2E85A9A2" w14:textId="77777777" w:rsidR="005F4F0F" w:rsidRPr="00EC6D9F" w:rsidRDefault="005F4F0F" w:rsidP="00FC627F">
            <w:pPr>
              <w:pStyle w:val="ConsPlusNormal"/>
              <w:jc w:val="center"/>
              <w:rPr>
                <w:rFonts w:ascii="Times New Roman" w:hAnsi="Times New Roman"/>
                <w:sz w:val="28"/>
                <w:szCs w:val="28"/>
              </w:rPr>
            </w:pPr>
          </w:p>
          <w:p w14:paraId="58C97535"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2</w:t>
            </w:r>
          </w:p>
        </w:tc>
        <w:tc>
          <w:tcPr>
            <w:tcW w:w="1387" w:type="dxa"/>
            <w:tcBorders>
              <w:top w:val="single" w:sz="4" w:space="0" w:color="auto"/>
              <w:left w:val="single" w:sz="4" w:space="0" w:color="auto"/>
              <w:bottom w:val="single" w:sz="4" w:space="0" w:color="auto"/>
              <w:right w:val="single" w:sz="4" w:space="0" w:color="auto"/>
            </w:tcBorders>
            <w:vAlign w:val="center"/>
          </w:tcPr>
          <w:p w14:paraId="43A2456D" w14:textId="77777777" w:rsidR="005F4F0F" w:rsidRPr="00EC6D9F" w:rsidRDefault="005F4F0F" w:rsidP="00FC627F">
            <w:pPr>
              <w:pStyle w:val="ConsPlusNormal"/>
              <w:ind w:firstLine="0"/>
              <w:jc w:val="center"/>
              <w:rPr>
                <w:rFonts w:ascii="Times New Roman" w:hAnsi="Times New Roman"/>
                <w:sz w:val="28"/>
                <w:szCs w:val="28"/>
              </w:rPr>
            </w:pPr>
          </w:p>
          <w:p w14:paraId="434E31E7"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3</w:t>
            </w:r>
          </w:p>
        </w:tc>
        <w:tc>
          <w:tcPr>
            <w:tcW w:w="1530" w:type="dxa"/>
            <w:tcBorders>
              <w:top w:val="single" w:sz="4" w:space="0" w:color="auto"/>
              <w:left w:val="single" w:sz="4" w:space="0" w:color="auto"/>
              <w:bottom w:val="single" w:sz="4" w:space="0" w:color="auto"/>
              <w:right w:val="single" w:sz="4" w:space="0" w:color="auto"/>
            </w:tcBorders>
            <w:vAlign w:val="center"/>
          </w:tcPr>
          <w:p w14:paraId="29DD3373" w14:textId="77777777" w:rsidR="005F4F0F" w:rsidRPr="00EC6D9F" w:rsidRDefault="005F4F0F" w:rsidP="00FC627F">
            <w:pPr>
              <w:pStyle w:val="ConsPlusNormal"/>
              <w:ind w:firstLine="0"/>
              <w:jc w:val="center"/>
              <w:rPr>
                <w:rFonts w:ascii="Times New Roman" w:hAnsi="Times New Roman"/>
                <w:sz w:val="28"/>
                <w:szCs w:val="28"/>
              </w:rPr>
            </w:pPr>
          </w:p>
          <w:p w14:paraId="260B9606"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4</w:t>
            </w:r>
          </w:p>
        </w:tc>
        <w:tc>
          <w:tcPr>
            <w:tcW w:w="1751" w:type="dxa"/>
            <w:tcBorders>
              <w:top w:val="single" w:sz="4" w:space="0" w:color="auto"/>
              <w:left w:val="single" w:sz="4" w:space="0" w:color="auto"/>
              <w:bottom w:val="single" w:sz="4" w:space="0" w:color="auto"/>
              <w:right w:val="single" w:sz="4" w:space="0" w:color="auto"/>
            </w:tcBorders>
            <w:vAlign w:val="center"/>
          </w:tcPr>
          <w:p w14:paraId="25873674" w14:textId="77777777" w:rsidR="005F4F0F" w:rsidRPr="00EC6D9F" w:rsidRDefault="005F4F0F" w:rsidP="00FC627F">
            <w:pPr>
              <w:pStyle w:val="ConsPlusNormal"/>
              <w:ind w:firstLine="0"/>
              <w:jc w:val="center"/>
              <w:rPr>
                <w:rFonts w:ascii="Times New Roman" w:hAnsi="Times New Roman"/>
                <w:sz w:val="28"/>
                <w:szCs w:val="28"/>
              </w:rPr>
            </w:pPr>
          </w:p>
          <w:p w14:paraId="4F40C48D"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5</w:t>
            </w:r>
          </w:p>
        </w:tc>
        <w:tc>
          <w:tcPr>
            <w:tcW w:w="1529" w:type="dxa"/>
            <w:tcBorders>
              <w:top w:val="single" w:sz="4" w:space="0" w:color="auto"/>
              <w:left w:val="single" w:sz="4" w:space="0" w:color="auto"/>
              <w:bottom w:val="single" w:sz="4" w:space="0" w:color="auto"/>
              <w:right w:val="single" w:sz="4" w:space="0" w:color="auto"/>
            </w:tcBorders>
            <w:vAlign w:val="center"/>
          </w:tcPr>
          <w:p w14:paraId="02C128D9" w14:textId="77777777" w:rsidR="005F4F0F" w:rsidRPr="00EC6D9F" w:rsidRDefault="005F4F0F" w:rsidP="00FC627F">
            <w:pPr>
              <w:pStyle w:val="ConsPlusNormal"/>
              <w:ind w:firstLine="0"/>
              <w:jc w:val="center"/>
              <w:rPr>
                <w:rFonts w:ascii="Times New Roman" w:hAnsi="Times New Roman"/>
                <w:sz w:val="28"/>
                <w:szCs w:val="28"/>
              </w:rPr>
            </w:pPr>
          </w:p>
          <w:p w14:paraId="4748B538"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6</w:t>
            </w:r>
          </w:p>
        </w:tc>
        <w:tc>
          <w:tcPr>
            <w:tcW w:w="1530" w:type="dxa"/>
            <w:tcBorders>
              <w:top w:val="single" w:sz="4" w:space="0" w:color="auto"/>
              <w:left w:val="single" w:sz="4" w:space="0" w:color="auto"/>
              <w:bottom w:val="single" w:sz="4" w:space="0" w:color="auto"/>
              <w:right w:val="single" w:sz="4" w:space="0" w:color="auto"/>
            </w:tcBorders>
            <w:vAlign w:val="center"/>
          </w:tcPr>
          <w:p w14:paraId="4B5CFB83" w14:textId="77777777" w:rsidR="005F4F0F" w:rsidRPr="00EC6D9F" w:rsidRDefault="005F4F0F" w:rsidP="00FC627F">
            <w:pPr>
              <w:pStyle w:val="ConsPlusNormal"/>
              <w:ind w:firstLine="0"/>
              <w:jc w:val="center"/>
              <w:rPr>
                <w:rFonts w:ascii="Times New Roman" w:hAnsi="Times New Roman"/>
                <w:sz w:val="28"/>
                <w:szCs w:val="28"/>
              </w:rPr>
            </w:pPr>
          </w:p>
          <w:p w14:paraId="4929BD16"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7</w:t>
            </w:r>
          </w:p>
        </w:tc>
        <w:tc>
          <w:tcPr>
            <w:tcW w:w="1628" w:type="dxa"/>
            <w:tcBorders>
              <w:top w:val="single" w:sz="4" w:space="0" w:color="auto"/>
              <w:left w:val="single" w:sz="4" w:space="0" w:color="auto"/>
              <w:bottom w:val="single" w:sz="4" w:space="0" w:color="auto"/>
              <w:right w:val="single" w:sz="4" w:space="0" w:color="auto"/>
            </w:tcBorders>
            <w:vAlign w:val="center"/>
          </w:tcPr>
          <w:p w14:paraId="6147CF6E" w14:textId="77777777" w:rsidR="005F4F0F" w:rsidRPr="00EC6D9F" w:rsidRDefault="005F4F0F" w:rsidP="00FC627F">
            <w:pPr>
              <w:pStyle w:val="ConsPlusNormal"/>
              <w:ind w:firstLine="0"/>
              <w:jc w:val="center"/>
              <w:rPr>
                <w:rFonts w:ascii="Times New Roman" w:hAnsi="Times New Roman"/>
                <w:sz w:val="28"/>
                <w:szCs w:val="28"/>
              </w:rPr>
            </w:pPr>
          </w:p>
          <w:p w14:paraId="1AED9205"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8</w:t>
            </w:r>
          </w:p>
        </w:tc>
      </w:tr>
      <w:tr w:rsidR="005F4F0F" w:rsidRPr="00EC6D9F" w14:paraId="0D324C49" w14:textId="77777777" w:rsidTr="00FC627F">
        <w:trPr>
          <w:trHeight w:val="564"/>
        </w:trPr>
        <w:tc>
          <w:tcPr>
            <w:tcW w:w="733" w:type="dxa"/>
            <w:tcBorders>
              <w:top w:val="single" w:sz="4" w:space="0" w:color="auto"/>
              <w:left w:val="single" w:sz="4" w:space="0" w:color="auto"/>
              <w:bottom w:val="single" w:sz="4" w:space="0" w:color="auto"/>
              <w:right w:val="single" w:sz="4" w:space="0" w:color="auto"/>
            </w:tcBorders>
            <w:vAlign w:val="center"/>
          </w:tcPr>
          <w:p w14:paraId="661C2F61" w14:textId="77777777" w:rsidR="005F4F0F" w:rsidRPr="00EC6D9F" w:rsidRDefault="005F4F0F" w:rsidP="00FC627F">
            <w:pPr>
              <w:pStyle w:val="ConsPlusNormal"/>
              <w:jc w:val="center"/>
              <w:rPr>
                <w:rFonts w:ascii="Times New Roman" w:hAnsi="Times New Roman"/>
                <w:sz w:val="28"/>
                <w:szCs w:val="28"/>
              </w:rPr>
            </w:pPr>
          </w:p>
          <w:p w14:paraId="6252988B" w14:textId="77777777" w:rsidR="005F4F0F" w:rsidRPr="00EC6D9F" w:rsidRDefault="005F4F0F" w:rsidP="00FC627F">
            <w:pPr>
              <w:jc w:val="center"/>
              <w:rPr>
                <w:sz w:val="28"/>
                <w:szCs w:val="28"/>
              </w:rPr>
            </w:pPr>
            <w:r w:rsidRPr="00EC6D9F">
              <w:rPr>
                <w:sz w:val="28"/>
                <w:szCs w:val="28"/>
              </w:rPr>
              <w:t>1</w:t>
            </w:r>
          </w:p>
        </w:tc>
        <w:tc>
          <w:tcPr>
            <w:tcW w:w="13976" w:type="dxa"/>
            <w:gridSpan w:val="7"/>
            <w:tcBorders>
              <w:top w:val="single" w:sz="4" w:space="0" w:color="auto"/>
              <w:left w:val="single" w:sz="4" w:space="0" w:color="auto"/>
              <w:bottom w:val="single" w:sz="4" w:space="0" w:color="auto"/>
              <w:right w:val="single" w:sz="4" w:space="0" w:color="auto"/>
            </w:tcBorders>
          </w:tcPr>
          <w:p w14:paraId="15B2F373" w14:textId="148C61DF" w:rsidR="005F4F0F" w:rsidRPr="00EC6D9F" w:rsidRDefault="005F4F0F" w:rsidP="00FC627F">
            <w:pPr>
              <w:pStyle w:val="20"/>
              <w:keepNext/>
              <w:keepLines/>
              <w:shd w:val="clear" w:color="auto" w:fill="auto"/>
              <w:ind w:right="20"/>
              <w:rPr>
                <w:b w:val="0"/>
                <w:bCs w:val="0"/>
                <w:sz w:val="28"/>
                <w:szCs w:val="28"/>
              </w:rPr>
            </w:pPr>
            <w:r w:rsidRPr="00EC6D9F">
              <w:rPr>
                <w:b w:val="0"/>
                <w:sz w:val="28"/>
                <w:szCs w:val="28"/>
              </w:rPr>
              <w:t>Мероприятие: «</w:t>
            </w:r>
            <w:r w:rsidR="003062DA">
              <w:rPr>
                <w:b w:val="0"/>
                <w:sz w:val="28"/>
                <w:szCs w:val="28"/>
              </w:rPr>
              <w:t>Р</w:t>
            </w:r>
            <w:r w:rsidRPr="00EC6D9F">
              <w:rPr>
                <w:b w:val="0"/>
                <w:sz w:val="28"/>
                <w:szCs w:val="28"/>
              </w:rPr>
              <w:t>еализаци</w:t>
            </w:r>
            <w:r w:rsidR="003062DA">
              <w:rPr>
                <w:b w:val="0"/>
                <w:sz w:val="28"/>
                <w:szCs w:val="28"/>
              </w:rPr>
              <w:t>я</w:t>
            </w:r>
            <w:r w:rsidRPr="00EC6D9F">
              <w:rPr>
                <w:b w:val="0"/>
                <w:sz w:val="28"/>
                <w:szCs w:val="28"/>
              </w:rPr>
              <w:t xml:space="preserve">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«Развитие и поддержка </w:t>
            </w:r>
            <w:r w:rsidR="003062DA">
              <w:rPr>
                <w:b w:val="0"/>
                <w:sz w:val="28"/>
                <w:szCs w:val="28"/>
              </w:rPr>
              <w:t xml:space="preserve">субъектов </w:t>
            </w:r>
            <w:r w:rsidRPr="00EC6D9F">
              <w:rPr>
                <w:b w:val="0"/>
                <w:sz w:val="28"/>
                <w:szCs w:val="28"/>
              </w:rPr>
              <w:t>малого и (или) среднего предпринимательства на территории Пировского муниципального округа»</w:t>
            </w:r>
          </w:p>
        </w:tc>
      </w:tr>
      <w:tr w:rsidR="005F4F0F" w:rsidRPr="00EC6D9F" w14:paraId="7B4EC1AC" w14:textId="77777777" w:rsidTr="00FC627F">
        <w:trPr>
          <w:trHeight w:val="1331"/>
        </w:trPr>
        <w:tc>
          <w:tcPr>
            <w:tcW w:w="733" w:type="dxa"/>
            <w:tcBorders>
              <w:top w:val="single" w:sz="4" w:space="0" w:color="auto"/>
              <w:left w:val="single" w:sz="4" w:space="0" w:color="auto"/>
              <w:bottom w:val="single" w:sz="4" w:space="0" w:color="auto"/>
              <w:right w:val="single" w:sz="4" w:space="0" w:color="auto"/>
            </w:tcBorders>
            <w:vAlign w:val="center"/>
          </w:tcPr>
          <w:p w14:paraId="5DA54743"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2</w:t>
            </w:r>
          </w:p>
          <w:p w14:paraId="28ABBEC4" w14:textId="77777777" w:rsidR="005F4F0F" w:rsidRPr="00EC6D9F" w:rsidRDefault="005F4F0F" w:rsidP="00FC627F">
            <w:pPr>
              <w:jc w:val="center"/>
              <w:rPr>
                <w:sz w:val="28"/>
                <w:szCs w:val="28"/>
              </w:rPr>
            </w:pPr>
            <w:r w:rsidRPr="00EC6D9F">
              <w:rPr>
                <w:sz w:val="28"/>
                <w:szCs w:val="28"/>
              </w:rPr>
              <w:t>2</w:t>
            </w:r>
          </w:p>
        </w:tc>
        <w:tc>
          <w:tcPr>
            <w:tcW w:w="13976" w:type="dxa"/>
            <w:gridSpan w:val="7"/>
            <w:tcBorders>
              <w:top w:val="single" w:sz="4" w:space="0" w:color="auto"/>
              <w:left w:val="single" w:sz="4" w:space="0" w:color="auto"/>
              <w:bottom w:val="single" w:sz="4" w:space="0" w:color="auto"/>
              <w:right w:val="single" w:sz="4" w:space="0" w:color="auto"/>
            </w:tcBorders>
          </w:tcPr>
          <w:p w14:paraId="5FC22E7B" w14:textId="31D2059D" w:rsidR="005F4F0F" w:rsidRPr="00EC6D9F" w:rsidRDefault="005F4F0F" w:rsidP="00FC627F">
            <w:pPr>
              <w:pStyle w:val="ConsPlusNormal"/>
              <w:spacing w:before="200"/>
              <w:ind w:firstLine="0"/>
              <w:jc w:val="both"/>
              <w:rPr>
                <w:rFonts w:ascii="Times New Roman" w:hAnsi="Times New Roman"/>
                <w:sz w:val="28"/>
                <w:szCs w:val="28"/>
              </w:rPr>
            </w:pPr>
            <w:r w:rsidRPr="00EC6D9F">
              <w:rPr>
                <w:rFonts w:ascii="Times New Roman" w:hAnsi="Times New Roman"/>
                <w:bCs/>
                <w:sz w:val="28"/>
                <w:szCs w:val="28"/>
              </w:rPr>
              <w:t>Цель: Создание благоприятных экономических и правовых условий для развития малого и (или) среднего предпринимательства и физических лиц, применяющих специальный налоговый режим «Налог на профессиональный доход» на территории Пировского муниципального округа.</w:t>
            </w:r>
          </w:p>
          <w:p w14:paraId="377E1740" w14:textId="77777777" w:rsidR="005F4F0F" w:rsidRPr="00EC6D9F" w:rsidRDefault="005F4F0F" w:rsidP="00FC627F">
            <w:pPr>
              <w:pStyle w:val="ConsPlusNormal"/>
              <w:rPr>
                <w:rFonts w:ascii="Times New Roman" w:hAnsi="Times New Roman"/>
                <w:sz w:val="28"/>
                <w:szCs w:val="28"/>
              </w:rPr>
            </w:pPr>
          </w:p>
        </w:tc>
      </w:tr>
      <w:tr w:rsidR="005F4F0F" w:rsidRPr="00EC6D9F" w14:paraId="74BA4ABF" w14:textId="77777777" w:rsidTr="00FC627F">
        <w:trPr>
          <w:trHeight w:val="532"/>
        </w:trPr>
        <w:tc>
          <w:tcPr>
            <w:tcW w:w="733" w:type="dxa"/>
            <w:tcBorders>
              <w:top w:val="single" w:sz="4" w:space="0" w:color="auto"/>
              <w:left w:val="single" w:sz="4" w:space="0" w:color="auto"/>
              <w:bottom w:val="single" w:sz="4" w:space="0" w:color="auto"/>
              <w:right w:val="single" w:sz="4" w:space="0" w:color="auto"/>
            </w:tcBorders>
            <w:vAlign w:val="center"/>
          </w:tcPr>
          <w:p w14:paraId="1768D202" w14:textId="77777777" w:rsidR="005F4F0F" w:rsidRPr="00EC6D9F" w:rsidRDefault="005F4F0F" w:rsidP="00FC627F">
            <w:pPr>
              <w:pStyle w:val="ConsPlusNormal"/>
              <w:jc w:val="center"/>
              <w:rPr>
                <w:rFonts w:ascii="Times New Roman" w:hAnsi="Times New Roman"/>
                <w:sz w:val="28"/>
                <w:szCs w:val="28"/>
              </w:rPr>
            </w:pPr>
            <w:r w:rsidRPr="00EC6D9F">
              <w:rPr>
                <w:rFonts w:ascii="Times New Roman" w:hAnsi="Times New Roman"/>
                <w:sz w:val="28"/>
                <w:szCs w:val="28"/>
              </w:rPr>
              <w:t>33</w:t>
            </w:r>
          </w:p>
        </w:tc>
        <w:tc>
          <w:tcPr>
            <w:tcW w:w="4621" w:type="dxa"/>
            <w:tcBorders>
              <w:top w:val="single" w:sz="4" w:space="0" w:color="auto"/>
              <w:left w:val="single" w:sz="4" w:space="0" w:color="auto"/>
              <w:bottom w:val="single" w:sz="4" w:space="0" w:color="auto"/>
              <w:right w:val="single" w:sz="4" w:space="0" w:color="auto"/>
            </w:tcBorders>
          </w:tcPr>
          <w:p w14:paraId="2B4D4735" w14:textId="77777777" w:rsidR="005F4F0F" w:rsidRPr="00EC6D9F" w:rsidRDefault="005F4F0F" w:rsidP="00FC627F">
            <w:pPr>
              <w:pStyle w:val="ConsPlusNormal"/>
              <w:ind w:firstLine="0"/>
              <w:rPr>
                <w:rFonts w:ascii="Times New Roman" w:hAnsi="Times New Roman"/>
                <w:sz w:val="28"/>
                <w:szCs w:val="28"/>
              </w:rPr>
            </w:pPr>
            <w:r w:rsidRPr="00EC6D9F">
              <w:rPr>
                <w:rFonts w:ascii="Times New Roman" w:hAnsi="Times New Roman"/>
                <w:sz w:val="28"/>
                <w:szCs w:val="28"/>
              </w:rPr>
              <w:t>Показатель результативности 1: Количество поддержанных субъектов малого и (или) среднего предпринимательства</w:t>
            </w:r>
          </w:p>
        </w:tc>
        <w:tc>
          <w:tcPr>
            <w:tcW w:w="1387" w:type="dxa"/>
            <w:tcBorders>
              <w:top w:val="single" w:sz="4" w:space="0" w:color="auto"/>
              <w:left w:val="single" w:sz="4" w:space="0" w:color="auto"/>
              <w:bottom w:val="single" w:sz="4" w:space="0" w:color="auto"/>
              <w:right w:val="single" w:sz="4" w:space="0" w:color="auto"/>
            </w:tcBorders>
            <w:vAlign w:val="center"/>
          </w:tcPr>
          <w:p w14:paraId="4EB183BC"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Единиц</w:t>
            </w:r>
          </w:p>
        </w:tc>
        <w:tc>
          <w:tcPr>
            <w:tcW w:w="1530" w:type="dxa"/>
            <w:tcBorders>
              <w:top w:val="single" w:sz="4" w:space="0" w:color="auto"/>
              <w:left w:val="single" w:sz="4" w:space="0" w:color="auto"/>
              <w:bottom w:val="single" w:sz="4" w:space="0" w:color="auto"/>
              <w:right w:val="single" w:sz="4" w:space="0" w:color="auto"/>
            </w:tcBorders>
            <w:vAlign w:val="center"/>
          </w:tcPr>
          <w:p w14:paraId="0B17A814"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2597C682" w14:textId="0A820333"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2</w:t>
            </w:r>
          </w:p>
        </w:tc>
        <w:tc>
          <w:tcPr>
            <w:tcW w:w="1529" w:type="dxa"/>
            <w:tcBorders>
              <w:top w:val="single" w:sz="4" w:space="0" w:color="auto"/>
              <w:left w:val="single" w:sz="4" w:space="0" w:color="auto"/>
              <w:bottom w:val="single" w:sz="4" w:space="0" w:color="auto"/>
              <w:right w:val="single" w:sz="4" w:space="0" w:color="auto"/>
            </w:tcBorders>
            <w:vAlign w:val="center"/>
          </w:tcPr>
          <w:p w14:paraId="4AA72864" w14:textId="77777777" w:rsidR="005F4F0F" w:rsidRPr="00EC6D9F" w:rsidRDefault="005F4F0F" w:rsidP="00FC627F">
            <w:pPr>
              <w:pStyle w:val="ConsPlusNormal"/>
              <w:ind w:firstLine="91"/>
              <w:jc w:val="center"/>
              <w:rPr>
                <w:rFonts w:ascii="Times New Roman" w:hAnsi="Times New Roman"/>
                <w:sz w:val="28"/>
                <w:szCs w:val="28"/>
              </w:rPr>
            </w:pPr>
            <w:r w:rsidRPr="00EC6D9F">
              <w:rPr>
                <w:rFonts w:ascii="Times New Roman" w:hAnsi="Times New Roman"/>
                <w:sz w:val="28"/>
                <w:szCs w:val="28"/>
              </w:rPr>
              <w:t>2</w:t>
            </w:r>
          </w:p>
        </w:tc>
        <w:tc>
          <w:tcPr>
            <w:tcW w:w="1530" w:type="dxa"/>
            <w:tcBorders>
              <w:top w:val="single" w:sz="4" w:space="0" w:color="auto"/>
              <w:left w:val="single" w:sz="4" w:space="0" w:color="auto"/>
              <w:bottom w:val="single" w:sz="4" w:space="0" w:color="auto"/>
              <w:right w:val="single" w:sz="4" w:space="0" w:color="auto"/>
            </w:tcBorders>
            <w:vAlign w:val="center"/>
          </w:tcPr>
          <w:p w14:paraId="09C562E4" w14:textId="3644AA7C"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2</w:t>
            </w:r>
          </w:p>
        </w:tc>
        <w:tc>
          <w:tcPr>
            <w:tcW w:w="1628" w:type="dxa"/>
            <w:tcBorders>
              <w:top w:val="single" w:sz="4" w:space="0" w:color="auto"/>
              <w:left w:val="single" w:sz="4" w:space="0" w:color="auto"/>
              <w:bottom w:val="single" w:sz="4" w:space="0" w:color="auto"/>
              <w:right w:val="single" w:sz="4" w:space="0" w:color="auto"/>
            </w:tcBorders>
            <w:vAlign w:val="center"/>
          </w:tcPr>
          <w:p w14:paraId="746F8124" w14:textId="13766D95"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2</w:t>
            </w:r>
          </w:p>
        </w:tc>
      </w:tr>
      <w:tr w:rsidR="005F4F0F" w:rsidRPr="00EC6D9F" w14:paraId="42BCE1CE" w14:textId="77777777" w:rsidTr="00FC627F">
        <w:trPr>
          <w:trHeight w:val="532"/>
        </w:trPr>
        <w:tc>
          <w:tcPr>
            <w:tcW w:w="733" w:type="dxa"/>
            <w:tcBorders>
              <w:top w:val="single" w:sz="4" w:space="0" w:color="auto"/>
              <w:left w:val="single" w:sz="4" w:space="0" w:color="auto"/>
              <w:bottom w:val="single" w:sz="4" w:space="0" w:color="auto"/>
              <w:right w:val="single" w:sz="4" w:space="0" w:color="auto"/>
            </w:tcBorders>
            <w:vAlign w:val="center"/>
          </w:tcPr>
          <w:p w14:paraId="29D26737" w14:textId="77777777" w:rsidR="005F4F0F" w:rsidRPr="00EC6D9F" w:rsidRDefault="005F4F0F" w:rsidP="00FC627F">
            <w:pPr>
              <w:pStyle w:val="ConsPlusNormal"/>
              <w:jc w:val="center"/>
              <w:rPr>
                <w:rFonts w:ascii="Times New Roman" w:hAnsi="Times New Roman"/>
                <w:sz w:val="28"/>
                <w:szCs w:val="28"/>
              </w:rPr>
            </w:pPr>
          </w:p>
          <w:p w14:paraId="07CE7D21" w14:textId="77777777" w:rsidR="005F4F0F" w:rsidRPr="00EC6D9F" w:rsidRDefault="005F4F0F" w:rsidP="00FC627F">
            <w:pPr>
              <w:jc w:val="center"/>
              <w:rPr>
                <w:sz w:val="28"/>
                <w:szCs w:val="28"/>
              </w:rPr>
            </w:pPr>
            <w:r w:rsidRPr="00EC6D9F">
              <w:rPr>
                <w:sz w:val="28"/>
                <w:szCs w:val="28"/>
              </w:rPr>
              <w:t>4</w:t>
            </w:r>
          </w:p>
        </w:tc>
        <w:tc>
          <w:tcPr>
            <w:tcW w:w="4621" w:type="dxa"/>
            <w:tcBorders>
              <w:top w:val="single" w:sz="4" w:space="0" w:color="auto"/>
              <w:left w:val="single" w:sz="4" w:space="0" w:color="auto"/>
              <w:bottom w:val="single" w:sz="4" w:space="0" w:color="auto"/>
              <w:right w:val="single" w:sz="4" w:space="0" w:color="auto"/>
            </w:tcBorders>
          </w:tcPr>
          <w:p w14:paraId="17A30DCB" w14:textId="34540B2F" w:rsidR="005F4F0F" w:rsidRPr="00EC6D9F" w:rsidRDefault="005F4F0F" w:rsidP="00FC627F">
            <w:pPr>
              <w:pStyle w:val="ConsPlusNormal"/>
              <w:ind w:hanging="33"/>
              <w:rPr>
                <w:rFonts w:ascii="Times New Roman" w:hAnsi="Times New Roman"/>
                <w:sz w:val="28"/>
                <w:szCs w:val="28"/>
              </w:rPr>
            </w:pPr>
            <w:r w:rsidRPr="00EC6D9F">
              <w:rPr>
                <w:rFonts w:ascii="Times New Roman" w:hAnsi="Times New Roman"/>
                <w:sz w:val="28"/>
                <w:szCs w:val="28"/>
              </w:rPr>
              <w:t xml:space="preserve">Показатель результативности 2: Количество созданных </w:t>
            </w:r>
            <w:r w:rsidR="003062DA">
              <w:rPr>
                <w:rFonts w:ascii="Times New Roman" w:hAnsi="Times New Roman"/>
                <w:sz w:val="28"/>
                <w:szCs w:val="28"/>
              </w:rPr>
              <w:t xml:space="preserve">и (или) сохраненных </w:t>
            </w:r>
            <w:r w:rsidRPr="00EC6D9F">
              <w:rPr>
                <w:rFonts w:ascii="Times New Roman" w:hAnsi="Times New Roman"/>
                <w:sz w:val="28"/>
                <w:szCs w:val="28"/>
              </w:rPr>
              <w:t>рабочих мест</w:t>
            </w:r>
          </w:p>
        </w:tc>
        <w:tc>
          <w:tcPr>
            <w:tcW w:w="1387" w:type="dxa"/>
            <w:tcBorders>
              <w:top w:val="single" w:sz="4" w:space="0" w:color="auto"/>
              <w:left w:val="single" w:sz="4" w:space="0" w:color="auto"/>
              <w:bottom w:val="single" w:sz="4" w:space="0" w:color="auto"/>
              <w:right w:val="single" w:sz="4" w:space="0" w:color="auto"/>
            </w:tcBorders>
            <w:vAlign w:val="center"/>
          </w:tcPr>
          <w:p w14:paraId="6554DE10"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Человек</w:t>
            </w:r>
          </w:p>
        </w:tc>
        <w:tc>
          <w:tcPr>
            <w:tcW w:w="1530" w:type="dxa"/>
            <w:tcBorders>
              <w:top w:val="single" w:sz="4" w:space="0" w:color="auto"/>
              <w:left w:val="single" w:sz="4" w:space="0" w:color="auto"/>
              <w:bottom w:val="single" w:sz="4" w:space="0" w:color="auto"/>
              <w:right w:val="single" w:sz="4" w:space="0" w:color="auto"/>
            </w:tcBorders>
            <w:vAlign w:val="center"/>
          </w:tcPr>
          <w:p w14:paraId="03D80A4C"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120FAA1A" w14:textId="47E4A6F9"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2</w:t>
            </w:r>
          </w:p>
        </w:tc>
        <w:tc>
          <w:tcPr>
            <w:tcW w:w="1529" w:type="dxa"/>
            <w:tcBorders>
              <w:top w:val="single" w:sz="4" w:space="0" w:color="auto"/>
              <w:left w:val="single" w:sz="4" w:space="0" w:color="auto"/>
              <w:bottom w:val="single" w:sz="4" w:space="0" w:color="auto"/>
              <w:right w:val="single" w:sz="4" w:space="0" w:color="auto"/>
            </w:tcBorders>
            <w:vAlign w:val="center"/>
          </w:tcPr>
          <w:p w14:paraId="7DFD6C87"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2</w:t>
            </w:r>
          </w:p>
        </w:tc>
        <w:tc>
          <w:tcPr>
            <w:tcW w:w="1530" w:type="dxa"/>
            <w:tcBorders>
              <w:top w:val="single" w:sz="4" w:space="0" w:color="auto"/>
              <w:left w:val="single" w:sz="4" w:space="0" w:color="auto"/>
              <w:bottom w:val="single" w:sz="4" w:space="0" w:color="auto"/>
              <w:right w:val="single" w:sz="4" w:space="0" w:color="auto"/>
            </w:tcBorders>
            <w:vAlign w:val="center"/>
          </w:tcPr>
          <w:p w14:paraId="7E396303" w14:textId="026E55B0"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2</w:t>
            </w:r>
          </w:p>
        </w:tc>
        <w:tc>
          <w:tcPr>
            <w:tcW w:w="1628" w:type="dxa"/>
            <w:tcBorders>
              <w:top w:val="single" w:sz="4" w:space="0" w:color="auto"/>
              <w:left w:val="single" w:sz="4" w:space="0" w:color="auto"/>
              <w:bottom w:val="single" w:sz="4" w:space="0" w:color="auto"/>
              <w:right w:val="single" w:sz="4" w:space="0" w:color="auto"/>
            </w:tcBorders>
            <w:vAlign w:val="center"/>
          </w:tcPr>
          <w:p w14:paraId="7A98608C" w14:textId="0BEFEA4B"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2</w:t>
            </w:r>
          </w:p>
        </w:tc>
      </w:tr>
      <w:tr w:rsidR="005F4F0F" w:rsidRPr="00EC6D9F" w14:paraId="5FB99412" w14:textId="77777777" w:rsidTr="00FC627F">
        <w:trPr>
          <w:trHeight w:val="548"/>
        </w:trPr>
        <w:tc>
          <w:tcPr>
            <w:tcW w:w="733" w:type="dxa"/>
            <w:tcBorders>
              <w:top w:val="single" w:sz="4" w:space="0" w:color="auto"/>
              <w:left w:val="single" w:sz="4" w:space="0" w:color="auto"/>
              <w:bottom w:val="single" w:sz="4" w:space="0" w:color="auto"/>
              <w:right w:val="single" w:sz="4" w:space="0" w:color="auto"/>
            </w:tcBorders>
            <w:vAlign w:val="center"/>
          </w:tcPr>
          <w:p w14:paraId="632F7AEB" w14:textId="77777777" w:rsidR="005F4F0F" w:rsidRPr="00EC6D9F" w:rsidRDefault="005F4F0F" w:rsidP="00FC627F">
            <w:pPr>
              <w:jc w:val="center"/>
              <w:rPr>
                <w:sz w:val="28"/>
                <w:szCs w:val="28"/>
              </w:rPr>
            </w:pPr>
            <w:r w:rsidRPr="00EC6D9F">
              <w:rPr>
                <w:sz w:val="28"/>
                <w:szCs w:val="28"/>
              </w:rPr>
              <w:t>5</w:t>
            </w:r>
          </w:p>
        </w:tc>
        <w:tc>
          <w:tcPr>
            <w:tcW w:w="4621" w:type="dxa"/>
            <w:tcBorders>
              <w:top w:val="single" w:sz="4" w:space="0" w:color="auto"/>
              <w:left w:val="single" w:sz="4" w:space="0" w:color="auto"/>
              <w:bottom w:val="single" w:sz="4" w:space="0" w:color="auto"/>
              <w:right w:val="single" w:sz="4" w:space="0" w:color="auto"/>
            </w:tcBorders>
          </w:tcPr>
          <w:p w14:paraId="2F8B7678" w14:textId="77777777" w:rsidR="005F4F0F" w:rsidRPr="00EC6D9F" w:rsidRDefault="005F4F0F" w:rsidP="00FC627F">
            <w:pPr>
              <w:pStyle w:val="ConsPlusNormal"/>
              <w:ind w:hanging="33"/>
              <w:rPr>
                <w:rFonts w:ascii="Times New Roman" w:hAnsi="Times New Roman"/>
                <w:sz w:val="28"/>
                <w:szCs w:val="28"/>
              </w:rPr>
            </w:pPr>
            <w:r w:rsidRPr="00EC6D9F">
              <w:rPr>
                <w:rFonts w:ascii="Times New Roman" w:hAnsi="Times New Roman"/>
                <w:sz w:val="28"/>
                <w:szCs w:val="28"/>
              </w:rPr>
              <w:t>Показатель результативности 3: Объём привлечённых инвестиций</w:t>
            </w:r>
          </w:p>
        </w:tc>
        <w:tc>
          <w:tcPr>
            <w:tcW w:w="1387" w:type="dxa"/>
            <w:tcBorders>
              <w:top w:val="single" w:sz="4" w:space="0" w:color="auto"/>
              <w:left w:val="single" w:sz="4" w:space="0" w:color="auto"/>
              <w:bottom w:val="single" w:sz="4" w:space="0" w:color="auto"/>
              <w:right w:val="single" w:sz="4" w:space="0" w:color="auto"/>
            </w:tcBorders>
            <w:vAlign w:val="center"/>
          </w:tcPr>
          <w:p w14:paraId="144C9F0E"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Рублей</w:t>
            </w:r>
          </w:p>
        </w:tc>
        <w:tc>
          <w:tcPr>
            <w:tcW w:w="1530" w:type="dxa"/>
            <w:tcBorders>
              <w:top w:val="single" w:sz="4" w:space="0" w:color="auto"/>
              <w:left w:val="single" w:sz="4" w:space="0" w:color="auto"/>
              <w:bottom w:val="single" w:sz="4" w:space="0" w:color="auto"/>
              <w:right w:val="single" w:sz="4" w:space="0" w:color="auto"/>
            </w:tcBorders>
            <w:vAlign w:val="center"/>
          </w:tcPr>
          <w:p w14:paraId="5A7E9E2C" w14:textId="77777777" w:rsidR="005F4F0F" w:rsidRPr="00EC6D9F" w:rsidRDefault="005F4F0F" w:rsidP="00FC627F">
            <w:pPr>
              <w:pStyle w:val="ConsPlusNormal"/>
              <w:ind w:firstLine="0"/>
              <w:jc w:val="center"/>
              <w:rPr>
                <w:rFonts w:ascii="Times New Roman" w:hAnsi="Times New Roman"/>
                <w:sz w:val="28"/>
                <w:szCs w:val="28"/>
              </w:rPr>
            </w:pPr>
            <w:r w:rsidRPr="00EC6D9F">
              <w:rPr>
                <w:rFonts w:ascii="Times New Roman" w:hAnsi="Times New Roman"/>
                <w:sz w:val="28"/>
                <w:szCs w:val="28"/>
              </w:rPr>
              <w:t>Отчётность</w:t>
            </w:r>
          </w:p>
        </w:tc>
        <w:tc>
          <w:tcPr>
            <w:tcW w:w="1751" w:type="dxa"/>
            <w:tcBorders>
              <w:top w:val="single" w:sz="4" w:space="0" w:color="auto"/>
              <w:left w:val="single" w:sz="4" w:space="0" w:color="auto"/>
              <w:bottom w:val="single" w:sz="4" w:space="0" w:color="auto"/>
              <w:right w:val="single" w:sz="4" w:space="0" w:color="auto"/>
            </w:tcBorders>
            <w:vAlign w:val="center"/>
          </w:tcPr>
          <w:p w14:paraId="4686DFC4" w14:textId="09D1226F" w:rsidR="005F4F0F" w:rsidRPr="00EC6D9F" w:rsidRDefault="000D3769" w:rsidP="00FC627F">
            <w:pPr>
              <w:pStyle w:val="ConsPlusNormal"/>
              <w:ind w:firstLine="0"/>
              <w:jc w:val="center"/>
              <w:rPr>
                <w:rFonts w:ascii="Times New Roman" w:hAnsi="Times New Roman"/>
                <w:sz w:val="28"/>
                <w:szCs w:val="28"/>
              </w:rPr>
            </w:pPr>
            <w:r>
              <w:rPr>
                <w:rFonts w:ascii="Times New Roman" w:hAnsi="Times New Roman"/>
                <w:sz w:val="28"/>
                <w:szCs w:val="28"/>
              </w:rPr>
              <w:t>300</w:t>
            </w:r>
            <w:r w:rsidR="005F4F0F" w:rsidRPr="00EC6D9F">
              <w:rPr>
                <w:rFonts w:ascii="Times New Roman" w:hAnsi="Times New Roman"/>
                <w:sz w:val="28"/>
                <w:szCs w:val="28"/>
              </w:rPr>
              <w:t> 000,00</w:t>
            </w:r>
          </w:p>
        </w:tc>
        <w:tc>
          <w:tcPr>
            <w:tcW w:w="1529" w:type="dxa"/>
            <w:tcBorders>
              <w:top w:val="single" w:sz="4" w:space="0" w:color="auto"/>
              <w:left w:val="single" w:sz="4" w:space="0" w:color="auto"/>
              <w:bottom w:val="single" w:sz="4" w:space="0" w:color="auto"/>
              <w:right w:val="single" w:sz="4" w:space="0" w:color="auto"/>
            </w:tcBorders>
            <w:vAlign w:val="center"/>
          </w:tcPr>
          <w:p w14:paraId="3F433D9E" w14:textId="77777777" w:rsidR="005F4F0F" w:rsidRPr="00EC6D9F" w:rsidRDefault="005F4F0F" w:rsidP="00FC627F">
            <w:pPr>
              <w:pStyle w:val="ConsPlusNormal"/>
              <w:ind w:hanging="50"/>
              <w:jc w:val="center"/>
              <w:rPr>
                <w:rFonts w:ascii="Times New Roman" w:hAnsi="Times New Roman"/>
                <w:sz w:val="28"/>
                <w:szCs w:val="28"/>
              </w:rPr>
            </w:pPr>
            <w:r w:rsidRPr="00EC6D9F">
              <w:rPr>
                <w:rFonts w:ascii="Times New Roman" w:hAnsi="Times New Roman"/>
                <w:sz w:val="28"/>
                <w:szCs w:val="28"/>
              </w:rPr>
              <w:t>300 000,00</w:t>
            </w:r>
          </w:p>
        </w:tc>
        <w:tc>
          <w:tcPr>
            <w:tcW w:w="1530" w:type="dxa"/>
            <w:tcBorders>
              <w:top w:val="single" w:sz="4" w:space="0" w:color="auto"/>
              <w:left w:val="single" w:sz="4" w:space="0" w:color="auto"/>
              <w:bottom w:val="single" w:sz="4" w:space="0" w:color="auto"/>
              <w:right w:val="single" w:sz="4" w:space="0" w:color="auto"/>
            </w:tcBorders>
            <w:vAlign w:val="center"/>
          </w:tcPr>
          <w:p w14:paraId="119FA0F5" w14:textId="54D48B12"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300 000,00</w:t>
            </w:r>
          </w:p>
        </w:tc>
        <w:tc>
          <w:tcPr>
            <w:tcW w:w="1628" w:type="dxa"/>
            <w:tcBorders>
              <w:top w:val="single" w:sz="4" w:space="0" w:color="auto"/>
              <w:left w:val="single" w:sz="4" w:space="0" w:color="auto"/>
              <w:bottom w:val="single" w:sz="4" w:space="0" w:color="auto"/>
              <w:right w:val="single" w:sz="4" w:space="0" w:color="auto"/>
            </w:tcBorders>
            <w:vAlign w:val="center"/>
          </w:tcPr>
          <w:p w14:paraId="33EE8037" w14:textId="64E2ECD7" w:rsidR="005F4F0F" w:rsidRPr="00EC6D9F" w:rsidRDefault="006E2CB7" w:rsidP="00FC627F">
            <w:pPr>
              <w:pStyle w:val="ConsPlusNormal"/>
              <w:ind w:hanging="50"/>
              <w:jc w:val="center"/>
              <w:rPr>
                <w:rFonts w:ascii="Times New Roman" w:hAnsi="Times New Roman"/>
                <w:sz w:val="28"/>
                <w:szCs w:val="28"/>
              </w:rPr>
            </w:pPr>
            <w:r>
              <w:rPr>
                <w:rFonts w:ascii="Times New Roman" w:hAnsi="Times New Roman"/>
                <w:sz w:val="28"/>
                <w:szCs w:val="28"/>
              </w:rPr>
              <w:t>300 000,00</w:t>
            </w:r>
          </w:p>
        </w:tc>
      </w:tr>
    </w:tbl>
    <w:p w14:paraId="5D876F79" w14:textId="77777777" w:rsidR="003319B4" w:rsidRPr="00EC6D9F" w:rsidRDefault="003319B4" w:rsidP="00B93DC0">
      <w:pPr>
        <w:rPr>
          <w:sz w:val="28"/>
          <w:szCs w:val="28"/>
        </w:rPr>
      </w:pPr>
    </w:p>
    <w:sectPr w:rsidR="003319B4" w:rsidRPr="00EC6D9F" w:rsidSect="005F4F0F">
      <w:pgSz w:w="16838" w:h="11906" w:orient="landscape"/>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827F7"/>
    <w:multiLevelType w:val="hybridMultilevel"/>
    <w:tmpl w:val="42E2251C"/>
    <w:lvl w:ilvl="0" w:tplc="FB98C38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2160"/>
        </w:tabs>
        <w:ind w:left="2160" w:hanging="360"/>
      </w:pPr>
    </w:lvl>
    <w:lvl w:ilvl="2" w:tplc="04190005">
      <w:start w:val="1"/>
      <w:numFmt w:val="decimal"/>
      <w:lvlText w:val="%3."/>
      <w:lvlJc w:val="left"/>
      <w:pPr>
        <w:tabs>
          <w:tab w:val="num" w:pos="2880"/>
        </w:tabs>
        <w:ind w:left="2880" w:hanging="360"/>
      </w:pPr>
    </w:lvl>
    <w:lvl w:ilvl="3" w:tplc="04190001">
      <w:start w:val="1"/>
      <w:numFmt w:val="decimal"/>
      <w:lvlText w:val="%4."/>
      <w:lvlJc w:val="left"/>
      <w:pPr>
        <w:tabs>
          <w:tab w:val="num" w:pos="3600"/>
        </w:tabs>
        <w:ind w:left="3600" w:hanging="360"/>
      </w:pPr>
    </w:lvl>
    <w:lvl w:ilvl="4" w:tplc="04190003">
      <w:start w:val="1"/>
      <w:numFmt w:val="decimal"/>
      <w:lvlText w:val="%5."/>
      <w:lvlJc w:val="left"/>
      <w:pPr>
        <w:tabs>
          <w:tab w:val="num" w:pos="4320"/>
        </w:tabs>
        <w:ind w:left="4320" w:hanging="360"/>
      </w:pPr>
    </w:lvl>
    <w:lvl w:ilvl="5" w:tplc="04190005">
      <w:start w:val="1"/>
      <w:numFmt w:val="decimal"/>
      <w:lvlText w:val="%6."/>
      <w:lvlJc w:val="left"/>
      <w:pPr>
        <w:tabs>
          <w:tab w:val="num" w:pos="5040"/>
        </w:tabs>
        <w:ind w:left="5040" w:hanging="360"/>
      </w:pPr>
    </w:lvl>
    <w:lvl w:ilvl="6" w:tplc="04190001">
      <w:start w:val="1"/>
      <w:numFmt w:val="decimal"/>
      <w:lvlText w:val="%7."/>
      <w:lvlJc w:val="left"/>
      <w:pPr>
        <w:tabs>
          <w:tab w:val="num" w:pos="5760"/>
        </w:tabs>
        <w:ind w:left="5760" w:hanging="360"/>
      </w:pPr>
    </w:lvl>
    <w:lvl w:ilvl="7" w:tplc="04190003">
      <w:start w:val="1"/>
      <w:numFmt w:val="decimal"/>
      <w:lvlText w:val="%8."/>
      <w:lvlJc w:val="left"/>
      <w:pPr>
        <w:tabs>
          <w:tab w:val="num" w:pos="6480"/>
        </w:tabs>
        <w:ind w:left="6480" w:hanging="360"/>
      </w:pPr>
    </w:lvl>
    <w:lvl w:ilvl="8" w:tplc="04190005">
      <w:start w:val="1"/>
      <w:numFmt w:val="decimal"/>
      <w:lvlText w:val="%9."/>
      <w:lvlJc w:val="left"/>
      <w:pPr>
        <w:tabs>
          <w:tab w:val="num" w:pos="7200"/>
        </w:tabs>
        <w:ind w:left="7200" w:hanging="360"/>
      </w:pPr>
    </w:lvl>
  </w:abstractNum>
  <w:abstractNum w:abstractNumId="1" w15:restartNumberingAfterBreak="0">
    <w:nsid w:val="12980150"/>
    <w:multiLevelType w:val="hybridMultilevel"/>
    <w:tmpl w:val="EEEED246"/>
    <w:lvl w:ilvl="0" w:tplc="6004045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2648C1"/>
    <w:multiLevelType w:val="hybridMultilevel"/>
    <w:tmpl w:val="A1C0ED8A"/>
    <w:lvl w:ilvl="0" w:tplc="FB98C3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B570E8"/>
    <w:multiLevelType w:val="hybridMultilevel"/>
    <w:tmpl w:val="3A9AA484"/>
    <w:lvl w:ilvl="0" w:tplc="AA5E57F8">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280134"/>
    <w:multiLevelType w:val="hybridMultilevel"/>
    <w:tmpl w:val="4E847710"/>
    <w:lvl w:ilvl="0" w:tplc="FB98C386">
      <w:numFmt w:val="bullet"/>
      <w:lvlText w:val="-"/>
      <w:lvlJc w:val="left"/>
      <w:pPr>
        <w:ind w:left="1429"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24520541"/>
    <w:multiLevelType w:val="hybridMultilevel"/>
    <w:tmpl w:val="48CACACA"/>
    <w:lvl w:ilvl="0" w:tplc="44BE7A88">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736F1E"/>
    <w:multiLevelType w:val="hybridMultilevel"/>
    <w:tmpl w:val="A6743B3A"/>
    <w:lvl w:ilvl="0" w:tplc="308860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4915D2"/>
    <w:multiLevelType w:val="hybridMultilevel"/>
    <w:tmpl w:val="45CC2B36"/>
    <w:lvl w:ilvl="0" w:tplc="4D867B7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BC794C"/>
    <w:multiLevelType w:val="multilevel"/>
    <w:tmpl w:val="532296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5331CB"/>
    <w:multiLevelType w:val="hybridMultilevel"/>
    <w:tmpl w:val="08226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DBC42AC"/>
    <w:multiLevelType w:val="hybridMultilevel"/>
    <w:tmpl w:val="B094AB10"/>
    <w:lvl w:ilvl="0" w:tplc="FB98C3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F613A3"/>
    <w:multiLevelType w:val="hybridMultilevel"/>
    <w:tmpl w:val="BFEEBE36"/>
    <w:lvl w:ilvl="0" w:tplc="C82AA38C">
      <w:start w:val="1"/>
      <w:numFmt w:val="decimal"/>
      <w:lvlText w:val="%1."/>
      <w:lvlJc w:val="left"/>
      <w:pPr>
        <w:tabs>
          <w:tab w:val="num" w:pos="2880"/>
        </w:tabs>
        <w:ind w:left="2880" w:hanging="360"/>
      </w:pPr>
      <w:rPr>
        <w:rFonts w:hint="default"/>
      </w:rPr>
    </w:lvl>
    <w:lvl w:ilvl="1" w:tplc="DD406F28">
      <w:numFmt w:val="none"/>
      <w:lvlText w:val=""/>
      <w:lvlJc w:val="left"/>
      <w:pPr>
        <w:tabs>
          <w:tab w:val="num" w:pos="360"/>
        </w:tabs>
      </w:pPr>
    </w:lvl>
    <w:lvl w:ilvl="2" w:tplc="B7609294">
      <w:numFmt w:val="none"/>
      <w:lvlText w:val=""/>
      <w:lvlJc w:val="left"/>
      <w:pPr>
        <w:tabs>
          <w:tab w:val="num" w:pos="360"/>
        </w:tabs>
      </w:pPr>
    </w:lvl>
    <w:lvl w:ilvl="3" w:tplc="CA7EE546">
      <w:numFmt w:val="none"/>
      <w:lvlText w:val=""/>
      <w:lvlJc w:val="left"/>
      <w:pPr>
        <w:tabs>
          <w:tab w:val="num" w:pos="360"/>
        </w:tabs>
      </w:pPr>
    </w:lvl>
    <w:lvl w:ilvl="4" w:tplc="5B289514">
      <w:numFmt w:val="none"/>
      <w:lvlText w:val=""/>
      <w:lvlJc w:val="left"/>
      <w:pPr>
        <w:tabs>
          <w:tab w:val="num" w:pos="360"/>
        </w:tabs>
      </w:pPr>
    </w:lvl>
    <w:lvl w:ilvl="5" w:tplc="914A364C">
      <w:numFmt w:val="none"/>
      <w:lvlText w:val=""/>
      <w:lvlJc w:val="left"/>
      <w:pPr>
        <w:tabs>
          <w:tab w:val="num" w:pos="360"/>
        </w:tabs>
      </w:pPr>
    </w:lvl>
    <w:lvl w:ilvl="6" w:tplc="5844A76C">
      <w:numFmt w:val="none"/>
      <w:lvlText w:val=""/>
      <w:lvlJc w:val="left"/>
      <w:pPr>
        <w:tabs>
          <w:tab w:val="num" w:pos="360"/>
        </w:tabs>
      </w:pPr>
    </w:lvl>
    <w:lvl w:ilvl="7" w:tplc="6728EEE6">
      <w:numFmt w:val="none"/>
      <w:lvlText w:val=""/>
      <w:lvlJc w:val="left"/>
      <w:pPr>
        <w:tabs>
          <w:tab w:val="num" w:pos="360"/>
        </w:tabs>
      </w:pPr>
    </w:lvl>
    <w:lvl w:ilvl="8" w:tplc="6DF85886">
      <w:numFmt w:val="none"/>
      <w:lvlText w:val=""/>
      <w:lvlJc w:val="left"/>
      <w:pPr>
        <w:tabs>
          <w:tab w:val="num" w:pos="360"/>
        </w:tabs>
      </w:pPr>
    </w:lvl>
  </w:abstractNum>
  <w:abstractNum w:abstractNumId="12" w15:restartNumberingAfterBreak="0">
    <w:nsid w:val="67F1618E"/>
    <w:multiLevelType w:val="hybridMultilevel"/>
    <w:tmpl w:val="DBBC3F7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443D8B"/>
    <w:multiLevelType w:val="hybridMultilevel"/>
    <w:tmpl w:val="648016DC"/>
    <w:lvl w:ilvl="0" w:tplc="041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6D5816AC"/>
    <w:multiLevelType w:val="hybridMultilevel"/>
    <w:tmpl w:val="4ECC42EA"/>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12"/>
  </w:num>
  <w:num w:numId="2">
    <w:abstractNumId w:val="8"/>
  </w:num>
  <w:num w:numId="3">
    <w:abstractNumId w:val="0"/>
  </w:num>
  <w:num w:numId="4">
    <w:abstractNumId w:val="11"/>
  </w:num>
  <w:num w:numId="5">
    <w:abstractNumId w:val="7"/>
  </w:num>
  <w:num w:numId="6">
    <w:abstractNumId w:val="3"/>
  </w:num>
  <w:num w:numId="7">
    <w:abstractNumId w:val="6"/>
  </w:num>
  <w:num w:numId="8">
    <w:abstractNumId w:val="5"/>
  </w:num>
  <w:num w:numId="9">
    <w:abstractNumId w:val="0"/>
  </w:num>
  <w:num w:numId="10">
    <w:abstractNumId w:val="9"/>
  </w:num>
  <w:num w:numId="11">
    <w:abstractNumId w:val="13"/>
  </w:num>
  <w:num w:numId="12">
    <w:abstractNumId w:val="14"/>
  </w:num>
  <w:num w:numId="13">
    <w:abstractNumId w:val="4"/>
  </w:num>
  <w:num w:numId="14">
    <w:abstractNumId w:val="1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81"/>
    <w:rsid w:val="00002F8B"/>
    <w:rsid w:val="00010910"/>
    <w:rsid w:val="00010C9C"/>
    <w:rsid w:val="000132CF"/>
    <w:rsid w:val="000149C0"/>
    <w:rsid w:val="00016304"/>
    <w:rsid w:val="0001713A"/>
    <w:rsid w:val="0004104E"/>
    <w:rsid w:val="0004315B"/>
    <w:rsid w:val="000446DD"/>
    <w:rsid w:val="00052893"/>
    <w:rsid w:val="0007181A"/>
    <w:rsid w:val="000763C6"/>
    <w:rsid w:val="0008072F"/>
    <w:rsid w:val="00082993"/>
    <w:rsid w:val="00083C93"/>
    <w:rsid w:val="000926CD"/>
    <w:rsid w:val="000B2946"/>
    <w:rsid w:val="000B3ED8"/>
    <w:rsid w:val="000B4D03"/>
    <w:rsid w:val="000B5333"/>
    <w:rsid w:val="000B670F"/>
    <w:rsid w:val="000C1F8A"/>
    <w:rsid w:val="000D3769"/>
    <w:rsid w:val="000D42FF"/>
    <w:rsid w:val="000D6399"/>
    <w:rsid w:val="000E33A1"/>
    <w:rsid w:val="000E50CF"/>
    <w:rsid w:val="000E5A17"/>
    <w:rsid w:val="000F043B"/>
    <w:rsid w:val="000F6B9E"/>
    <w:rsid w:val="000F6BEC"/>
    <w:rsid w:val="00107865"/>
    <w:rsid w:val="00114A04"/>
    <w:rsid w:val="001238D4"/>
    <w:rsid w:val="00127FC0"/>
    <w:rsid w:val="00140174"/>
    <w:rsid w:val="0014662B"/>
    <w:rsid w:val="00155C1D"/>
    <w:rsid w:val="00167C26"/>
    <w:rsid w:val="00177573"/>
    <w:rsid w:val="00183726"/>
    <w:rsid w:val="001A243C"/>
    <w:rsid w:val="001A3A4B"/>
    <w:rsid w:val="001A4C77"/>
    <w:rsid w:val="001B3230"/>
    <w:rsid w:val="001B3F0E"/>
    <w:rsid w:val="001C16CB"/>
    <w:rsid w:val="001C1CEA"/>
    <w:rsid w:val="001C2AC6"/>
    <w:rsid w:val="001E1423"/>
    <w:rsid w:val="001F5291"/>
    <w:rsid w:val="001F5ECC"/>
    <w:rsid w:val="00213FAB"/>
    <w:rsid w:val="00215A8C"/>
    <w:rsid w:val="00221442"/>
    <w:rsid w:val="00225CF1"/>
    <w:rsid w:val="00234224"/>
    <w:rsid w:val="00234D07"/>
    <w:rsid w:val="00251B4F"/>
    <w:rsid w:val="002524D2"/>
    <w:rsid w:val="00267588"/>
    <w:rsid w:val="00267E73"/>
    <w:rsid w:val="00271ECF"/>
    <w:rsid w:val="00276F41"/>
    <w:rsid w:val="00292731"/>
    <w:rsid w:val="00293D5D"/>
    <w:rsid w:val="002A302E"/>
    <w:rsid w:val="002A42CA"/>
    <w:rsid w:val="002B06C2"/>
    <w:rsid w:val="002B102E"/>
    <w:rsid w:val="002B3414"/>
    <w:rsid w:val="002B75FC"/>
    <w:rsid w:val="002C077C"/>
    <w:rsid w:val="002C4C9E"/>
    <w:rsid w:val="002D760D"/>
    <w:rsid w:val="002D76E3"/>
    <w:rsid w:val="002E5439"/>
    <w:rsid w:val="002F32E0"/>
    <w:rsid w:val="002F42FC"/>
    <w:rsid w:val="002F5621"/>
    <w:rsid w:val="002F60E6"/>
    <w:rsid w:val="003062DA"/>
    <w:rsid w:val="00313537"/>
    <w:rsid w:val="00315CF6"/>
    <w:rsid w:val="00317E88"/>
    <w:rsid w:val="0032183D"/>
    <w:rsid w:val="00322154"/>
    <w:rsid w:val="00327E3C"/>
    <w:rsid w:val="003319B4"/>
    <w:rsid w:val="00332756"/>
    <w:rsid w:val="003347FD"/>
    <w:rsid w:val="00342A8B"/>
    <w:rsid w:val="00352EC0"/>
    <w:rsid w:val="0036379B"/>
    <w:rsid w:val="00374A5F"/>
    <w:rsid w:val="003820CC"/>
    <w:rsid w:val="00383398"/>
    <w:rsid w:val="003833AA"/>
    <w:rsid w:val="003943C2"/>
    <w:rsid w:val="0039769C"/>
    <w:rsid w:val="003A3ACF"/>
    <w:rsid w:val="003A435B"/>
    <w:rsid w:val="003B032D"/>
    <w:rsid w:val="003B6D64"/>
    <w:rsid w:val="003C19BE"/>
    <w:rsid w:val="003C1E44"/>
    <w:rsid w:val="003C4E22"/>
    <w:rsid w:val="003D1B9A"/>
    <w:rsid w:val="003D310C"/>
    <w:rsid w:val="003E6FB0"/>
    <w:rsid w:val="004063F8"/>
    <w:rsid w:val="00411D79"/>
    <w:rsid w:val="00424799"/>
    <w:rsid w:val="00424B19"/>
    <w:rsid w:val="004328BD"/>
    <w:rsid w:val="00434C01"/>
    <w:rsid w:val="00440677"/>
    <w:rsid w:val="00441A27"/>
    <w:rsid w:val="004478CD"/>
    <w:rsid w:val="00450F8B"/>
    <w:rsid w:val="00454052"/>
    <w:rsid w:val="00457AB1"/>
    <w:rsid w:val="00463AB8"/>
    <w:rsid w:val="00467C28"/>
    <w:rsid w:val="0048263B"/>
    <w:rsid w:val="00485CBC"/>
    <w:rsid w:val="00494DAB"/>
    <w:rsid w:val="004956ED"/>
    <w:rsid w:val="004A5583"/>
    <w:rsid w:val="004C5D39"/>
    <w:rsid w:val="004C7CF3"/>
    <w:rsid w:val="004D0CAA"/>
    <w:rsid w:val="004D1493"/>
    <w:rsid w:val="004E5326"/>
    <w:rsid w:val="004E63AB"/>
    <w:rsid w:val="005009B6"/>
    <w:rsid w:val="00501652"/>
    <w:rsid w:val="005164A4"/>
    <w:rsid w:val="0052339C"/>
    <w:rsid w:val="005268AD"/>
    <w:rsid w:val="00532D9E"/>
    <w:rsid w:val="005353C4"/>
    <w:rsid w:val="00536C63"/>
    <w:rsid w:val="00537363"/>
    <w:rsid w:val="00550E26"/>
    <w:rsid w:val="005517B8"/>
    <w:rsid w:val="0055670D"/>
    <w:rsid w:val="00560AA8"/>
    <w:rsid w:val="0056763F"/>
    <w:rsid w:val="00567759"/>
    <w:rsid w:val="00575335"/>
    <w:rsid w:val="0058061E"/>
    <w:rsid w:val="00581049"/>
    <w:rsid w:val="00581A16"/>
    <w:rsid w:val="00582497"/>
    <w:rsid w:val="00585C0C"/>
    <w:rsid w:val="0059607D"/>
    <w:rsid w:val="005A3263"/>
    <w:rsid w:val="005A4BBB"/>
    <w:rsid w:val="005B142A"/>
    <w:rsid w:val="005B5019"/>
    <w:rsid w:val="005B5F1E"/>
    <w:rsid w:val="005C4C67"/>
    <w:rsid w:val="005C7A4A"/>
    <w:rsid w:val="005D250C"/>
    <w:rsid w:val="005D3988"/>
    <w:rsid w:val="005D6D0C"/>
    <w:rsid w:val="005E55DC"/>
    <w:rsid w:val="005F0048"/>
    <w:rsid w:val="005F08B0"/>
    <w:rsid w:val="005F197F"/>
    <w:rsid w:val="005F4F0F"/>
    <w:rsid w:val="005F5ACF"/>
    <w:rsid w:val="00606078"/>
    <w:rsid w:val="006126E9"/>
    <w:rsid w:val="00613820"/>
    <w:rsid w:val="00627312"/>
    <w:rsid w:val="00631144"/>
    <w:rsid w:val="0064438C"/>
    <w:rsid w:val="00647C9A"/>
    <w:rsid w:val="006503CF"/>
    <w:rsid w:val="00654332"/>
    <w:rsid w:val="00657304"/>
    <w:rsid w:val="00675D88"/>
    <w:rsid w:val="00676C2E"/>
    <w:rsid w:val="00682873"/>
    <w:rsid w:val="00684919"/>
    <w:rsid w:val="006979F8"/>
    <w:rsid w:val="006A4AEE"/>
    <w:rsid w:val="006A7CB7"/>
    <w:rsid w:val="006D0832"/>
    <w:rsid w:val="006D09C8"/>
    <w:rsid w:val="006D12BB"/>
    <w:rsid w:val="006D2046"/>
    <w:rsid w:val="006D3300"/>
    <w:rsid w:val="006E020E"/>
    <w:rsid w:val="006E2CB7"/>
    <w:rsid w:val="006F22CD"/>
    <w:rsid w:val="0070132F"/>
    <w:rsid w:val="007020C7"/>
    <w:rsid w:val="00707C59"/>
    <w:rsid w:val="00707DC5"/>
    <w:rsid w:val="0072045B"/>
    <w:rsid w:val="00723061"/>
    <w:rsid w:val="00726097"/>
    <w:rsid w:val="007309C9"/>
    <w:rsid w:val="007328B6"/>
    <w:rsid w:val="00732B76"/>
    <w:rsid w:val="0074554D"/>
    <w:rsid w:val="00751741"/>
    <w:rsid w:val="0075271F"/>
    <w:rsid w:val="007543F9"/>
    <w:rsid w:val="007563F7"/>
    <w:rsid w:val="00760A5B"/>
    <w:rsid w:val="00763165"/>
    <w:rsid w:val="0076383E"/>
    <w:rsid w:val="007734F5"/>
    <w:rsid w:val="00787903"/>
    <w:rsid w:val="00791609"/>
    <w:rsid w:val="00796696"/>
    <w:rsid w:val="007A3A3D"/>
    <w:rsid w:val="007B0415"/>
    <w:rsid w:val="007B18B2"/>
    <w:rsid w:val="007C76F0"/>
    <w:rsid w:val="007D5476"/>
    <w:rsid w:val="007E0DB0"/>
    <w:rsid w:val="007F0CB5"/>
    <w:rsid w:val="007F32F3"/>
    <w:rsid w:val="007F56C7"/>
    <w:rsid w:val="00800AAD"/>
    <w:rsid w:val="00802622"/>
    <w:rsid w:val="00803881"/>
    <w:rsid w:val="00807A3A"/>
    <w:rsid w:val="00812E66"/>
    <w:rsid w:val="00814F30"/>
    <w:rsid w:val="0082075F"/>
    <w:rsid w:val="008443B0"/>
    <w:rsid w:val="00845849"/>
    <w:rsid w:val="00846DBB"/>
    <w:rsid w:val="0085066C"/>
    <w:rsid w:val="0085699E"/>
    <w:rsid w:val="00857FAF"/>
    <w:rsid w:val="00863B9B"/>
    <w:rsid w:val="008677BB"/>
    <w:rsid w:val="00874217"/>
    <w:rsid w:val="0087777C"/>
    <w:rsid w:val="00891F0B"/>
    <w:rsid w:val="00892094"/>
    <w:rsid w:val="00892EB0"/>
    <w:rsid w:val="008960EC"/>
    <w:rsid w:val="008A35A2"/>
    <w:rsid w:val="008C3C32"/>
    <w:rsid w:val="008C72A1"/>
    <w:rsid w:val="008D3FFB"/>
    <w:rsid w:val="008F157A"/>
    <w:rsid w:val="008F1BD2"/>
    <w:rsid w:val="008F228C"/>
    <w:rsid w:val="008F5FE3"/>
    <w:rsid w:val="00904101"/>
    <w:rsid w:val="009104C3"/>
    <w:rsid w:val="00910716"/>
    <w:rsid w:val="0091501C"/>
    <w:rsid w:val="0091684B"/>
    <w:rsid w:val="00934ADC"/>
    <w:rsid w:val="00943CA1"/>
    <w:rsid w:val="00945820"/>
    <w:rsid w:val="009568BB"/>
    <w:rsid w:val="0096000E"/>
    <w:rsid w:val="009617A5"/>
    <w:rsid w:val="009670C4"/>
    <w:rsid w:val="00985976"/>
    <w:rsid w:val="00993EDD"/>
    <w:rsid w:val="0099581F"/>
    <w:rsid w:val="009A734A"/>
    <w:rsid w:val="009B10C4"/>
    <w:rsid w:val="009C08A7"/>
    <w:rsid w:val="009C2361"/>
    <w:rsid w:val="009C39C8"/>
    <w:rsid w:val="009D0BF5"/>
    <w:rsid w:val="009D604A"/>
    <w:rsid w:val="009E3627"/>
    <w:rsid w:val="009E4957"/>
    <w:rsid w:val="009F13EC"/>
    <w:rsid w:val="009F5036"/>
    <w:rsid w:val="00A11856"/>
    <w:rsid w:val="00A11B1D"/>
    <w:rsid w:val="00A123C0"/>
    <w:rsid w:val="00A21606"/>
    <w:rsid w:val="00A275E5"/>
    <w:rsid w:val="00A35551"/>
    <w:rsid w:val="00A42801"/>
    <w:rsid w:val="00A431B8"/>
    <w:rsid w:val="00A4434E"/>
    <w:rsid w:val="00A62D6A"/>
    <w:rsid w:val="00A65DE9"/>
    <w:rsid w:val="00A726CA"/>
    <w:rsid w:val="00A75FC8"/>
    <w:rsid w:val="00A817DA"/>
    <w:rsid w:val="00A82EAF"/>
    <w:rsid w:val="00A84D00"/>
    <w:rsid w:val="00A852AF"/>
    <w:rsid w:val="00A87384"/>
    <w:rsid w:val="00AB0A99"/>
    <w:rsid w:val="00AB0D2A"/>
    <w:rsid w:val="00AB37F2"/>
    <w:rsid w:val="00AB42B0"/>
    <w:rsid w:val="00AC7928"/>
    <w:rsid w:val="00AD22DC"/>
    <w:rsid w:val="00AE15D1"/>
    <w:rsid w:val="00AE212A"/>
    <w:rsid w:val="00AE2D20"/>
    <w:rsid w:val="00AE45B2"/>
    <w:rsid w:val="00AF12EF"/>
    <w:rsid w:val="00AF2C8F"/>
    <w:rsid w:val="00AF5ED7"/>
    <w:rsid w:val="00B0061C"/>
    <w:rsid w:val="00B11005"/>
    <w:rsid w:val="00B11663"/>
    <w:rsid w:val="00B157F3"/>
    <w:rsid w:val="00B2284D"/>
    <w:rsid w:val="00B2353F"/>
    <w:rsid w:val="00B23EE7"/>
    <w:rsid w:val="00B361AA"/>
    <w:rsid w:val="00B6295A"/>
    <w:rsid w:val="00B659E2"/>
    <w:rsid w:val="00B82D88"/>
    <w:rsid w:val="00B87941"/>
    <w:rsid w:val="00B93488"/>
    <w:rsid w:val="00B9356A"/>
    <w:rsid w:val="00B93DC0"/>
    <w:rsid w:val="00B9746C"/>
    <w:rsid w:val="00BA1926"/>
    <w:rsid w:val="00BA387C"/>
    <w:rsid w:val="00BB0137"/>
    <w:rsid w:val="00BC6BD8"/>
    <w:rsid w:val="00BD3F12"/>
    <w:rsid w:val="00BE1192"/>
    <w:rsid w:val="00C07973"/>
    <w:rsid w:val="00C158D2"/>
    <w:rsid w:val="00C24364"/>
    <w:rsid w:val="00C36586"/>
    <w:rsid w:val="00C450CF"/>
    <w:rsid w:val="00C51EA3"/>
    <w:rsid w:val="00C54AE4"/>
    <w:rsid w:val="00C5567A"/>
    <w:rsid w:val="00C55D42"/>
    <w:rsid w:val="00C723DA"/>
    <w:rsid w:val="00C738D1"/>
    <w:rsid w:val="00C76581"/>
    <w:rsid w:val="00C77947"/>
    <w:rsid w:val="00C77CD9"/>
    <w:rsid w:val="00CA637C"/>
    <w:rsid w:val="00CB55ED"/>
    <w:rsid w:val="00CC2397"/>
    <w:rsid w:val="00CC78DD"/>
    <w:rsid w:val="00CD0AE3"/>
    <w:rsid w:val="00CE5224"/>
    <w:rsid w:val="00CE709B"/>
    <w:rsid w:val="00CF2BE5"/>
    <w:rsid w:val="00CF3D2D"/>
    <w:rsid w:val="00D06073"/>
    <w:rsid w:val="00D069E7"/>
    <w:rsid w:val="00D079D4"/>
    <w:rsid w:val="00D1149E"/>
    <w:rsid w:val="00D306F4"/>
    <w:rsid w:val="00D35253"/>
    <w:rsid w:val="00D4403F"/>
    <w:rsid w:val="00D4749C"/>
    <w:rsid w:val="00D51225"/>
    <w:rsid w:val="00D57B75"/>
    <w:rsid w:val="00D649FA"/>
    <w:rsid w:val="00D70D8E"/>
    <w:rsid w:val="00D71F5C"/>
    <w:rsid w:val="00DA0480"/>
    <w:rsid w:val="00DB7EC8"/>
    <w:rsid w:val="00DC189E"/>
    <w:rsid w:val="00DC7E50"/>
    <w:rsid w:val="00DD3045"/>
    <w:rsid w:val="00DD376A"/>
    <w:rsid w:val="00DE0D14"/>
    <w:rsid w:val="00DF4B05"/>
    <w:rsid w:val="00E069E9"/>
    <w:rsid w:val="00E10A92"/>
    <w:rsid w:val="00E27FB3"/>
    <w:rsid w:val="00E320C0"/>
    <w:rsid w:val="00E32DDD"/>
    <w:rsid w:val="00E35110"/>
    <w:rsid w:val="00E379CD"/>
    <w:rsid w:val="00E527A5"/>
    <w:rsid w:val="00E5331F"/>
    <w:rsid w:val="00E53C79"/>
    <w:rsid w:val="00E53EBE"/>
    <w:rsid w:val="00E67C97"/>
    <w:rsid w:val="00E71084"/>
    <w:rsid w:val="00E74CD1"/>
    <w:rsid w:val="00E90D42"/>
    <w:rsid w:val="00E9197A"/>
    <w:rsid w:val="00E922BC"/>
    <w:rsid w:val="00E935C5"/>
    <w:rsid w:val="00E964F2"/>
    <w:rsid w:val="00E977E1"/>
    <w:rsid w:val="00EA23F1"/>
    <w:rsid w:val="00EA3833"/>
    <w:rsid w:val="00EB7ED2"/>
    <w:rsid w:val="00EC6D9F"/>
    <w:rsid w:val="00EE0FAD"/>
    <w:rsid w:val="00EE35B7"/>
    <w:rsid w:val="00EF5DA2"/>
    <w:rsid w:val="00F02B67"/>
    <w:rsid w:val="00F03974"/>
    <w:rsid w:val="00F31DFE"/>
    <w:rsid w:val="00F33A7C"/>
    <w:rsid w:val="00F4368C"/>
    <w:rsid w:val="00F465D3"/>
    <w:rsid w:val="00F601ED"/>
    <w:rsid w:val="00F75FB8"/>
    <w:rsid w:val="00FA602D"/>
    <w:rsid w:val="00FA6BAB"/>
    <w:rsid w:val="00FB3654"/>
    <w:rsid w:val="00FB6985"/>
    <w:rsid w:val="00FC16A0"/>
    <w:rsid w:val="00FC4670"/>
    <w:rsid w:val="00FD45C6"/>
    <w:rsid w:val="00FE1C00"/>
    <w:rsid w:val="00FE28CD"/>
    <w:rsid w:val="00FE46CB"/>
    <w:rsid w:val="00FE543B"/>
    <w:rsid w:val="00FF3E35"/>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D236"/>
  <w15:docId w15:val="{284747EE-631C-4A85-8CD1-4D0C420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character" w:customStyle="1" w:styleId="2">
    <w:name w:val="Заголовок №2_"/>
    <w:basedOn w:val="a0"/>
    <w:link w:val="20"/>
    <w:rsid w:val="00010910"/>
    <w:rPr>
      <w:rFonts w:ascii="Times New Roman" w:eastAsia="Times New Roman" w:hAnsi="Times New Roman" w:cs="Times New Roman"/>
      <w:b/>
      <w:bCs/>
      <w:shd w:val="clear" w:color="auto" w:fill="FFFFFF"/>
    </w:rPr>
  </w:style>
  <w:style w:type="paragraph" w:customStyle="1" w:styleId="20">
    <w:name w:val="Заголовок №2"/>
    <w:basedOn w:val="a"/>
    <w:link w:val="2"/>
    <w:rsid w:val="00010910"/>
    <w:pPr>
      <w:widowControl w:val="0"/>
      <w:shd w:val="clear" w:color="auto" w:fill="FFFFFF"/>
      <w:spacing w:line="274" w:lineRule="exact"/>
      <w:jc w:val="both"/>
      <w:outlineLvl w:val="1"/>
    </w:pPr>
    <w:rPr>
      <w:b/>
      <w:bCs/>
      <w:sz w:val="22"/>
      <w:szCs w:val="22"/>
      <w:lang w:eastAsia="en-US"/>
    </w:rPr>
  </w:style>
  <w:style w:type="paragraph" w:styleId="a4">
    <w:name w:val="Balloon Text"/>
    <w:basedOn w:val="a"/>
    <w:link w:val="a5"/>
    <w:uiPriority w:val="99"/>
    <w:semiHidden/>
    <w:unhideWhenUsed/>
    <w:rsid w:val="00DE0D14"/>
    <w:rPr>
      <w:rFonts w:ascii="Segoe UI" w:hAnsi="Segoe UI" w:cs="Segoe UI"/>
      <w:sz w:val="18"/>
      <w:szCs w:val="18"/>
    </w:rPr>
  </w:style>
  <w:style w:type="character" w:customStyle="1" w:styleId="a5">
    <w:name w:val="Текст выноски Знак"/>
    <w:basedOn w:val="a0"/>
    <w:link w:val="a4"/>
    <w:uiPriority w:val="99"/>
    <w:semiHidden/>
    <w:rsid w:val="00DE0D14"/>
    <w:rPr>
      <w:rFonts w:ascii="Segoe UI" w:eastAsia="Times New Roman" w:hAnsi="Segoe UI" w:cs="Segoe UI"/>
      <w:sz w:val="18"/>
      <w:szCs w:val="18"/>
      <w:lang w:eastAsia="ru-RU"/>
    </w:rPr>
  </w:style>
  <w:style w:type="paragraph" w:styleId="a6">
    <w:name w:val="Body Text Indent"/>
    <w:basedOn w:val="a"/>
    <w:link w:val="a7"/>
    <w:rsid w:val="00892EB0"/>
    <w:pPr>
      <w:tabs>
        <w:tab w:val="left" w:pos="0"/>
      </w:tabs>
      <w:ind w:left="360"/>
      <w:jc w:val="both"/>
    </w:pPr>
    <w:rPr>
      <w:sz w:val="28"/>
    </w:rPr>
  </w:style>
  <w:style w:type="character" w:customStyle="1" w:styleId="a7">
    <w:name w:val="Основной текст с отступом Знак"/>
    <w:basedOn w:val="a0"/>
    <w:link w:val="a6"/>
    <w:rsid w:val="00892EB0"/>
    <w:rPr>
      <w:rFonts w:ascii="Times New Roman" w:eastAsia="Times New Roman" w:hAnsi="Times New Roman" w:cs="Times New Roman"/>
      <w:sz w:val="28"/>
      <w:szCs w:val="24"/>
      <w:lang w:eastAsia="ru-RU"/>
    </w:rPr>
  </w:style>
  <w:style w:type="paragraph" w:customStyle="1" w:styleId="ConsPlusTitle">
    <w:name w:val="ConsPlusTitle"/>
    <w:rsid w:val="008677B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
    <w:name w:val="Основной текст (4)_"/>
    <w:basedOn w:val="a0"/>
    <w:link w:val="40"/>
    <w:locked/>
    <w:rsid w:val="001C2AC6"/>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1C2AC6"/>
    <w:pPr>
      <w:widowControl w:val="0"/>
      <w:shd w:val="clear" w:color="auto" w:fill="FFFFFF"/>
      <w:spacing w:after="240" w:line="322" w:lineRule="exact"/>
      <w:jc w:val="both"/>
    </w:pPr>
    <w:rPr>
      <w:sz w:val="26"/>
      <w:szCs w:val="26"/>
      <w:lang w:eastAsia="en-US"/>
    </w:rPr>
  </w:style>
  <w:style w:type="character" w:customStyle="1" w:styleId="3">
    <w:name w:val="Основной текст (3)_"/>
    <w:basedOn w:val="a0"/>
    <w:link w:val="30"/>
    <w:locked/>
    <w:rsid w:val="001C2AC6"/>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1C2AC6"/>
    <w:pPr>
      <w:widowControl w:val="0"/>
      <w:shd w:val="clear" w:color="auto" w:fill="FFFFFF"/>
      <w:spacing w:before="240" w:after="240" w:line="322" w:lineRule="exact"/>
      <w:jc w:val="center"/>
    </w:pPr>
    <w:rPr>
      <w:b/>
      <w:bCs/>
      <w:sz w:val="26"/>
      <w:szCs w:val="26"/>
      <w:lang w:eastAsia="en-US"/>
    </w:rPr>
  </w:style>
  <w:style w:type="paragraph" w:customStyle="1" w:styleId="formattext">
    <w:name w:val="formattext"/>
    <w:basedOn w:val="a"/>
    <w:rsid w:val="00A431B8"/>
    <w:pPr>
      <w:spacing w:before="100" w:beforeAutospacing="1" w:after="100" w:afterAutospacing="1"/>
    </w:pPr>
  </w:style>
  <w:style w:type="paragraph" w:styleId="a8">
    <w:name w:val="Normal (Web)"/>
    <w:basedOn w:val="a"/>
    <w:uiPriority w:val="99"/>
    <w:unhideWhenUsed/>
    <w:rsid w:val="004063F8"/>
    <w:pPr>
      <w:spacing w:before="100" w:beforeAutospacing="1" w:after="100" w:afterAutospacing="1"/>
    </w:pPr>
  </w:style>
  <w:style w:type="character" w:styleId="a9">
    <w:name w:val="Hyperlink"/>
    <w:basedOn w:val="a0"/>
    <w:uiPriority w:val="99"/>
    <w:unhideWhenUsed/>
    <w:rsid w:val="00B157F3"/>
    <w:rPr>
      <w:color w:val="0000FF" w:themeColor="hyperlink"/>
      <w:u w:val="single"/>
    </w:rPr>
  </w:style>
  <w:style w:type="character" w:customStyle="1" w:styleId="aa">
    <w:name w:val="Основной текст_"/>
    <w:basedOn w:val="a0"/>
    <w:link w:val="31"/>
    <w:rsid w:val="0007181A"/>
    <w:rPr>
      <w:rFonts w:ascii="Times New Roman" w:eastAsia="Times New Roman" w:hAnsi="Times New Roman" w:cs="Times New Roman"/>
      <w:shd w:val="clear" w:color="auto" w:fill="FFFFFF"/>
    </w:rPr>
  </w:style>
  <w:style w:type="paragraph" w:customStyle="1" w:styleId="31">
    <w:name w:val="Основной текст3"/>
    <w:basedOn w:val="a"/>
    <w:link w:val="aa"/>
    <w:rsid w:val="0007181A"/>
    <w:pPr>
      <w:widowControl w:val="0"/>
      <w:shd w:val="clear" w:color="auto" w:fill="FFFFFF"/>
      <w:spacing w:after="360" w:line="226" w:lineRule="exact"/>
      <w:jc w:val="right"/>
    </w:pPr>
    <w:rPr>
      <w:sz w:val="22"/>
      <w:szCs w:val="22"/>
      <w:lang w:eastAsia="en-US"/>
    </w:rPr>
  </w:style>
  <w:style w:type="table" w:styleId="ab">
    <w:name w:val="Table Grid"/>
    <w:basedOn w:val="a1"/>
    <w:uiPriority w:val="39"/>
    <w:rsid w:val="00820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64101">
      <w:bodyDiv w:val="1"/>
      <w:marLeft w:val="0"/>
      <w:marRight w:val="0"/>
      <w:marTop w:val="0"/>
      <w:marBottom w:val="0"/>
      <w:divBdr>
        <w:top w:val="none" w:sz="0" w:space="0" w:color="auto"/>
        <w:left w:val="none" w:sz="0" w:space="0" w:color="auto"/>
        <w:bottom w:val="none" w:sz="0" w:space="0" w:color="auto"/>
        <w:right w:val="none" w:sz="0" w:space="0" w:color="auto"/>
      </w:divBdr>
    </w:div>
    <w:div w:id="437065173">
      <w:bodyDiv w:val="1"/>
      <w:marLeft w:val="0"/>
      <w:marRight w:val="0"/>
      <w:marTop w:val="0"/>
      <w:marBottom w:val="0"/>
      <w:divBdr>
        <w:top w:val="none" w:sz="0" w:space="0" w:color="auto"/>
        <w:left w:val="none" w:sz="0" w:space="0" w:color="auto"/>
        <w:bottom w:val="none" w:sz="0" w:space="0" w:color="auto"/>
        <w:right w:val="none" w:sz="0" w:space="0" w:color="auto"/>
      </w:divBdr>
    </w:div>
    <w:div w:id="885794176">
      <w:bodyDiv w:val="1"/>
      <w:marLeft w:val="0"/>
      <w:marRight w:val="0"/>
      <w:marTop w:val="0"/>
      <w:marBottom w:val="0"/>
      <w:divBdr>
        <w:top w:val="none" w:sz="0" w:space="0" w:color="auto"/>
        <w:left w:val="none" w:sz="0" w:space="0" w:color="auto"/>
        <w:bottom w:val="none" w:sz="0" w:space="0" w:color="auto"/>
        <w:right w:val="none" w:sz="0" w:space="0" w:color="auto"/>
      </w:divBdr>
    </w:div>
    <w:div w:id="983243812">
      <w:bodyDiv w:val="1"/>
      <w:marLeft w:val="0"/>
      <w:marRight w:val="0"/>
      <w:marTop w:val="0"/>
      <w:marBottom w:val="0"/>
      <w:divBdr>
        <w:top w:val="none" w:sz="0" w:space="0" w:color="auto"/>
        <w:left w:val="none" w:sz="0" w:space="0" w:color="auto"/>
        <w:bottom w:val="none" w:sz="0" w:space="0" w:color="auto"/>
        <w:right w:val="none" w:sz="0" w:space="0" w:color="auto"/>
      </w:divBdr>
    </w:div>
    <w:div w:id="1772436160">
      <w:bodyDiv w:val="1"/>
      <w:marLeft w:val="0"/>
      <w:marRight w:val="0"/>
      <w:marTop w:val="0"/>
      <w:marBottom w:val="0"/>
      <w:divBdr>
        <w:top w:val="none" w:sz="0" w:space="0" w:color="auto"/>
        <w:left w:val="none" w:sz="0" w:space="0" w:color="auto"/>
        <w:bottom w:val="none" w:sz="0" w:space="0" w:color="auto"/>
        <w:right w:val="none" w:sz="0" w:space="0" w:color="auto"/>
      </w:divBdr>
    </w:div>
    <w:div w:id="2036346325">
      <w:bodyDiv w:val="1"/>
      <w:marLeft w:val="0"/>
      <w:marRight w:val="0"/>
      <w:marTop w:val="0"/>
      <w:marBottom w:val="0"/>
      <w:divBdr>
        <w:top w:val="none" w:sz="0" w:space="0" w:color="auto"/>
        <w:left w:val="none" w:sz="0" w:space="0" w:color="auto"/>
        <w:bottom w:val="none" w:sz="0" w:space="0" w:color="auto"/>
        <w:right w:val="none" w:sz="0" w:space="0" w:color="auto"/>
      </w:divBdr>
    </w:div>
    <w:div w:id="20881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E61297C0B4077A57C29E940533E2840C30546F775C98950BEFCFC8C5324A9766415FE8538D0B148509A2A7FBB2583FBFADF48B3BF660A1CY3G" TargetMode="External"/><Relationship Id="rId18" Type="http://schemas.openxmlformats.org/officeDocument/2006/relationships/hyperlink" Target="consultantplus://offline/ref=53DE61297C0B4077A57C29E940533E2840C30546F775C98950BEFCFC8C5324A9766415FE853EDCBF4C509A2A7FBB2583FBFADF48B3BF660A1CY3G" TargetMode="External"/><Relationship Id="rId26" Type="http://schemas.openxmlformats.org/officeDocument/2006/relationships/hyperlink" Target="consultantplus://offline/ref=53DE61297C0B4077A57C29E940533E2840C30546F775C98950BEFCFC8C5324A9766415FE853ED7B64D509A2A7FBB2583FBFADF48B3BF660A1CY3G" TargetMode="External"/><Relationship Id="rId39" Type="http://schemas.openxmlformats.org/officeDocument/2006/relationships/hyperlink" Target="consultantplus://offline/ref=53DE61297C0B4077A57C29E940533E2840C30546F775C98950BEFCFC8C5324A9766415FE853FD2BE4F509A2A7FBB2583FBFADF48B3BF660A1CY3G" TargetMode="External"/><Relationship Id="rId21" Type="http://schemas.openxmlformats.org/officeDocument/2006/relationships/hyperlink" Target="consultantplus://offline/ref=53DE61297C0B4077A57C29E940533E2840C30546F775C98950BEFCFC8C5324A9766415FE853FDCB049509A2A7FBB2583FBFADF48B3BF660A1CY3G" TargetMode="External"/><Relationship Id="rId34" Type="http://schemas.openxmlformats.org/officeDocument/2006/relationships/hyperlink" Target="consultantplus://offline/ref=53DE61297C0B4077A57C29E940533E2840C30546F775C98950BEFCFC8C5324A9766415FE8539DDB44D509A2A7FBB2583FBFADF48B3BF660A1CY3G" TargetMode="External"/><Relationship Id="rId42" Type="http://schemas.openxmlformats.org/officeDocument/2006/relationships/hyperlink" Target="consultantplus://offline/ref=53DE61297C0B4077A57C29E940533E2840C30546F775C98950BEFCFC8C5324A9766415FE853FDCB24E509A2A7FBB2583FBFADF48B3BF660A1CY3G" TargetMode="External"/><Relationship Id="rId47" Type="http://schemas.openxmlformats.org/officeDocument/2006/relationships/hyperlink" Target="consultantplus://offline/ref=53DE61297C0B4077A57C29E940533E2840C30546F775C98950BEFCFC8C5324A9766415FE853ED5B54A509A2A7FBB2583FBFADF48B3BF660A1CY3G" TargetMode="External"/><Relationship Id="rId50" Type="http://schemas.openxmlformats.org/officeDocument/2006/relationships/hyperlink" Target="consultantplus://offline/ref=53DE61297C0B4077A57C29E940533E2840C30546F775C98950BEFCFC8C5324A9766415FE853ED0B248509A2A7FBB2583FBFADF48B3BF660A1CY3G" TargetMode="External"/><Relationship Id="rId55" Type="http://schemas.openxmlformats.org/officeDocument/2006/relationships/fontTable" Target="fontTable.xml"/><Relationship Id="rId7" Type="http://schemas.openxmlformats.org/officeDocument/2006/relationships/hyperlink" Target="consultantplus://offline/ref=53DE61297C0B4077A57C29E940533E2840C30546F775C98950BEFCFC8C5324A9766415FE853BD1BE4A509A2A7FBB2583FBFADF48B3BF660A1CY3G" TargetMode="External"/><Relationship Id="rId12" Type="http://schemas.openxmlformats.org/officeDocument/2006/relationships/hyperlink" Target="consultantplus://offline/ref=53DE61297C0B4077A57C29E940533E2840C30546F775C98950BEFCFC8C5324A9766415FE853EDDB749509A2A7FBB2583FBFADF48B3BF660A1CY3G" TargetMode="External"/><Relationship Id="rId17" Type="http://schemas.openxmlformats.org/officeDocument/2006/relationships/hyperlink" Target="consultantplus://offline/ref=53DE61297C0B4077A57C29E940533E2840C30546F775C98950BEFCFC8C5324A9766415FE853FDDB549509A2A7FBB2583FBFADF48B3BF660A1CY3G" TargetMode="External"/><Relationship Id="rId25" Type="http://schemas.openxmlformats.org/officeDocument/2006/relationships/hyperlink" Target="consultantplus://offline/ref=53DE61297C0B4077A57C29E940533E2840C30546F775C98950BEFCFC8C5324A9766415FE853ED5B34E509A2A7FBB2583FBFADF48B3BF660A1CY3G" TargetMode="External"/><Relationship Id="rId33" Type="http://schemas.openxmlformats.org/officeDocument/2006/relationships/hyperlink" Target="consultantplus://offline/ref=53DE61297C0B4077A57C29E940533E2840C30546F775C98950BEFCFC8C5324A9766415FE8539DDB744509A2A7FBB2583FBFADF48B3BF660A1CY3G" TargetMode="External"/><Relationship Id="rId38" Type="http://schemas.openxmlformats.org/officeDocument/2006/relationships/hyperlink" Target="consultantplus://offline/ref=53DE61297C0B4077A57C29E940533E2840C30546F775C98950BEFCFC8C5324A9766415FE853FD2B54C509A2A7FBB2583FBFADF48B3BF660A1CY3G" TargetMode="External"/><Relationship Id="rId46" Type="http://schemas.openxmlformats.org/officeDocument/2006/relationships/hyperlink" Target="consultantplus://offline/ref=53DE61297C0B4077A57C29E940533E2840C30546F775C98950BEFCFC8C5324A9766415FE853ED5B64B509A2A7FBB2583FBFADF48B3BF660A1CY3G" TargetMode="Externa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2BE4F509A2A7FBB2583FBFADF48B3BF660A1CY3G" TargetMode="External"/><Relationship Id="rId20" Type="http://schemas.openxmlformats.org/officeDocument/2006/relationships/hyperlink" Target="consultantplus://offline/ref=53DE61297C0B4077A57C29E940533E2840C30546F775C98950BEFCFC8C5324A9766415FE853FDCB04D509A2A7FBB2583FBFADF48B3BF660A1CY3G" TargetMode="External"/><Relationship Id="rId29" Type="http://schemas.openxmlformats.org/officeDocument/2006/relationships/hyperlink" Target="consultantplus://offline/ref=53DE61297C0B4077A57C29E940533E2840C30546F775C98950BEFCFC8C5324A9766415FE853ED3B74A509A2A7FBB2583FBFADF48B3BF660A1CY3G" TargetMode="External"/><Relationship Id="rId41" Type="http://schemas.openxmlformats.org/officeDocument/2006/relationships/hyperlink" Target="consultantplus://offline/ref=53DE61297C0B4077A57C29E940533E2840C30546F775C98950BEFCFC8C5324A9766415FE853EDCBF4C509A2A7FBB2583FBFADF48B3BF660A1CY3G" TargetMode="External"/><Relationship Id="rId54" Type="http://schemas.openxmlformats.org/officeDocument/2006/relationships/hyperlink" Target="consultantplus://offline/ref=8D4FE004B06CDAA7757156B7A3104C2C7CB43342C6EEE2DB2DE7EE26D2C9E7B33573A2D6943E5A33B1018DDB27EA6420179799D877D174E159CCC348g3w6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3DE61297C0B4077A57C29E940533E2840C30546F775C98950BEFCFC8C5324A9766415FE8538D5B64B509A2A7FBB2583FBFADF48B3BF660A1CY3G" TargetMode="External"/><Relationship Id="rId24" Type="http://schemas.openxmlformats.org/officeDocument/2006/relationships/hyperlink" Target="consultantplus://offline/ref=53DE61297C0B4077A57C29E940533E2840C30546F775C98950BEFCFC8C5324A9766415FE853ED5B54A509A2A7FBB2583FBFADF48B3BF660A1CY3G" TargetMode="External"/><Relationship Id="rId32" Type="http://schemas.openxmlformats.org/officeDocument/2006/relationships/hyperlink" Target="consultantplus://offline/ref=53DE61297C0B4077A57C29E940533E2840C30546F775C98950BEFCFC8C5324A9766415FE8539D2B745509A2A7FBB2583FBFADF48B3BF660A1CY3G" TargetMode="External"/><Relationship Id="rId37" Type="http://schemas.openxmlformats.org/officeDocument/2006/relationships/hyperlink" Target="consultantplus://offline/ref=53DE61297C0B4077A57C29E940533E2840C30546F775C98950BEFCFC8C5324A9766415FE853FD0B248509A2A7FBB2583FBFADF48B3BF660A1CY3G" TargetMode="External"/><Relationship Id="rId40" Type="http://schemas.openxmlformats.org/officeDocument/2006/relationships/hyperlink" Target="consultantplus://offline/ref=53DE61297C0B4077A57C29E940533E2840C30546F775C98950BEFCFC8C5324A9766415FE853FDDB549509A2A7FBB2583FBFADF48B3BF660A1CY3G" TargetMode="External"/><Relationship Id="rId45" Type="http://schemas.openxmlformats.org/officeDocument/2006/relationships/hyperlink" Target="consultantplus://offline/ref=53DE61297C0B4077A57C29E940533E2840C30546F775C98950BEFCFC8C5324A9766415FE853FDCB045509A2A7FBB2583FBFADF48B3BF660A1CY3G" TargetMode="External"/><Relationship Id="rId53" Type="http://schemas.openxmlformats.org/officeDocument/2006/relationships/hyperlink" Target="consultantplus://offline/ref=53DE61297C0B4077A57C29E940533E2840C30546F775C98950BEFCFC8C5324A9766415FE853ED3B54B509A2A7FBB2583FBFADF48B3BF660A1CY3G" TargetMode="External"/><Relationship Id="rId5" Type="http://schemas.openxmlformats.org/officeDocument/2006/relationships/webSettings" Target="webSettings.xml"/><Relationship Id="rId15" Type="http://schemas.openxmlformats.org/officeDocument/2006/relationships/hyperlink" Target="consultantplus://offline/ref=53DE61297C0B4077A57C29E940533E2840C30546F775C98950BEFCFC8C5324A9766415FE853FD2B54C509A2A7FBB2583FBFADF48B3BF660A1CY3G" TargetMode="External"/><Relationship Id="rId23" Type="http://schemas.openxmlformats.org/officeDocument/2006/relationships/hyperlink" Target="consultantplus://offline/ref=53DE61297C0B4077A57C29E940533E2840C30546F775C98950BEFCFC8C5324A9766415FE853ED5B64B509A2A7FBB2583FBFADF48B3BF660A1CY3G" TargetMode="External"/><Relationship Id="rId28" Type="http://schemas.openxmlformats.org/officeDocument/2006/relationships/hyperlink" Target="consultantplus://offline/ref=53DE61297C0B4077A57C29E940533E2840C30546F775C98950BEFCFC8C5324A9766415FE853ED0BE4F509A2A7FBB2583FBFADF48B3BF660A1CY3G" TargetMode="External"/><Relationship Id="rId36" Type="http://schemas.openxmlformats.org/officeDocument/2006/relationships/hyperlink" Target="consultantplus://offline/ref=53DE61297C0B4077A57C29E940533E2840C30546F775C98950BEFCFC8C5324A9766415FE853EDDB749509A2A7FBB2583FBFADF48B3BF660A1CY3G" TargetMode="External"/><Relationship Id="rId49" Type="http://schemas.openxmlformats.org/officeDocument/2006/relationships/hyperlink" Target="consultantplus://offline/ref=53DE61297C0B4077A57C29E940533E2840C30546F775C98950BEFCFC8C5324A9766415FE853ED0B44F509A2A7FBB2583FBFADF48B3BF660A1CY3G" TargetMode="External"/><Relationship Id="rId10" Type="http://schemas.openxmlformats.org/officeDocument/2006/relationships/hyperlink" Target="consultantplus://offline/ref=53DE61297C0B4077A57C29E940533E2840C30546F775C98950BEFCFC8C5324A9766415FE8539DDB44D509A2A7FBB2583FBFADF48B3BF660A1CY3G" TargetMode="External"/><Relationship Id="rId19" Type="http://schemas.openxmlformats.org/officeDocument/2006/relationships/hyperlink" Target="consultantplus://offline/ref=53DE61297C0B4077A57C29E940533E2840C30546F775C98950BEFCFC8C5324A9766415FE853FDCB24E509A2A7FBB2583FBFADF48B3BF660A1CY3G" TargetMode="External"/><Relationship Id="rId31" Type="http://schemas.openxmlformats.org/officeDocument/2006/relationships/hyperlink" Target="consultantplus://offline/ref=53DE61297C0B4077A57C29E940533E2840C30546F775C98950BEFCFC8C5324A9766415FE853BD1BE4A509A2A7FBB2583FBFADF48B3BF660A1CY3G" TargetMode="External"/><Relationship Id="rId44" Type="http://schemas.openxmlformats.org/officeDocument/2006/relationships/hyperlink" Target="consultantplus://offline/ref=53DE61297C0B4077A57C29E940533E2840C30546F775C98950BEFCFC8C5324A9766415FE853FDCB049509A2A7FBB2583FBFADF48B3BF660A1CY3G" TargetMode="External"/><Relationship Id="rId52" Type="http://schemas.openxmlformats.org/officeDocument/2006/relationships/hyperlink" Target="consultantplus://offline/ref=53DE61297C0B4077A57C29E940533E2840C30546F775C98950BEFCFC8C5324A9766415FE853ED3B74A509A2A7FBB2583FBFADF48B3BF660A1CY3G" TargetMode="External"/><Relationship Id="rId4" Type="http://schemas.openxmlformats.org/officeDocument/2006/relationships/settings" Target="settings.xml"/><Relationship Id="rId9" Type="http://schemas.openxmlformats.org/officeDocument/2006/relationships/hyperlink" Target="consultantplus://offline/ref=53DE61297C0B4077A57C29E940533E2840C30546F775C98950BEFCFC8C5324A9766415FE8539DDB744509A2A7FBB2583FBFADF48B3BF660A1CY3G" TargetMode="External"/><Relationship Id="rId14" Type="http://schemas.openxmlformats.org/officeDocument/2006/relationships/hyperlink" Target="consultantplus://offline/ref=53DE61297C0B4077A57C29E940533E2840C30546F775C98950BEFCFC8C5324A9766415FE853FD0B248509A2A7FBB2583FBFADF48B3BF660A1CY3G" TargetMode="External"/><Relationship Id="rId22" Type="http://schemas.openxmlformats.org/officeDocument/2006/relationships/hyperlink" Target="consultantplus://offline/ref=53DE61297C0B4077A57C29E940533E2840C30546F775C98950BEFCFC8C5324A9766415FE853FDCB045509A2A7FBB2583FBFADF48B3BF660A1CY3G" TargetMode="External"/><Relationship Id="rId27" Type="http://schemas.openxmlformats.org/officeDocument/2006/relationships/hyperlink" Target="consultantplus://offline/ref=53DE61297C0B4077A57C29E940533E2840C30546F775C98950BEFCFC8C5324A9766415FE853ED0B44F509A2A7FBB2583FBFADF48B3BF660A1CY3G" TargetMode="External"/><Relationship Id="rId30" Type="http://schemas.openxmlformats.org/officeDocument/2006/relationships/hyperlink" Target="consultantplus://offline/ref=53DE61297C0B4077A57C29E940533E2840C30546F775C98950BEFCFC8C5324A9766415FE853ED3B54B509A2A7FBB2583FBFADF48B3BF660A1CY3G" TargetMode="External"/><Relationship Id="rId35" Type="http://schemas.openxmlformats.org/officeDocument/2006/relationships/hyperlink" Target="consultantplus://offline/ref=53DE61297C0B4077A57C29E940533E2840C30546F775C98950BEFCFC8C5324A9766415FE8538D5B64B509A2A7FBB2583FBFADF48B3BF660A1CY3G" TargetMode="External"/><Relationship Id="rId43" Type="http://schemas.openxmlformats.org/officeDocument/2006/relationships/hyperlink" Target="consultantplus://offline/ref=53DE61297C0B4077A57C29E940533E2840C30546F775C98950BEFCFC8C5324A9766415FE853FDCB04D509A2A7FBB2583FBFADF48B3BF660A1CY3G" TargetMode="External"/><Relationship Id="rId48" Type="http://schemas.openxmlformats.org/officeDocument/2006/relationships/hyperlink" Target="consultantplus://offline/ref=53DE61297C0B4077A57C29E940533E2840C30546F775C98950BEFCFC8C5324A9766415FE853ED7B64D509A2A7FBB2583FBFADF48B3BF660A1CY3G" TargetMode="External"/><Relationship Id="rId56" Type="http://schemas.openxmlformats.org/officeDocument/2006/relationships/theme" Target="theme/theme1.xml"/><Relationship Id="rId8" Type="http://schemas.openxmlformats.org/officeDocument/2006/relationships/hyperlink" Target="consultantplus://offline/ref=53DE61297C0B4077A57C29E940533E2840C30546F775C98950BEFCFC8C5324A9766415FE8539D2B745509A2A7FBB2583FBFADF48B3BF660A1CY3G" TargetMode="External"/><Relationship Id="rId51" Type="http://schemas.openxmlformats.org/officeDocument/2006/relationships/hyperlink" Target="consultantplus://offline/ref=53DE61297C0B4077A57C29E940533E2840C30546F775C98950BEFCFC8C5324A9766415FE853ED0BE4F509A2A7FBB2583FBFADF48B3BF660A1CY3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7B8C1-2A69-4632-8C49-C69A9918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1</Pages>
  <Words>10571</Words>
  <Characters>60257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Professional</cp:lastModifiedBy>
  <cp:revision>90</cp:revision>
  <cp:lastPrinted>2023-11-10T05:33:00Z</cp:lastPrinted>
  <dcterms:created xsi:type="dcterms:W3CDTF">2019-11-06T04:54:00Z</dcterms:created>
  <dcterms:modified xsi:type="dcterms:W3CDTF">2023-11-13T04:07:00Z</dcterms:modified>
</cp:coreProperties>
</file>